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7E225" w14:textId="16BFAC0F" w:rsidR="00FE6B4C" w:rsidRPr="00671E0B" w:rsidRDefault="00FE6B4C" w:rsidP="00671E0B">
      <w:pPr>
        <w:spacing w:after="105"/>
        <w:jc w:val="center"/>
        <w:outlineLvl w:val="0"/>
        <w:rPr>
          <w:rFonts w:ascii="Times New Roman" w:eastAsia="Times New Roman" w:hAnsi="Times New Roman" w:cs="Times New Roman"/>
          <w:b/>
          <w:bCs/>
          <w:kern w:val="36"/>
          <w:sz w:val="40"/>
          <w:szCs w:val="40"/>
          <w:lang w:val="es-SV"/>
        </w:rPr>
      </w:pPr>
      <w:proofErr w:type="spellStart"/>
      <w:r w:rsidRPr="00671E0B">
        <w:rPr>
          <w:rFonts w:ascii="Times New Roman" w:eastAsia="Times New Roman" w:hAnsi="Times New Roman" w:cs="Times New Roman"/>
          <w:b/>
          <w:bCs/>
          <w:kern w:val="36"/>
          <w:sz w:val="40"/>
          <w:szCs w:val="40"/>
          <w:lang w:val="es-SV"/>
        </w:rPr>
        <w:t>Mira</w:t>
      </w:r>
      <w:r w:rsidR="00576C68" w:rsidRPr="00671E0B">
        <w:rPr>
          <w:rFonts w:ascii="Times New Roman" w:eastAsia="Times New Roman" w:hAnsi="Times New Roman" w:cs="Times New Roman"/>
          <w:b/>
          <w:bCs/>
          <w:kern w:val="36"/>
          <w:sz w:val="40"/>
          <w:szCs w:val="40"/>
          <w:lang w:val="es-SV"/>
        </w:rPr>
        <w:t>Task</w:t>
      </w:r>
      <w:proofErr w:type="spellEnd"/>
      <w:r w:rsidR="00576C68" w:rsidRPr="00671E0B">
        <w:rPr>
          <w:rFonts w:ascii="Times New Roman" w:eastAsia="Times New Roman" w:hAnsi="Times New Roman" w:cs="Times New Roman"/>
          <w:b/>
          <w:bCs/>
          <w:kern w:val="36"/>
          <w:sz w:val="40"/>
          <w:szCs w:val="40"/>
          <w:lang w:val="es-SV"/>
        </w:rPr>
        <w:t>® Contrato de Licencia de Usuario Final</w:t>
      </w:r>
    </w:p>
    <w:p w14:paraId="745A495B" w14:textId="64BA689F" w:rsidR="00570591" w:rsidRPr="002F5571" w:rsidRDefault="0005244F" w:rsidP="00062BE9">
      <w:pPr>
        <w:spacing w:before="100" w:beforeAutospacing="1" w:after="100" w:afterAutospacing="1"/>
        <w:jc w:val="both"/>
        <w:textAlignment w:val="baseline"/>
        <w:rPr>
          <w:rFonts w:ascii="Times New Roman" w:hAnsi="Times New Roman" w:cs="Times New Roman"/>
          <w:sz w:val="28"/>
          <w:szCs w:val="28"/>
          <w:lang w:val="es-SV"/>
        </w:rPr>
      </w:pPr>
      <w:proofErr w:type="spellStart"/>
      <w:r w:rsidRPr="002F5571">
        <w:rPr>
          <w:rFonts w:ascii="Times New Roman" w:hAnsi="Times New Roman" w:cs="Times New Roman"/>
          <w:sz w:val="28"/>
          <w:szCs w:val="28"/>
          <w:lang w:val="es-SV"/>
        </w:rPr>
        <w:t>MiraTask</w:t>
      </w:r>
      <w:proofErr w:type="spellEnd"/>
      <w:r w:rsidRPr="002F5571">
        <w:rPr>
          <w:rFonts w:ascii="Times New Roman" w:hAnsi="Times New Roman" w:cs="Times New Roman"/>
          <w:sz w:val="28"/>
          <w:szCs w:val="28"/>
          <w:lang w:val="es-SV"/>
        </w:rPr>
        <w:t>®</w:t>
      </w:r>
      <w:r w:rsidR="00576C68" w:rsidRPr="002F5571">
        <w:rPr>
          <w:rFonts w:ascii="Times New Roman" w:hAnsi="Times New Roman" w:cs="Times New Roman"/>
          <w:sz w:val="28"/>
          <w:szCs w:val="28"/>
          <w:lang w:val="es-SV"/>
        </w:rPr>
        <w:t xml:space="preserve"> es una plataforma de manejo y </w:t>
      </w:r>
      <w:r w:rsidR="00F405B7" w:rsidRPr="002F5571">
        <w:rPr>
          <w:rFonts w:ascii="Times New Roman" w:hAnsi="Times New Roman" w:cs="Times New Roman"/>
          <w:sz w:val="28"/>
          <w:szCs w:val="28"/>
          <w:lang w:val="es-SV"/>
        </w:rPr>
        <w:t>administración</w:t>
      </w:r>
      <w:r w:rsidR="00576C68" w:rsidRPr="002F5571">
        <w:rPr>
          <w:rFonts w:ascii="Times New Roman" w:hAnsi="Times New Roman" w:cs="Times New Roman"/>
          <w:sz w:val="28"/>
          <w:szCs w:val="28"/>
          <w:lang w:val="es-SV"/>
        </w:rPr>
        <w:t xml:space="preserve"> legal con base principal en la nube </w:t>
      </w:r>
      <w:r w:rsidR="00F405B7" w:rsidRPr="002F5571">
        <w:rPr>
          <w:rFonts w:ascii="Times New Roman" w:hAnsi="Times New Roman" w:cs="Times New Roman"/>
          <w:sz w:val="28"/>
          <w:szCs w:val="28"/>
          <w:lang w:val="es-SV"/>
        </w:rPr>
        <w:t>virtual</w:t>
      </w:r>
      <w:r w:rsidR="00570591" w:rsidRPr="002F5571">
        <w:rPr>
          <w:rFonts w:ascii="Times New Roman" w:hAnsi="Times New Roman" w:cs="Times New Roman"/>
          <w:sz w:val="28"/>
          <w:szCs w:val="28"/>
          <w:lang w:val="es-SV"/>
        </w:rPr>
        <w:t xml:space="preserve">. </w:t>
      </w:r>
      <w:r w:rsidR="00576C68" w:rsidRPr="002F5571">
        <w:rPr>
          <w:rFonts w:ascii="Times New Roman" w:hAnsi="Times New Roman" w:cs="Times New Roman"/>
          <w:sz w:val="28"/>
          <w:szCs w:val="28"/>
          <w:lang w:val="es-SV"/>
        </w:rPr>
        <w:t xml:space="preserve">Nuestros productos hacen </w:t>
      </w:r>
      <w:r w:rsidR="009E19A8" w:rsidRPr="002F5571">
        <w:rPr>
          <w:rFonts w:ascii="Times New Roman" w:hAnsi="Times New Roman" w:cs="Times New Roman"/>
          <w:sz w:val="28"/>
          <w:szCs w:val="28"/>
          <w:lang w:val="es-SV"/>
        </w:rPr>
        <w:t>más</w:t>
      </w:r>
      <w:r w:rsidR="00576C68" w:rsidRPr="002F5571">
        <w:rPr>
          <w:rFonts w:ascii="Times New Roman" w:hAnsi="Times New Roman" w:cs="Times New Roman"/>
          <w:sz w:val="28"/>
          <w:szCs w:val="28"/>
          <w:lang w:val="es-SV"/>
        </w:rPr>
        <w:t xml:space="preserve"> </w:t>
      </w:r>
      <w:r w:rsidR="00F405B7" w:rsidRPr="002F5571">
        <w:rPr>
          <w:rFonts w:ascii="Times New Roman" w:hAnsi="Times New Roman" w:cs="Times New Roman"/>
          <w:sz w:val="28"/>
          <w:szCs w:val="28"/>
          <w:lang w:val="es-SV"/>
        </w:rPr>
        <w:t>fácil</w:t>
      </w:r>
      <w:r w:rsidR="00576C68" w:rsidRPr="002F5571">
        <w:rPr>
          <w:rFonts w:ascii="Times New Roman" w:hAnsi="Times New Roman" w:cs="Times New Roman"/>
          <w:sz w:val="28"/>
          <w:szCs w:val="28"/>
          <w:lang w:val="es-SV"/>
        </w:rPr>
        <w:t xml:space="preserve"> el trabajo de firmas legales</w:t>
      </w:r>
      <w:r w:rsidR="009E19A8" w:rsidRPr="002F5571">
        <w:rPr>
          <w:rFonts w:ascii="Times New Roman" w:hAnsi="Times New Roman" w:cs="Times New Roman"/>
          <w:sz w:val="28"/>
          <w:szCs w:val="28"/>
          <w:lang w:val="es-SV"/>
        </w:rPr>
        <w:t>, abogados</w:t>
      </w:r>
      <w:r w:rsidR="00570591" w:rsidRPr="002F5571">
        <w:rPr>
          <w:rFonts w:ascii="Times New Roman" w:hAnsi="Times New Roman" w:cs="Times New Roman"/>
          <w:sz w:val="28"/>
          <w:szCs w:val="28"/>
          <w:lang w:val="es-SV"/>
        </w:rPr>
        <w:t>,</w:t>
      </w:r>
      <w:r w:rsidR="00043672" w:rsidRPr="002F5571">
        <w:rPr>
          <w:rFonts w:ascii="Times New Roman" w:hAnsi="Times New Roman" w:cs="Times New Roman"/>
          <w:sz w:val="28"/>
          <w:szCs w:val="28"/>
          <w:lang w:val="es-SV"/>
        </w:rPr>
        <w:t xml:space="preserve"> </w:t>
      </w:r>
      <w:r w:rsidR="009E19A8" w:rsidRPr="002F5571">
        <w:rPr>
          <w:rFonts w:ascii="Times New Roman" w:hAnsi="Times New Roman" w:cs="Times New Roman"/>
          <w:sz w:val="28"/>
          <w:szCs w:val="28"/>
          <w:lang w:val="es-SV"/>
        </w:rPr>
        <w:t>personal de apoyo</w:t>
      </w:r>
      <w:r w:rsidR="00F405B7" w:rsidRPr="002F5571">
        <w:rPr>
          <w:rFonts w:ascii="Times New Roman" w:hAnsi="Times New Roman" w:cs="Times New Roman"/>
          <w:sz w:val="28"/>
          <w:szCs w:val="28"/>
          <w:lang w:val="es-SV"/>
        </w:rPr>
        <w:t xml:space="preserve"> o asistentes</w:t>
      </w:r>
      <w:r w:rsidR="00043672" w:rsidRPr="002F5571">
        <w:rPr>
          <w:rFonts w:ascii="Times New Roman" w:hAnsi="Times New Roman" w:cs="Times New Roman"/>
          <w:sz w:val="28"/>
          <w:szCs w:val="28"/>
          <w:lang w:val="es-SV"/>
        </w:rPr>
        <w:t xml:space="preserve"> legales</w:t>
      </w:r>
      <w:r w:rsidR="009E19A8" w:rsidRPr="002F5571">
        <w:rPr>
          <w:rFonts w:ascii="Times New Roman" w:hAnsi="Times New Roman" w:cs="Times New Roman"/>
          <w:sz w:val="28"/>
          <w:szCs w:val="28"/>
          <w:lang w:val="es-SV"/>
        </w:rPr>
        <w:t>, para qu</w:t>
      </w:r>
      <w:r w:rsidR="00F405B7" w:rsidRPr="002F5571">
        <w:rPr>
          <w:rFonts w:ascii="Times New Roman" w:hAnsi="Times New Roman" w:cs="Times New Roman"/>
          <w:sz w:val="28"/>
          <w:szCs w:val="28"/>
          <w:lang w:val="es-SV"/>
        </w:rPr>
        <w:t xml:space="preserve">e estos puedan compartir ideas, </w:t>
      </w:r>
      <w:r w:rsidR="009E19A8" w:rsidRPr="002F5571">
        <w:rPr>
          <w:rFonts w:ascii="Times New Roman" w:hAnsi="Times New Roman" w:cs="Times New Roman"/>
          <w:sz w:val="28"/>
          <w:szCs w:val="28"/>
          <w:lang w:val="es-SV"/>
        </w:rPr>
        <w:t>colaborar</w:t>
      </w:r>
      <w:r w:rsidR="00F405B7" w:rsidRPr="002F5571">
        <w:rPr>
          <w:rFonts w:ascii="Times New Roman" w:hAnsi="Times New Roman" w:cs="Times New Roman"/>
          <w:sz w:val="28"/>
          <w:szCs w:val="28"/>
          <w:lang w:val="es-SV"/>
        </w:rPr>
        <w:t xml:space="preserve"> colectivamente</w:t>
      </w:r>
      <w:r w:rsidR="00AF7B0D" w:rsidRPr="002F5571">
        <w:rPr>
          <w:rFonts w:ascii="Times New Roman" w:hAnsi="Times New Roman" w:cs="Times New Roman"/>
          <w:sz w:val="28"/>
          <w:szCs w:val="28"/>
          <w:lang w:val="es-SV"/>
        </w:rPr>
        <w:t>,</w:t>
      </w:r>
      <w:r w:rsidR="009E19A8" w:rsidRPr="002F5571">
        <w:rPr>
          <w:rFonts w:ascii="Times New Roman" w:hAnsi="Times New Roman" w:cs="Times New Roman"/>
          <w:sz w:val="28"/>
          <w:szCs w:val="28"/>
          <w:lang w:val="es-SV"/>
        </w:rPr>
        <w:t xml:space="preserve"> administrar calendarios, identificar oportunidades y </w:t>
      </w:r>
      <w:r w:rsidR="00F405B7" w:rsidRPr="002F5571">
        <w:rPr>
          <w:rFonts w:ascii="Times New Roman" w:hAnsi="Times New Roman" w:cs="Times New Roman"/>
          <w:sz w:val="28"/>
          <w:szCs w:val="28"/>
          <w:lang w:val="es-SV"/>
        </w:rPr>
        <w:t>ayudar a que el trabajo tenga una</w:t>
      </w:r>
      <w:r w:rsidR="009E19A8" w:rsidRPr="002F5571">
        <w:rPr>
          <w:rFonts w:ascii="Times New Roman" w:hAnsi="Times New Roman" w:cs="Times New Roman"/>
          <w:sz w:val="28"/>
          <w:szCs w:val="28"/>
          <w:lang w:val="es-SV"/>
        </w:rPr>
        <w:t xml:space="preserve"> finalidad exitosa. Ya que nuestros productos tienen como base principal la nube virtual</w:t>
      </w:r>
      <w:r w:rsidR="00570591" w:rsidRPr="002F5571">
        <w:rPr>
          <w:rFonts w:ascii="Times New Roman" w:hAnsi="Times New Roman" w:cs="Times New Roman"/>
          <w:sz w:val="28"/>
          <w:szCs w:val="28"/>
          <w:lang w:val="es-SV"/>
        </w:rPr>
        <w:t xml:space="preserve">, </w:t>
      </w:r>
      <w:r w:rsidR="009E19A8" w:rsidRPr="002F5571">
        <w:rPr>
          <w:rFonts w:ascii="Times New Roman" w:hAnsi="Times New Roman" w:cs="Times New Roman"/>
          <w:sz w:val="28"/>
          <w:szCs w:val="28"/>
          <w:lang w:val="es-SV"/>
        </w:rPr>
        <w:t>usted puede ac</w:t>
      </w:r>
      <w:r w:rsidR="00F60967">
        <w:rPr>
          <w:rFonts w:ascii="Times New Roman" w:hAnsi="Times New Roman" w:cs="Times New Roman"/>
          <w:sz w:val="28"/>
          <w:szCs w:val="28"/>
          <w:lang w:val="es-SV"/>
        </w:rPr>
        <w:t>cede</w:t>
      </w:r>
      <w:r w:rsidR="00043672" w:rsidRPr="002F5571">
        <w:rPr>
          <w:rFonts w:ascii="Times New Roman" w:hAnsi="Times New Roman" w:cs="Times New Roman"/>
          <w:sz w:val="28"/>
          <w:szCs w:val="28"/>
          <w:lang w:val="es-SV"/>
        </w:rPr>
        <w:t>r a estos a través de la red</w:t>
      </w:r>
      <w:r w:rsidR="009E19A8" w:rsidRPr="002F5571">
        <w:rPr>
          <w:rFonts w:ascii="Times New Roman" w:hAnsi="Times New Roman" w:cs="Times New Roman"/>
          <w:sz w:val="28"/>
          <w:szCs w:val="28"/>
          <w:lang w:val="es-SV"/>
        </w:rPr>
        <w:t xml:space="preserve"> y por medio de cualquier tipo de dispositivo con acceso</w:t>
      </w:r>
      <w:r w:rsidR="00F405B7" w:rsidRPr="002F5571">
        <w:rPr>
          <w:rFonts w:ascii="Times New Roman" w:hAnsi="Times New Roman" w:cs="Times New Roman"/>
          <w:sz w:val="28"/>
          <w:szCs w:val="28"/>
          <w:lang w:val="es-SV"/>
        </w:rPr>
        <w:t xml:space="preserve"> directo</w:t>
      </w:r>
      <w:r w:rsidR="009E19A8" w:rsidRPr="002F5571">
        <w:rPr>
          <w:rFonts w:ascii="Times New Roman" w:hAnsi="Times New Roman" w:cs="Times New Roman"/>
          <w:sz w:val="28"/>
          <w:szCs w:val="28"/>
          <w:lang w:val="es-SV"/>
        </w:rPr>
        <w:t xml:space="preserve"> a internet (Por ejemplo: Computadoras de escritorio, computadoras personales, </w:t>
      </w:r>
      <w:proofErr w:type="spellStart"/>
      <w:r w:rsidR="009E19A8" w:rsidRPr="002F5571">
        <w:rPr>
          <w:rFonts w:ascii="Times New Roman" w:hAnsi="Times New Roman" w:cs="Times New Roman"/>
          <w:sz w:val="28"/>
          <w:szCs w:val="28"/>
          <w:lang w:val="es-SV"/>
        </w:rPr>
        <w:t>tablets</w:t>
      </w:r>
      <w:proofErr w:type="spellEnd"/>
      <w:r w:rsidR="009E19A8" w:rsidRPr="002F5571">
        <w:rPr>
          <w:rFonts w:ascii="Times New Roman" w:hAnsi="Times New Roman" w:cs="Times New Roman"/>
          <w:sz w:val="28"/>
          <w:szCs w:val="28"/>
          <w:lang w:val="es-SV"/>
        </w:rPr>
        <w:t>, y teléfonos inteligentes)</w:t>
      </w:r>
      <w:r w:rsidR="00043672" w:rsidRPr="002F5571">
        <w:rPr>
          <w:rFonts w:ascii="Times New Roman" w:hAnsi="Times New Roman" w:cs="Times New Roman"/>
          <w:sz w:val="28"/>
          <w:szCs w:val="28"/>
          <w:lang w:val="es-SV"/>
        </w:rPr>
        <w:t>,</w:t>
      </w:r>
      <w:r w:rsidR="009E19A8" w:rsidRPr="002F5571">
        <w:rPr>
          <w:rFonts w:ascii="Times New Roman" w:hAnsi="Times New Roman" w:cs="Times New Roman"/>
          <w:sz w:val="28"/>
          <w:szCs w:val="28"/>
          <w:lang w:val="es-SV"/>
        </w:rPr>
        <w:t xml:space="preserve"> el que sea de su </w:t>
      </w:r>
      <w:r w:rsidR="00F405B7" w:rsidRPr="002F5571">
        <w:rPr>
          <w:rFonts w:ascii="Times New Roman" w:hAnsi="Times New Roman" w:cs="Times New Roman"/>
          <w:sz w:val="28"/>
          <w:szCs w:val="28"/>
          <w:lang w:val="es-SV"/>
        </w:rPr>
        <w:t>elección</w:t>
      </w:r>
      <w:r w:rsidR="009E19A8" w:rsidRPr="002F5571">
        <w:rPr>
          <w:rFonts w:ascii="Times New Roman" w:hAnsi="Times New Roman" w:cs="Times New Roman"/>
          <w:sz w:val="28"/>
          <w:szCs w:val="28"/>
          <w:lang w:val="es-SV"/>
        </w:rPr>
        <w:t xml:space="preserve">. </w:t>
      </w:r>
      <w:r w:rsidR="00570591" w:rsidRPr="002F5571">
        <w:rPr>
          <w:rFonts w:ascii="Times New Roman" w:hAnsi="Times New Roman" w:cs="Times New Roman"/>
          <w:sz w:val="28"/>
          <w:szCs w:val="28"/>
          <w:lang w:val="es-SV"/>
        </w:rPr>
        <w:t> </w:t>
      </w:r>
    </w:p>
    <w:p w14:paraId="13B63C72" w14:textId="37CC7529" w:rsidR="00570591" w:rsidRPr="002F5571" w:rsidRDefault="00F405B7" w:rsidP="00062BE9">
      <w:pPr>
        <w:spacing w:before="100" w:beforeAutospacing="1" w:after="100" w:afterAutospacing="1"/>
        <w:jc w:val="both"/>
        <w:textAlignment w:val="baseline"/>
        <w:rPr>
          <w:rFonts w:ascii="Times New Roman" w:hAnsi="Times New Roman" w:cs="Times New Roman"/>
          <w:sz w:val="28"/>
          <w:szCs w:val="28"/>
          <w:lang w:val="es-SV"/>
        </w:rPr>
      </w:pPr>
      <w:r w:rsidRPr="002F5571">
        <w:rPr>
          <w:rFonts w:ascii="Times New Roman" w:hAnsi="Times New Roman" w:cs="Times New Roman"/>
          <w:sz w:val="28"/>
          <w:szCs w:val="28"/>
          <w:lang w:val="es-SV"/>
        </w:rPr>
        <w:t xml:space="preserve">Este documento, </w:t>
      </w:r>
      <w:proofErr w:type="spellStart"/>
      <w:r w:rsidR="00AF7B0D" w:rsidRPr="002F5571">
        <w:rPr>
          <w:rFonts w:ascii="Times New Roman" w:hAnsi="Times New Roman" w:cs="Times New Roman"/>
          <w:sz w:val="28"/>
          <w:szCs w:val="28"/>
          <w:lang w:val="es-SV"/>
        </w:rPr>
        <w:t>MiraTask</w:t>
      </w:r>
      <w:proofErr w:type="spellEnd"/>
      <w:r w:rsidR="00AF7B0D" w:rsidRPr="002F5571">
        <w:rPr>
          <w:rFonts w:ascii="Times New Roman" w:hAnsi="Times New Roman" w:cs="Times New Roman"/>
          <w:sz w:val="28"/>
          <w:szCs w:val="28"/>
          <w:lang w:val="es-SV"/>
        </w:rPr>
        <w:t>®</w:t>
      </w:r>
      <w:r w:rsidRPr="002F5571">
        <w:rPr>
          <w:rFonts w:ascii="Times New Roman" w:hAnsi="Times New Roman" w:cs="Times New Roman"/>
          <w:sz w:val="28"/>
          <w:szCs w:val="28"/>
          <w:lang w:val="es-SV"/>
        </w:rPr>
        <w:t xml:space="preserve"> Términos de Servicio</w:t>
      </w:r>
      <w:r w:rsidR="00570591" w:rsidRPr="002F5571">
        <w:rPr>
          <w:rFonts w:ascii="Times New Roman" w:hAnsi="Times New Roman" w:cs="Times New Roman"/>
          <w:sz w:val="28"/>
          <w:szCs w:val="28"/>
          <w:lang w:val="es-SV"/>
        </w:rPr>
        <w:t xml:space="preserve"> (“</w:t>
      </w:r>
      <w:r w:rsidRPr="002F5571">
        <w:rPr>
          <w:rFonts w:ascii="Times New Roman" w:hAnsi="Times New Roman" w:cs="Times New Roman"/>
          <w:b/>
          <w:bCs/>
          <w:sz w:val="28"/>
          <w:szCs w:val="28"/>
          <w:lang w:val="es-SV"/>
        </w:rPr>
        <w:t>Términos</w:t>
      </w:r>
      <w:r w:rsidR="00570591" w:rsidRPr="002F5571">
        <w:rPr>
          <w:rFonts w:ascii="Times New Roman" w:hAnsi="Times New Roman" w:cs="Times New Roman"/>
          <w:sz w:val="28"/>
          <w:szCs w:val="28"/>
          <w:lang w:val="es-SV"/>
        </w:rPr>
        <w:t>”</w:t>
      </w:r>
      <w:r w:rsidR="00043672" w:rsidRPr="002F5571">
        <w:rPr>
          <w:rFonts w:ascii="Times New Roman" w:hAnsi="Times New Roman" w:cs="Times New Roman"/>
          <w:sz w:val="28"/>
          <w:szCs w:val="28"/>
          <w:lang w:val="es-SV"/>
        </w:rPr>
        <w:t>), describe los T</w:t>
      </w:r>
      <w:r w:rsidRPr="002F5571">
        <w:rPr>
          <w:rFonts w:ascii="Times New Roman" w:hAnsi="Times New Roman" w:cs="Times New Roman"/>
          <w:sz w:val="28"/>
          <w:szCs w:val="28"/>
          <w:lang w:val="es-SV"/>
        </w:rPr>
        <w:t>érminos con respecto al us</w:t>
      </w:r>
      <w:r w:rsidR="00043672" w:rsidRPr="002F5571">
        <w:rPr>
          <w:rFonts w:ascii="Times New Roman" w:hAnsi="Times New Roman" w:cs="Times New Roman"/>
          <w:sz w:val="28"/>
          <w:szCs w:val="28"/>
          <w:lang w:val="es-SV"/>
        </w:rPr>
        <w:t>o de nuestros productos. Estos T</w:t>
      </w:r>
      <w:r w:rsidRPr="002F5571">
        <w:rPr>
          <w:rFonts w:ascii="Times New Roman" w:hAnsi="Times New Roman" w:cs="Times New Roman"/>
          <w:sz w:val="28"/>
          <w:szCs w:val="28"/>
          <w:lang w:val="es-SV"/>
        </w:rPr>
        <w:t xml:space="preserve">érminos son de contrato legal vinculante entre usted y </w:t>
      </w:r>
      <w:proofErr w:type="spellStart"/>
      <w:r w:rsidR="00AF7B0D" w:rsidRPr="002F5571">
        <w:rPr>
          <w:rFonts w:ascii="Times New Roman" w:hAnsi="Times New Roman" w:cs="Times New Roman"/>
          <w:sz w:val="28"/>
          <w:szCs w:val="28"/>
          <w:lang w:val="es-SV"/>
        </w:rPr>
        <w:t>MiraTask</w:t>
      </w:r>
      <w:proofErr w:type="spellEnd"/>
      <w:r w:rsidR="00AF7B0D" w:rsidRPr="002F5571">
        <w:rPr>
          <w:rFonts w:ascii="Times New Roman" w:hAnsi="Times New Roman" w:cs="Times New Roman"/>
          <w:sz w:val="28"/>
          <w:szCs w:val="28"/>
          <w:lang w:val="es-SV"/>
        </w:rPr>
        <w:t>®</w:t>
      </w:r>
      <w:r w:rsidR="00043672" w:rsidRPr="002F5571">
        <w:rPr>
          <w:rFonts w:ascii="Times New Roman" w:hAnsi="Times New Roman" w:cs="Times New Roman"/>
          <w:sz w:val="28"/>
          <w:szCs w:val="28"/>
          <w:lang w:val="es-SV"/>
        </w:rPr>
        <w:t xml:space="preserve">, por lo que le solicitamos </w:t>
      </w:r>
      <w:r w:rsidRPr="002F5571">
        <w:rPr>
          <w:rFonts w:ascii="Times New Roman" w:hAnsi="Times New Roman" w:cs="Times New Roman"/>
          <w:sz w:val="28"/>
          <w:szCs w:val="28"/>
          <w:lang w:val="es-SV"/>
        </w:rPr>
        <w:t xml:space="preserve">lea cuidadosamente. </w:t>
      </w:r>
    </w:p>
    <w:p w14:paraId="741AA1DB" w14:textId="13629C4E" w:rsidR="00AF7B0D" w:rsidRPr="002F5571" w:rsidRDefault="00F405B7" w:rsidP="00062BE9">
      <w:pPr>
        <w:spacing w:before="100" w:beforeAutospacing="1" w:after="100" w:afterAutospacing="1"/>
        <w:jc w:val="both"/>
        <w:textAlignment w:val="baseline"/>
        <w:rPr>
          <w:rFonts w:ascii="Times New Roman" w:hAnsi="Times New Roman" w:cs="Times New Roman"/>
          <w:sz w:val="28"/>
          <w:szCs w:val="28"/>
          <w:lang w:val="es-SV"/>
        </w:rPr>
      </w:pPr>
      <w:r w:rsidRPr="002F5571">
        <w:rPr>
          <w:rFonts w:ascii="Times New Roman" w:hAnsi="Times New Roman" w:cs="Times New Roman"/>
          <w:sz w:val="28"/>
          <w:szCs w:val="28"/>
          <w:lang w:val="es-SV"/>
        </w:rPr>
        <w:t>A</w:t>
      </w:r>
      <w:r w:rsidR="00323A91" w:rsidRPr="002F5571">
        <w:rPr>
          <w:rFonts w:ascii="Times New Roman" w:hAnsi="Times New Roman" w:cs="Times New Roman"/>
          <w:sz w:val="28"/>
          <w:szCs w:val="28"/>
          <w:lang w:val="es-SV"/>
        </w:rPr>
        <w:t>l reg</w:t>
      </w:r>
      <w:r w:rsidRPr="002F5571">
        <w:rPr>
          <w:rFonts w:ascii="Times New Roman" w:hAnsi="Times New Roman" w:cs="Times New Roman"/>
          <w:sz w:val="28"/>
          <w:szCs w:val="28"/>
          <w:lang w:val="es-SV"/>
        </w:rPr>
        <w:t>i</w:t>
      </w:r>
      <w:r w:rsidR="00323A91" w:rsidRPr="002F5571">
        <w:rPr>
          <w:rFonts w:ascii="Times New Roman" w:hAnsi="Times New Roman" w:cs="Times New Roman"/>
          <w:sz w:val="28"/>
          <w:szCs w:val="28"/>
          <w:lang w:val="es-SV"/>
        </w:rPr>
        <w:t>s</w:t>
      </w:r>
      <w:r w:rsidRPr="002F5571">
        <w:rPr>
          <w:rFonts w:ascii="Times New Roman" w:hAnsi="Times New Roman" w:cs="Times New Roman"/>
          <w:sz w:val="28"/>
          <w:szCs w:val="28"/>
          <w:lang w:val="es-SV"/>
        </w:rPr>
        <w:t>trarse o usar nuestros servicios</w:t>
      </w:r>
      <w:r w:rsidR="007D1615" w:rsidRPr="002F5571">
        <w:rPr>
          <w:rFonts w:ascii="Times New Roman" w:hAnsi="Times New Roman" w:cs="Times New Roman"/>
          <w:sz w:val="28"/>
          <w:szCs w:val="28"/>
          <w:lang w:val="es-SV"/>
        </w:rPr>
        <w:t>, usted acepta</w:t>
      </w:r>
      <w:r w:rsidR="00323A91" w:rsidRPr="002F5571">
        <w:rPr>
          <w:rFonts w:ascii="Times New Roman" w:hAnsi="Times New Roman" w:cs="Times New Roman"/>
          <w:sz w:val="28"/>
          <w:szCs w:val="28"/>
          <w:lang w:val="es-SV"/>
        </w:rPr>
        <w:t xml:space="preserve"> (1) Que usted ha leído y comprendido este contrato</w:t>
      </w:r>
      <w:r w:rsidR="00AF7B0D" w:rsidRPr="002F5571">
        <w:rPr>
          <w:rFonts w:ascii="Times New Roman" w:hAnsi="Times New Roman" w:cs="Times New Roman"/>
          <w:sz w:val="28"/>
          <w:szCs w:val="28"/>
          <w:lang w:val="es-SV"/>
        </w:rPr>
        <w:t>; (2)</w:t>
      </w:r>
      <w:r w:rsidR="00323A91" w:rsidRPr="002F5571">
        <w:rPr>
          <w:rFonts w:ascii="Times New Roman" w:hAnsi="Times New Roman" w:cs="Times New Roman"/>
          <w:sz w:val="28"/>
          <w:szCs w:val="28"/>
          <w:lang w:val="es-SV"/>
        </w:rPr>
        <w:t xml:space="preserve"> Que usted está autorizado para aceptarlo, (3) Que usted está de acuerdo en aceptar todos los términos y condiciones del mismo y (4) Que usted está de acuerdo en que este contrato sea ejecutable legalmente</w:t>
      </w:r>
      <w:r w:rsidR="00AF7B0D" w:rsidRPr="002F5571">
        <w:rPr>
          <w:rFonts w:ascii="Times New Roman" w:hAnsi="Times New Roman" w:cs="Times New Roman"/>
          <w:sz w:val="28"/>
          <w:szCs w:val="28"/>
          <w:lang w:val="es-SV"/>
        </w:rPr>
        <w:t xml:space="preserve">. </w:t>
      </w:r>
    </w:p>
    <w:p w14:paraId="520384A6" w14:textId="4CB822FB" w:rsidR="00716091" w:rsidRPr="002F5571" w:rsidRDefault="00594FA3" w:rsidP="00062BE9">
      <w:pPr>
        <w:spacing w:before="100" w:beforeAutospacing="1" w:after="100" w:afterAutospacing="1"/>
        <w:jc w:val="both"/>
        <w:textAlignment w:val="baseline"/>
        <w:rPr>
          <w:rFonts w:ascii="Times New Roman" w:hAnsi="Times New Roman" w:cs="Times New Roman"/>
          <w:sz w:val="28"/>
          <w:szCs w:val="28"/>
          <w:lang w:val="es-SV"/>
        </w:rPr>
      </w:pPr>
      <w:r w:rsidRPr="002F5571">
        <w:rPr>
          <w:rFonts w:ascii="Times New Roman" w:hAnsi="Times New Roman" w:cs="Times New Roman"/>
          <w:sz w:val="28"/>
          <w:szCs w:val="28"/>
          <w:lang w:val="es-SV"/>
        </w:rPr>
        <w:t>Al usar, acce</w:t>
      </w:r>
      <w:r w:rsidR="00F60967">
        <w:rPr>
          <w:rFonts w:ascii="Times New Roman" w:hAnsi="Times New Roman" w:cs="Times New Roman"/>
          <w:sz w:val="28"/>
          <w:szCs w:val="28"/>
          <w:lang w:val="es-SV"/>
        </w:rPr>
        <w:t>de</w:t>
      </w:r>
      <w:r w:rsidRPr="002F5571">
        <w:rPr>
          <w:rFonts w:ascii="Times New Roman" w:hAnsi="Times New Roman" w:cs="Times New Roman"/>
          <w:sz w:val="28"/>
          <w:szCs w:val="28"/>
          <w:lang w:val="es-SV"/>
        </w:rPr>
        <w:t xml:space="preserve">r o navegar </w:t>
      </w:r>
      <w:proofErr w:type="spellStart"/>
      <w:r w:rsidRPr="002F5571">
        <w:rPr>
          <w:rFonts w:ascii="Times New Roman" w:hAnsi="Times New Roman" w:cs="Times New Roman"/>
          <w:sz w:val="28"/>
          <w:szCs w:val="28"/>
          <w:lang w:val="es-SV"/>
        </w:rPr>
        <w:t>MiraTask</w:t>
      </w:r>
      <w:proofErr w:type="spellEnd"/>
      <w:r w:rsidRPr="002F5571">
        <w:rPr>
          <w:rFonts w:ascii="Times New Roman" w:hAnsi="Times New Roman" w:cs="Times New Roman"/>
          <w:sz w:val="28"/>
          <w:szCs w:val="28"/>
          <w:lang w:val="es-SV"/>
        </w:rPr>
        <w:t xml:space="preserve">®, plataforma y productos; incluyendo </w:t>
      </w:r>
      <w:proofErr w:type="gramStart"/>
      <w:r w:rsidRPr="002F5571">
        <w:rPr>
          <w:rFonts w:ascii="Times New Roman" w:hAnsi="Times New Roman" w:cs="Times New Roman"/>
          <w:sz w:val="28"/>
          <w:szCs w:val="28"/>
          <w:lang w:val="es-SV"/>
        </w:rPr>
        <w:t>aplicaciones</w:t>
      </w:r>
      <w:proofErr w:type="gramEnd"/>
      <w:r w:rsidR="00716091" w:rsidRPr="002F5571">
        <w:rPr>
          <w:rFonts w:ascii="Times New Roman" w:hAnsi="Times New Roman" w:cs="Times New Roman"/>
          <w:sz w:val="28"/>
          <w:szCs w:val="28"/>
          <w:lang w:val="es-SV"/>
        </w:rPr>
        <w:t xml:space="preserve">, </w:t>
      </w:r>
      <w:r w:rsidRPr="002F5571">
        <w:rPr>
          <w:rFonts w:ascii="Times New Roman" w:hAnsi="Times New Roman" w:cs="Times New Roman"/>
          <w:sz w:val="28"/>
          <w:szCs w:val="28"/>
          <w:lang w:val="es-SV"/>
        </w:rPr>
        <w:t>móviles, programa</w:t>
      </w:r>
      <w:r w:rsidR="003D3D33" w:rsidRPr="002F5571">
        <w:rPr>
          <w:rFonts w:ascii="Times New Roman" w:hAnsi="Times New Roman" w:cs="Times New Roman"/>
          <w:sz w:val="28"/>
          <w:szCs w:val="28"/>
          <w:lang w:val="es-SV"/>
        </w:rPr>
        <w:t>s</w:t>
      </w:r>
      <w:r w:rsidRPr="002F5571">
        <w:rPr>
          <w:rFonts w:ascii="Times New Roman" w:hAnsi="Times New Roman" w:cs="Times New Roman"/>
          <w:sz w:val="28"/>
          <w:szCs w:val="28"/>
          <w:lang w:val="es-SV"/>
        </w:rPr>
        <w:t>, sitios u otras propiedades</w:t>
      </w:r>
      <w:r w:rsidR="00960C62" w:rsidRPr="002F5571">
        <w:rPr>
          <w:rFonts w:ascii="Times New Roman" w:hAnsi="Times New Roman" w:cs="Times New Roman"/>
          <w:sz w:val="28"/>
          <w:szCs w:val="28"/>
          <w:lang w:val="es-SV"/>
        </w:rPr>
        <w:t xml:space="preserve"> pertenecientes a/</w:t>
      </w:r>
      <w:r w:rsidRPr="002F5571">
        <w:rPr>
          <w:rFonts w:ascii="Times New Roman" w:hAnsi="Times New Roman" w:cs="Times New Roman"/>
          <w:sz w:val="28"/>
          <w:szCs w:val="28"/>
          <w:lang w:val="es-SV"/>
        </w:rPr>
        <w:t xml:space="preserve">u operadas por </w:t>
      </w:r>
      <w:proofErr w:type="spellStart"/>
      <w:r w:rsidR="00716091" w:rsidRPr="002F5571">
        <w:rPr>
          <w:rFonts w:ascii="Times New Roman" w:hAnsi="Times New Roman" w:cs="Times New Roman"/>
          <w:sz w:val="28"/>
          <w:szCs w:val="28"/>
          <w:lang w:val="es-SV"/>
        </w:rPr>
        <w:t>Mi</w:t>
      </w:r>
      <w:r w:rsidRPr="002F5571">
        <w:rPr>
          <w:rFonts w:ascii="Times New Roman" w:hAnsi="Times New Roman" w:cs="Times New Roman"/>
          <w:sz w:val="28"/>
          <w:szCs w:val="28"/>
          <w:lang w:val="es-SV"/>
        </w:rPr>
        <w:t>raTask</w:t>
      </w:r>
      <w:proofErr w:type="spellEnd"/>
      <w:r w:rsidRPr="002F5571">
        <w:rPr>
          <w:rFonts w:ascii="Times New Roman" w:hAnsi="Times New Roman" w:cs="Times New Roman"/>
          <w:sz w:val="28"/>
          <w:szCs w:val="28"/>
          <w:lang w:val="es-SV"/>
        </w:rPr>
        <w:t xml:space="preserve">® o al registrarse en una cuenta de </w:t>
      </w:r>
      <w:proofErr w:type="spellStart"/>
      <w:r w:rsidRPr="002F5571">
        <w:rPr>
          <w:rFonts w:ascii="Times New Roman" w:hAnsi="Times New Roman" w:cs="Times New Roman"/>
          <w:sz w:val="28"/>
          <w:szCs w:val="28"/>
          <w:lang w:val="es-SV"/>
        </w:rPr>
        <w:t>MiraTask</w:t>
      </w:r>
      <w:proofErr w:type="spellEnd"/>
      <w:r w:rsidRPr="002F5571">
        <w:rPr>
          <w:rFonts w:ascii="Times New Roman" w:hAnsi="Times New Roman" w:cs="Times New Roman"/>
          <w:sz w:val="28"/>
          <w:szCs w:val="28"/>
          <w:lang w:val="es-SV"/>
        </w:rPr>
        <w:t xml:space="preserve">® </w:t>
      </w:r>
      <w:r w:rsidR="00716091" w:rsidRPr="002F5571">
        <w:rPr>
          <w:rFonts w:ascii="Times New Roman" w:hAnsi="Times New Roman" w:cs="Times New Roman"/>
          <w:sz w:val="28"/>
          <w:szCs w:val="28"/>
          <w:lang w:val="es-SV"/>
        </w:rPr>
        <w:t>(“</w:t>
      </w:r>
      <w:r w:rsidRPr="002F5571">
        <w:rPr>
          <w:rFonts w:ascii="Times New Roman" w:hAnsi="Times New Roman" w:cs="Times New Roman"/>
          <w:b/>
          <w:bCs/>
          <w:sz w:val="28"/>
          <w:szCs w:val="28"/>
          <w:lang w:val="es-SV"/>
        </w:rPr>
        <w:t>Servicios</w:t>
      </w:r>
      <w:r w:rsidRPr="002F5571">
        <w:rPr>
          <w:rFonts w:ascii="Times New Roman" w:hAnsi="Times New Roman" w:cs="Times New Roman"/>
          <w:sz w:val="28"/>
          <w:szCs w:val="28"/>
          <w:lang w:val="es-SV"/>
        </w:rPr>
        <w:t>”) Usted está de acuerdo a estar sujeto</w:t>
      </w:r>
      <w:r w:rsidR="00960C62" w:rsidRPr="002F5571">
        <w:rPr>
          <w:rFonts w:ascii="Times New Roman" w:hAnsi="Times New Roman" w:cs="Times New Roman"/>
          <w:sz w:val="28"/>
          <w:szCs w:val="28"/>
          <w:lang w:val="es-SV"/>
        </w:rPr>
        <w:t xml:space="preserve"> legalmente</w:t>
      </w:r>
      <w:r w:rsidRPr="002F5571">
        <w:rPr>
          <w:rFonts w:ascii="Times New Roman" w:hAnsi="Times New Roman" w:cs="Times New Roman"/>
          <w:sz w:val="28"/>
          <w:szCs w:val="28"/>
          <w:lang w:val="es-SV"/>
        </w:rPr>
        <w:t xml:space="preserve"> por estos Términos y Servicios provistos por </w:t>
      </w:r>
      <w:proofErr w:type="spellStart"/>
      <w:r w:rsidRPr="002F5571">
        <w:rPr>
          <w:rFonts w:ascii="Times New Roman" w:hAnsi="Times New Roman" w:cs="Times New Roman"/>
          <w:sz w:val="28"/>
          <w:szCs w:val="28"/>
          <w:lang w:val="es-SV"/>
        </w:rPr>
        <w:t>MiraTask</w:t>
      </w:r>
      <w:proofErr w:type="spellEnd"/>
      <w:r w:rsidRPr="002F5571">
        <w:rPr>
          <w:rFonts w:ascii="Times New Roman" w:hAnsi="Times New Roman" w:cs="Times New Roman"/>
          <w:sz w:val="28"/>
          <w:szCs w:val="28"/>
          <w:lang w:val="es-SV"/>
        </w:rPr>
        <w:t>®</w:t>
      </w:r>
      <w:r w:rsidR="003D3D33" w:rsidRPr="002F5571">
        <w:rPr>
          <w:rFonts w:ascii="Times New Roman" w:hAnsi="Times New Roman" w:cs="Times New Roman"/>
          <w:sz w:val="28"/>
          <w:szCs w:val="28"/>
          <w:lang w:val="es-SV"/>
        </w:rPr>
        <w:t xml:space="preserve"> y</w:t>
      </w:r>
      <w:r w:rsidRPr="002F5571">
        <w:rPr>
          <w:rFonts w:ascii="Times New Roman" w:hAnsi="Times New Roman" w:cs="Times New Roman"/>
          <w:sz w:val="28"/>
          <w:szCs w:val="28"/>
          <w:lang w:val="es-SV"/>
        </w:rPr>
        <w:t xml:space="preserve"> Usted está obligándose</w:t>
      </w:r>
      <w:r w:rsidR="00960C62" w:rsidRPr="002F5571">
        <w:rPr>
          <w:rFonts w:ascii="Times New Roman" w:hAnsi="Times New Roman" w:cs="Times New Roman"/>
          <w:sz w:val="28"/>
          <w:szCs w:val="28"/>
          <w:lang w:val="es-SV"/>
        </w:rPr>
        <w:t xml:space="preserve"> </w:t>
      </w:r>
      <w:r w:rsidRPr="002F5571">
        <w:rPr>
          <w:rFonts w:ascii="Times New Roman" w:hAnsi="Times New Roman" w:cs="Times New Roman"/>
          <w:sz w:val="28"/>
          <w:szCs w:val="28"/>
          <w:lang w:val="es-SV"/>
        </w:rPr>
        <w:t xml:space="preserve">bajo contrato con </w:t>
      </w:r>
      <w:proofErr w:type="spellStart"/>
      <w:r w:rsidRPr="002F5571">
        <w:rPr>
          <w:rFonts w:ascii="Times New Roman" w:hAnsi="Times New Roman" w:cs="Times New Roman"/>
          <w:sz w:val="28"/>
          <w:szCs w:val="28"/>
          <w:lang w:val="es-SV"/>
        </w:rPr>
        <w:t>MiraTask</w:t>
      </w:r>
      <w:proofErr w:type="spellEnd"/>
      <w:r w:rsidRPr="002F5571">
        <w:rPr>
          <w:rFonts w:ascii="Times New Roman" w:hAnsi="Times New Roman" w:cs="Times New Roman"/>
          <w:sz w:val="28"/>
          <w:szCs w:val="28"/>
          <w:lang w:val="es-SV"/>
        </w:rPr>
        <w:t>®</w:t>
      </w:r>
      <w:r w:rsidR="003D3D33" w:rsidRPr="002F5571">
        <w:rPr>
          <w:rFonts w:ascii="Times New Roman" w:hAnsi="Times New Roman" w:cs="Times New Roman"/>
          <w:sz w:val="28"/>
          <w:szCs w:val="28"/>
          <w:lang w:val="es-SV"/>
        </w:rPr>
        <w:t>, una compañía establecida</w:t>
      </w:r>
      <w:r w:rsidRPr="002F5571">
        <w:rPr>
          <w:rFonts w:ascii="Times New Roman" w:hAnsi="Times New Roman" w:cs="Times New Roman"/>
          <w:sz w:val="28"/>
          <w:szCs w:val="28"/>
          <w:lang w:val="es-SV"/>
        </w:rPr>
        <w:t xml:space="preserve"> en </w:t>
      </w:r>
      <w:r w:rsidR="00716091" w:rsidRPr="002F5571">
        <w:rPr>
          <w:rFonts w:ascii="Times New Roman" w:hAnsi="Times New Roman" w:cs="Times New Roman"/>
          <w:sz w:val="28"/>
          <w:szCs w:val="28"/>
          <w:lang w:val="es-SV"/>
        </w:rPr>
        <w:t xml:space="preserve">Oakland, California. </w:t>
      </w:r>
    </w:p>
    <w:p w14:paraId="22817D56" w14:textId="720DEDF0" w:rsidR="00DB0CD8" w:rsidRPr="002F5571" w:rsidRDefault="00960C62" w:rsidP="00062BE9">
      <w:pPr>
        <w:spacing w:before="100" w:beforeAutospacing="1" w:after="100" w:afterAutospacing="1"/>
        <w:jc w:val="both"/>
        <w:textAlignment w:val="baseline"/>
        <w:rPr>
          <w:rFonts w:ascii="Times New Roman" w:hAnsi="Times New Roman" w:cs="Times New Roman"/>
          <w:sz w:val="28"/>
          <w:szCs w:val="28"/>
          <w:lang w:val="es-SV"/>
        </w:rPr>
      </w:pPr>
      <w:r w:rsidRPr="002F5571">
        <w:rPr>
          <w:rFonts w:ascii="Times New Roman" w:hAnsi="Times New Roman" w:cs="Times New Roman"/>
          <w:sz w:val="28"/>
          <w:szCs w:val="28"/>
          <w:lang w:val="es-SV"/>
        </w:rPr>
        <w:t xml:space="preserve">Si usted está usando los Servicios en nombre o beneficio de una </w:t>
      </w:r>
      <w:r w:rsidR="00271CAA" w:rsidRPr="002F5571">
        <w:rPr>
          <w:rFonts w:ascii="Times New Roman" w:hAnsi="Times New Roman" w:cs="Times New Roman"/>
          <w:sz w:val="28"/>
          <w:szCs w:val="28"/>
          <w:lang w:val="es-SV"/>
        </w:rPr>
        <w:t>organización</w:t>
      </w:r>
      <w:r w:rsidRPr="002F5571">
        <w:rPr>
          <w:rFonts w:ascii="Times New Roman" w:hAnsi="Times New Roman" w:cs="Times New Roman"/>
          <w:sz w:val="28"/>
          <w:szCs w:val="28"/>
          <w:lang w:val="es-SV"/>
        </w:rPr>
        <w:t xml:space="preserve">, usted está aceptando </w:t>
      </w:r>
      <w:r w:rsidR="00271CAA" w:rsidRPr="002F5571">
        <w:rPr>
          <w:rFonts w:ascii="Times New Roman" w:hAnsi="Times New Roman" w:cs="Times New Roman"/>
          <w:sz w:val="28"/>
          <w:szCs w:val="28"/>
          <w:lang w:val="es-SV"/>
        </w:rPr>
        <w:t>los</w:t>
      </w:r>
      <w:r w:rsidRPr="002F5571">
        <w:rPr>
          <w:rFonts w:ascii="Times New Roman" w:hAnsi="Times New Roman" w:cs="Times New Roman"/>
          <w:sz w:val="28"/>
          <w:szCs w:val="28"/>
          <w:lang w:val="es-SV"/>
        </w:rPr>
        <w:t xml:space="preserve"> </w:t>
      </w:r>
      <w:r w:rsidR="00271CAA" w:rsidRPr="002F5571">
        <w:rPr>
          <w:rFonts w:ascii="Times New Roman" w:hAnsi="Times New Roman" w:cs="Times New Roman"/>
          <w:sz w:val="28"/>
          <w:szCs w:val="28"/>
          <w:lang w:val="es-SV"/>
        </w:rPr>
        <w:t>Términos</w:t>
      </w:r>
      <w:r w:rsidRPr="002F5571">
        <w:rPr>
          <w:rFonts w:ascii="Times New Roman" w:hAnsi="Times New Roman" w:cs="Times New Roman"/>
          <w:sz w:val="28"/>
          <w:szCs w:val="28"/>
          <w:lang w:val="es-SV"/>
        </w:rPr>
        <w:t xml:space="preserve"> en nombre de esta </w:t>
      </w:r>
      <w:r w:rsidR="00271CAA" w:rsidRPr="002F5571">
        <w:rPr>
          <w:rFonts w:ascii="Times New Roman" w:hAnsi="Times New Roman" w:cs="Times New Roman"/>
          <w:sz w:val="28"/>
          <w:szCs w:val="28"/>
          <w:lang w:val="es-SV"/>
        </w:rPr>
        <w:t>organización</w:t>
      </w:r>
      <w:r w:rsidRPr="002F5571">
        <w:rPr>
          <w:rFonts w:ascii="Times New Roman" w:hAnsi="Times New Roman" w:cs="Times New Roman"/>
          <w:sz w:val="28"/>
          <w:szCs w:val="28"/>
          <w:lang w:val="es-SV"/>
        </w:rPr>
        <w:t xml:space="preserve"> y </w:t>
      </w:r>
      <w:r w:rsidR="00271CAA" w:rsidRPr="002F5571">
        <w:rPr>
          <w:rFonts w:ascii="Times New Roman" w:hAnsi="Times New Roman" w:cs="Times New Roman"/>
          <w:sz w:val="28"/>
          <w:szCs w:val="28"/>
          <w:lang w:val="es-SV"/>
        </w:rPr>
        <w:t>comprometiéndose</w:t>
      </w:r>
      <w:r w:rsidRPr="002F5571">
        <w:rPr>
          <w:rFonts w:ascii="Times New Roman" w:hAnsi="Times New Roman" w:cs="Times New Roman"/>
          <w:sz w:val="28"/>
          <w:szCs w:val="28"/>
          <w:lang w:val="es-SV"/>
        </w:rPr>
        <w:t xml:space="preserve"> con </w:t>
      </w:r>
      <w:proofErr w:type="spellStart"/>
      <w:r w:rsidR="00716091" w:rsidRPr="002F5571">
        <w:rPr>
          <w:rFonts w:ascii="Times New Roman" w:hAnsi="Times New Roman" w:cs="Times New Roman"/>
          <w:sz w:val="28"/>
          <w:szCs w:val="28"/>
          <w:lang w:val="es-SV"/>
        </w:rPr>
        <w:t>MiraT</w:t>
      </w:r>
      <w:r w:rsidRPr="002F5571">
        <w:rPr>
          <w:rFonts w:ascii="Times New Roman" w:hAnsi="Times New Roman" w:cs="Times New Roman"/>
          <w:sz w:val="28"/>
          <w:szCs w:val="28"/>
          <w:lang w:val="es-SV"/>
        </w:rPr>
        <w:t>ask</w:t>
      </w:r>
      <w:proofErr w:type="spellEnd"/>
      <w:r w:rsidRPr="002F5571">
        <w:rPr>
          <w:rFonts w:ascii="Times New Roman" w:hAnsi="Times New Roman" w:cs="Times New Roman"/>
          <w:sz w:val="28"/>
          <w:szCs w:val="28"/>
          <w:lang w:val="es-SV"/>
        </w:rPr>
        <w:t>®</w:t>
      </w:r>
      <w:r w:rsidR="003D3D33" w:rsidRPr="002F5571">
        <w:rPr>
          <w:rFonts w:ascii="Times New Roman" w:hAnsi="Times New Roman" w:cs="Times New Roman"/>
          <w:sz w:val="28"/>
          <w:szCs w:val="28"/>
          <w:lang w:val="es-SV"/>
        </w:rPr>
        <w:t>,</w:t>
      </w:r>
      <w:r w:rsidRPr="002F5571">
        <w:rPr>
          <w:rFonts w:ascii="Times New Roman" w:hAnsi="Times New Roman" w:cs="Times New Roman"/>
          <w:sz w:val="28"/>
          <w:szCs w:val="28"/>
          <w:lang w:val="es-SV"/>
        </w:rPr>
        <w:t xml:space="preserve"> afirmando </w:t>
      </w:r>
      <w:r w:rsidR="00271CAA" w:rsidRPr="002F5571">
        <w:rPr>
          <w:rFonts w:ascii="Times New Roman" w:hAnsi="Times New Roman" w:cs="Times New Roman"/>
          <w:sz w:val="28"/>
          <w:szCs w:val="28"/>
          <w:lang w:val="es-SV"/>
        </w:rPr>
        <w:t>así</w:t>
      </w:r>
      <w:r w:rsidRPr="002F5571">
        <w:rPr>
          <w:rFonts w:ascii="Times New Roman" w:hAnsi="Times New Roman" w:cs="Times New Roman"/>
          <w:sz w:val="28"/>
          <w:szCs w:val="28"/>
          <w:lang w:val="es-SV"/>
        </w:rPr>
        <w:t>, que usted tiene la autoridad para comprometer legalmente a esta organización (En cuyo caso</w:t>
      </w:r>
      <w:r w:rsidR="00716091" w:rsidRPr="002F5571">
        <w:rPr>
          <w:rFonts w:ascii="Times New Roman" w:hAnsi="Times New Roman" w:cs="Times New Roman"/>
          <w:sz w:val="28"/>
          <w:szCs w:val="28"/>
          <w:lang w:val="es-SV"/>
        </w:rPr>
        <w:t>, "</w:t>
      </w:r>
      <w:r w:rsidRPr="002F5571">
        <w:rPr>
          <w:rFonts w:ascii="Times New Roman" w:hAnsi="Times New Roman" w:cs="Times New Roman"/>
          <w:b/>
          <w:bCs/>
          <w:sz w:val="28"/>
          <w:szCs w:val="28"/>
          <w:lang w:val="es-SV"/>
        </w:rPr>
        <w:t>Usted</w:t>
      </w:r>
      <w:r w:rsidRPr="002F5571">
        <w:rPr>
          <w:rFonts w:ascii="Times New Roman" w:hAnsi="Times New Roman" w:cs="Times New Roman"/>
          <w:sz w:val="28"/>
          <w:szCs w:val="28"/>
          <w:lang w:val="es-SV"/>
        </w:rPr>
        <w:t>" y</w:t>
      </w:r>
      <w:r w:rsidR="00716091" w:rsidRPr="002F5571">
        <w:rPr>
          <w:rFonts w:ascii="Times New Roman" w:hAnsi="Times New Roman" w:cs="Times New Roman"/>
          <w:sz w:val="28"/>
          <w:szCs w:val="28"/>
          <w:lang w:val="es-SV"/>
        </w:rPr>
        <w:t xml:space="preserve"> "</w:t>
      </w:r>
      <w:r w:rsidRPr="002F5571">
        <w:rPr>
          <w:rFonts w:ascii="Times New Roman" w:hAnsi="Times New Roman" w:cs="Times New Roman"/>
          <w:b/>
          <w:bCs/>
          <w:sz w:val="28"/>
          <w:szCs w:val="28"/>
          <w:lang w:val="es-SV"/>
        </w:rPr>
        <w:t>Su</w:t>
      </w:r>
      <w:r w:rsidR="00716091" w:rsidRPr="002F5571">
        <w:rPr>
          <w:rFonts w:ascii="Times New Roman" w:hAnsi="Times New Roman" w:cs="Times New Roman"/>
          <w:sz w:val="28"/>
          <w:szCs w:val="28"/>
          <w:lang w:val="es-SV"/>
        </w:rPr>
        <w:t>"</w:t>
      </w:r>
      <w:r w:rsidRPr="002F5571">
        <w:rPr>
          <w:rFonts w:ascii="Times New Roman" w:hAnsi="Times New Roman" w:cs="Times New Roman"/>
          <w:sz w:val="28"/>
          <w:szCs w:val="28"/>
          <w:lang w:val="es-SV"/>
        </w:rPr>
        <w:t xml:space="preserve"> se referirán a esta </w:t>
      </w:r>
      <w:r w:rsidR="00271CAA" w:rsidRPr="002F5571">
        <w:rPr>
          <w:rFonts w:ascii="Times New Roman" w:hAnsi="Times New Roman" w:cs="Times New Roman"/>
          <w:sz w:val="28"/>
          <w:szCs w:val="28"/>
          <w:lang w:val="es-SV"/>
        </w:rPr>
        <w:t>organización</w:t>
      </w:r>
      <w:r w:rsidRPr="002F5571">
        <w:rPr>
          <w:rFonts w:ascii="Times New Roman" w:hAnsi="Times New Roman" w:cs="Times New Roman"/>
          <w:sz w:val="28"/>
          <w:szCs w:val="28"/>
          <w:lang w:val="es-SV"/>
        </w:rPr>
        <w:t xml:space="preserve">) a menos que esta organización tenga un contrato </w:t>
      </w:r>
      <w:r w:rsidR="00271CAA" w:rsidRPr="002F5571">
        <w:rPr>
          <w:rFonts w:ascii="Times New Roman" w:hAnsi="Times New Roman" w:cs="Times New Roman"/>
          <w:sz w:val="28"/>
          <w:szCs w:val="28"/>
          <w:lang w:val="es-SV"/>
        </w:rPr>
        <w:t xml:space="preserve">vigente </w:t>
      </w:r>
      <w:r w:rsidRPr="002F5571">
        <w:rPr>
          <w:rFonts w:ascii="Times New Roman" w:hAnsi="Times New Roman" w:cs="Times New Roman"/>
          <w:sz w:val="28"/>
          <w:szCs w:val="28"/>
          <w:lang w:val="es-SV"/>
        </w:rPr>
        <w:t>de pago separado</w:t>
      </w:r>
      <w:r w:rsidR="00271CAA" w:rsidRPr="002F5571">
        <w:rPr>
          <w:rFonts w:ascii="Times New Roman" w:hAnsi="Times New Roman" w:cs="Times New Roman"/>
          <w:sz w:val="28"/>
          <w:szCs w:val="28"/>
          <w:lang w:val="es-SV"/>
        </w:rPr>
        <w:t xml:space="preserve"> con nosotros, en cuyo caso los Términos</w:t>
      </w:r>
      <w:r w:rsidR="003D3D33" w:rsidRPr="002F5571">
        <w:rPr>
          <w:rFonts w:ascii="Times New Roman" w:hAnsi="Times New Roman" w:cs="Times New Roman"/>
          <w:sz w:val="28"/>
          <w:szCs w:val="28"/>
          <w:lang w:val="es-SV"/>
        </w:rPr>
        <w:t xml:space="preserve"> de ese contrato determinaran el</w:t>
      </w:r>
      <w:r w:rsidR="00271CAA" w:rsidRPr="002F5571">
        <w:rPr>
          <w:rFonts w:ascii="Times New Roman" w:hAnsi="Times New Roman" w:cs="Times New Roman"/>
          <w:sz w:val="28"/>
          <w:szCs w:val="28"/>
          <w:lang w:val="es-SV"/>
        </w:rPr>
        <w:t xml:space="preserve"> uso de los Servicios</w:t>
      </w:r>
      <w:r w:rsidR="00716091" w:rsidRPr="002F5571">
        <w:rPr>
          <w:rFonts w:ascii="Times New Roman" w:hAnsi="Times New Roman" w:cs="Times New Roman"/>
          <w:sz w:val="28"/>
          <w:szCs w:val="28"/>
          <w:lang w:val="es-SV"/>
        </w:rPr>
        <w:t>. </w:t>
      </w:r>
    </w:p>
    <w:p w14:paraId="5CB20DBA" w14:textId="616E89E7" w:rsidR="00DB0CD8" w:rsidRPr="002F5571" w:rsidRDefault="00257B71" w:rsidP="00062BE9">
      <w:pPr>
        <w:jc w:val="both"/>
        <w:rPr>
          <w:rFonts w:ascii="Times New Roman" w:eastAsia="Times New Roman" w:hAnsi="Times New Roman" w:cs="Times New Roman"/>
          <w:sz w:val="28"/>
          <w:szCs w:val="28"/>
          <w:lang w:val="es-SV"/>
        </w:rPr>
      </w:pPr>
      <w:r w:rsidRPr="002F5571">
        <w:rPr>
          <w:rFonts w:ascii="Times New Roman" w:hAnsi="Times New Roman" w:cs="Times New Roman"/>
          <w:b/>
          <w:bCs/>
          <w:sz w:val="28"/>
          <w:szCs w:val="28"/>
          <w:lang w:val="es-SV"/>
        </w:rPr>
        <w:lastRenderedPageBreak/>
        <w:t xml:space="preserve">1. </w:t>
      </w:r>
      <w:r w:rsidR="00271CAA" w:rsidRPr="002F5571">
        <w:rPr>
          <w:rFonts w:ascii="Times New Roman" w:hAnsi="Times New Roman" w:cs="Times New Roman"/>
          <w:b/>
          <w:bCs/>
          <w:sz w:val="28"/>
          <w:szCs w:val="28"/>
          <w:lang w:val="es-SV"/>
        </w:rPr>
        <w:t>LICENCIA</w:t>
      </w:r>
      <w:r w:rsidR="00DB0CD8" w:rsidRPr="002F5571">
        <w:rPr>
          <w:rFonts w:ascii="Times New Roman" w:hAnsi="Times New Roman" w:cs="Times New Roman"/>
          <w:b/>
          <w:bCs/>
          <w:sz w:val="28"/>
          <w:szCs w:val="28"/>
          <w:lang w:val="es-SV"/>
        </w:rPr>
        <w:t xml:space="preserve">. </w:t>
      </w:r>
      <w:r w:rsidR="00271CAA" w:rsidRPr="002F5571">
        <w:rPr>
          <w:rFonts w:ascii="Times New Roman" w:eastAsia="Times New Roman" w:hAnsi="Times New Roman" w:cs="Times New Roman"/>
          <w:sz w:val="28"/>
          <w:szCs w:val="28"/>
          <w:shd w:val="clear" w:color="auto" w:fill="FFFFFF"/>
          <w:lang w:val="es-SV"/>
        </w:rPr>
        <w:t xml:space="preserve">Sujeta a los pagos puntuales de </w:t>
      </w:r>
      <w:r w:rsidR="004268B7" w:rsidRPr="002F5571">
        <w:rPr>
          <w:rFonts w:ascii="Times New Roman" w:eastAsia="Times New Roman" w:hAnsi="Times New Roman" w:cs="Times New Roman"/>
          <w:sz w:val="28"/>
          <w:szCs w:val="28"/>
          <w:shd w:val="clear" w:color="auto" w:fill="FFFFFF"/>
          <w:lang w:val="es-SV"/>
        </w:rPr>
        <w:t>suscripción</w:t>
      </w:r>
      <w:r w:rsidR="003600B4" w:rsidRPr="002F5571">
        <w:rPr>
          <w:rFonts w:ascii="Times New Roman" w:eastAsia="Times New Roman" w:hAnsi="Times New Roman" w:cs="Times New Roman"/>
          <w:sz w:val="28"/>
          <w:szCs w:val="28"/>
          <w:shd w:val="clear" w:color="auto" w:fill="FFFFFF"/>
          <w:lang w:val="es-SV"/>
        </w:rPr>
        <w:t xml:space="preserve"> por parte del C</w:t>
      </w:r>
      <w:r w:rsidR="00271CAA" w:rsidRPr="002F5571">
        <w:rPr>
          <w:rFonts w:ascii="Times New Roman" w:eastAsia="Times New Roman" w:hAnsi="Times New Roman" w:cs="Times New Roman"/>
          <w:sz w:val="28"/>
          <w:szCs w:val="28"/>
          <w:shd w:val="clear" w:color="auto" w:fill="FFFFFF"/>
          <w:lang w:val="es-SV"/>
        </w:rPr>
        <w:t xml:space="preserve">liente y al cumplimiento de los </w:t>
      </w:r>
      <w:r w:rsidR="004268B7" w:rsidRPr="002F5571">
        <w:rPr>
          <w:rFonts w:ascii="Times New Roman" w:eastAsia="Times New Roman" w:hAnsi="Times New Roman" w:cs="Times New Roman"/>
          <w:sz w:val="28"/>
          <w:szCs w:val="28"/>
          <w:shd w:val="clear" w:color="auto" w:fill="FFFFFF"/>
          <w:lang w:val="es-SV"/>
        </w:rPr>
        <w:t>términos</w:t>
      </w:r>
      <w:r w:rsidR="00271CAA" w:rsidRPr="002F5571">
        <w:rPr>
          <w:rFonts w:ascii="Times New Roman" w:eastAsia="Times New Roman" w:hAnsi="Times New Roman" w:cs="Times New Roman"/>
          <w:sz w:val="28"/>
          <w:szCs w:val="28"/>
          <w:shd w:val="clear" w:color="auto" w:fill="FFFFFF"/>
          <w:lang w:val="es-SV"/>
        </w:rPr>
        <w:t xml:space="preserve"> y condiciones</w:t>
      </w:r>
      <w:r w:rsidR="004268B7" w:rsidRPr="002F5571">
        <w:rPr>
          <w:rFonts w:ascii="Times New Roman" w:eastAsia="Times New Roman" w:hAnsi="Times New Roman" w:cs="Times New Roman"/>
          <w:sz w:val="28"/>
          <w:szCs w:val="28"/>
          <w:shd w:val="clear" w:color="auto" w:fill="FFFFFF"/>
          <w:lang w:val="es-SV"/>
        </w:rPr>
        <w:t xml:space="preserve"> del contrato</w:t>
      </w:r>
      <w:r w:rsidR="001203D1" w:rsidRPr="002F5571">
        <w:rPr>
          <w:rFonts w:ascii="Times New Roman" w:eastAsia="Times New Roman" w:hAnsi="Times New Roman" w:cs="Times New Roman"/>
          <w:sz w:val="28"/>
          <w:szCs w:val="28"/>
          <w:shd w:val="clear" w:color="auto" w:fill="FFFFFF"/>
          <w:lang w:val="es-SV"/>
        </w:rPr>
        <w:t>.</w:t>
      </w:r>
      <w:r w:rsidRPr="002F5571">
        <w:rPr>
          <w:rFonts w:ascii="Times New Roman" w:eastAsia="Times New Roman" w:hAnsi="Times New Roman" w:cs="Times New Roman"/>
          <w:sz w:val="28"/>
          <w:szCs w:val="28"/>
          <w:shd w:val="clear" w:color="auto" w:fill="FFFFFF"/>
          <w:lang w:val="es-SV"/>
        </w:rPr>
        <w:t xml:space="preserve"> </w:t>
      </w:r>
      <w:proofErr w:type="spellStart"/>
      <w:r w:rsidR="001203D1" w:rsidRPr="002F5571">
        <w:rPr>
          <w:rFonts w:ascii="Times New Roman" w:eastAsia="Times New Roman" w:hAnsi="Times New Roman" w:cs="Times New Roman"/>
          <w:sz w:val="28"/>
          <w:szCs w:val="28"/>
          <w:shd w:val="clear" w:color="auto" w:fill="FFFFFF"/>
          <w:lang w:val="es-SV"/>
        </w:rPr>
        <w:t>MiraTask</w:t>
      </w:r>
      <w:proofErr w:type="spellEnd"/>
      <w:r w:rsidR="001203D1" w:rsidRPr="002F5571">
        <w:rPr>
          <w:rFonts w:ascii="Times New Roman" w:eastAsia="Times New Roman" w:hAnsi="Times New Roman" w:cs="Times New Roman"/>
          <w:sz w:val="28"/>
          <w:szCs w:val="28"/>
          <w:shd w:val="clear" w:color="auto" w:fill="FFFFFF"/>
          <w:lang w:val="es-SV"/>
        </w:rPr>
        <w:t xml:space="preserve">®, una </w:t>
      </w:r>
      <w:r w:rsidR="004268B7" w:rsidRPr="002F5571">
        <w:rPr>
          <w:rFonts w:ascii="Times New Roman" w:eastAsia="Times New Roman" w:hAnsi="Times New Roman" w:cs="Times New Roman"/>
          <w:sz w:val="28"/>
          <w:szCs w:val="28"/>
          <w:shd w:val="clear" w:color="auto" w:fill="FFFFFF"/>
          <w:lang w:val="es-SV"/>
        </w:rPr>
        <w:t>compañía</w:t>
      </w:r>
      <w:r w:rsidR="001203D1" w:rsidRPr="002F5571">
        <w:rPr>
          <w:rFonts w:ascii="Times New Roman" w:eastAsia="Times New Roman" w:hAnsi="Times New Roman" w:cs="Times New Roman"/>
          <w:sz w:val="28"/>
          <w:szCs w:val="28"/>
          <w:shd w:val="clear" w:color="auto" w:fill="FFFFFF"/>
          <w:lang w:val="es-SV"/>
        </w:rPr>
        <w:t xml:space="preserve"> establecida en California</w:t>
      </w:r>
      <w:r w:rsidRPr="002F5571">
        <w:rPr>
          <w:rFonts w:ascii="Times New Roman" w:eastAsia="Times New Roman" w:hAnsi="Times New Roman" w:cs="Times New Roman"/>
          <w:sz w:val="28"/>
          <w:szCs w:val="28"/>
          <w:shd w:val="clear" w:color="auto" w:fill="FFFFFF"/>
          <w:lang w:val="es-SV"/>
        </w:rPr>
        <w:t>,</w:t>
      </w:r>
      <w:r w:rsidR="001203D1" w:rsidRPr="002F5571">
        <w:rPr>
          <w:rFonts w:ascii="Times New Roman" w:eastAsia="Times New Roman" w:hAnsi="Times New Roman" w:cs="Times New Roman"/>
          <w:sz w:val="28"/>
          <w:szCs w:val="28"/>
          <w:shd w:val="clear" w:color="auto" w:fill="FFFFFF"/>
          <w:lang w:val="es-SV"/>
        </w:rPr>
        <w:t xml:space="preserve"> otorga por este medio al </w:t>
      </w:r>
      <w:r w:rsidR="003600B4" w:rsidRPr="002F5571">
        <w:rPr>
          <w:rFonts w:ascii="Times New Roman" w:eastAsia="Times New Roman" w:hAnsi="Times New Roman" w:cs="Times New Roman"/>
          <w:sz w:val="28"/>
          <w:szCs w:val="28"/>
          <w:shd w:val="clear" w:color="auto" w:fill="FFFFFF"/>
          <w:lang w:val="es-SV"/>
        </w:rPr>
        <w:t>Cliente una Licencia</w:t>
      </w:r>
      <w:r w:rsidR="00F60967">
        <w:rPr>
          <w:rFonts w:ascii="Times New Roman" w:eastAsia="Times New Roman" w:hAnsi="Times New Roman" w:cs="Times New Roman"/>
          <w:sz w:val="28"/>
          <w:szCs w:val="28"/>
          <w:shd w:val="clear" w:color="auto" w:fill="FFFFFF"/>
          <w:lang w:val="es-SV"/>
        </w:rPr>
        <w:t xml:space="preserve"> </w:t>
      </w:r>
      <w:r w:rsidR="00F60967" w:rsidRPr="002F5571">
        <w:rPr>
          <w:rFonts w:ascii="Times New Roman" w:eastAsia="Times New Roman" w:hAnsi="Times New Roman" w:cs="Times New Roman"/>
          <w:sz w:val="28"/>
          <w:szCs w:val="28"/>
          <w:shd w:val="clear" w:color="auto" w:fill="FFFFFF"/>
          <w:lang w:val="es-SV"/>
        </w:rPr>
        <w:t>limitada</w:t>
      </w:r>
      <w:r w:rsidR="003600B4" w:rsidRPr="002F5571">
        <w:rPr>
          <w:rFonts w:ascii="Times New Roman" w:eastAsia="Times New Roman" w:hAnsi="Times New Roman" w:cs="Times New Roman"/>
          <w:sz w:val="28"/>
          <w:szCs w:val="28"/>
          <w:shd w:val="clear" w:color="auto" w:fill="FFFFFF"/>
          <w:lang w:val="es-SV"/>
        </w:rPr>
        <w:t>, No-exclusiva, No-transferible, N</w:t>
      </w:r>
      <w:r w:rsidR="001203D1" w:rsidRPr="002F5571">
        <w:rPr>
          <w:rFonts w:ascii="Times New Roman" w:eastAsia="Times New Roman" w:hAnsi="Times New Roman" w:cs="Times New Roman"/>
          <w:sz w:val="28"/>
          <w:szCs w:val="28"/>
          <w:shd w:val="clear" w:color="auto" w:fill="FFFFFF"/>
          <w:lang w:val="es-SV"/>
        </w:rPr>
        <w:t>o</w:t>
      </w:r>
      <w:r w:rsidRPr="002F5571">
        <w:rPr>
          <w:rFonts w:ascii="Times New Roman" w:eastAsia="Times New Roman" w:hAnsi="Times New Roman" w:cs="Times New Roman"/>
          <w:sz w:val="28"/>
          <w:szCs w:val="28"/>
          <w:shd w:val="clear" w:color="auto" w:fill="FFFFFF"/>
          <w:lang w:val="es-SV"/>
        </w:rPr>
        <w:t>-</w:t>
      </w:r>
      <w:r w:rsidR="001203D1" w:rsidRPr="002F5571">
        <w:rPr>
          <w:rFonts w:ascii="Times New Roman" w:eastAsia="Times New Roman" w:hAnsi="Times New Roman" w:cs="Times New Roman"/>
          <w:sz w:val="28"/>
          <w:szCs w:val="28"/>
          <w:shd w:val="clear" w:color="auto" w:fill="FFFFFF"/>
          <w:lang w:val="es-SV"/>
        </w:rPr>
        <w:t>cedible en sub-licencia</w:t>
      </w:r>
      <w:r w:rsidR="004268B7" w:rsidRPr="002F5571">
        <w:rPr>
          <w:rFonts w:ascii="Times New Roman" w:eastAsia="Times New Roman" w:hAnsi="Times New Roman" w:cs="Times New Roman"/>
          <w:sz w:val="28"/>
          <w:szCs w:val="28"/>
          <w:shd w:val="clear" w:color="auto" w:fill="FFFFFF"/>
          <w:lang w:val="es-SV"/>
        </w:rPr>
        <w:t xml:space="preserve"> y</w:t>
      </w:r>
      <w:r w:rsidR="001203D1" w:rsidRPr="002F5571">
        <w:rPr>
          <w:rFonts w:ascii="Times New Roman" w:eastAsia="Times New Roman" w:hAnsi="Times New Roman" w:cs="Times New Roman"/>
          <w:sz w:val="28"/>
          <w:szCs w:val="28"/>
          <w:shd w:val="clear" w:color="auto" w:fill="FFFFFF"/>
          <w:lang w:val="es-SV"/>
        </w:rPr>
        <w:t xml:space="preserve"> durante</w:t>
      </w:r>
      <w:r w:rsidRPr="002F5571">
        <w:rPr>
          <w:rFonts w:ascii="Times New Roman" w:eastAsia="Times New Roman" w:hAnsi="Times New Roman" w:cs="Times New Roman"/>
          <w:sz w:val="28"/>
          <w:szCs w:val="28"/>
          <w:shd w:val="clear" w:color="auto" w:fill="FFFFFF"/>
          <w:lang w:val="es-SV"/>
        </w:rPr>
        <w:t xml:space="preserve"> </w:t>
      </w:r>
      <w:r w:rsidR="001203D1" w:rsidRPr="002F5571">
        <w:rPr>
          <w:rFonts w:ascii="Times New Roman" w:eastAsia="Times New Roman" w:hAnsi="Times New Roman" w:cs="Times New Roman"/>
          <w:sz w:val="28"/>
          <w:szCs w:val="28"/>
          <w:shd w:val="clear" w:color="auto" w:fill="FFFFFF"/>
          <w:lang w:val="es-SV"/>
        </w:rPr>
        <w:t xml:space="preserve">el termino </w:t>
      </w:r>
      <w:r w:rsidR="007E752B" w:rsidRPr="002F5571">
        <w:rPr>
          <w:rFonts w:ascii="Times New Roman" w:eastAsia="Times New Roman" w:hAnsi="Times New Roman" w:cs="Times New Roman"/>
          <w:sz w:val="28"/>
          <w:szCs w:val="28"/>
          <w:shd w:val="clear" w:color="auto" w:fill="FFFFFF"/>
          <w:lang w:val="es-SV"/>
        </w:rPr>
        <w:t>ap</w:t>
      </w:r>
      <w:r w:rsidR="001203D1" w:rsidRPr="002F5571">
        <w:rPr>
          <w:rFonts w:ascii="Times New Roman" w:eastAsia="Times New Roman" w:hAnsi="Times New Roman" w:cs="Times New Roman"/>
          <w:sz w:val="28"/>
          <w:szCs w:val="28"/>
          <w:shd w:val="clear" w:color="auto" w:fill="FFFFFF"/>
          <w:lang w:val="es-SV"/>
        </w:rPr>
        <w:t xml:space="preserve">licable </w:t>
      </w:r>
      <w:r w:rsidR="007E752B" w:rsidRPr="002F5571">
        <w:rPr>
          <w:rFonts w:ascii="Times New Roman" w:eastAsia="Times New Roman" w:hAnsi="Times New Roman" w:cs="Times New Roman"/>
          <w:sz w:val="28"/>
          <w:szCs w:val="28"/>
          <w:shd w:val="clear" w:color="auto" w:fill="FFFFFF"/>
          <w:lang w:val="es-SV"/>
        </w:rPr>
        <w:t xml:space="preserve">de </w:t>
      </w:r>
      <w:r w:rsidR="004268B7" w:rsidRPr="002F5571">
        <w:rPr>
          <w:rFonts w:ascii="Times New Roman" w:eastAsia="Times New Roman" w:hAnsi="Times New Roman" w:cs="Times New Roman"/>
          <w:sz w:val="28"/>
          <w:szCs w:val="28"/>
          <w:shd w:val="clear" w:color="auto" w:fill="FFFFFF"/>
          <w:lang w:val="es-SV"/>
        </w:rPr>
        <w:t>suscripción</w:t>
      </w:r>
      <w:r w:rsidR="007E752B" w:rsidRPr="002F5571">
        <w:rPr>
          <w:rFonts w:ascii="Times New Roman" w:eastAsia="Times New Roman" w:hAnsi="Times New Roman" w:cs="Times New Roman"/>
          <w:sz w:val="28"/>
          <w:szCs w:val="28"/>
          <w:shd w:val="clear" w:color="auto" w:fill="FFFFFF"/>
          <w:lang w:val="es-SV"/>
        </w:rPr>
        <w:t xml:space="preserve"> para usar el programa bajo licencia y para propósitos internos d</w:t>
      </w:r>
      <w:r w:rsidR="0053336F">
        <w:rPr>
          <w:rFonts w:ascii="Times New Roman" w:eastAsia="Times New Roman" w:hAnsi="Times New Roman" w:cs="Times New Roman"/>
          <w:sz w:val="28"/>
          <w:szCs w:val="28"/>
          <w:shd w:val="clear" w:color="auto" w:fill="FFFFFF"/>
          <w:lang w:val="es-SV"/>
        </w:rPr>
        <w:t>e uso empresarial y de oficina</w:t>
      </w:r>
      <w:r w:rsidRPr="002F5571">
        <w:rPr>
          <w:rFonts w:ascii="Times New Roman" w:eastAsia="Times New Roman" w:hAnsi="Times New Roman" w:cs="Times New Roman"/>
          <w:sz w:val="28"/>
          <w:szCs w:val="28"/>
          <w:shd w:val="clear" w:color="auto" w:fill="FFFFFF"/>
          <w:lang w:val="es-SV"/>
        </w:rPr>
        <w:t xml:space="preserve">, </w:t>
      </w:r>
      <w:r w:rsidR="007E752B" w:rsidRPr="002F5571">
        <w:rPr>
          <w:rFonts w:ascii="Times New Roman" w:hAnsi="Times New Roman" w:cs="Times New Roman"/>
          <w:sz w:val="28"/>
          <w:szCs w:val="28"/>
          <w:lang w:val="es-SV"/>
        </w:rPr>
        <w:t xml:space="preserve">durante el periodo de </w:t>
      </w:r>
      <w:r w:rsidR="003600B4" w:rsidRPr="002F5571">
        <w:rPr>
          <w:rFonts w:ascii="Times New Roman" w:hAnsi="Times New Roman" w:cs="Times New Roman"/>
          <w:sz w:val="28"/>
          <w:szCs w:val="28"/>
          <w:lang w:val="es-SV"/>
        </w:rPr>
        <w:t>S</w:t>
      </w:r>
      <w:r w:rsidR="004268B7" w:rsidRPr="002F5571">
        <w:rPr>
          <w:rFonts w:ascii="Times New Roman" w:hAnsi="Times New Roman" w:cs="Times New Roman"/>
          <w:sz w:val="28"/>
          <w:szCs w:val="28"/>
          <w:lang w:val="es-SV"/>
        </w:rPr>
        <w:t>uscripción</w:t>
      </w:r>
      <w:r w:rsidRPr="002F5571">
        <w:rPr>
          <w:rFonts w:ascii="Times New Roman" w:hAnsi="Times New Roman" w:cs="Times New Roman"/>
          <w:sz w:val="28"/>
          <w:szCs w:val="28"/>
          <w:lang w:val="es-SV"/>
        </w:rPr>
        <w:t xml:space="preserve"> </w:t>
      </w:r>
      <w:r w:rsidR="00653E28" w:rsidRPr="002F5571">
        <w:rPr>
          <w:rFonts w:ascii="Times New Roman" w:hAnsi="Times New Roman" w:cs="Times New Roman"/>
          <w:sz w:val="28"/>
          <w:szCs w:val="28"/>
          <w:lang w:val="es-SV"/>
        </w:rPr>
        <w:t xml:space="preserve">y para el </w:t>
      </w:r>
      <w:r w:rsidR="0053336F" w:rsidRPr="002F5571">
        <w:rPr>
          <w:rFonts w:ascii="Times New Roman" w:hAnsi="Times New Roman" w:cs="Times New Roman"/>
          <w:sz w:val="28"/>
          <w:szCs w:val="28"/>
          <w:lang w:val="es-SV"/>
        </w:rPr>
        <w:t>número</w:t>
      </w:r>
      <w:r w:rsidR="00653E28" w:rsidRPr="002F5571">
        <w:rPr>
          <w:rFonts w:ascii="Times New Roman" w:hAnsi="Times New Roman" w:cs="Times New Roman"/>
          <w:sz w:val="28"/>
          <w:szCs w:val="28"/>
          <w:lang w:val="es-SV"/>
        </w:rPr>
        <w:t xml:space="preserve"> de usuarios correspondiente de acuerdo al pago que se ha hecho efectivo</w:t>
      </w:r>
      <w:r w:rsidR="00DB0CD8" w:rsidRPr="002F5571">
        <w:rPr>
          <w:rFonts w:ascii="Times New Roman" w:hAnsi="Times New Roman" w:cs="Times New Roman"/>
          <w:sz w:val="28"/>
          <w:szCs w:val="28"/>
          <w:lang w:val="es-SV"/>
        </w:rPr>
        <w:t xml:space="preserve">. </w:t>
      </w:r>
      <w:r w:rsidR="00653E28" w:rsidRPr="002F5571">
        <w:rPr>
          <w:rFonts w:ascii="Times New Roman" w:hAnsi="Times New Roman" w:cs="Times New Roman"/>
          <w:sz w:val="28"/>
          <w:szCs w:val="28"/>
          <w:lang w:val="es-SV"/>
        </w:rPr>
        <w:t xml:space="preserve">Este contrato </w:t>
      </w:r>
      <w:r w:rsidR="004268B7" w:rsidRPr="002F5571">
        <w:rPr>
          <w:rFonts w:ascii="Times New Roman" w:hAnsi="Times New Roman" w:cs="Times New Roman"/>
          <w:sz w:val="28"/>
          <w:szCs w:val="28"/>
          <w:lang w:val="es-SV"/>
        </w:rPr>
        <w:t>también</w:t>
      </w:r>
      <w:r w:rsidR="00653E28" w:rsidRPr="002F5571">
        <w:rPr>
          <w:rFonts w:ascii="Times New Roman" w:hAnsi="Times New Roman" w:cs="Times New Roman"/>
          <w:sz w:val="28"/>
          <w:szCs w:val="28"/>
          <w:lang w:val="es-SV"/>
        </w:rPr>
        <w:t xml:space="preserve"> regular</w:t>
      </w:r>
      <w:r w:rsidR="0053336F">
        <w:rPr>
          <w:rFonts w:ascii="Times New Roman" w:hAnsi="Times New Roman" w:cs="Times New Roman"/>
          <w:sz w:val="28"/>
          <w:szCs w:val="28"/>
          <w:lang w:val="es-SV"/>
        </w:rPr>
        <w:t>á</w:t>
      </w:r>
      <w:r w:rsidR="00653E28" w:rsidRPr="002F5571">
        <w:rPr>
          <w:rFonts w:ascii="Times New Roman" w:hAnsi="Times New Roman" w:cs="Times New Roman"/>
          <w:sz w:val="28"/>
          <w:szCs w:val="28"/>
          <w:lang w:val="es-SV"/>
        </w:rPr>
        <w:t xml:space="preserve"> cualquier </w:t>
      </w:r>
      <w:r w:rsidR="004268B7" w:rsidRPr="002F5571">
        <w:rPr>
          <w:rFonts w:ascii="Times New Roman" w:hAnsi="Times New Roman" w:cs="Times New Roman"/>
          <w:sz w:val="28"/>
          <w:szCs w:val="28"/>
          <w:lang w:val="es-SV"/>
        </w:rPr>
        <w:t>actualización</w:t>
      </w:r>
      <w:r w:rsidR="00653E28" w:rsidRPr="002F5571">
        <w:rPr>
          <w:rFonts w:ascii="Times New Roman" w:hAnsi="Times New Roman" w:cs="Times New Roman"/>
          <w:sz w:val="28"/>
          <w:szCs w:val="28"/>
          <w:lang w:val="es-SV"/>
        </w:rPr>
        <w:t xml:space="preserve"> al programa provisto por </w:t>
      </w:r>
      <w:proofErr w:type="spellStart"/>
      <w:r w:rsidR="00653E28" w:rsidRPr="002F5571">
        <w:rPr>
          <w:rFonts w:ascii="Times New Roman" w:hAnsi="Times New Roman" w:cs="Times New Roman"/>
          <w:sz w:val="28"/>
          <w:szCs w:val="28"/>
          <w:lang w:val="es-SV"/>
        </w:rPr>
        <w:t>MiraTask</w:t>
      </w:r>
      <w:proofErr w:type="spellEnd"/>
      <w:r w:rsidR="00653E28" w:rsidRPr="002F5571">
        <w:rPr>
          <w:rFonts w:ascii="Times New Roman" w:hAnsi="Times New Roman" w:cs="Times New Roman"/>
          <w:sz w:val="28"/>
          <w:szCs w:val="28"/>
          <w:lang w:val="es-SV"/>
        </w:rPr>
        <w:t>® que pueda reemplazar y/o</w:t>
      </w:r>
      <w:r w:rsidR="00DB0CD8" w:rsidRPr="002F5571">
        <w:rPr>
          <w:rFonts w:ascii="Times New Roman" w:hAnsi="Times New Roman" w:cs="Times New Roman"/>
          <w:sz w:val="28"/>
          <w:szCs w:val="28"/>
          <w:lang w:val="es-SV"/>
        </w:rPr>
        <w:t xml:space="preserve"> </w:t>
      </w:r>
      <w:r w:rsidR="00653E28" w:rsidRPr="002F5571">
        <w:rPr>
          <w:rFonts w:ascii="Times New Roman" w:hAnsi="Times New Roman" w:cs="Times New Roman"/>
          <w:sz w:val="28"/>
          <w:szCs w:val="28"/>
          <w:lang w:val="es-SV"/>
        </w:rPr>
        <w:t>suplementar el programa original, a menos que dichas actualizaciones estén</w:t>
      </w:r>
      <w:r w:rsidR="00DB0CD8" w:rsidRPr="002F5571">
        <w:rPr>
          <w:rFonts w:ascii="Times New Roman" w:hAnsi="Times New Roman" w:cs="Times New Roman"/>
          <w:sz w:val="28"/>
          <w:szCs w:val="28"/>
          <w:lang w:val="es-SV"/>
        </w:rPr>
        <w:t xml:space="preserve"> a</w:t>
      </w:r>
      <w:r w:rsidR="00653E28" w:rsidRPr="002F5571">
        <w:rPr>
          <w:rFonts w:ascii="Times New Roman" w:hAnsi="Times New Roman" w:cs="Times New Roman"/>
          <w:sz w:val="28"/>
          <w:szCs w:val="28"/>
          <w:lang w:val="es-SV"/>
        </w:rPr>
        <w:t>compañadas por una licencia separada</w:t>
      </w:r>
      <w:r w:rsidR="00DB0CD8" w:rsidRPr="002F5571">
        <w:rPr>
          <w:rFonts w:ascii="Times New Roman" w:hAnsi="Times New Roman" w:cs="Times New Roman"/>
          <w:sz w:val="28"/>
          <w:szCs w:val="28"/>
          <w:lang w:val="es-SV"/>
        </w:rPr>
        <w:t xml:space="preserve">, </w:t>
      </w:r>
      <w:r w:rsidR="00653E28" w:rsidRPr="002F5571">
        <w:rPr>
          <w:rFonts w:ascii="Times New Roman" w:hAnsi="Times New Roman" w:cs="Times New Roman"/>
          <w:sz w:val="28"/>
          <w:szCs w:val="28"/>
          <w:lang w:val="es-SV"/>
        </w:rPr>
        <w:t xml:space="preserve">en cuyo caso los </w:t>
      </w:r>
      <w:r w:rsidR="004268B7" w:rsidRPr="002F5571">
        <w:rPr>
          <w:rFonts w:ascii="Times New Roman" w:hAnsi="Times New Roman" w:cs="Times New Roman"/>
          <w:sz w:val="28"/>
          <w:szCs w:val="28"/>
          <w:lang w:val="es-SV"/>
        </w:rPr>
        <w:t>términos</w:t>
      </w:r>
      <w:r w:rsidR="00653E28" w:rsidRPr="002F5571">
        <w:rPr>
          <w:rFonts w:ascii="Times New Roman" w:hAnsi="Times New Roman" w:cs="Times New Roman"/>
          <w:sz w:val="28"/>
          <w:szCs w:val="28"/>
          <w:lang w:val="es-SV"/>
        </w:rPr>
        <w:t xml:space="preserve"> de esa licencia serán los que</w:t>
      </w:r>
      <w:r w:rsidR="004268B7" w:rsidRPr="002F5571">
        <w:rPr>
          <w:rFonts w:ascii="Times New Roman" w:hAnsi="Times New Roman" w:cs="Times New Roman"/>
          <w:sz w:val="28"/>
          <w:szCs w:val="28"/>
          <w:lang w:val="es-SV"/>
        </w:rPr>
        <w:t xml:space="preserve"> determinen el contrato</w:t>
      </w:r>
      <w:r w:rsidR="00DB0CD8" w:rsidRPr="002F5571">
        <w:rPr>
          <w:rFonts w:ascii="Times New Roman" w:hAnsi="Times New Roman" w:cs="Times New Roman"/>
          <w:sz w:val="28"/>
          <w:szCs w:val="28"/>
          <w:lang w:val="es-SV"/>
        </w:rPr>
        <w:t xml:space="preserve">. </w:t>
      </w:r>
    </w:p>
    <w:p w14:paraId="2AEA4C95" w14:textId="7F27C777" w:rsidR="00257B71" w:rsidRPr="002F5571" w:rsidRDefault="00522810" w:rsidP="00062BE9">
      <w:pPr>
        <w:pStyle w:val="NormalWeb"/>
        <w:jc w:val="both"/>
        <w:rPr>
          <w:b/>
          <w:bCs/>
          <w:sz w:val="28"/>
          <w:szCs w:val="28"/>
          <w:lang w:val="es-SV"/>
        </w:rPr>
      </w:pPr>
      <w:r w:rsidRPr="002F5571">
        <w:rPr>
          <w:b/>
          <w:bCs/>
          <w:sz w:val="28"/>
          <w:szCs w:val="28"/>
          <w:lang w:val="es-SV"/>
        </w:rPr>
        <w:t>2. SUBSCRIPC</w:t>
      </w:r>
      <w:r w:rsidR="00257B71" w:rsidRPr="002F5571">
        <w:rPr>
          <w:b/>
          <w:bCs/>
          <w:sz w:val="28"/>
          <w:szCs w:val="28"/>
          <w:lang w:val="es-SV"/>
        </w:rPr>
        <w:t>ION</w:t>
      </w:r>
    </w:p>
    <w:p w14:paraId="7988C206" w14:textId="317EEF99" w:rsidR="00257B71" w:rsidRPr="002F5571" w:rsidRDefault="004268B7" w:rsidP="00062BE9">
      <w:pPr>
        <w:jc w:val="both"/>
        <w:rPr>
          <w:rFonts w:ascii="Times New Roman" w:eastAsia="Times New Roman" w:hAnsi="Times New Roman" w:cs="Times New Roman"/>
          <w:sz w:val="28"/>
          <w:szCs w:val="28"/>
          <w:lang w:val="es-SV"/>
        </w:rPr>
      </w:pPr>
      <w:r w:rsidRPr="002F5571">
        <w:rPr>
          <w:rFonts w:ascii="Times New Roman" w:hAnsi="Times New Roman" w:cs="Times New Roman"/>
          <w:b/>
          <w:bCs/>
          <w:sz w:val="28"/>
          <w:szCs w:val="28"/>
          <w:lang w:val="es-SV"/>
        </w:rPr>
        <w:t>2.1 Servicios de Suscripción</w:t>
      </w:r>
      <w:r w:rsidR="00257B71" w:rsidRPr="002F5571">
        <w:rPr>
          <w:rFonts w:ascii="Times New Roman" w:hAnsi="Times New Roman" w:cs="Times New Roman"/>
          <w:b/>
          <w:bCs/>
          <w:sz w:val="28"/>
          <w:szCs w:val="28"/>
          <w:lang w:val="es-SV"/>
        </w:rPr>
        <w:t>.</w:t>
      </w:r>
      <w:r w:rsidRPr="002F5571">
        <w:rPr>
          <w:rFonts w:ascii="Times New Roman" w:eastAsia="Times New Roman" w:hAnsi="Times New Roman" w:cs="Times New Roman"/>
          <w:sz w:val="28"/>
          <w:szCs w:val="28"/>
          <w:shd w:val="clear" w:color="auto" w:fill="FFFFFF"/>
          <w:lang w:val="es-SV"/>
        </w:rPr>
        <w:t xml:space="preserve"> Su</w:t>
      </w:r>
      <w:r w:rsidR="00793166" w:rsidRPr="002F5571">
        <w:rPr>
          <w:rFonts w:ascii="Times New Roman" w:eastAsia="Times New Roman" w:hAnsi="Times New Roman" w:cs="Times New Roman"/>
          <w:sz w:val="28"/>
          <w:szCs w:val="28"/>
          <w:shd w:val="clear" w:color="auto" w:fill="FFFFFF"/>
          <w:lang w:val="es-SV"/>
        </w:rPr>
        <w:t>jeto</w:t>
      </w:r>
      <w:r w:rsidRPr="002F5571">
        <w:rPr>
          <w:rFonts w:ascii="Times New Roman" w:eastAsia="Times New Roman" w:hAnsi="Times New Roman" w:cs="Times New Roman"/>
          <w:sz w:val="28"/>
          <w:szCs w:val="28"/>
          <w:shd w:val="clear" w:color="auto" w:fill="FFFFFF"/>
          <w:lang w:val="es-SV"/>
        </w:rPr>
        <w:t xml:space="preserve"> a los pagos puntuales de suscripción por parte del cl</w:t>
      </w:r>
      <w:r w:rsidR="006C0E9C" w:rsidRPr="002F5571">
        <w:rPr>
          <w:rFonts w:ascii="Times New Roman" w:eastAsia="Times New Roman" w:hAnsi="Times New Roman" w:cs="Times New Roman"/>
          <w:sz w:val="28"/>
          <w:szCs w:val="28"/>
          <w:shd w:val="clear" w:color="auto" w:fill="FFFFFF"/>
          <w:lang w:val="es-SV"/>
        </w:rPr>
        <w:t>iente y al cumplimiento de los T</w:t>
      </w:r>
      <w:r w:rsidRPr="002F5571">
        <w:rPr>
          <w:rFonts w:ascii="Times New Roman" w:eastAsia="Times New Roman" w:hAnsi="Times New Roman" w:cs="Times New Roman"/>
          <w:sz w:val="28"/>
          <w:szCs w:val="28"/>
          <w:shd w:val="clear" w:color="auto" w:fill="FFFFFF"/>
          <w:lang w:val="es-SV"/>
        </w:rPr>
        <w:t>érminos y condiciones del contrato</w:t>
      </w:r>
      <w:r w:rsidR="00D22F66" w:rsidRPr="002F5571">
        <w:rPr>
          <w:rFonts w:ascii="Times New Roman" w:eastAsia="Times New Roman" w:hAnsi="Times New Roman" w:cs="Times New Roman"/>
          <w:sz w:val="28"/>
          <w:szCs w:val="28"/>
          <w:shd w:val="clear" w:color="auto" w:fill="FFFFFF"/>
          <w:lang w:val="es-SV"/>
        </w:rPr>
        <w:t xml:space="preserve">, </w:t>
      </w:r>
      <w:proofErr w:type="spellStart"/>
      <w:r w:rsidR="00D22F66" w:rsidRPr="002F5571">
        <w:rPr>
          <w:rFonts w:ascii="Times New Roman" w:eastAsia="Times New Roman" w:hAnsi="Times New Roman" w:cs="Times New Roman"/>
          <w:sz w:val="28"/>
          <w:szCs w:val="28"/>
          <w:shd w:val="clear" w:color="auto" w:fill="FFFFFF"/>
          <w:lang w:val="es-SV"/>
        </w:rPr>
        <w:t>MiraTask</w:t>
      </w:r>
      <w:proofErr w:type="spellEnd"/>
      <w:r w:rsidR="00D22F66" w:rsidRPr="002F5571">
        <w:rPr>
          <w:rFonts w:ascii="Times New Roman" w:eastAsia="Times New Roman" w:hAnsi="Times New Roman" w:cs="Times New Roman"/>
          <w:sz w:val="28"/>
          <w:szCs w:val="28"/>
          <w:shd w:val="clear" w:color="auto" w:fill="FFFFFF"/>
          <w:lang w:val="es-SV"/>
        </w:rPr>
        <w:t>®</w:t>
      </w:r>
      <w:r w:rsidR="006C0E9C" w:rsidRPr="002F5571">
        <w:rPr>
          <w:rFonts w:ascii="Times New Roman" w:eastAsia="Times New Roman" w:hAnsi="Times New Roman" w:cs="Times New Roman"/>
          <w:sz w:val="28"/>
          <w:szCs w:val="28"/>
          <w:shd w:val="clear" w:color="auto" w:fill="FFFFFF"/>
          <w:lang w:val="es-SV"/>
        </w:rPr>
        <w:t xml:space="preserve"> proveerá al Cliente la S</w:t>
      </w:r>
      <w:r w:rsidRPr="002F5571">
        <w:rPr>
          <w:rFonts w:ascii="Times New Roman" w:eastAsia="Times New Roman" w:hAnsi="Times New Roman" w:cs="Times New Roman"/>
          <w:sz w:val="28"/>
          <w:szCs w:val="28"/>
          <w:shd w:val="clear" w:color="auto" w:fill="FFFFFF"/>
          <w:lang w:val="es-SV"/>
        </w:rPr>
        <w:t>uscripción de los servicios dur</w:t>
      </w:r>
      <w:r w:rsidR="006C0E9C" w:rsidRPr="002F5571">
        <w:rPr>
          <w:rFonts w:ascii="Times New Roman" w:eastAsia="Times New Roman" w:hAnsi="Times New Roman" w:cs="Times New Roman"/>
          <w:sz w:val="28"/>
          <w:szCs w:val="28"/>
          <w:shd w:val="clear" w:color="auto" w:fill="FFFFFF"/>
          <w:lang w:val="es-SV"/>
        </w:rPr>
        <w:t>ante el periodo establecido de S</w:t>
      </w:r>
      <w:r w:rsidRPr="002F5571">
        <w:rPr>
          <w:rFonts w:ascii="Times New Roman" w:eastAsia="Times New Roman" w:hAnsi="Times New Roman" w:cs="Times New Roman"/>
          <w:sz w:val="28"/>
          <w:szCs w:val="28"/>
          <w:shd w:val="clear" w:color="auto" w:fill="FFFFFF"/>
          <w:lang w:val="es-SV"/>
        </w:rPr>
        <w:t>uscripción</w:t>
      </w:r>
      <w:r w:rsidR="00257B71" w:rsidRPr="002F5571">
        <w:rPr>
          <w:rFonts w:ascii="Times New Roman" w:eastAsia="Times New Roman" w:hAnsi="Times New Roman" w:cs="Times New Roman"/>
          <w:sz w:val="28"/>
          <w:szCs w:val="28"/>
          <w:shd w:val="clear" w:color="auto" w:fill="FFFFFF"/>
          <w:lang w:val="es-SV"/>
        </w:rPr>
        <w:t xml:space="preserve">. </w:t>
      </w:r>
      <w:r w:rsidRPr="002F5571">
        <w:rPr>
          <w:rFonts w:ascii="Times New Roman" w:eastAsia="Times New Roman" w:hAnsi="Times New Roman" w:cs="Times New Roman"/>
          <w:sz w:val="28"/>
          <w:szCs w:val="28"/>
          <w:shd w:val="clear" w:color="auto" w:fill="FFFFFF"/>
          <w:lang w:val="es-SV"/>
        </w:rPr>
        <w:t xml:space="preserve">El Cliente </w:t>
      </w:r>
      <w:r w:rsidR="00793166" w:rsidRPr="002F5571">
        <w:rPr>
          <w:rFonts w:ascii="Times New Roman" w:eastAsia="Times New Roman" w:hAnsi="Times New Roman" w:cs="Times New Roman"/>
          <w:sz w:val="28"/>
          <w:szCs w:val="28"/>
          <w:shd w:val="clear" w:color="auto" w:fill="FFFFFF"/>
          <w:lang w:val="es-SV"/>
        </w:rPr>
        <w:t>debe</w:t>
      </w:r>
      <w:r w:rsidR="00C632D0" w:rsidRPr="002F5571">
        <w:rPr>
          <w:rFonts w:ascii="Times New Roman" w:eastAsia="Times New Roman" w:hAnsi="Times New Roman" w:cs="Times New Roman"/>
          <w:sz w:val="28"/>
          <w:szCs w:val="28"/>
          <w:shd w:val="clear" w:color="auto" w:fill="FFFFFF"/>
          <w:lang w:val="es-SV"/>
        </w:rPr>
        <w:t xml:space="preserve"> comprar los </w:t>
      </w:r>
      <w:r w:rsidR="00793166" w:rsidRPr="002F5571">
        <w:rPr>
          <w:rFonts w:ascii="Times New Roman" w:eastAsia="Times New Roman" w:hAnsi="Times New Roman" w:cs="Times New Roman"/>
          <w:sz w:val="28"/>
          <w:szCs w:val="28"/>
          <w:shd w:val="clear" w:color="auto" w:fill="FFFFFF"/>
          <w:lang w:val="es-SV"/>
        </w:rPr>
        <w:t>S</w:t>
      </w:r>
      <w:r w:rsidR="0066084B" w:rsidRPr="002F5571">
        <w:rPr>
          <w:rFonts w:ascii="Times New Roman" w:eastAsia="Times New Roman" w:hAnsi="Times New Roman" w:cs="Times New Roman"/>
          <w:sz w:val="28"/>
          <w:szCs w:val="28"/>
          <w:shd w:val="clear" w:color="auto" w:fill="FFFFFF"/>
          <w:lang w:val="es-SV"/>
        </w:rPr>
        <w:t>ervicios</w:t>
      </w:r>
      <w:r w:rsidR="00793166" w:rsidRPr="002F5571">
        <w:rPr>
          <w:rFonts w:ascii="Times New Roman" w:eastAsia="Times New Roman" w:hAnsi="Times New Roman" w:cs="Times New Roman"/>
          <w:sz w:val="28"/>
          <w:szCs w:val="28"/>
          <w:shd w:val="clear" w:color="auto" w:fill="FFFFFF"/>
          <w:lang w:val="es-SV"/>
        </w:rPr>
        <w:t xml:space="preserve"> de </w:t>
      </w:r>
      <w:r w:rsidR="00EF6C39" w:rsidRPr="002F5571">
        <w:rPr>
          <w:rFonts w:ascii="Times New Roman" w:eastAsia="Times New Roman" w:hAnsi="Times New Roman" w:cs="Times New Roman"/>
          <w:sz w:val="28"/>
          <w:szCs w:val="28"/>
          <w:shd w:val="clear" w:color="auto" w:fill="FFFFFF"/>
          <w:lang w:val="es-SV"/>
        </w:rPr>
        <w:t>Suscripción</w:t>
      </w:r>
      <w:r w:rsidR="00257B71" w:rsidRPr="002F5571">
        <w:rPr>
          <w:rFonts w:ascii="Times New Roman" w:eastAsia="Times New Roman" w:hAnsi="Times New Roman" w:cs="Times New Roman"/>
          <w:sz w:val="28"/>
          <w:szCs w:val="28"/>
          <w:shd w:val="clear" w:color="auto" w:fill="FFFFFF"/>
          <w:lang w:val="es-SV"/>
        </w:rPr>
        <w:t xml:space="preserve"> corr</w:t>
      </w:r>
      <w:r w:rsidRPr="002F5571">
        <w:rPr>
          <w:rFonts w:ascii="Times New Roman" w:eastAsia="Times New Roman" w:hAnsi="Times New Roman" w:cs="Times New Roman"/>
          <w:sz w:val="28"/>
          <w:szCs w:val="28"/>
          <w:shd w:val="clear" w:color="auto" w:fill="FFFFFF"/>
          <w:lang w:val="es-SV"/>
        </w:rPr>
        <w:t>espondiente</w:t>
      </w:r>
      <w:r w:rsidR="00C632D0" w:rsidRPr="002F5571">
        <w:rPr>
          <w:rFonts w:ascii="Times New Roman" w:eastAsia="Times New Roman" w:hAnsi="Times New Roman" w:cs="Times New Roman"/>
          <w:sz w:val="28"/>
          <w:szCs w:val="28"/>
          <w:shd w:val="clear" w:color="auto" w:fill="FFFFFF"/>
          <w:lang w:val="es-SV"/>
        </w:rPr>
        <w:t>s</w:t>
      </w:r>
      <w:r w:rsidRPr="002F5571">
        <w:rPr>
          <w:rFonts w:ascii="Times New Roman" w:eastAsia="Times New Roman" w:hAnsi="Times New Roman" w:cs="Times New Roman"/>
          <w:sz w:val="28"/>
          <w:szCs w:val="28"/>
          <w:shd w:val="clear" w:color="auto" w:fill="FFFFFF"/>
          <w:lang w:val="es-SV"/>
        </w:rPr>
        <w:t xml:space="preserve"> al </w:t>
      </w:r>
      <w:r w:rsidR="0066084B" w:rsidRPr="002F5571">
        <w:rPr>
          <w:rFonts w:ascii="Times New Roman" w:eastAsia="Times New Roman" w:hAnsi="Times New Roman" w:cs="Times New Roman"/>
          <w:sz w:val="28"/>
          <w:szCs w:val="28"/>
          <w:shd w:val="clear" w:color="auto" w:fill="FFFFFF"/>
          <w:lang w:val="es-SV"/>
        </w:rPr>
        <w:t>número</w:t>
      </w:r>
      <w:r w:rsidRPr="002F5571">
        <w:rPr>
          <w:rFonts w:ascii="Times New Roman" w:eastAsia="Times New Roman" w:hAnsi="Times New Roman" w:cs="Times New Roman"/>
          <w:sz w:val="28"/>
          <w:szCs w:val="28"/>
          <w:shd w:val="clear" w:color="auto" w:fill="FFFFFF"/>
          <w:lang w:val="es-SV"/>
        </w:rPr>
        <w:t xml:space="preserve"> de casos especificados en la solicitud de compra</w:t>
      </w:r>
      <w:r w:rsidR="00257B71" w:rsidRPr="002F5571">
        <w:rPr>
          <w:rFonts w:ascii="Times New Roman" w:eastAsia="Times New Roman" w:hAnsi="Times New Roman" w:cs="Times New Roman"/>
          <w:sz w:val="28"/>
          <w:szCs w:val="28"/>
          <w:shd w:val="clear" w:color="auto" w:fill="FFFFFF"/>
          <w:lang w:val="es-SV"/>
        </w:rPr>
        <w:t xml:space="preserve">. </w:t>
      </w:r>
      <w:r w:rsidR="0066084B" w:rsidRPr="002F5571">
        <w:rPr>
          <w:rFonts w:ascii="Times New Roman" w:eastAsia="Times New Roman" w:hAnsi="Times New Roman" w:cs="Times New Roman"/>
          <w:sz w:val="28"/>
          <w:szCs w:val="28"/>
          <w:shd w:val="clear" w:color="auto" w:fill="FFFFFF"/>
          <w:lang w:val="es-SV"/>
        </w:rPr>
        <w:t>El C</w:t>
      </w:r>
      <w:r w:rsidR="00C632D0" w:rsidRPr="002F5571">
        <w:rPr>
          <w:rFonts w:ascii="Times New Roman" w:eastAsia="Times New Roman" w:hAnsi="Times New Roman" w:cs="Times New Roman"/>
          <w:sz w:val="28"/>
          <w:szCs w:val="28"/>
          <w:shd w:val="clear" w:color="auto" w:fill="FFFFFF"/>
          <w:lang w:val="es-SV"/>
        </w:rPr>
        <w:t>liente puede comprar</w:t>
      </w:r>
      <w:r w:rsidR="00257B71" w:rsidRPr="002F5571">
        <w:rPr>
          <w:rFonts w:ascii="Times New Roman" w:eastAsia="Times New Roman" w:hAnsi="Times New Roman" w:cs="Times New Roman"/>
          <w:sz w:val="28"/>
          <w:szCs w:val="28"/>
          <w:shd w:val="clear" w:color="auto" w:fill="FFFFFF"/>
          <w:lang w:val="es-SV"/>
        </w:rPr>
        <w:t xml:space="preserve"> </w:t>
      </w:r>
      <w:r w:rsidR="0066084B" w:rsidRPr="002F5571">
        <w:rPr>
          <w:rFonts w:ascii="Times New Roman" w:eastAsia="Times New Roman" w:hAnsi="Times New Roman" w:cs="Times New Roman"/>
          <w:sz w:val="28"/>
          <w:szCs w:val="28"/>
          <w:shd w:val="clear" w:color="auto" w:fill="FFFFFF"/>
          <w:lang w:val="es-SV"/>
        </w:rPr>
        <w:t>dif</w:t>
      </w:r>
      <w:r w:rsidR="00257B71" w:rsidRPr="002F5571">
        <w:rPr>
          <w:rFonts w:ascii="Times New Roman" w:eastAsia="Times New Roman" w:hAnsi="Times New Roman" w:cs="Times New Roman"/>
          <w:sz w:val="28"/>
          <w:szCs w:val="28"/>
          <w:shd w:val="clear" w:color="auto" w:fill="FFFFFF"/>
          <w:lang w:val="es-SV"/>
        </w:rPr>
        <w:t>erent</w:t>
      </w:r>
      <w:r w:rsidR="0066084B" w:rsidRPr="002F5571">
        <w:rPr>
          <w:rFonts w:ascii="Times New Roman" w:eastAsia="Times New Roman" w:hAnsi="Times New Roman" w:cs="Times New Roman"/>
          <w:sz w:val="28"/>
          <w:szCs w:val="28"/>
          <w:shd w:val="clear" w:color="auto" w:fill="FFFFFF"/>
          <w:lang w:val="es-SV"/>
        </w:rPr>
        <w:t xml:space="preserve">es niveles de </w:t>
      </w:r>
      <w:r w:rsidR="00EF6C39" w:rsidRPr="002F5571">
        <w:rPr>
          <w:rFonts w:ascii="Times New Roman" w:eastAsia="Times New Roman" w:hAnsi="Times New Roman" w:cs="Times New Roman"/>
          <w:sz w:val="28"/>
          <w:szCs w:val="28"/>
          <w:shd w:val="clear" w:color="auto" w:fill="FFFFFF"/>
          <w:lang w:val="es-SV"/>
        </w:rPr>
        <w:t>Suscripción</w:t>
      </w:r>
      <w:r w:rsidR="00C632D0" w:rsidRPr="002F5571">
        <w:rPr>
          <w:rFonts w:ascii="Times New Roman" w:eastAsia="Times New Roman" w:hAnsi="Times New Roman" w:cs="Times New Roman"/>
          <w:sz w:val="28"/>
          <w:szCs w:val="28"/>
          <w:shd w:val="clear" w:color="auto" w:fill="FFFFFF"/>
          <w:lang w:val="es-SV"/>
        </w:rPr>
        <w:t xml:space="preserve"> de S</w:t>
      </w:r>
      <w:r w:rsidR="0066084B" w:rsidRPr="002F5571">
        <w:rPr>
          <w:rFonts w:ascii="Times New Roman" w:eastAsia="Times New Roman" w:hAnsi="Times New Roman" w:cs="Times New Roman"/>
          <w:sz w:val="28"/>
          <w:szCs w:val="28"/>
          <w:shd w:val="clear" w:color="auto" w:fill="FFFFFF"/>
          <w:lang w:val="es-SV"/>
        </w:rPr>
        <w:t>ervicios</w:t>
      </w:r>
      <w:r w:rsidR="00C632D0" w:rsidRPr="002F5571">
        <w:rPr>
          <w:rFonts w:ascii="Times New Roman" w:eastAsia="Times New Roman" w:hAnsi="Times New Roman" w:cs="Times New Roman"/>
          <w:sz w:val="28"/>
          <w:szCs w:val="28"/>
          <w:shd w:val="clear" w:color="auto" w:fill="FFFFFF"/>
          <w:lang w:val="es-SV"/>
        </w:rPr>
        <w:t xml:space="preserve"> de acuerdo a cada C</w:t>
      </w:r>
      <w:r w:rsidR="0053336F">
        <w:rPr>
          <w:rFonts w:ascii="Times New Roman" w:eastAsia="Times New Roman" w:hAnsi="Times New Roman" w:cs="Times New Roman"/>
          <w:sz w:val="28"/>
          <w:szCs w:val="28"/>
          <w:shd w:val="clear" w:color="auto" w:fill="FFFFFF"/>
          <w:lang w:val="es-SV"/>
        </w:rPr>
        <w:t>aso</w:t>
      </w:r>
      <w:r w:rsidR="00257B71" w:rsidRPr="002F5571">
        <w:rPr>
          <w:rFonts w:ascii="Times New Roman" w:eastAsia="Times New Roman" w:hAnsi="Times New Roman" w:cs="Times New Roman"/>
          <w:sz w:val="28"/>
          <w:szCs w:val="28"/>
          <w:shd w:val="clear" w:color="auto" w:fill="FFFFFF"/>
          <w:lang w:val="es-SV"/>
        </w:rPr>
        <w:t xml:space="preserve">. </w:t>
      </w:r>
      <w:r w:rsidR="00EF6C39" w:rsidRPr="002F5571">
        <w:rPr>
          <w:rFonts w:ascii="Times New Roman" w:eastAsia="Times New Roman" w:hAnsi="Times New Roman" w:cs="Times New Roman"/>
          <w:sz w:val="28"/>
          <w:szCs w:val="28"/>
          <w:shd w:val="clear" w:color="auto" w:fill="FFFFFF"/>
          <w:lang w:val="es-SV"/>
        </w:rPr>
        <w:t>A menos que se renueve, la Suscripción de Servicios expirar</w:t>
      </w:r>
      <w:r w:rsidR="0053336F">
        <w:rPr>
          <w:rFonts w:ascii="Times New Roman" w:eastAsia="Times New Roman" w:hAnsi="Times New Roman" w:cs="Times New Roman"/>
          <w:sz w:val="28"/>
          <w:szCs w:val="28"/>
          <w:shd w:val="clear" w:color="auto" w:fill="FFFFFF"/>
          <w:lang w:val="es-SV"/>
        </w:rPr>
        <w:t>á</w:t>
      </w:r>
      <w:r w:rsidR="00EF6C39" w:rsidRPr="002F5571">
        <w:rPr>
          <w:rFonts w:ascii="Times New Roman" w:eastAsia="Times New Roman" w:hAnsi="Times New Roman" w:cs="Times New Roman"/>
          <w:sz w:val="28"/>
          <w:szCs w:val="28"/>
          <w:shd w:val="clear" w:color="auto" w:fill="FFFFFF"/>
          <w:lang w:val="es-SV"/>
        </w:rPr>
        <w:t xml:space="preserve"> al final del términ</w:t>
      </w:r>
      <w:r w:rsidR="006C0E9C" w:rsidRPr="002F5571">
        <w:rPr>
          <w:rFonts w:ascii="Times New Roman" w:eastAsia="Times New Roman" w:hAnsi="Times New Roman" w:cs="Times New Roman"/>
          <w:sz w:val="28"/>
          <w:szCs w:val="28"/>
          <w:shd w:val="clear" w:color="auto" w:fill="FFFFFF"/>
          <w:lang w:val="es-SV"/>
        </w:rPr>
        <w:t>o aplicable de la S</w:t>
      </w:r>
      <w:r w:rsidR="00EF6C39" w:rsidRPr="002F5571">
        <w:rPr>
          <w:rFonts w:ascii="Times New Roman" w:eastAsia="Times New Roman" w:hAnsi="Times New Roman" w:cs="Times New Roman"/>
          <w:sz w:val="28"/>
          <w:szCs w:val="28"/>
          <w:shd w:val="clear" w:color="auto" w:fill="FFFFFF"/>
          <w:lang w:val="es-SV"/>
        </w:rPr>
        <w:t>uscripción</w:t>
      </w:r>
      <w:r w:rsidR="00D22F66" w:rsidRPr="002F5571">
        <w:rPr>
          <w:rFonts w:ascii="Times New Roman" w:eastAsia="Times New Roman" w:hAnsi="Times New Roman" w:cs="Times New Roman"/>
          <w:sz w:val="28"/>
          <w:szCs w:val="28"/>
          <w:shd w:val="clear" w:color="auto" w:fill="FFFFFF"/>
          <w:lang w:val="es-SV"/>
        </w:rPr>
        <w:t>.</w:t>
      </w:r>
    </w:p>
    <w:p w14:paraId="35C58F55" w14:textId="2830C787" w:rsidR="00DB0CD8" w:rsidRPr="002F5571" w:rsidRDefault="000A3D71" w:rsidP="00062BE9">
      <w:pPr>
        <w:pStyle w:val="NormalWeb"/>
        <w:jc w:val="both"/>
        <w:rPr>
          <w:sz w:val="28"/>
          <w:szCs w:val="28"/>
          <w:lang w:val="es-SV"/>
        </w:rPr>
      </w:pPr>
      <w:r w:rsidRPr="002F5571">
        <w:rPr>
          <w:b/>
          <w:bCs/>
          <w:sz w:val="28"/>
          <w:szCs w:val="28"/>
          <w:lang w:val="es-SV"/>
        </w:rPr>
        <w:t>2.2</w:t>
      </w:r>
      <w:r w:rsidR="00EF6C39" w:rsidRPr="002F5571">
        <w:rPr>
          <w:b/>
          <w:bCs/>
          <w:sz w:val="28"/>
          <w:szCs w:val="28"/>
          <w:lang w:val="es-SV"/>
        </w:rPr>
        <w:t xml:space="preserve">. </w:t>
      </w:r>
      <w:r w:rsidR="00DB0CD8" w:rsidRPr="002F5571">
        <w:rPr>
          <w:b/>
          <w:bCs/>
          <w:sz w:val="28"/>
          <w:szCs w:val="28"/>
          <w:lang w:val="es-SV"/>
        </w:rPr>
        <w:t>Period</w:t>
      </w:r>
      <w:r w:rsidR="00EF6C39" w:rsidRPr="002F5571">
        <w:rPr>
          <w:b/>
          <w:bCs/>
          <w:sz w:val="28"/>
          <w:szCs w:val="28"/>
          <w:lang w:val="es-SV"/>
        </w:rPr>
        <w:t xml:space="preserve">o de </w:t>
      </w:r>
      <w:r w:rsidR="006C0E9C" w:rsidRPr="002F5571">
        <w:rPr>
          <w:b/>
          <w:bCs/>
          <w:sz w:val="28"/>
          <w:szCs w:val="28"/>
          <w:lang w:val="es-SV"/>
        </w:rPr>
        <w:t>S</w:t>
      </w:r>
      <w:r w:rsidR="00C60345" w:rsidRPr="002F5571">
        <w:rPr>
          <w:b/>
          <w:bCs/>
          <w:sz w:val="28"/>
          <w:szCs w:val="28"/>
          <w:lang w:val="es-SV"/>
        </w:rPr>
        <w:t>uscripción</w:t>
      </w:r>
      <w:r w:rsidR="00DB0CD8" w:rsidRPr="002F5571">
        <w:rPr>
          <w:b/>
          <w:bCs/>
          <w:sz w:val="28"/>
          <w:szCs w:val="28"/>
          <w:lang w:val="es-SV"/>
        </w:rPr>
        <w:t xml:space="preserve">. </w:t>
      </w:r>
      <w:r w:rsidR="00EF6C39" w:rsidRPr="002F5571">
        <w:rPr>
          <w:sz w:val="28"/>
          <w:szCs w:val="28"/>
          <w:lang w:val="es-SV"/>
        </w:rPr>
        <w:t xml:space="preserve">El periodo de </w:t>
      </w:r>
      <w:r w:rsidR="006C0E9C" w:rsidRPr="002F5571">
        <w:rPr>
          <w:sz w:val="28"/>
          <w:szCs w:val="28"/>
          <w:lang w:val="es-SV"/>
        </w:rPr>
        <w:t>S</w:t>
      </w:r>
      <w:r w:rsidR="00C60345" w:rsidRPr="002F5571">
        <w:rPr>
          <w:sz w:val="28"/>
          <w:szCs w:val="28"/>
          <w:lang w:val="es-SV"/>
        </w:rPr>
        <w:t>uscripción</w:t>
      </w:r>
      <w:r w:rsidR="00EE4A27" w:rsidRPr="002F5571">
        <w:rPr>
          <w:sz w:val="28"/>
          <w:szCs w:val="28"/>
          <w:lang w:val="es-SV"/>
        </w:rPr>
        <w:t xml:space="preserve"> para el P</w:t>
      </w:r>
      <w:r w:rsidR="00EF6C39" w:rsidRPr="002F5571">
        <w:rPr>
          <w:sz w:val="28"/>
          <w:szCs w:val="28"/>
          <w:lang w:val="es-SV"/>
        </w:rPr>
        <w:t>rograma</w:t>
      </w:r>
      <w:r w:rsidR="006C0E9C" w:rsidRPr="002F5571">
        <w:rPr>
          <w:sz w:val="28"/>
          <w:szCs w:val="28"/>
          <w:lang w:val="es-SV"/>
        </w:rPr>
        <w:t>,</w:t>
      </w:r>
      <w:r w:rsidR="00EF6C39" w:rsidRPr="002F5571">
        <w:rPr>
          <w:sz w:val="28"/>
          <w:szCs w:val="28"/>
          <w:lang w:val="es-SV"/>
        </w:rPr>
        <w:t xml:space="preserve"> empezara el </w:t>
      </w:r>
      <w:r w:rsidR="00C60345" w:rsidRPr="002F5571">
        <w:rPr>
          <w:sz w:val="28"/>
          <w:szCs w:val="28"/>
          <w:lang w:val="es-SV"/>
        </w:rPr>
        <w:t>día</w:t>
      </w:r>
      <w:r w:rsidR="00EF6C39" w:rsidRPr="002F5571">
        <w:rPr>
          <w:sz w:val="28"/>
          <w:szCs w:val="28"/>
          <w:lang w:val="es-SV"/>
        </w:rPr>
        <w:t xml:space="preserve"> que se ordene y se pague por la </w:t>
      </w:r>
      <w:r w:rsidR="006C0E9C" w:rsidRPr="002F5571">
        <w:rPr>
          <w:sz w:val="28"/>
          <w:szCs w:val="28"/>
          <w:lang w:val="es-SV"/>
        </w:rPr>
        <w:t>S</w:t>
      </w:r>
      <w:r w:rsidR="00C60345" w:rsidRPr="002F5571">
        <w:rPr>
          <w:sz w:val="28"/>
          <w:szCs w:val="28"/>
          <w:lang w:val="es-SV"/>
        </w:rPr>
        <w:t>uscripción</w:t>
      </w:r>
      <w:r w:rsidR="00EE4A27" w:rsidRPr="002F5571">
        <w:rPr>
          <w:sz w:val="28"/>
          <w:szCs w:val="28"/>
          <w:lang w:val="es-SV"/>
        </w:rPr>
        <w:t>,</w:t>
      </w:r>
      <w:r w:rsidRPr="002F5571">
        <w:rPr>
          <w:sz w:val="28"/>
          <w:szCs w:val="28"/>
          <w:lang w:val="es-SV"/>
        </w:rPr>
        <w:t xml:space="preserve"> </w:t>
      </w:r>
      <w:r w:rsidR="00EF6C39" w:rsidRPr="002F5571">
        <w:rPr>
          <w:sz w:val="28"/>
          <w:szCs w:val="28"/>
          <w:lang w:val="es-SV"/>
        </w:rPr>
        <w:t>y se extenderá por un periodo de un mes</w:t>
      </w:r>
      <w:r w:rsidR="00D22F66" w:rsidRPr="002F5571">
        <w:rPr>
          <w:sz w:val="28"/>
          <w:szCs w:val="28"/>
          <w:lang w:val="es-SV"/>
        </w:rPr>
        <w:t xml:space="preserve">. </w:t>
      </w:r>
      <w:r w:rsidR="00EF6C39" w:rsidRPr="002F5571">
        <w:rPr>
          <w:sz w:val="28"/>
          <w:szCs w:val="28"/>
          <w:lang w:val="es-SV"/>
        </w:rPr>
        <w:t xml:space="preserve">El periodo de </w:t>
      </w:r>
      <w:r w:rsidR="006C0E9C" w:rsidRPr="002F5571">
        <w:rPr>
          <w:sz w:val="28"/>
          <w:szCs w:val="28"/>
          <w:lang w:val="es-SV"/>
        </w:rPr>
        <w:t>S</w:t>
      </w:r>
      <w:r w:rsidR="00C60345" w:rsidRPr="002F5571">
        <w:rPr>
          <w:sz w:val="28"/>
          <w:szCs w:val="28"/>
          <w:lang w:val="es-SV"/>
        </w:rPr>
        <w:t>uscripción</w:t>
      </w:r>
      <w:r w:rsidR="00EF6C39" w:rsidRPr="002F5571">
        <w:rPr>
          <w:sz w:val="28"/>
          <w:szCs w:val="28"/>
          <w:lang w:val="es-SV"/>
        </w:rPr>
        <w:t xml:space="preserve"> se renovar</w:t>
      </w:r>
      <w:r w:rsidR="0053336F">
        <w:rPr>
          <w:sz w:val="28"/>
          <w:szCs w:val="28"/>
          <w:lang w:val="es-SV"/>
        </w:rPr>
        <w:t>á</w:t>
      </w:r>
      <w:r w:rsidR="00EF6C39" w:rsidRPr="002F5571">
        <w:rPr>
          <w:sz w:val="28"/>
          <w:szCs w:val="28"/>
          <w:lang w:val="es-SV"/>
        </w:rPr>
        <w:t xml:space="preserve"> </w:t>
      </w:r>
      <w:r w:rsidR="00C60345" w:rsidRPr="002F5571">
        <w:rPr>
          <w:sz w:val="28"/>
          <w:szCs w:val="28"/>
          <w:lang w:val="es-SV"/>
        </w:rPr>
        <w:t>automáticamente</w:t>
      </w:r>
      <w:r w:rsidR="00EF6C39" w:rsidRPr="002F5571">
        <w:rPr>
          <w:sz w:val="28"/>
          <w:szCs w:val="28"/>
          <w:lang w:val="es-SV"/>
        </w:rPr>
        <w:t xml:space="preserve"> cada mes</w:t>
      </w:r>
      <w:r w:rsidR="006C0E9C" w:rsidRPr="002F5571">
        <w:rPr>
          <w:sz w:val="28"/>
          <w:szCs w:val="28"/>
          <w:lang w:val="es-SV"/>
        </w:rPr>
        <w:t>, siempre y cuando se haya</w:t>
      </w:r>
      <w:r w:rsidR="00C60345" w:rsidRPr="002F5571">
        <w:rPr>
          <w:sz w:val="28"/>
          <w:szCs w:val="28"/>
          <w:lang w:val="es-SV"/>
        </w:rPr>
        <w:t xml:space="preserve"> hecho efectivo el pago programado de la Suscripción mensual</w:t>
      </w:r>
      <w:r w:rsidR="00D21B0B" w:rsidRPr="002F5571">
        <w:rPr>
          <w:sz w:val="28"/>
          <w:szCs w:val="28"/>
          <w:lang w:val="es-SV"/>
        </w:rPr>
        <w:t xml:space="preserve">. </w:t>
      </w:r>
      <w:proofErr w:type="spellStart"/>
      <w:r w:rsidR="00D21B0B" w:rsidRPr="002F5571">
        <w:rPr>
          <w:sz w:val="28"/>
          <w:szCs w:val="28"/>
          <w:lang w:val="es-SV"/>
        </w:rPr>
        <w:t>MiraTask</w:t>
      </w:r>
      <w:proofErr w:type="spellEnd"/>
      <w:r w:rsidR="00D21B0B" w:rsidRPr="002F5571">
        <w:rPr>
          <w:sz w:val="28"/>
          <w:szCs w:val="28"/>
          <w:lang w:val="es-SV"/>
        </w:rPr>
        <w:t>®</w:t>
      </w:r>
      <w:r w:rsidR="00C60345" w:rsidRPr="002F5571">
        <w:rPr>
          <w:sz w:val="28"/>
          <w:szCs w:val="28"/>
          <w:lang w:val="es-SV"/>
        </w:rPr>
        <w:t xml:space="preserve"> se reserva el derecho de cambiar el pago de Suscripción, en cualquier periodo de renovación de la misma</w:t>
      </w:r>
      <w:r w:rsidR="00DB0CD8" w:rsidRPr="002F5571">
        <w:rPr>
          <w:sz w:val="28"/>
          <w:szCs w:val="28"/>
          <w:lang w:val="es-SV"/>
        </w:rPr>
        <w:t xml:space="preserve">. </w:t>
      </w:r>
      <w:r w:rsidR="00C60345" w:rsidRPr="002F5571">
        <w:rPr>
          <w:sz w:val="28"/>
          <w:szCs w:val="28"/>
          <w:lang w:val="es-SV"/>
        </w:rPr>
        <w:t xml:space="preserve">Cada periodo nuevo de </w:t>
      </w:r>
      <w:r w:rsidR="00EE4A27" w:rsidRPr="002F5571">
        <w:rPr>
          <w:sz w:val="28"/>
          <w:szCs w:val="28"/>
          <w:lang w:val="es-SV"/>
        </w:rPr>
        <w:t>S</w:t>
      </w:r>
      <w:r w:rsidR="00C60345" w:rsidRPr="002F5571">
        <w:rPr>
          <w:sz w:val="28"/>
          <w:szCs w:val="28"/>
          <w:lang w:val="es-SV"/>
        </w:rPr>
        <w:t>uscripción estará su</w:t>
      </w:r>
      <w:r w:rsidR="006C0E9C" w:rsidRPr="002F5571">
        <w:rPr>
          <w:sz w:val="28"/>
          <w:szCs w:val="28"/>
          <w:lang w:val="es-SV"/>
        </w:rPr>
        <w:t>jeto a los mismos T</w:t>
      </w:r>
      <w:r w:rsidR="00C60345" w:rsidRPr="002F5571">
        <w:rPr>
          <w:sz w:val="28"/>
          <w:szCs w:val="28"/>
          <w:lang w:val="es-SV"/>
        </w:rPr>
        <w:t xml:space="preserve">érminos y condiciones estipulados en el presente contrato, los cuales podrán ser actualizados por </w:t>
      </w:r>
      <w:proofErr w:type="spellStart"/>
      <w:r w:rsidR="00D21B0B" w:rsidRPr="002F5571">
        <w:rPr>
          <w:sz w:val="28"/>
          <w:szCs w:val="28"/>
          <w:lang w:val="es-SV"/>
        </w:rPr>
        <w:t>MiraTask</w:t>
      </w:r>
      <w:proofErr w:type="spellEnd"/>
      <w:r w:rsidR="00D21B0B" w:rsidRPr="002F5571">
        <w:rPr>
          <w:sz w:val="28"/>
          <w:szCs w:val="28"/>
          <w:lang w:val="es-SV"/>
        </w:rPr>
        <w:t>®</w:t>
      </w:r>
      <w:r w:rsidR="00EE4A27" w:rsidRPr="002F5571">
        <w:rPr>
          <w:sz w:val="28"/>
          <w:szCs w:val="28"/>
          <w:lang w:val="es-SV"/>
        </w:rPr>
        <w:t xml:space="preserve"> en periodos regulares</w:t>
      </w:r>
      <w:r w:rsidR="00DB0CD8" w:rsidRPr="002F5571">
        <w:rPr>
          <w:sz w:val="28"/>
          <w:szCs w:val="28"/>
          <w:lang w:val="es-SV"/>
        </w:rPr>
        <w:t xml:space="preserve">. </w:t>
      </w:r>
      <w:r w:rsidR="006C0E9C" w:rsidRPr="002F5571">
        <w:rPr>
          <w:sz w:val="28"/>
          <w:szCs w:val="28"/>
          <w:lang w:val="es-SV"/>
        </w:rPr>
        <w:t>Las actualizaciones de los T</w:t>
      </w:r>
      <w:r w:rsidR="00C60345" w:rsidRPr="002F5571">
        <w:rPr>
          <w:sz w:val="28"/>
          <w:szCs w:val="28"/>
          <w:lang w:val="es-SV"/>
        </w:rPr>
        <w:t>érminos de este contrato</w:t>
      </w:r>
      <w:r w:rsidR="00EE4A27" w:rsidRPr="002F5571">
        <w:rPr>
          <w:sz w:val="28"/>
          <w:szCs w:val="28"/>
          <w:lang w:val="es-SV"/>
        </w:rPr>
        <w:t xml:space="preserve"> </w:t>
      </w:r>
      <w:r w:rsidR="00B26DE7" w:rsidRPr="002F5571">
        <w:rPr>
          <w:sz w:val="28"/>
          <w:szCs w:val="28"/>
          <w:lang w:val="es-SV"/>
        </w:rPr>
        <w:t>podrán</w:t>
      </w:r>
      <w:r w:rsidR="00C60345" w:rsidRPr="002F5571">
        <w:rPr>
          <w:sz w:val="28"/>
          <w:szCs w:val="28"/>
          <w:lang w:val="es-SV"/>
        </w:rPr>
        <w:t xml:space="preserve"> ser leídas en el portal del Cliente</w:t>
      </w:r>
      <w:r w:rsidR="00DB0CD8" w:rsidRPr="002F5571">
        <w:rPr>
          <w:sz w:val="28"/>
          <w:szCs w:val="28"/>
          <w:lang w:val="es-SV"/>
        </w:rPr>
        <w:t xml:space="preserve">. </w:t>
      </w:r>
    </w:p>
    <w:p w14:paraId="771885E5" w14:textId="5D8B60D8" w:rsidR="00DB0CD8" w:rsidRPr="002F5571" w:rsidRDefault="000A3D71" w:rsidP="00062BE9">
      <w:pPr>
        <w:pStyle w:val="NormalWeb"/>
        <w:jc w:val="both"/>
        <w:rPr>
          <w:sz w:val="28"/>
          <w:szCs w:val="28"/>
          <w:lang w:val="es-SV"/>
        </w:rPr>
      </w:pPr>
      <w:r w:rsidRPr="002F5571">
        <w:rPr>
          <w:b/>
          <w:bCs/>
          <w:sz w:val="28"/>
          <w:szCs w:val="28"/>
          <w:lang w:val="es-SV"/>
        </w:rPr>
        <w:t>2.3</w:t>
      </w:r>
      <w:r w:rsidR="00B26DE7" w:rsidRPr="002F5571">
        <w:rPr>
          <w:b/>
          <w:bCs/>
          <w:sz w:val="28"/>
          <w:szCs w:val="28"/>
          <w:lang w:val="es-SV"/>
        </w:rPr>
        <w:t>. Finalización del Periodo de Suscripción</w:t>
      </w:r>
      <w:r w:rsidR="00DB0CD8" w:rsidRPr="002F5571">
        <w:rPr>
          <w:b/>
          <w:bCs/>
          <w:sz w:val="28"/>
          <w:szCs w:val="28"/>
          <w:lang w:val="es-SV"/>
        </w:rPr>
        <w:t xml:space="preserve">. </w:t>
      </w:r>
      <w:r w:rsidR="00B26DE7" w:rsidRPr="002F5571">
        <w:rPr>
          <w:sz w:val="28"/>
          <w:szCs w:val="28"/>
          <w:lang w:val="es-SV"/>
        </w:rPr>
        <w:t xml:space="preserve">Usted está de acuerdo que </w:t>
      </w:r>
      <w:proofErr w:type="spellStart"/>
      <w:r w:rsidR="00D21B0B" w:rsidRPr="002F5571">
        <w:rPr>
          <w:sz w:val="28"/>
          <w:szCs w:val="28"/>
          <w:lang w:val="es-SV"/>
        </w:rPr>
        <w:t>MiraTask</w:t>
      </w:r>
      <w:proofErr w:type="spellEnd"/>
      <w:r w:rsidR="00D21B0B" w:rsidRPr="002F5571">
        <w:rPr>
          <w:sz w:val="28"/>
          <w:szCs w:val="28"/>
          <w:lang w:val="es-SV"/>
        </w:rPr>
        <w:t>®</w:t>
      </w:r>
      <w:r w:rsidR="00B26DE7" w:rsidRPr="002F5571">
        <w:rPr>
          <w:sz w:val="28"/>
          <w:szCs w:val="28"/>
          <w:lang w:val="es-SV"/>
        </w:rPr>
        <w:t xml:space="preserve"> pueda inhabilitar el programa, ya sea por medio de la operación </w:t>
      </w:r>
      <w:r w:rsidR="00B26DE7" w:rsidRPr="002F5571">
        <w:rPr>
          <w:sz w:val="28"/>
          <w:szCs w:val="28"/>
          <w:lang w:val="es-SV"/>
        </w:rPr>
        <w:lastRenderedPageBreak/>
        <w:t xml:space="preserve">del programa o por orden remota de </w:t>
      </w:r>
      <w:proofErr w:type="spellStart"/>
      <w:r w:rsidR="00D21B0B" w:rsidRPr="002F5571">
        <w:rPr>
          <w:sz w:val="28"/>
          <w:szCs w:val="28"/>
          <w:lang w:val="es-SV"/>
        </w:rPr>
        <w:t>MiraTask</w:t>
      </w:r>
      <w:proofErr w:type="spellEnd"/>
      <w:r w:rsidR="00D21B0B" w:rsidRPr="002F5571">
        <w:rPr>
          <w:sz w:val="28"/>
          <w:szCs w:val="28"/>
          <w:lang w:val="es-SV"/>
        </w:rPr>
        <w:t>®</w:t>
      </w:r>
      <w:r w:rsidR="00B26DE7" w:rsidRPr="002F5571">
        <w:rPr>
          <w:sz w:val="28"/>
          <w:szCs w:val="28"/>
          <w:lang w:val="es-SV"/>
        </w:rPr>
        <w:t xml:space="preserve">, al final del periodo de </w:t>
      </w:r>
      <w:r w:rsidR="00CE0EE3" w:rsidRPr="002F5571">
        <w:rPr>
          <w:sz w:val="28"/>
          <w:szCs w:val="28"/>
          <w:lang w:val="es-SV"/>
        </w:rPr>
        <w:t>Suscripción</w:t>
      </w:r>
      <w:r w:rsidR="00B26DE7" w:rsidRPr="002F5571">
        <w:rPr>
          <w:sz w:val="28"/>
          <w:szCs w:val="28"/>
          <w:lang w:val="es-SV"/>
        </w:rPr>
        <w:t xml:space="preserve"> si usted no ha pagado la renovación de la </w:t>
      </w:r>
      <w:r w:rsidR="00CE0EE3" w:rsidRPr="002F5571">
        <w:rPr>
          <w:sz w:val="28"/>
          <w:szCs w:val="28"/>
          <w:lang w:val="es-SV"/>
        </w:rPr>
        <w:t>Suscripción</w:t>
      </w:r>
      <w:r w:rsidR="00B26DE7" w:rsidRPr="002F5571">
        <w:rPr>
          <w:sz w:val="28"/>
          <w:szCs w:val="28"/>
          <w:lang w:val="es-SV"/>
        </w:rPr>
        <w:t xml:space="preserve"> del Programa</w:t>
      </w:r>
      <w:r w:rsidR="00DB0CD8" w:rsidRPr="002F5571">
        <w:rPr>
          <w:sz w:val="28"/>
          <w:szCs w:val="28"/>
          <w:lang w:val="es-SV"/>
        </w:rPr>
        <w:t xml:space="preserve">. </w:t>
      </w:r>
      <w:r w:rsidR="00B26DE7" w:rsidRPr="002F5571">
        <w:rPr>
          <w:sz w:val="28"/>
          <w:szCs w:val="28"/>
          <w:lang w:val="es-SV"/>
        </w:rPr>
        <w:t xml:space="preserve">Usted tiene el derecho de </w:t>
      </w:r>
      <w:r w:rsidR="00CE0EE3" w:rsidRPr="002F5571">
        <w:rPr>
          <w:sz w:val="28"/>
          <w:szCs w:val="28"/>
          <w:lang w:val="es-SV"/>
        </w:rPr>
        <w:t>finaliza</w:t>
      </w:r>
      <w:r w:rsidR="00B26DE7" w:rsidRPr="002F5571">
        <w:rPr>
          <w:sz w:val="28"/>
          <w:szCs w:val="28"/>
          <w:lang w:val="es-SV"/>
        </w:rPr>
        <w:t xml:space="preserve">r el periodo de </w:t>
      </w:r>
      <w:r w:rsidR="00CE0EE3" w:rsidRPr="002F5571">
        <w:rPr>
          <w:sz w:val="28"/>
          <w:szCs w:val="28"/>
          <w:lang w:val="es-SV"/>
        </w:rPr>
        <w:t>Suscripción</w:t>
      </w:r>
      <w:r w:rsidR="00B26DE7" w:rsidRPr="002F5571">
        <w:rPr>
          <w:sz w:val="28"/>
          <w:szCs w:val="28"/>
          <w:lang w:val="es-SV"/>
        </w:rPr>
        <w:t xml:space="preserve"> notificando a </w:t>
      </w:r>
      <w:proofErr w:type="spellStart"/>
      <w:r w:rsidRPr="002F5571">
        <w:rPr>
          <w:sz w:val="28"/>
          <w:szCs w:val="28"/>
          <w:lang w:val="es-SV"/>
        </w:rPr>
        <w:t>MiraTa</w:t>
      </w:r>
      <w:r w:rsidR="00B26DE7" w:rsidRPr="002F5571">
        <w:rPr>
          <w:sz w:val="28"/>
          <w:szCs w:val="28"/>
          <w:lang w:val="es-SV"/>
        </w:rPr>
        <w:t>sk</w:t>
      </w:r>
      <w:proofErr w:type="spellEnd"/>
      <w:r w:rsidR="00B26DE7" w:rsidRPr="002F5571">
        <w:rPr>
          <w:sz w:val="28"/>
          <w:szCs w:val="28"/>
          <w:lang w:val="es-SV"/>
        </w:rPr>
        <w:t xml:space="preserve"> con 30 </w:t>
      </w:r>
      <w:r w:rsidR="00CE0EE3" w:rsidRPr="002F5571">
        <w:rPr>
          <w:sz w:val="28"/>
          <w:szCs w:val="28"/>
          <w:lang w:val="es-SV"/>
        </w:rPr>
        <w:t>días</w:t>
      </w:r>
      <w:r w:rsidR="00B26DE7" w:rsidRPr="002F5571">
        <w:rPr>
          <w:sz w:val="28"/>
          <w:szCs w:val="28"/>
          <w:lang w:val="es-SV"/>
        </w:rPr>
        <w:t xml:space="preserve"> de </w:t>
      </w:r>
      <w:r w:rsidR="00CE0EE3" w:rsidRPr="002F5571">
        <w:rPr>
          <w:sz w:val="28"/>
          <w:szCs w:val="28"/>
          <w:lang w:val="es-SV"/>
        </w:rPr>
        <w:t>anticipación</w:t>
      </w:r>
      <w:r w:rsidRPr="002F5571">
        <w:rPr>
          <w:sz w:val="28"/>
          <w:szCs w:val="28"/>
          <w:lang w:val="es-SV"/>
        </w:rPr>
        <w:t>.</w:t>
      </w:r>
    </w:p>
    <w:p w14:paraId="02D5901E" w14:textId="5AD25C8B" w:rsidR="000215CA" w:rsidRPr="002F5571" w:rsidRDefault="000A3D71" w:rsidP="00062BE9">
      <w:pPr>
        <w:pStyle w:val="NormalWeb"/>
        <w:jc w:val="both"/>
        <w:rPr>
          <w:sz w:val="28"/>
          <w:szCs w:val="28"/>
          <w:lang w:val="es-SV"/>
        </w:rPr>
      </w:pPr>
      <w:r w:rsidRPr="002F5571">
        <w:rPr>
          <w:b/>
          <w:sz w:val="28"/>
          <w:szCs w:val="28"/>
          <w:lang w:val="es-SV"/>
        </w:rPr>
        <w:t>2.4</w:t>
      </w:r>
      <w:r w:rsidR="00C81AB4" w:rsidRPr="002F5571">
        <w:rPr>
          <w:b/>
          <w:sz w:val="28"/>
          <w:szCs w:val="28"/>
          <w:lang w:val="es-SV"/>
        </w:rPr>
        <w:t>.</w:t>
      </w:r>
      <w:r w:rsidR="00F97102" w:rsidRPr="002F5571">
        <w:rPr>
          <w:b/>
          <w:sz w:val="28"/>
          <w:szCs w:val="28"/>
          <w:lang w:val="es-SV"/>
        </w:rPr>
        <w:t xml:space="preserve"> Periodo de Prueba</w:t>
      </w:r>
      <w:r w:rsidR="000215CA" w:rsidRPr="002F5571">
        <w:rPr>
          <w:b/>
          <w:sz w:val="28"/>
          <w:szCs w:val="28"/>
          <w:lang w:val="es-SV"/>
        </w:rPr>
        <w:t>.</w:t>
      </w:r>
      <w:r w:rsidR="00F97102" w:rsidRPr="002F5571">
        <w:rPr>
          <w:sz w:val="28"/>
          <w:szCs w:val="28"/>
          <w:lang w:val="es-SV"/>
        </w:rPr>
        <w:t xml:space="preserve"> </w:t>
      </w:r>
      <w:proofErr w:type="spellStart"/>
      <w:r w:rsidR="00F97102" w:rsidRPr="002F5571">
        <w:rPr>
          <w:sz w:val="28"/>
          <w:szCs w:val="28"/>
          <w:lang w:val="es-SV"/>
        </w:rPr>
        <w:t>MiraTask</w:t>
      </w:r>
      <w:proofErr w:type="spellEnd"/>
      <w:r w:rsidR="00F97102" w:rsidRPr="002F5571">
        <w:rPr>
          <w:sz w:val="28"/>
          <w:szCs w:val="28"/>
          <w:lang w:val="es-SV"/>
        </w:rPr>
        <w:t xml:space="preserve"> ® acuerda otorgar una licencia para el uso del programa a un costo de $0.00 mensuales, por un periodo de tres meses. </w:t>
      </w:r>
      <w:r w:rsidR="00104C7B" w:rsidRPr="002F5571">
        <w:rPr>
          <w:sz w:val="28"/>
          <w:szCs w:val="28"/>
          <w:lang w:val="es-SV"/>
        </w:rPr>
        <w:t>Después</w:t>
      </w:r>
      <w:r w:rsidR="00F97102" w:rsidRPr="002F5571">
        <w:rPr>
          <w:sz w:val="28"/>
          <w:szCs w:val="28"/>
          <w:lang w:val="es-SV"/>
        </w:rPr>
        <w:t xml:space="preserve"> de expirado el Periodo de Prueba, el</w:t>
      </w:r>
      <w:r w:rsidR="00C81AB4" w:rsidRPr="002F5571">
        <w:rPr>
          <w:sz w:val="28"/>
          <w:szCs w:val="28"/>
          <w:lang w:val="es-SV"/>
        </w:rPr>
        <w:t xml:space="preserve"> Cli</w:t>
      </w:r>
      <w:r w:rsidR="000215CA" w:rsidRPr="002F5571">
        <w:rPr>
          <w:sz w:val="28"/>
          <w:szCs w:val="28"/>
          <w:lang w:val="es-SV"/>
        </w:rPr>
        <w:t>ent</w:t>
      </w:r>
      <w:r w:rsidR="00F97102" w:rsidRPr="002F5571">
        <w:rPr>
          <w:sz w:val="28"/>
          <w:szCs w:val="28"/>
          <w:lang w:val="es-SV"/>
        </w:rPr>
        <w:t xml:space="preserve">e acuerda pagar una </w:t>
      </w:r>
      <w:r w:rsidR="00B07514" w:rsidRPr="002F5571">
        <w:rPr>
          <w:sz w:val="28"/>
          <w:szCs w:val="28"/>
          <w:lang w:val="es-SV"/>
        </w:rPr>
        <w:t>S</w:t>
      </w:r>
      <w:r w:rsidR="00104C7B" w:rsidRPr="002F5571">
        <w:rPr>
          <w:sz w:val="28"/>
          <w:szCs w:val="28"/>
          <w:lang w:val="es-SV"/>
        </w:rPr>
        <w:t>uscripción</w:t>
      </w:r>
      <w:r w:rsidR="00F97102" w:rsidRPr="002F5571">
        <w:rPr>
          <w:sz w:val="28"/>
          <w:szCs w:val="28"/>
          <w:lang w:val="es-SV"/>
        </w:rPr>
        <w:t xml:space="preserve"> mensual de</w:t>
      </w:r>
      <w:r w:rsidR="000215CA" w:rsidRPr="002F5571">
        <w:rPr>
          <w:sz w:val="28"/>
          <w:szCs w:val="28"/>
          <w:lang w:val="es-SV"/>
        </w:rPr>
        <w:t xml:space="preserve"> </w:t>
      </w:r>
      <w:r w:rsidR="00C81AB4" w:rsidRPr="002F5571">
        <w:rPr>
          <w:sz w:val="28"/>
          <w:szCs w:val="28"/>
          <w:lang w:val="es-SV"/>
        </w:rPr>
        <w:t>$</w:t>
      </w:r>
      <w:r w:rsidR="00F97102" w:rsidRPr="002F5571">
        <w:rPr>
          <w:sz w:val="28"/>
          <w:szCs w:val="28"/>
          <w:lang w:val="es-SV"/>
        </w:rPr>
        <w:t xml:space="preserve">25.00 </w:t>
      </w:r>
      <w:commentRangeStart w:id="0"/>
      <w:r w:rsidR="00F97102" w:rsidRPr="00F334AC">
        <w:rPr>
          <w:sz w:val="28"/>
          <w:szCs w:val="28"/>
          <w:lang w:val="es-SV"/>
        </w:rPr>
        <w:t>mensuales</w:t>
      </w:r>
      <w:commentRangeEnd w:id="0"/>
      <w:r w:rsidR="00F334AC">
        <w:rPr>
          <w:rStyle w:val="Refdecomentario"/>
          <w:rFonts w:asciiTheme="minorHAnsi" w:hAnsiTheme="minorHAnsi" w:cstheme="minorBidi"/>
        </w:rPr>
        <w:commentReference w:id="0"/>
      </w:r>
      <w:r w:rsidR="00F97102" w:rsidRPr="002F5571">
        <w:rPr>
          <w:sz w:val="28"/>
          <w:szCs w:val="28"/>
          <w:lang w:val="es-SV"/>
        </w:rPr>
        <w:t xml:space="preserve"> por licencia y por </w:t>
      </w:r>
      <w:commentRangeStart w:id="1"/>
      <w:r w:rsidR="00F334AC">
        <w:rPr>
          <w:sz w:val="28"/>
          <w:szCs w:val="28"/>
          <w:lang w:val="es-SV"/>
        </w:rPr>
        <w:t>a</w:t>
      </w:r>
      <w:r w:rsidR="00F97102" w:rsidRPr="002F5571">
        <w:rPr>
          <w:sz w:val="28"/>
          <w:szCs w:val="28"/>
          <w:lang w:val="es-SV"/>
        </w:rPr>
        <w:t>bogado</w:t>
      </w:r>
      <w:commentRangeEnd w:id="1"/>
      <w:r w:rsidR="00F334AC">
        <w:rPr>
          <w:rStyle w:val="Refdecomentario"/>
          <w:rFonts w:asciiTheme="minorHAnsi" w:hAnsiTheme="minorHAnsi" w:cstheme="minorBidi"/>
        </w:rPr>
        <w:commentReference w:id="1"/>
      </w:r>
      <w:r w:rsidR="00F97102" w:rsidRPr="002F5571">
        <w:rPr>
          <w:sz w:val="28"/>
          <w:szCs w:val="28"/>
          <w:lang w:val="es-SV"/>
        </w:rPr>
        <w:t xml:space="preserve">, y </w:t>
      </w:r>
      <w:r w:rsidR="00C81AB4" w:rsidRPr="002F5571">
        <w:rPr>
          <w:sz w:val="28"/>
          <w:szCs w:val="28"/>
          <w:lang w:val="es-SV"/>
        </w:rPr>
        <w:t>$15.</w:t>
      </w:r>
      <w:r w:rsidR="00F97102" w:rsidRPr="002F5571">
        <w:rPr>
          <w:sz w:val="28"/>
          <w:szCs w:val="28"/>
          <w:lang w:val="es-SV"/>
        </w:rPr>
        <w:t>00 mensuales por Asistente Legal o personal de apoyo</w:t>
      </w:r>
      <w:r w:rsidR="00C81AB4" w:rsidRPr="002F5571">
        <w:rPr>
          <w:sz w:val="28"/>
          <w:szCs w:val="28"/>
          <w:lang w:val="es-SV"/>
        </w:rPr>
        <w:t xml:space="preserve">. </w:t>
      </w:r>
    </w:p>
    <w:p w14:paraId="09F2F62A" w14:textId="46E32E79" w:rsidR="000A3D71" w:rsidRPr="002F5571" w:rsidRDefault="000A3D71" w:rsidP="00062BE9">
      <w:pPr>
        <w:spacing w:after="100" w:afterAutospacing="1"/>
        <w:jc w:val="both"/>
        <w:rPr>
          <w:rFonts w:ascii="Times New Roman" w:hAnsi="Times New Roman" w:cs="Times New Roman"/>
          <w:sz w:val="28"/>
          <w:szCs w:val="28"/>
          <w:lang w:val="es-SV"/>
        </w:rPr>
      </w:pPr>
      <w:r w:rsidRPr="002F5571">
        <w:rPr>
          <w:rFonts w:ascii="Times New Roman" w:hAnsi="Times New Roman" w:cs="Times New Roman"/>
          <w:b/>
          <w:sz w:val="28"/>
          <w:szCs w:val="28"/>
          <w:lang w:val="es-SV"/>
        </w:rPr>
        <w:t xml:space="preserve">2.5 </w:t>
      </w:r>
      <w:r w:rsidR="002026FC" w:rsidRPr="002F5571">
        <w:rPr>
          <w:rFonts w:ascii="Times New Roman" w:eastAsia="Times New Roman" w:hAnsi="Times New Roman" w:cs="Times New Roman"/>
          <w:b/>
          <w:bCs/>
          <w:sz w:val="28"/>
          <w:szCs w:val="28"/>
          <w:lang w:val="es-SV"/>
        </w:rPr>
        <w:t xml:space="preserve">Pago de </w:t>
      </w:r>
      <w:r w:rsidR="000E2185" w:rsidRPr="002F5571">
        <w:rPr>
          <w:rFonts w:ascii="Times New Roman" w:eastAsia="Times New Roman" w:hAnsi="Times New Roman" w:cs="Times New Roman"/>
          <w:b/>
          <w:bCs/>
          <w:sz w:val="28"/>
          <w:szCs w:val="28"/>
          <w:lang w:val="es-SV"/>
        </w:rPr>
        <w:t>Suscripción</w:t>
      </w:r>
      <w:r w:rsidRPr="002F5571">
        <w:rPr>
          <w:rFonts w:ascii="Times New Roman" w:eastAsia="Times New Roman" w:hAnsi="Times New Roman" w:cs="Times New Roman"/>
          <w:bCs/>
          <w:sz w:val="28"/>
          <w:szCs w:val="28"/>
          <w:lang w:val="es-SV"/>
        </w:rPr>
        <w:t>.</w:t>
      </w:r>
      <w:r w:rsidRPr="002F5571">
        <w:rPr>
          <w:rFonts w:ascii="Times New Roman" w:eastAsia="Times New Roman" w:hAnsi="Times New Roman" w:cs="Times New Roman"/>
          <w:b/>
          <w:bCs/>
          <w:sz w:val="28"/>
          <w:szCs w:val="28"/>
          <w:lang w:val="es-SV"/>
        </w:rPr>
        <w:t> </w:t>
      </w:r>
      <w:r w:rsidR="002026FC" w:rsidRPr="002F5571">
        <w:rPr>
          <w:rFonts w:ascii="Times New Roman" w:eastAsia="Times New Roman" w:hAnsi="Times New Roman" w:cs="Times New Roman"/>
          <w:bCs/>
          <w:sz w:val="28"/>
          <w:szCs w:val="28"/>
          <w:lang w:val="es-SV"/>
        </w:rPr>
        <w:t>El</w:t>
      </w:r>
      <w:r w:rsidR="002026FC" w:rsidRPr="002F5571">
        <w:rPr>
          <w:rFonts w:ascii="Times New Roman" w:eastAsia="Times New Roman" w:hAnsi="Times New Roman" w:cs="Times New Roman"/>
          <w:b/>
          <w:bCs/>
          <w:sz w:val="28"/>
          <w:szCs w:val="28"/>
          <w:lang w:val="es-SV"/>
        </w:rPr>
        <w:t xml:space="preserve"> </w:t>
      </w:r>
      <w:r w:rsidR="002026FC" w:rsidRPr="002F5571">
        <w:rPr>
          <w:rFonts w:ascii="Times New Roman" w:eastAsia="Times New Roman" w:hAnsi="Times New Roman" w:cs="Times New Roman"/>
          <w:sz w:val="28"/>
          <w:szCs w:val="28"/>
          <w:shd w:val="clear" w:color="auto" w:fill="FFFFFF"/>
          <w:lang w:val="es-SV"/>
        </w:rPr>
        <w:t xml:space="preserve">Cliente </w:t>
      </w:r>
      <w:r w:rsidR="000E2185" w:rsidRPr="002F5571">
        <w:rPr>
          <w:rFonts w:ascii="Times New Roman" w:eastAsia="Times New Roman" w:hAnsi="Times New Roman" w:cs="Times New Roman"/>
          <w:sz w:val="28"/>
          <w:szCs w:val="28"/>
          <w:shd w:val="clear" w:color="auto" w:fill="FFFFFF"/>
          <w:lang w:val="es-SV"/>
        </w:rPr>
        <w:t>deberá</w:t>
      </w:r>
      <w:r w:rsidR="002026FC" w:rsidRPr="002F5571">
        <w:rPr>
          <w:rFonts w:ascii="Times New Roman" w:eastAsia="Times New Roman" w:hAnsi="Times New Roman" w:cs="Times New Roman"/>
          <w:sz w:val="28"/>
          <w:szCs w:val="28"/>
          <w:shd w:val="clear" w:color="auto" w:fill="FFFFFF"/>
          <w:lang w:val="es-SV"/>
        </w:rPr>
        <w:t xml:space="preserve"> hacer su pago de </w:t>
      </w:r>
      <w:r w:rsidR="00FD1F4D" w:rsidRPr="002F5571">
        <w:rPr>
          <w:rFonts w:ascii="Times New Roman" w:eastAsia="Times New Roman" w:hAnsi="Times New Roman" w:cs="Times New Roman"/>
          <w:sz w:val="28"/>
          <w:szCs w:val="28"/>
          <w:shd w:val="clear" w:color="auto" w:fill="FFFFFF"/>
          <w:lang w:val="es-SV"/>
        </w:rPr>
        <w:t>S</w:t>
      </w:r>
      <w:r w:rsidR="000E2185" w:rsidRPr="002F5571">
        <w:rPr>
          <w:rFonts w:ascii="Times New Roman" w:eastAsia="Times New Roman" w:hAnsi="Times New Roman" w:cs="Times New Roman"/>
          <w:sz w:val="28"/>
          <w:szCs w:val="28"/>
          <w:shd w:val="clear" w:color="auto" w:fill="FFFFFF"/>
          <w:lang w:val="es-SV"/>
        </w:rPr>
        <w:t>uscripción</w:t>
      </w:r>
      <w:r w:rsidR="002026FC" w:rsidRPr="002F5571">
        <w:rPr>
          <w:rFonts w:ascii="Times New Roman" w:eastAsia="Times New Roman" w:hAnsi="Times New Roman" w:cs="Times New Roman"/>
          <w:sz w:val="28"/>
          <w:szCs w:val="28"/>
          <w:shd w:val="clear" w:color="auto" w:fill="FFFFFF"/>
          <w:lang w:val="es-SV"/>
        </w:rPr>
        <w:t xml:space="preserve"> por adelantado en el correspondiente formulario de pedido</w:t>
      </w:r>
      <w:r w:rsidR="00D05AC2" w:rsidRPr="002F5571">
        <w:rPr>
          <w:rFonts w:ascii="Times New Roman" w:eastAsia="Times New Roman" w:hAnsi="Times New Roman" w:cs="Times New Roman"/>
          <w:sz w:val="28"/>
          <w:szCs w:val="28"/>
          <w:shd w:val="clear" w:color="auto" w:fill="FFFFFF"/>
          <w:lang w:val="es-SV"/>
        </w:rPr>
        <w:t xml:space="preserve"> </w:t>
      </w:r>
      <w:r w:rsidR="00FD1F4D" w:rsidRPr="002F5571">
        <w:rPr>
          <w:rFonts w:ascii="Times New Roman" w:hAnsi="Times New Roman" w:cs="Times New Roman"/>
          <w:sz w:val="28"/>
          <w:szCs w:val="28"/>
          <w:lang w:val="es-SV"/>
        </w:rPr>
        <w:t>y el pago para la</w:t>
      </w:r>
      <w:r w:rsidR="002026FC" w:rsidRPr="002F5571">
        <w:rPr>
          <w:rFonts w:ascii="Times New Roman" w:hAnsi="Times New Roman" w:cs="Times New Roman"/>
          <w:sz w:val="28"/>
          <w:szCs w:val="28"/>
          <w:lang w:val="es-SV"/>
        </w:rPr>
        <w:t xml:space="preserve"> </w:t>
      </w:r>
      <w:r w:rsidR="000E2185" w:rsidRPr="002F5571">
        <w:rPr>
          <w:rFonts w:ascii="Times New Roman" w:hAnsi="Times New Roman" w:cs="Times New Roman"/>
          <w:sz w:val="28"/>
          <w:szCs w:val="28"/>
          <w:lang w:val="es-SV"/>
        </w:rPr>
        <w:t>renovación</w:t>
      </w:r>
      <w:r w:rsidR="002026FC" w:rsidRPr="002F5571">
        <w:rPr>
          <w:rFonts w:ascii="Times New Roman" w:hAnsi="Times New Roman" w:cs="Times New Roman"/>
          <w:sz w:val="28"/>
          <w:szCs w:val="28"/>
          <w:lang w:val="es-SV"/>
        </w:rPr>
        <w:t xml:space="preserve"> </w:t>
      </w:r>
      <w:r w:rsidR="000E2185" w:rsidRPr="002F5571">
        <w:rPr>
          <w:rFonts w:ascii="Times New Roman" w:hAnsi="Times New Roman" w:cs="Times New Roman"/>
          <w:sz w:val="28"/>
          <w:szCs w:val="28"/>
          <w:lang w:val="es-SV"/>
        </w:rPr>
        <w:t>deberá</w:t>
      </w:r>
      <w:r w:rsidR="002026FC" w:rsidRPr="002F5571">
        <w:rPr>
          <w:rFonts w:ascii="Times New Roman" w:hAnsi="Times New Roman" w:cs="Times New Roman"/>
          <w:sz w:val="28"/>
          <w:szCs w:val="28"/>
          <w:lang w:val="es-SV"/>
        </w:rPr>
        <w:t xml:space="preserve"> hacerse recurrente y </w:t>
      </w:r>
      <w:r w:rsidR="000E2185" w:rsidRPr="002F5571">
        <w:rPr>
          <w:rFonts w:ascii="Times New Roman" w:hAnsi="Times New Roman" w:cs="Times New Roman"/>
          <w:sz w:val="28"/>
          <w:szCs w:val="28"/>
          <w:lang w:val="es-SV"/>
        </w:rPr>
        <w:t>automáticamente</w:t>
      </w:r>
      <w:r w:rsidR="002026FC" w:rsidRPr="002F5571">
        <w:rPr>
          <w:rFonts w:ascii="Times New Roman" w:hAnsi="Times New Roman" w:cs="Times New Roman"/>
          <w:sz w:val="28"/>
          <w:szCs w:val="28"/>
          <w:lang w:val="es-SV"/>
        </w:rPr>
        <w:t xml:space="preserve"> de manera mensual a </w:t>
      </w:r>
      <w:r w:rsidR="000E2185" w:rsidRPr="002F5571">
        <w:rPr>
          <w:rFonts w:ascii="Times New Roman" w:hAnsi="Times New Roman" w:cs="Times New Roman"/>
          <w:sz w:val="28"/>
          <w:szCs w:val="28"/>
          <w:lang w:val="es-SV"/>
        </w:rPr>
        <w:t>través</w:t>
      </w:r>
      <w:r w:rsidR="002026FC" w:rsidRPr="002F5571">
        <w:rPr>
          <w:rFonts w:ascii="Times New Roman" w:hAnsi="Times New Roman" w:cs="Times New Roman"/>
          <w:sz w:val="28"/>
          <w:szCs w:val="28"/>
          <w:lang w:val="es-SV"/>
        </w:rPr>
        <w:t xml:space="preserve"> de tarjeta de </w:t>
      </w:r>
      <w:r w:rsidR="000E2185" w:rsidRPr="002F5571">
        <w:rPr>
          <w:rFonts w:ascii="Times New Roman" w:hAnsi="Times New Roman" w:cs="Times New Roman"/>
          <w:sz w:val="28"/>
          <w:szCs w:val="28"/>
          <w:lang w:val="es-SV"/>
        </w:rPr>
        <w:t>crédito</w:t>
      </w:r>
      <w:r w:rsidR="00C354E4" w:rsidRPr="002F5571">
        <w:rPr>
          <w:rFonts w:ascii="Times New Roman" w:eastAsia="Times New Roman" w:hAnsi="Times New Roman" w:cs="Times New Roman"/>
          <w:sz w:val="28"/>
          <w:szCs w:val="28"/>
          <w:shd w:val="clear" w:color="auto" w:fill="FFFFFF"/>
          <w:lang w:val="es-SV"/>
        </w:rPr>
        <w:t xml:space="preserve">. Todos los pagos del Cliente a </w:t>
      </w:r>
      <w:proofErr w:type="spellStart"/>
      <w:r w:rsidRPr="002F5571">
        <w:rPr>
          <w:rFonts w:ascii="Times New Roman" w:eastAsia="Times New Roman" w:hAnsi="Times New Roman" w:cs="Times New Roman"/>
          <w:sz w:val="28"/>
          <w:szCs w:val="28"/>
          <w:shd w:val="clear" w:color="auto" w:fill="FFFFFF"/>
          <w:lang w:val="es-SV"/>
        </w:rPr>
        <w:t>MiraTask</w:t>
      </w:r>
      <w:proofErr w:type="spellEnd"/>
      <w:r w:rsidRPr="002F5571">
        <w:rPr>
          <w:rFonts w:ascii="Times New Roman" w:eastAsia="Times New Roman" w:hAnsi="Times New Roman" w:cs="Times New Roman"/>
          <w:sz w:val="28"/>
          <w:szCs w:val="28"/>
          <w:shd w:val="clear" w:color="auto" w:fill="FFFFFF"/>
          <w:lang w:val="es-SV"/>
        </w:rPr>
        <w:t>®</w:t>
      </w:r>
      <w:r w:rsidR="00C354E4" w:rsidRPr="002F5571">
        <w:rPr>
          <w:rFonts w:ascii="Times New Roman" w:eastAsia="Times New Roman" w:hAnsi="Times New Roman" w:cs="Times New Roman"/>
          <w:sz w:val="28"/>
          <w:szCs w:val="28"/>
          <w:shd w:val="clear" w:color="auto" w:fill="FFFFFF"/>
          <w:lang w:val="es-SV"/>
        </w:rPr>
        <w:t xml:space="preserve">, en lo sucesivo, </w:t>
      </w:r>
      <w:r w:rsidR="000E2185" w:rsidRPr="002F5571">
        <w:rPr>
          <w:rFonts w:ascii="Times New Roman" w:eastAsia="Times New Roman" w:hAnsi="Times New Roman" w:cs="Times New Roman"/>
          <w:sz w:val="28"/>
          <w:szCs w:val="28"/>
          <w:shd w:val="clear" w:color="auto" w:fill="FFFFFF"/>
          <w:lang w:val="es-SV"/>
        </w:rPr>
        <w:t>serán</w:t>
      </w:r>
      <w:r w:rsidR="00C354E4" w:rsidRPr="002F5571">
        <w:rPr>
          <w:rFonts w:ascii="Times New Roman" w:eastAsia="Times New Roman" w:hAnsi="Times New Roman" w:cs="Times New Roman"/>
          <w:sz w:val="28"/>
          <w:szCs w:val="28"/>
          <w:shd w:val="clear" w:color="auto" w:fill="FFFFFF"/>
          <w:lang w:val="es-SV"/>
        </w:rPr>
        <w:t xml:space="preserve"> hechos gratis y libres de deducciones aplicables a ventas o uso, bienes y servicios, valor agregado, consumo u otros pagos similares o impuestos agregados por cualquier gobierno (Aparte de los impuestos</w:t>
      </w:r>
      <w:r w:rsidR="001B21C3" w:rsidRPr="002F5571">
        <w:rPr>
          <w:rFonts w:ascii="Times New Roman" w:eastAsia="Times New Roman" w:hAnsi="Times New Roman" w:cs="Times New Roman"/>
          <w:sz w:val="28"/>
          <w:szCs w:val="28"/>
          <w:shd w:val="clear" w:color="auto" w:fill="FFFFFF"/>
          <w:lang w:val="es-SV"/>
        </w:rPr>
        <w:t xml:space="preserve"> en los ingresos de la red de </w:t>
      </w:r>
      <w:proofErr w:type="spellStart"/>
      <w:r w:rsidR="00B05D01" w:rsidRPr="002F5571">
        <w:rPr>
          <w:rFonts w:ascii="Times New Roman" w:eastAsia="Times New Roman" w:hAnsi="Times New Roman" w:cs="Times New Roman"/>
          <w:sz w:val="28"/>
          <w:szCs w:val="28"/>
          <w:shd w:val="clear" w:color="auto" w:fill="FFFFFF"/>
          <w:lang w:val="es-SV"/>
        </w:rPr>
        <w:t>MiraTask</w:t>
      </w:r>
      <w:proofErr w:type="spellEnd"/>
      <w:r w:rsidR="00B05D01" w:rsidRPr="002F5571">
        <w:rPr>
          <w:rFonts w:ascii="Times New Roman" w:eastAsia="Times New Roman" w:hAnsi="Times New Roman" w:cs="Times New Roman"/>
          <w:sz w:val="28"/>
          <w:szCs w:val="28"/>
          <w:shd w:val="clear" w:color="auto" w:fill="FFFFFF"/>
          <w:lang w:val="es-SV"/>
        </w:rPr>
        <w:t>®</w:t>
      </w:r>
      <w:r w:rsidRPr="002F5571">
        <w:rPr>
          <w:rFonts w:ascii="Times New Roman" w:eastAsia="Times New Roman" w:hAnsi="Times New Roman" w:cs="Times New Roman"/>
          <w:sz w:val="28"/>
          <w:szCs w:val="28"/>
          <w:shd w:val="clear" w:color="auto" w:fill="FFFFFF"/>
          <w:lang w:val="es-SV"/>
        </w:rPr>
        <w:t>),</w:t>
      </w:r>
      <w:r w:rsidR="001B21C3" w:rsidRPr="002F5571">
        <w:rPr>
          <w:rFonts w:ascii="Times New Roman" w:eastAsia="Times New Roman" w:hAnsi="Times New Roman" w:cs="Times New Roman"/>
          <w:sz w:val="28"/>
          <w:szCs w:val="28"/>
          <w:shd w:val="clear" w:color="auto" w:fill="FFFFFF"/>
          <w:lang w:val="es-SV"/>
        </w:rPr>
        <w:t xml:space="preserve"> los cuales </w:t>
      </w:r>
      <w:r w:rsidR="000E2185" w:rsidRPr="002F5571">
        <w:rPr>
          <w:rFonts w:ascii="Times New Roman" w:eastAsia="Times New Roman" w:hAnsi="Times New Roman" w:cs="Times New Roman"/>
          <w:sz w:val="28"/>
          <w:szCs w:val="28"/>
          <w:shd w:val="clear" w:color="auto" w:fill="FFFFFF"/>
          <w:lang w:val="es-SV"/>
        </w:rPr>
        <w:t>serán</w:t>
      </w:r>
      <w:r w:rsidR="001B21C3" w:rsidRPr="002F5571">
        <w:rPr>
          <w:rFonts w:ascii="Times New Roman" w:eastAsia="Times New Roman" w:hAnsi="Times New Roman" w:cs="Times New Roman"/>
          <w:sz w:val="28"/>
          <w:szCs w:val="28"/>
          <w:shd w:val="clear" w:color="auto" w:fill="FFFFFF"/>
          <w:lang w:val="es-SV"/>
        </w:rPr>
        <w:t xml:space="preserve"> pagados por el </w:t>
      </w:r>
      <w:r w:rsidRPr="002F5571">
        <w:rPr>
          <w:rFonts w:ascii="Times New Roman" w:eastAsia="Times New Roman" w:hAnsi="Times New Roman" w:cs="Times New Roman"/>
          <w:sz w:val="28"/>
          <w:szCs w:val="28"/>
          <w:shd w:val="clear" w:color="auto" w:fill="FFFFFF"/>
          <w:lang w:val="es-SV"/>
        </w:rPr>
        <w:t>Client</w:t>
      </w:r>
      <w:r w:rsidR="00FD1F4D" w:rsidRPr="002F5571">
        <w:rPr>
          <w:rFonts w:ascii="Times New Roman" w:eastAsia="Times New Roman" w:hAnsi="Times New Roman" w:cs="Times New Roman"/>
          <w:sz w:val="28"/>
          <w:szCs w:val="28"/>
          <w:shd w:val="clear" w:color="auto" w:fill="FFFFFF"/>
          <w:lang w:val="es-SV"/>
        </w:rPr>
        <w:t>e).</w:t>
      </w:r>
      <w:r w:rsidR="001B21C3" w:rsidRPr="002F5571">
        <w:rPr>
          <w:rFonts w:ascii="Times New Roman" w:eastAsia="Times New Roman" w:hAnsi="Times New Roman" w:cs="Times New Roman"/>
          <w:sz w:val="28"/>
          <w:szCs w:val="28"/>
          <w:shd w:val="clear" w:color="auto" w:fill="FFFFFF"/>
          <w:lang w:val="es-SV"/>
        </w:rPr>
        <w:t xml:space="preserve"> De igual manera, si al Cliente le es </w:t>
      </w:r>
      <w:r w:rsidR="00C507D5" w:rsidRPr="002F5571">
        <w:rPr>
          <w:rFonts w:ascii="Times New Roman" w:eastAsia="Times New Roman" w:hAnsi="Times New Roman" w:cs="Times New Roman"/>
          <w:sz w:val="28"/>
          <w:szCs w:val="28"/>
          <w:shd w:val="clear" w:color="auto" w:fill="FFFFFF"/>
          <w:lang w:val="es-SV"/>
        </w:rPr>
        <w:t>requerida</w:t>
      </w:r>
      <w:r w:rsidR="001B21C3" w:rsidRPr="002F5571">
        <w:rPr>
          <w:rFonts w:ascii="Times New Roman" w:eastAsia="Times New Roman" w:hAnsi="Times New Roman" w:cs="Times New Roman"/>
          <w:sz w:val="28"/>
          <w:szCs w:val="28"/>
          <w:shd w:val="clear" w:color="auto" w:fill="FFFFFF"/>
          <w:lang w:val="es-SV"/>
        </w:rPr>
        <w:t xml:space="preserve"> la </w:t>
      </w:r>
      <w:r w:rsidR="00C507D5" w:rsidRPr="002F5571">
        <w:rPr>
          <w:rFonts w:ascii="Times New Roman" w:eastAsia="Times New Roman" w:hAnsi="Times New Roman" w:cs="Times New Roman"/>
          <w:sz w:val="28"/>
          <w:szCs w:val="28"/>
          <w:shd w:val="clear" w:color="auto" w:fill="FFFFFF"/>
          <w:lang w:val="es-SV"/>
        </w:rPr>
        <w:t>retención</w:t>
      </w:r>
      <w:r w:rsidR="001B21C3" w:rsidRPr="002F5571">
        <w:rPr>
          <w:rFonts w:ascii="Times New Roman" w:eastAsia="Times New Roman" w:hAnsi="Times New Roman" w:cs="Times New Roman"/>
          <w:sz w:val="28"/>
          <w:szCs w:val="28"/>
          <w:shd w:val="clear" w:color="auto" w:fill="FFFFFF"/>
          <w:lang w:val="es-SV"/>
        </w:rPr>
        <w:t xml:space="preserve"> de cualquier impuesto pagadero a </w:t>
      </w:r>
      <w:proofErr w:type="spellStart"/>
      <w:r w:rsidRPr="002F5571">
        <w:rPr>
          <w:rFonts w:ascii="Times New Roman" w:eastAsia="Times New Roman" w:hAnsi="Times New Roman" w:cs="Times New Roman"/>
          <w:sz w:val="28"/>
          <w:szCs w:val="28"/>
          <w:shd w:val="clear" w:color="auto" w:fill="FFFFFF"/>
          <w:lang w:val="es-SV"/>
        </w:rPr>
        <w:t>MiraTask</w:t>
      </w:r>
      <w:proofErr w:type="spellEnd"/>
      <w:r w:rsidRPr="002F5571">
        <w:rPr>
          <w:rFonts w:ascii="Times New Roman" w:eastAsia="Times New Roman" w:hAnsi="Times New Roman" w:cs="Times New Roman"/>
          <w:sz w:val="28"/>
          <w:szCs w:val="28"/>
          <w:shd w:val="clear" w:color="auto" w:fill="FFFFFF"/>
          <w:lang w:val="es-SV"/>
        </w:rPr>
        <w:t>®</w:t>
      </w:r>
      <w:r w:rsidR="00FD1F4D" w:rsidRPr="002F5571">
        <w:rPr>
          <w:rFonts w:ascii="Times New Roman" w:eastAsia="Times New Roman" w:hAnsi="Times New Roman" w:cs="Times New Roman"/>
          <w:sz w:val="28"/>
          <w:szCs w:val="28"/>
          <w:shd w:val="clear" w:color="auto" w:fill="FFFFFF"/>
          <w:lang w:val="es-SV"/>
        </w:rPr>
        <w:t>,</w:t>
      </w:r>
      <w:r w:rsidR="001B21C3" w:rsidRPr="002F5571">
        <w:rPr>
          <w:rFonts w:ascii="Times New Roman" w:eastAsia="Times New Roman" w:hAnsi="Times New Roman" w:cs="Times New Roman"/>
          <w:sz w:val="28"/>
          <w:szCs w:val="28"/>
          <w:shd w:val="clear" w:color="auto" w:fill="FFFFFF"/>
          <w:lang w:val="es-SV"/>
        </w:rPr>
        <w:t xml:space="preserve"> en adelante, el Cliente le pagara a</w:t>
      </w:r>
      <w:r w:rsidRPr="002F5571">
        <w:rPr>
          <w:rFonts w:ascii="Times New Roman" w:eastAsia="Times New Roman" w:hAnsi="Times New Roman" w:cs="Times New Roman"/>
          <w:sz w:val="28"/>
          <w:szCs w:val="28"/>
          <w:shd w:val="clear" w:color="auto" w:fill="FFFFFF"/>
          <w:lang w:val="es-SV"/>
        </w:rPr>
        <w:t xml:space="preserve"> </w:t>
      </w:r>
      <w:proofErr w:type="spellStart"/>
      <w:r w:rsidRPr="002F5571">
        <w:rPr>
          <w:rFonts w:ascii="Times New Roman" w:eastAsia="Times New Roman" w:hAnsi="Times New Roman" w:cs="Times New Roman"/>
          <w:sz w:val="28"/>
          <w:szCs w:val="28"/>
          <w:shd w:val="clear" w:color="auto" w:fill="FFFFFF"/>
          <w:lang w:val="es-SV"/>
        </w:rPr>
        <w:t>MiraTask</w:t>
      </w:r>
      <w:proofErr w:type="spellEnd"/>
      <w:r w:rsidRPr="002F5571">
        <w:rPr>
          <w:rFonts w:ascii="Times New Roman" w:eastAsia="Times New Roman" w:hAnsi="Times New Roman" w:cs="Times New Roman"/>
          <w:sz w:val="28"/>
          <w:szCs w:val="28"/>
          <w:shd w:val="clear" w:color="auto" w:fill="FFFFFF"/>
          <w:lang w:val="es-SV"/>
        </w:rPr>
        <w:t>®</w:t>
      </w:r>
      <w:r w:rsidR="001B21C3" w:rsidRPr="002F5571">
        <w:rPr>
          <w:rFonts w:ascii="Times New Roman" w:eastAsia="Times New Roman" w:hAnsi="Times New Roman" w:cs="Times New Roman"/>
          <w:sz w:val="28"/>
          <w:szCs w:val="28"/>
          <w:shd w:val="clear" w:color="auto" w:fill="FFFFFF"/>
          <w:lang w:val="es-SV"/>
        </w:rPr>
        <w:t xml:space="preserve"> las cantidades adic</w:t>
      </w:r>
      <w:r w:rsidR="00E20F6C" w:rsidRPr="002F5571">
        <w:rPr>
          <w:rFonts w:ascii="Times New Roman" w:eastAsia="Times New Roman" w:hAnsi="Times New Roman" w:cs="Times New Roman"/>
          <w:sz w:val="28"/>
          <w:szCs w:val="28"/>
          <w:shd w:val="clear" w:color="auto" w:fill="FFFFFF"/>
          <w:lang w:val="es-SV"/>
        </w:rPr>
        <w:t>i</w:t>
      </w:r>
      <w:r w:rsidR="001B21C3" w:rsidRPr="002F5571">
        <w:rPr>
          <w:rFonts w:ascii="Times New Roman" w:eastAsia="Times New Roman" w:hAnsi="Times New Roman" w:cs="Times New Roman"/>
          <w:sz w:val="28"/>
          <w:szCs w:val="28"/>
          <w:shd w:val="clear" w:color="auto" w:fill="FFFFFF"/>
          <w:lang w:val="es-SV"/>
        </w:rPr>
        <w:t>onadas</w:t>
      </w:r>
      <w:r w:rsidR="00D20EED" w:rsidRPr="002F5571">
        <w:rPr>
          <w:rFonts w:ascii="Times New Roman" w:eastAsia="Times New Roman" w:hAnsi="Times New Roman" w:cs="Times New Roman"/>
          <w:sz w:val="28"/>
          <w:szCs w:val="28"/>
          <w:shd w:val="clear" w:color="auto" w:fill="FFFFFF"/>
          <w:lang w:val="es-SV"/>
        </w:rPr>
        <w:t>;</w:t>
      </w:r>
      <w:r w:rsidR="00E20F6C" w:rsidRPr="002F5571">
        <w:rPr>
          <w:rFonts w:ascii="Times New Roman" w:eastAsia="Times New Roman" w:hAnsi="Times New Roman" w:cs="Times New Roman"/>
          <w:sz w:val="28"/>
          <w:szCs w:val="28"/>
          <w:shd w:val="clear" w:color="auto" w:fill="FFFFFF"/>
          <w:lang w:val="es-SV"/>
        </w:rPr>
        <w:t xml:space="preserve"> ya que son necesarias para garantizar la </w:t>
      </w:r>
      <w:r w:rsidR="00C507D5" w:rsidRPr="002F5571">
        <w:rPr>
          <w:rFonts w:ascii="Times New Roman" w:eastAsia="Times New Roman" w:hAnsi="Times New Roman" w:cs="Times New Roman"/>
          <w:sz w:val="28"/>
          <w:szCs w:val="28"/>
          <w:shd w:val="clear" w:color="auto" w:fill="FFFFFF"/>
          <w:lang w:val="es-SV"/>
        </w:rPr>
        <w:t>recepción</w:t>
      </w:r>
      <w:r w:rsidR="00E20F6C" w:rsidRPr="002F5571">
        <w:rPr>
          <w:rFonts w:ascii="Times New Roman" w:eastAsia="Times New Roman" w:hAnsi="Times New Roman" w:cs="Times New Roman"/>
          <w:sz w:val="28"/>
          <w:szCs w:val="28"/>
          <w:shd w:val="clear" w:color="auto" w:fill="FFFFFF"/>
          <w:lang w:val="es-SV"/>
        </w:rPr>
        <w:t xml:space="preserve"> de estos por </w:t>
      </w:r>
      <w:proofErr w:type="spellStart"/>
      <w:r w:rsidR="00E20F6C" w:rsidRPr="002F5571">
        <w:rPr>
          <w:rFonts w:ascii="Times New Roman" w:eastAsia="Times New Roman" w:hAnsi="Times New Roman" w:cs="Times New Roman"/>
          <w:sz w:val="28"/>
          <w:szCs w:val="28"/>
          <w:shd w:val="clear" w:color="auto" w:fill="FFFFFF"/>
          <w:lang w:val="es-SV"/>
        </w:rPr>
        <w:t>MiraTask</w:t>
      </w:r>
      <w:proofErr w:type="spellEnd"/>
      <w:r w:rsidR="00E20F6C" w:rsidRPr="002F5571">
        <w:rPr>
          <w:rFonts w:ascii="Times New Roman" w:eastAsia="Times New Roman" w:hAnsi="Times New Roman" w:cs="Times New Roman"/>
          <w:sz w:val="28"/>
          <w:szCs w:val="28"/>
          <w:shd w:val="clear" w:color="auto" w:fill="FFFFFF"/>
          <w:lang w:val="es-SV"/>
        </w:rPr>
        <w:t xml:space="preserve">® de la cantidad total que </w:t>
      </w:r>
      <w:proofErr w:type="spellStart"/>
      <w:r w:rsidRPr="002F5571">
        <w:rPr>
          <w:rFonts w:ascii="Times New Roman" w:eastAsia="Times New Roman" w:hAnsi="Times New Roman" w:cs="Times New Roman"/>
          <w:sz w:val="28"/>
          <w:szCs w:val="28"/>
          <w:shd w:val="clear" w:color="auto" w:fill="FFFFFF"/>
          <w:lang w:val="es-SV"/>
        </w:rPr>
        <w:t>MiraTask</w:t>
      </w:r>
      <w:proofErr w:type="spellEnd"/>
      <w:r w:rsidRPr="002F5571">
        <w:rPr>
          <w:rFonts w:ascii="Times New Roman" w:eastAsia="Times New Roman" w:hAnsi="Times New Roman" w:cs="Times New Roman"/>
          <w:sz w:val="28"/>
          <w:szCs w:val="28"/>
          <w:shd w:val="clear" w:color="auto" w:fill="FFFFFF"/>
          <w:lang w:val="es-SV"/>
        </w:rPr>
        <w:t>®</w:t>
      </w:r>
      <w:r w:rsidR="00E20F6C" w:rsidRPr="002F5571">
        <w:rPr>
          <w:rFonts w:ascii="Times New Roman" w:eastAsia="Times New Roman" w:hAnsi="Times New Roman" w:cs="Times New Roman"/>
          <w:sz w:val="28"/>
          <w:szCs w:val="28"/>
          <w:shd w:val="clear" w:color="auto" w:fill="FFFFFF"/>
          <w:lang w:val="es-SV"/>
        </w:rPr>
        <w:t xml:space="preserve"> </w:t>
      </w:r>
      <w:r w:rsidR="00C507D5" w:rsidRPr="002F5571">
        <w:rPr>
          <w:rFonts w:ascii="Times New Roman" w:eastAsia="Times New Roman" w:hAnsi="Times New Roman" w:cs="Times New Roman"/>
          <w:sz w:val="28"/>
          <w:szCs w:val="28"/>
          <w:shd w:val="clear" w:color="auto" w:fill="FFFFFF"/>
          <w:lang w:val="es-SV"/>
        </w:rPr>
        <w:t>habría</w:t>
      </w:r>
      <w:r w:rsidR="00E20F6C" w:rsidRPr="002F5571">
        <w:rPr>
          <w:rFonts w:ascii="Times New Roman" w:eastAsia="Times New Roman" w:hAnsi="Times New Roman" w:cs="Times New Roman"/>
          <w:sz w:val="28"/>
          <w:szCs w:val="28"/>
          <w:shd w:val="clear" w:color="auto" w:fill="FFFFFF"/>
          <w:lang w:val="es-SV"/>
        </w:rPr>
        <w:t xml:space="preserve"> recibido si no fuese por la </w:t>
      </w:r>
      <w:r w:rsidR="00C507D5" w:rsidRPr="002F5571">
        <w:rPr>
          <w:rFonts w:ascii="Times New Roman" w:eastAsia="Times New Roman" w:hAnsi="Times New Roman" w:cs="Times New Roman"/>
          <w:sz w:val="28"/>
          <w:szCs w:val="28"/>
          <w:shd w:val="clear" w:color="auto" w:fill="FFFFFF"/>
          <w:lang w:val="es-SV"/>
        </w:rPr>
        <w:t>retención</w:t>
      </w:r>
      <w:r w:rsidR="00E20F6C" w:rsidRPr="002F5571">
        <w:rPr>
          <w:rFonts w:ascii="Times New Roman" w:eastAsia="Times New Roman" w:hAnsi="Times New Roman" w:cs="Times New Roman"/>
          <w:sz w:val="28"/>
          <w:szCs w:val="28"/>
          <w:shd w:val="clear" w:color="auto" w:fill="FFFFFF"/>
          <w:lang w:val="es-SV"/>
        </w:rPr>
        <w:t xml:space="preserve"> aplicada. El Cliente </w:t>
      </w:r>
      <w:r w:rsidR="00C507D5" w:rsidRPr="002F5571">
        <w:rPr>
          <w:rFonts w:ascii="Times New Roman" w:eastAsia="Times New Roman" w:hAnsi="Times New Roman" w:cs="Times New Roman"/>
          <w:sz w:val="28"/>
          <w:szCs w:val="28"/>
          <w:shd w:val="clear" w:color="auto" w:fill="FFFFFF"/>
          <w:lang w:val="es-SV"/>
        </w:rPr>
        <w:t>deberá</w:t>
      </w:r>
      <w:r w:rsidR="00E20F6C" w:rsidRPr="002F5571">
        <w:rPr>
          <w:rFonts w:ascii="Times New Roman" w:eastAsia="Times New Roman" w:hAnsi="Times New Roman" w:cs="Times New Roman"/>
          <w:sz w:val="28"/>
          <w:szCs w:val="28"/>
          <w:shd w:val="clear" w:color="auto" w:fill="FFFFFF"/>
          <w:lang w:val="es-SV"/>
        </w:rPr>
        <w:t xml:space="preserve"> proveer a</w:t>
      </w:r>
      <w:r w:rsidRPr="002F5571">
        <w:rPr>
          <w:rFonts w:ascii="Times New Roman" w:eastAsia="Times New Roman" w:hAnsi="Times New Roman" w:cs="Times New Roman"/>
          <w:sz w:val="28"/>
          <w:szCs w:val="28"/>
          <w:shd w:val="clear" w:color="auto" w:fill="FFFFFF"/>
          <w:lang w:val="es-SV"/>
        </w:rPr>
        <w:t xml:space="preserve"> </w:t>
      </w:r>
      <w:proofErr w:type="spellStart"/>
      <w:r w:rsidRPr="002F5571">
        <w:rPr>
          <w:rFonts w:ascii="Times New Roman" w:eastAsia="Times New Roman" w:hAnsi="Times New Roman" w:cs="Times New Roman"/>
          <w:sz w:val="28"/>
          <w:szCs w:val="28"/>
          <w:shd w:val="clear" w:color="auto" w:fill="FFFFFF"/>
          <w:lang w:val="es-SV"/>
        </w:rPr>
        <w:t>MiraTask</w:t>
      </w:r>
      <w:proofErr w:type="spellEnd"/>
      <w:r w:rsidRPr="002F5571">
        <w:rPr>
          <w:rFonts w:ascii="Times New Roman" w:eastAsia="Times New Roman" w:hAnsi="Times New Roman" w:cs="Times New Roman"/>
          <w:sz w:val="28"/>
          <w:szCs w:val="28"/>
          <w:shd w:val="clear" w:color="auto" w:fill="FFFFFF"/>
          <w:lang w:val="es-SV"/>
        </w:rPr>
        <w:t>®</w:t>
      </w:r>
      <w:r w:rsidR="00E20F6C" w:rsidRPr="002F5571">
        <w:rPr>
          <w:rFonts w:ascii="Times New Roman" w:eastAsia="Times New Roman" w:hAnsi="Times New Roman" w:cs="Times New Roman"/>
          <w:sz w:val="28"/>
          <w:szCs w:val="28"/>
          <w:shd w:val="clear" w:color="auto" w:fill="FFFFFF"/>
          <w:lang w:val="es-SV"/>
        </w:rPr>
        <w:t xml:space="preserve"> los recibos oficiales emitidos por la agencia gubernamental pertinente, </w:t>
      </w:r>
      <w:r w:rsidR="00B04046" w:rsidRPr="002F5571">
        <w:rPr>
          <w:rFonts w:ascii="Times New Roman" w:eastAsia="Times New Roman" w:hAnsi="Times New Roman" w:cs="Times New Roman"/>
          <w:sz w:val="28"/>
          <w:szCs w:val="28"/>
          <w:shd w:val="clear" w:color="auto" w:fill="FFFFFF"/>
          <w:lang w:val="es-SV"/>
        </w:rPr>
        <w:t>u otro tipo de evidencia</w:t>
      </w:r>
      <w:r w:rsidR="00FD1F4D" w:rsidRPr="002F5571">
        <w:rPr>
          <w:rFonts w:ascii="Times New Roman" w:eastAsia="Times New Roman" w:hAnsi="Times New Roman" w:cs="Times New Roman"/>
          <w:sz w:val="28"/>
          <w:szCs w:val="28"/>
          <w:shd w:val="clear" w:color="auto" w:fill="FFFFFF"/>
          <w:lang w:val="es-SV"/>
        </w:rPr>
        <w:t>;</w:t>
      </w:r>
      <w:r w:rsidR="00B04046" w:rsidRPr="002F5571">
        <w:rPr>
          <w:rFonts w:ascii="Times New Roman" w:eastAsia="Times New Roman" w:hAnsi="Times New Roman" w:cs="Times New Roman"/>
          <w:sz w:val="28"/>
          <w:szCs w:val="28"/>
          <w:shd w:val="clear" w:color="auto" w:fill="FFFFFF"/>
          <w:lang w:val="es-SV"/>
        </w:rPr>
        <w:t xml:space="preserve"> ya que es menester </w:t>
      </w:r>
      <w:r w:rsidR="00C507D5" w:rsidRPr="002F5571">
        <w:rPr>
          <w:rFonts w:ascii="Times New Roman" w:eastAsia="Times New Roman" w:hAnsi="Times New Roman" w:cs="Times New Roman"/>
          <w:sz w:val="28"/>
          <w:szCs w:val="28"/>
          <w:shd w:val="clear" w:color="auto" w:fill="FFFFFF"/>
          <w:lang w:val="es-SV"/>
        </w:rPr>
        <w:t>razonable</w:t>
      </w:r>
      <w:r w:rsidR="00B04046" w:rsidRPr="002F5571">
        <w:rPr>
          <w:rFonts w:ascii="Times New Roman" w:eastAsia="Times New Roman" w:hAnsi="Times New Roman" w:cs="Times New Roman"/>
          <w:sz w:val="28"/>
          <w:szCs w:val="28"/>
          <w:shd w:val="clear" w:color="auto" w:fill="FFFFFF"/>
          <w:lang w:val="es-SV"/>
        </w:rPr>
        <w:t xml:space="preserve"> </w:t>
      </w:r>
      <w:r w:rsidR="00C507D5" w:rsidRPr="002F5571">
        <w:rPr>
          <w:rFonts w:ascii="Times New Roman" w:eastAsia="Times New Roman" w:hAnsi="Times New Roman" w:cs="Times New Roman"/>
          <w:sz w:val="28"/>
          <w:szCs w:val="28"/>
          <w:shd w:val="clear" w:color="auto" w:fill="FFFFFF"/>
          <w:lang w:val="es-SV"/>
        </w:rPr>
        <w:t xml:space="preserve">para </w:t>
      </w:r>
      <w:proofErr w:type="spellStart"/>
      <w:r w:rsidR="00C507D5" w:rsidRPr="002F5571">
        <w:rPr>
          <w:rFonts w:ascii="Times New Roman" w:eastAsia="Times New Roman" w:hAnsi="Times New Roman" w:cs="Times New Roman"/>
          <w:sz w:val="28"/>
          <w:szCs w:val="28"/>
          <w:shd w:val="clear" w:color="auto" w:fill="FFFFFF"/>
          <w:lang w:val="es-SV"/>
        </w:rPr>
        <w:t>MiraTask</w:t>
      </w:r>
      <w:proofErr w:type="spellEnd"/>
      <w:r w:rsidRPr="002F5571">
        <w:rPr>
          <w:rFonts w:ascii="Times New Roman" w:eastAsia="Times New Roman" w:hAnsi="Times New Roman" w:cs="Times New Roman"/>
          <w:sz w:val="28"/>
          <w:szCs w:val="28"/>
          <w:shd w:val="clear" w:color="auto" w:fill="FFFFFF"/>
          <w:lang w:val="es-SV"/>
        </w:rPr>
        <w:t>®</w:t>
      </w:r>
      <w:r w:rsidR="00B04046" w:rsidRPr="002F5571">
        <w:rPr>
          <w:rFonts w:ascii="Times New Roman" w:eastAsia="Times New Roman" w:hAnsi="Times New Roman" w:cs="Times New Roman"/>
          <w:sz w:val="28"/>
          <w:szCs w:val="28"/>
          <w:shd w:val="clear" w:color="auto" w:fill="FFFFFF"/>
          <w:lang w:val="es-SV"/>
        </w:rPr>
        <w:t xml:space="preserve"> solicitarlo para establecer que dichos impuestos han sido pagados. Cuando es </w:t>
      </w:r>
      <w:r w:rsidR="00C507D5" w:rsidRPr="002F5571">
        <w:rPr>
          <w:rFonts w:ascii="Times New Roman" w:eastAsia="Times New Roman" w:hAnsi="Times New Roman" w:cs="Times New Roman"/>
          <w:sz w:val="28"/>
          <w:szCs w:val="28"/>
          <w:shd w:val="clear" w:color="auto" w:fill="FFFFFF"/>
          <w:lang w:val="es-SV"/>
        </w:rPr>
        <w:t>aplicable</w:t>
      </w:r>
      <w:r w:rsidR="00B04046" w:rsidRPr="002F5571">
        <w:rPr>
          <w:rFonts w:ascii="Times New Roman" w:eastAsia="Times New Roman" w:hAnsi="Times New Roman" w:cs="Times New Roman"/>
          <w:sz w:val="28"/>
          <w:szCs w:val="28"/>
          <w:shd w:val="clear" w:color="auto" w:fill="FFFFFF"/>
          <w:lang w:val="es-SV"/>
        </w:rPr>
        <w:t xml:space="preserve">, la ley requiere que los </w:t>
      </w:r>
      <w:r w:rsidRPr="002F5571">
        <w:rPr>
          <w:rFonts w:ascii="Times New Roman" w:eastAsia="Times New Roman" w:hAnsi="Times New Roman" w:cs="Times New Roman"/>
          <w:sz w:val="28"/>
          <w:szCs w:val="28"/>
          <w:shd w:val="clear" w:color="auto" w:fill="FFFFFF"/>
          <w:lang w:val="es-SV"/>
        </w:rPr>
        <w:t>Client</w:t>
      </w:r>
      <w:r w:rsidR="00B04046" w:rsidRPr="002F5571">
        <w:rPr>
          <w:rFonts w:ascii="Times New Roman" w:eastAsia="Times New Roman" w:hAnsi="Times New Roman" w:cs="Times New Roman"/>
          <w:sz w:val="28"/>
          <w:szCs w:val="28"/>
          <w:shd w:val="clear" w:color="auto" w:fill="FFFFFF"/>
          <w:lang w:val="es-SV"/>
        </w:rPr>
        <w:t>e</w:t>
      </w:r>
      <w:r w:rsidRPr="002F5571">
        <w:rPr>
          <w:rFonts w:ascii="Times New Roman" w:eastAsia="Times New Roman" w:hAnsi="Times New Roman" w:cs="Times New Roman"/>
          <w:sz w:val="28"/>
          <w:szCs w:val="28"/>
          <w:shd w:val="clear" w:color="auto" w:fill="FFFFFF"/>
          <w:lang w:val="es-SV"/>
        </w:rPr>
        <w:t>s</w:t>
      </w:r>
      <w:r w:rsidR="00B04046" w:rsidRPr="002F5571">
        <w:rPr>
          <w:rFonts w:ascii="Times New Roman" w:eastAsia="Times New Roman" w:hAnsi="Times New Roman" w:cs="Times New Roman"/>
          <w:sz w:val="28"/>
          <w:szCs w:val="28"/>
          <w:shd w:val="clear" w:color="auto" w:fill="FFFFFF"/>
          <w:lang w:val="es-SV"/>
        </w:rPr>
        <w:t xml:space="preserve"> auto-</w:t>
      </w:r>
      <w:r w:rsidR="00C507D5" w:rsidRPr="002F5571">
        <w:rPr>
          <w:rFonts w:ascii="Times New Roman" w:eastAsia="Times New Roman" w:hAnsi="Times New Roman" w:cs="Times New Roman"/>
          <w:sz w:val="28"/>
          <w:szCs w:val="28"/>
          <w:shd w:val="clear" w:color="auto" w:fill="FFFFFF"/>
          <w:lang w:val="es-SV"/>
        </w:rPr>
        <w:t>evalúen</w:t>
      </w:r>
      <w:r w:rsidR="00B04046" w:rsidRPr="002F5571">
        <w:rPr>
          <w:rFonts w:ascii="Times New Roman" w:eastAsia="Times New Roman" w:hAnsi="Times New Roman" w:cs="Times New Roman"/>
          <w:sz w:val="28"/>
          <w:szCs w:val="28"/>
          <w:shd w:val="clear" w:color="auto" w:fill="FFFFFF"/>
          <w:lang w:val="es-SV"/>
        </w:rPr>
        <w:t xml:space="preserve"> o reviertan el cobro de cualquier impuesto. El Cliente </w:t>
      </w:r>
      <w:r w:rsidR="00C507D5" w:rsidRPr="002F5571">
        <w:rPr>
          <w:rFonts w:ascii="Times New Roman" w:eastAsia="Times New Roman" w:hAnsi="Times New Roman" w:cs="Times New Roman"/>
          <w:sz w:val="28"/>
          <w:szCs w:val="28"/>
          <w:shd w:val="clear" w:color="auto" w:fill="FFFFFF"/>
          <w:lang w:val="es-SV"/>
        </w:rPr>
        <w:t>será</w:t>
      </w:r>
      <w:r w:rsidR="00B04046" w:rsidRPr="002F5571">
        <w:rPr>
          <w:rFonts w:ascii="Times New Roman" w:eastAsia="Times New Roman" w:hAnsi="Times New Roman" w:cs="Times New Roman"/>
          <w:sz w:val="28"/>
          <w:szCs w:val="28"/>
          <w:shd w:val="clear" w:color="auto" w:fill="FFFFFF"/>
          <w:lang w:val="es-SV"/>
        </w:rPr>
        <w:t xml:space="preserve"> responsable de cumplir dicha ley</w:t>
      </w:r>
      <w:r w:rsidR="000E2185" w:rsidRPr="002F5571">
        <w:rPr>
          <w:rFonts w:ascii="Times New Roman" w:eastAsia="Times New Roman" w:hAnsi="Times New Roman" w:cs="Times New Roman"/>
          <w:sz w:val="28"/>
          <w:szCs w:val="28"/>
          <w:shd w:val="clear" w:color="auto" w:fill="FFFFFF"/>
          <w:lang w:val="es-SV"/>
        </w:rPr>
        <w:t>. En tal caso</w:t>
      </w:r>
      <w:r w:rsidRPr="002F5571">
        <w:rPr>
          <w:rFonts w:ascii="Times New Roman" w:eastAsia="Times New Roman" w:hAnsi="Times New Roman" w:cs="Times New Roman"/>
          <w:sz w:val="28"/>
          <w:szCs w:val="28"/>
          <w:shd w:val="clear" w:color="auto" w:fill="FFFFFF"/>
          <w:lang w:val="es-SV"/>
        </w:rPr>
        <w:t xml:space="preserve">, </w:t>
      </w:r>
      <w:r w:rsidR="000E2185" w:rsidRPr="002F5571">
        <w:rPr>
          <w:rFonts w:ascii="Times New Roman" w:eastAsia="Times New Roman" w:hAnsi="Times New Roman" w:cs="Times New Roman"/>
          <w:sz w:val="28"/>
          <w:szCs w:val="28"/>
          <w:shd w:val="clear" w:color="auto" w:fill="FFFFFF"/>
          <w:lang w:val="es-SV"/>
        </w:rPr>
        <w:t xml:space="preserve">el </w:t>
      </w:r>
      <w:r w:rsidR="00C507D5" w:rsidRPr="002F5571">
        <w:rPr>
          <w:rFonts w:ascii="Times New Roman" w:eastAsia="Times New Roman" w:hAnsi="Times New Roman" w:cs="Times New Roman"/>
          <w:sz w:val="28"/>
          <w:szCs w:val="28"/>
          <w:shd w:val="clear" w:color="auto" w:fill="FFFFFF"/>
          <w:lang w:val="es-SV"/>
        </w:rPr>
        <w:t>Cliente</w:t>
      </w:r>
      <w:r w:rsidR="000E2185" w:rsidRPr="002F5571">
        <w:rPr>
          <w:rFonts w:ascii="Times New Roman" w:eastAsia="Times New Roman" w:hAnsi="Times New Roman" w:cs="Times New Roman"/>
          <w:sz w:val="28"/>
          <w:szCs w:val="28"/>
          <w:shd w:val="clear" w:color="auto" w:fill="FFFFFF"/>
          <w:lang w:val="es-SV"/>
        </w:rPr>
        <w:t xml:space="preserve"> se compromete a proveer a </w:t>
      </w:r>
      <w:proofErr w:type="spellStart"/>
      <w:r w:rsidR="000E2185" w:rsidRPr="002F5571">
        <w:rPr>
          <w:rFonts w:ascii="Times New Roman" w:eastAsia="Times New Roman" w:hAnsi="Times New Roman" w:cs="Times New Roman"/>
          <w:sz w:val="28"/>
          <w:szCs w:val="28"/>
          <w:shd w:val="clear" w:color="auto" w:fill="FFFFFF"/>
          <w:lang w:val="es-SV"/>
        </w:rPr>
        <w:t>MiraTask</w:t>
      </w:r>
      <w:proofErr w:type="spellEnd"/>
      <w:r w:rsidR="000E2185" w:rsidRPr="002F5571">
        <w:rPr>
          <w:rFonts w:ascii="Times New Roman" w:eastAsia="Times New Roman" w:hAnsi="Times New Roman" w:cs="Times New Roman"/>
          <w:sz w:val="28"/>
          <w:szCs w:val="28"/>
          <w:shd w:val="clear" w:color="auto" w:fill="FFFFFF"/>
          <w:lang w:val="es-SV"/>
        </w:rPr>
        <w:t xml:space="preserve">® el numero valido de registro, </w:t>
      </w:r>
      <w:r w:rsidRPr="002F5571">
        <w:rPr>
          <w:rFonts w:ascii="Times New Roman" w:eastAsia="Times New Roman" w:hAnsi="Times New Roman" w:cs="Times New Roman"/>
          <w:sz w:val="28"/>
          <w:szCs w:val="28"/>
          <w:shd w:val="clear" w:color="auto" w:fill="FFFFFF"/>
          <w:lang w:val="es-SV"/>
        </w:rPr>
        <w:t>relevant</w:t>
      </w:r>
      <w:r w:rsidR="000E2185" w:rsidRPr="002F5571">
        <w:rPr>
          <w:rFonts w:ascii="Times New Roman" w:eastAsia="Times New Roman" w:hAnsi="Times New Roman" w:cs="Times New Roman"/>
          <w:sz w:val="28"/>
          <w:szCs w:val="28"/>
          <w:shd w:val="clear" w:color="auto" w:fill="FFFFFF"/>
          <w:lang w:val="es-SV"/>
        </w:rPr>
        <w:t>e</w:t>
      </w:r>
      <w:r w:rsidR="00C507D5" w:rsidRPr="002F5571">
        <w:rPr>
          <w:rFonts w:ascii="Times New Roman" w:eastAsia="Times New Roman" w:hAnsi="Times New Roman" w:cs="Times New Roman"/>
          <w:sz w:val="28"/>
          <w:szCs w:val="28"/>
          <w:shd w:val="clear" w:color="auto" w:fill="FFFFFF"/>
          <w:lang w:val="es-SV"/>
        </w:rPr>
        <w:t xml:space="preserve"> para el P</w:t>
      </w:r>
      <w:r w:rsidR="000E2185" w:rsidRPr="002F5571">
        <w:rPr>
          <w:rFonts w:ascii="Times New Roman" w:eastAsia="Times New Roman" w:hAnsi="Times New Roman" w:cs="Times New Roman"/>
          <w:sz w:val="28"/>
          <w:szCs w:val="28"/>
          <w:shd w:val="clear" w:color="auto" w:fill="FFFFFF"/>
          <w:lang w:val="es-SV"/>
        </w:rPr>
        <w:t xml:space="preserve">rograma y el servicio provisto bajo los </w:t>
      </w:r>
      <w:r w:rsidR="00C507D5" w:rsidRPr="002F5571">
        <w:rPr>
          <w:rFonts w:ascii="Times New Roman" w:eastAsia="Times New Roman" w:hAnsi="Times New Roman" w:cs="Times New Roman"/>
          <w:sz w:val="28"/>
          <w:szCs w:val="28"/>
          <w:shd w:val="clear" w:color="auto" w:fill="FFFFFF"/>
          <w:lang w:val="es-SV"/>
        </w:rPr>
        <w:t>términos</w:t>
      </w:r>
      <w:r w:rsidR="000E2185" w:rsidRPr="002F5571">
        <w:rPr>
          <w:rFonts w:ascii="Times New Roman" w:eastAsia="Times New Roman" w:hAnsi="Times New Roman" w:cs="Times New Roman"/>
          <w:sz w:val="28"/>
          <w:szCs w:val="28"/>
          <w:shd w:val="clear" w:color="auto" w:fill="FFFFFF"/>
          <w:lang w:val="es-SV"/>
        </w:rPr>
        <w:t xml:space="preserve"> de este contrato. Las cantidades de cualquier impuesto que deba ser pagado por </w:t>
      </w:r>
      <w:proofErr w:type="spellStart"/>
      <w:r w:rsidRPr="002F5571">
        <w:rPr>
          <w:rFonts w:ascii="Times New Roman" w:eastAsia="Times New Roman" w:hAnsi="Times New Roman" w:cs="Times New Roman"/>
          <w:sz w:val="28"/>
          <w:szCs w:val="28"/>
          <w:shd w:val="clear" w:color="auto" w:fill="FFFFFF"/>
          <w:lang w:val="es-SV"/>
        </w:rPr>
        <w:t>MiraTask</w:t>
      </w:r>
      <w:proofErr w:type="spellEnd"/>
      <w:r w:rsidRPr="002F5571">
        <w:rPr>
          <w:rFonts w:ascii="Times New Roman" w:eastAsia="Times New Roman" w:hAnsi="Times New Roman" w:cs="Times New Roman"/>
          <w:sz w:val="28"/>
          <w:szCs w:val="28"/>
          <w:shd w:val="clear" w:color="auto" w:fill="FFFFFF"/>
          <w:lang w:val="es-SV"/>
        </w:rPr>
        <w:t>®</w:t>
      </w:r>
      <w:r w:rsidR="000E2185" w:rsidRPr="002F5571">
        <w:rPr>
          <w:rFonts w:ascii="Times New Roman" w:eastAsia="Times New Roman" w:hAnsi="Times New Roman" w:cs="Times New Roman"/>
          <w:sz w:val="28"/>
          <w:szCs w:val="28"/>
          <w:shd w:val="clear" w:color="auto" w:fill="FFFFFF"/>
          <w:lang w:val="es-SV"/>
        </w:rPr>
        <w:t xml:space="preserve"> </w:t>
      </w:r>
      <w:r w:rsidR="00C507D5" w:rsidRPr="002F5571">
        <w:rPr>
          <w:rFonts w:ascii="Times New Roman" w:eastAsia="Times New Roman" w:hAnsi="Times New Roman" w:cs="Times New Roman"/>
          <w:sz w:val="28"/>
          <w:szCs w:val="28"/>
          <w:shd w:val="clear" w:color="auto" w:fill="FFFFFF"/>
          <w:lang w:val="es-SV"/>
        </w:rPr>
        <w:t>será</w:t>
      </w:r>
      <w:r w:rsidR="000E2185" w:rsidRPr="002F5571">
        <w:rPr>
          <w:rFonts w:ascii="Times New Roman" w:eastAsia="Times New Roman" w:hAnsi="Times New Roman" w:cs="Times New Roman"/>
          <w:sz w:val="28"/>
          <w:szCs w:val="28"/>
          <w:shd w:val="clear" w:color="auto" w:fill="FFFFFF"/>
          <w:lang w:val="es-SV"/>
        </w:rPr>
        <w:t xml:space="preserve"> agregado por </w:t>
      </w:r>
      <w:proofErr w:type="spellStart"/>
      <w:r w:rsidRPr="002F5571">
        <w:rPr>
          <w:rFonts w:ascii="Times New Roman" w:eastAsia="Times New Roman" w:hAnsi="Times New Roman" w:cs="Times New Roman"/>
          <w:sz w:val="28"/>
          <w:szCs w:val="28"/>
          <w:shd w:val="clear" w:color="auto" w:fill="FFFFFF"/>
          <w:lang w:val="es-SV"/>
        </w:rPr>
        <w:t>MiraTask</w:t>
      </w:r>
      <w:proofErr w:type="spellEnd"/>
      <w:r w:rsidRPr="002F5571">
        <w:rPr>
          <w:rFonts w:ascii="Times New Roman" w:eastAsia="Times New Roman" w:hAnsi="Times New Roman" w:cs="Times New Roman"/>
          <w:sz w:val="28"/>
          <w:szCs w:val="28"/>
          <w:shd w:val="clear" w:color="auto" w:fill="FFFFFF"/>
          <w:lang w:val="es-SV"/>
        </w:rPr>
        <w:t>®</w:t>
      </w:r>
      <w:r w:rsidR="000E2185" w:rsidRPr="002F5571">
        <w:rPr>
          <w:rFonts w:ascii="Times New Roman" w:eastAsia="Times New Roman" w:hAnsi="Times New Roman" w:cs="Times New Roman"/>
          <w:sz w:val="28"/>
          <w:szCs w:val="28"/>
          <w:shd w:val="clear" w:color="auto" w:fill="FFFFFF"/>
          <w:lang w:val="es-SV"/>
        </w:rPr>
        <w:t xml:space="preserve"> a la factura que se </w:t>
      </w:r>
      <w:r w:rsidR="00C507D5" w:rsidRPr="002F5571">
        <w:rPr>
          <w:rFonts w:ascii="Times New Roman" w:eastAsia="Times New Roman" w:hAnsi="Times New Roman" w:cs="Times New Roman"/>
          <w:sz w:val="28"/>
          <w:szCs w:val="28"/>
          <w:shd w:val="clear" w:color="auto" w:fill="FFFFFF"/>
          <w:lang w:val="es-SV"/>
        </w:rPr>
        <w:t>emitirá</w:t>
      </w:r>
      <w:r w:rsidR="000E2185" w:rsidRPr="002F5571">
        <w:rPr>
          <w:rFonts w:ascii="Times New Roman" w:eastAsia="Times New Roman" w:hAnsi="Times New Roman" w:cs="Times New Roman"/>
          <w:sz w:val="28"/>
          <w:szCs w:val="28"/>
          <w:shd w:val="clear" w:color="auto" w:fill="FFFFFF"/>
          <w:lang w:val="es-SV"/>
        </w:rPr>
        <w:t xml:space="preserve">, y el Cliente </w:t>
      </w:r>
      <w:r w:rsidR="00C507D5" w:rsidRPr="002F5571">
        <w:rPr>
          <w:rFonts w:ascii="Times New Roman" w:eastAsia="Times New Roman" w:hAnsi="Times New Roman" w:cs="Times New Roman"/>
          <w:sz w:val="28"/>
          <w:szCs w:val="28"/>
          <w:shd w:val="clear" w:color="auto" w:fill="FFFFFF"/>
          <w:lang w:val="es-SV"/>
        </w:rPr>
        <w:t>deberá</w:t>
      </w:r>
      <w:r w:rsidR="000E2185" w:rsidRPr="002F5571">
        <w:rPr>
          <w:rFonts w:ascii="Times New Roman" w:eastAsia="Times New Roman" w:hAnsi="Times New Roman" w:cs="Times New Roman"/>
          <w:sz w:val="28"/>
          <w:szCs w:val="28"/>
          <w:shd w:val="clear" w:color="auto" w:fill="FFFFFF"/>
          <w:lang w:val="es-SV"/>
        </w:rPr>
        <w:t xml:space="preserve"> remitir prontamente esta cantidad a</w:t>
      </w:r>
      <w:r w:rsidRPr="002F5571">
        <w:rPr>
          <w:rFonts w:ascii="Times New Roman" w:eastAsia="Times New Roman" w:hAnsi="Times New Roman" w:cs="Times New Roman"/>
          <w:sz w:val="28"/>
          <w:szCs w:val="28"/>
          <w:shd w:val="clear" w:color="auto" w:fill="FFFFFF"/>
          <w:lang w:val="es-SV"/>
        </w:rPr>
        <w:t xml:space="preserve"> </w:t>
      </w:r>
      <w:proofErr w:type="spellStart"/>
      <w:r w:rsidRPr="002F5571">
        <w:rPr>
          <w:rFonts w:ascii="Times New Roman" w:eastAsia="Times New Roman" w:hAnsi="Times New Roman" w:cs="Times New Roman"/>
          <w:sz w:val="28"/>
          <w:szCs w:val="28"/>
          <w:shd w:val="clear" w:color="auto" w:fill="FFFFFF"/>
          <w:lang w:val="es-SV"/>
        </w:rPr>
        <w:t>MiraTask</w:t>
      </w:r>
      <w:proofErr w:type="spellEnd"/>
      <w:r w:rsidRPr="002F5571">
        <w:rPr>
          <w:rFonts w:ascii="Times New Roman" w:eastAsia="Times New Roman" w:hAnsi="Times New Roman" w:cs="Times New Roman"/>
          <w:sz w:val="28"/>
          <w:szCs w:val="28"/>
          <w:shd w:val="clear" w:color="auto" w:fill="FFFFFF"/>
          <w:lang w:val="es-SV"/>
        </w:rPr>
        <w:t>®</w:t>
      </w:r>
      <w:r w:rsidR="000E2185" w:rsidRPr="002F5571">
        <w:rPr>
          <w:rFonts w:ascii="Times New Roman" w:eastAsia="Times New Roman" w:hAnsi="Times New Roman" w:cs="Times New Roman"/>
          <w:sz w:val="28"/>
          <w:szCs w:val="28"/>
          <w:shd w:val="clear" w:color="auto" w:fill="FFFFFF"/>
          <w:lang w:val="es-SV"/>
        </w:rPr>
        <w:t xml:space="preserve">, como agente colector, a la </w:t>
      </w:r>
      <w:r w:rsidR="00C507D5" w:rsidRPr="002F5571">
        <w:rPr>
          <w:rFonts w:ascii="Times New Roman" w:eastAsia="Times New Roman" w:hAnsi="Times New Roman" w:cs="Times New Roman"/>
          <w:sz w:val="28"/>
          <w:szCs w:val="28"/>
          <w:shd w:val="clear" w:color="auto" w:fill="FFFFFF"/>
          <w:lang w:val="es-SV"/>
        </w:rPr>
        <w:t>emisión</w:t>
      </w:r>
      <w:r w:rsidR="000E2185" w:rsidRPr="002F5571">
        <w:rPr>
          <w:rFonts w:ascii="Times New Roman" w:eastAsia="Times New Roman" w:hAnsi="Times New Roman" w:cs="Times New Roman"/>
          <w:sz w:val="28"/>
          <w:szCs w:val="28"/>
          <w:shd w:val="clear" w:color="auto" w:fill="FFFFFF"/>
          <w:lang w:val="es-SV"/>
        </w:rPr>
        <w:t xml:space="preserve"> de la factura</w:t>
      </w:r>
      <w:r w:rsidRPr="002F5571">
        <w:rPr>
          <w:rFonts w:ascii="Times New Roman" w:eastAsia="Times New Roman" w:hAnsi="Times New Roman" w:cs="Times New Roman"/>
          <w:sz w:val="28"/>
          <w:szCs w:val="28"/>
          <w:shd w:val="clear" w:color="auto" w:fill="FFFFFF"/>
          <w:lang w:val="es-SV"/>
        </w:rPr>
        <w:t>.</w:t>
      </w:r>
    </w:p>
    <w:p w14:paraId="285EA0B2" w14:textId="42292FFE" w:rsidR="0053336F" w:rsidRDefault="0053336F" w:rsidP="00062BE9">
      <w:pPr>
        <w:pStyle w:val="NormalWeb"/>
        <w:jc w:val="both"/>
        <w:rPr>
          <w:sz w:val="28"/>
          <w:szCs w:val="28"/>
          <w:lang w:val="es-SV"/>
        </w:rPr>
      </w:pPr>
      <w:r>
        <w:rPr>
          <w:b/>
          <w:bCs/>
          <w:sz w:val="28"/>
          <w:szCs w:val="28"/>
          <w:lang w:val="es-SV"/>
        </w:rPr>
        <w:t>2</w:t>
      </w:r>
      <w:r w:rsidRPr="002F5571">
        <w:rPr>
          <w:b/>
          <w:bCs/>
          <w:sz w:val="28"/>
          <w:szCs w:val="28"/>
          <w:lang w:val="es-SV"/>
        </w:rPr>
        <w:t>.</w:t>
      </w:r>
      <w:r>
        <w:rPr>
          <w:b/>
          <w:bCs/>
          <w:sz w:val="28"/>
          <w:szCs w:val="28"/>
          <w:lang w:val="es-SV"/>
        </w:rPr>
        <w:t>6</w:t>
      </w:r>
      <w:r w:rsidRPr="002F5571">
        <w:rPr>
          <w:b/>
          <w:bCs/>
          <w:sz w:val="28"/>
          <w:szCs w:val="28"/>
          <w:lang w:val="es-SV"/>
        </w:rPr>
        <w:t xml:space="preserve">. </w:t>
      </w:r>
      <w:r>
        <w:rPr>
          <w:b/>
          <w:bCs/>
          <w:sz w:val="28"/>
          <w:szCs w:val="28"/>
          <w:lang w:val="es-SV"/>
        </w:rPr>
        <w:t>Almacenamiento</w:t>
      </w:r>
      <w:r w:rsidRPr="002F5571">
        <w:rPr>
          <w:b/>
          <w:bCs/>
          <w:sz w:val="28"/>
          <w:szCs w:val="28"/>
          <w:lang w:val="es-SV"/>
        </w:rPr>
        <w:t xml:space="preserve">. </w:t>
      </w:r>
      <w:r>
        <w:rPr>
          <w:sz w:val="28"/>
          <w:szCs w:val="28"/>
          <w:lang w:val="es-SV"/>
        </w:rPr>
        <w:t xml:space="preserve">Con cada licencia de </w:t>
      </w:r>
      <w:proofErr w:type="spellStart"/>
      <w:r w:rsidRPr="002F5571">
        <w:rPr>
          <w:rFonts w:eastAsia="Times New Roman"/>
          <w:sz w:val="28"/>
          <w:szCs w:val="28"/>
          <w:shd w:val="clear" w:color="auto" w:fill="FFFFFF"/>
          <w:lang w:val="es-SV"/>
        </w:rPr>
        <w:t>MiraTask</w:t>
      </w:r>
      <w:proofErr w:type="spellEnd"/>
      <w:r w:rsidRPr="002F5571">
        <w:rPr>
          <w:rFonts w:eastAsia="Times New Roman"/>
          <w:sz w:val="28"/>
          <w:szCs w:val="28"/>
          <w:shd w:val="clear" w:color="auto" w:fill="FFFFFF"/>
          <w:lang w:val="es-SV"/>
        </w:rPr>
        <w:t>®</w:t>
      </w:r>
      <w:r>
        <w:rPr>
          <w:rFonts w:eastAsia="Times New Roman"/>
          <w:sz w:val="28"/>
          <w:szCs w:val="28"/>
          <w:shd w:val="clear" w:color="auto" w:fill="FFFFFF"/>
          <w:lang w:val="es-SV"/>
        </w:rPr>
        <w:t xml:space="preserve"> contratada y pagada, el sistema habilitará un espacio de 500MB para almacenamiento de </w:t>
      </w:r>
      <w:r>
        <w:rPr>
          <w:rFonts w:eastAsia="Times New Roman"/>
          <w:sz w:val="28"/>
          <w:szCs w:val="28"/>
          <w:shd w:val="clear" w:color="auto" w:fill="FFFFFF"/>
          <w:lang w:val="es-SV"/>
        </w:rPr>
        <w:lastRenderedPageBreak/>
        <w:t xml:space="preserve">documentos en la nube. Este espacio será compartido entre todos los usuarios de Su </w:t>
      </w:r>
      <w:commentRangeStart w:id="2"/>
      <w:r>
        <w:rPr>
          <w:rFonts w:eastAsia="Times New Roman"/>
          <w:sz w:val="28"/>
          <w:szCs w:val="28"/>
          <w:shd w:val="clear" w:color="auto" w:fill="FFFFFF"/>
          <w:lang w:val="es-SV"/>
        </w:rPr>
        <w:t>organización</w:t>
      </w:r>
      <w:commentRangeEnd w:id="2"/>
      <w:r w:rsidR="00F334AC">
        <w:rPr>
          <w:rStyle w:val="Refdecomentario"/>
          <w:rFonts w:asciiTheme="minorHAnsi" w:hAnsiTheme="minorHAnsi" w:cstheme="minorBidi"/>
        </w:rPr>
        <w:commentReference w:id="2"/>
      </w:r>
      <w:r>
        <w:rPr>
          <w:rFonts w:eastAsia="Times New Roman"/>
          <w:sz w:val="28"/>
          <w:szCs w:val="28"/>
          <w:shd w:val="clear" w:color="auto" w:fill="FFFFFF"/>
          <w:lang w:val="es-SV"/>
        </w:rPr>
        <w:t xml:space="preserve">. </w:t>
      </w:r>
    </w:p>
    <w:p w14:paraId="56066DFE" w14:textId="419B1944" w:rsidR="00DB0CD8" w:rsidRPr="002F5571" w:rsidRDefault="0053336F" w:rsidP="00062BE9">
      <w:pPr>
        <w:pStyle w:val="NormalWeb"/>
        <w:jc w:val="both"/>
        <w:rPr>
          <w:sz w:val="28"/>
          <w:szCs w:val="28"/>
          <w:lang w:val="es-SV"/>
        </w:rPr>
      </w:pPr>
      <w:r>
        <w:rPr>
          <w:b/>
          <w:bCs/>
          <w:sz w:val="28"/>
          <w:szCs w:val="28"/>
          <w:lang w:val="es-SV"/>
        </w:rPr>
        <w:t>2</w:t>
      </w:r>
      <w:r w:rsidR="00F85713" w:rsidRPr="002F5571">
        <w:rPr>
          <w:b/>
          <w:bCs/>
          <w:sz w:val="28"/>
          <w:szCs w:val="28"/>
          <w:lang w:val="es-SV"/>
        </w:rPr>
        <w:t>.</w:t>
      </w:r>
      <w:r>
        <w:rPr>
          <w:b/>
          <w:bCs/>
          <w:sz w:val="28"/>
          <w:szCs w:val="28"/>
          <w:lang w:val="es-SV"/>
        </w:rPr>
        <w:t>7</w:t>
      </w:r>
      <w:r w:rsidR="002B1D27" w:rsidRPr="002F5571">
        <w:rPr>
          <w:b/>
          <w:bCs/>
          <w:sz w:val="28"/>
          <w:szCs w:val="28"/>
          <w:lang w:val="es-SV"/>
        </w:rPr>
        <w:t xml:space="preserve">. </w:t>
      </w:r>
      <w:r w:rsidR="008372F6" w:rsidRPr="002F5571">
        <w:rPr>
          <w:b/>
          <w:bCs/>
          <w:sz w:val="28"/>
          <w:szCs w:val="28"/>
          <w:lang w:val="es-SV"/>
        </w:rPr>
        <w:t>Mantenimiento</w:t>
      </w:r>
      <w:r w:rsidR="00DB0CD8" w:rsidRPr="002F5571">
        <w:rPr>
          <w:b/>
          <w:bCs/>
          <w:sz w:val="28"/>
          <w:szCs w:val="28"/>
          <w:lang w:val="es-SV"/>
        </w:rPr>
        <w:t xml:space="preserve">. </w:t>
      </w:r>
      <w:r w:rsidR="002B1D27" w:rsidRPr="002F5571">
        <w:rPr>
          <w:sz w:val="28"/>
          <w:szCs w:val="28"/>
          <w:lang w:val="es-SV"/>
        </w:rPr>
        <w:t xml:space="preserve">El mantenimiento y el soporte </w:t>
      </w:r>
      <w:r w:rsidR="008372F6" w:rsidRPr="002F5571">
        <w:rPr>
          <w:sz w:val="28"/>
          <w:szCs w:val="28"/>
          <w:lang w:val="es-SV"/>
        </w:rPr>
        <w:t>están</w:t>
      </w:r>
      <w:r w:rsidR="002B1D27" w:rsidRPr="002F5571">
        <w:rPr>
          <w:sz w:val="28"/>
          <w:szCs w:val="28"/>
          <w:lang w:val="es-SV"/>
        </w:rPr>
        <w:t xml:space="preserve"> incluidos en el pago de su </w:t>
      </w:r>
      <w:r w:rsidR="00D20EED" w:rsidRPr="002F5571">
        <w:rPr>
          <w:sz w:val="28"/>
          <w:szCs w:val="28"/>
          <w:lang w:val="es-SV"/>
        </w:rPr>
        <w:t>S</w:t>
      </w:r>
      <w:r w:rsidR="008372F6" w:rsidRPr="002F5571">
        <w:rPr>
          <w:sz w:val="28"/>
          <w:szCs w:val="28"/>
          <w:lang w:val="es-SV"/>
        </w:rPr>
        <w:t>uscripción</w:t>
      </w:r>
      <w:r w:rsidR="00D21B0B" w:rsidRPr="002F5571">
        <w:rPr>
          <w:sz w:val="28"/>
          <w:szCs w:val="28"/>
          <w:lang w:val="es-SV"/>
        </w:rPr>
        <w:t xml:space="preserve">. </w:t>
      </w:r>
      <w:proofErr w:type="spellStart"/>
      <w:r w:rsidR="00D21B0B" w:rsidRPr="002F5571">
        <w:rPr>
          <w:sz w:val="28"/>
          <w:szCs w:val="28"/>
          <w:lang w:val="es-SV"/>
        </w:rPr>
        <w:t>MiraTask</w:t>
      </w:r>
      <w:proofErr w:type="spellEnd"/>
      <w:r w:rsidR="00D21B0B" w:rsidRPr="002F5571">
        <w:rPr>
          <w:sz w:val="28"/>
          <w:szCs w:val="28"/>
          <w:lang w:val="es-SV"/>
        </w:rPr>
        <w:t>®</w:t>
      </w:r>
      <w:r w:rsidR="002B1D27" w:rsidRPr="002F5571">
        <w:rPr>
          <w:sz w:val="28"/>
          <w:szCs w:val="28"/>
          <w:lang w:val="es-SV"/>
        </w:rPr>
        <w:t xml:space="preserve"> realizar</w:t>
      </w:r>
      <w:r>
        <w:rPr>
          <w:sz w:val="28"/>
          <w:szCs w:val="28"/>
          <w:lang w:val="es-SV"/>
        </w:rPr>
        <w:t>á</w:t>
      </w:r>
      <w:r w:rsidR="002B1D27" w:rsidRPr="002F5571">
        <w:rPr>
          <w:sz w:val="28"/>
          <w:szCs w:val="28"/>
          <w:lang w:val="es-SV"/>
        </w:rPr>
        <w:t xml:space="preserve"> esfuerzos razonables para notificarle cuando las actualizaciones del programa </w:t>
      </w:r>
      <w:r w:rsidR="008372F6" w:rsidRPr="002F5571">
        <w:rPr>
          <w:sz w:val="28"/>
          <w:szCs w:val="28"/>
          <w:lang w:val="es-SV"/>
        </w:rPr>
        <w:t>estén</w:t>
      </w:r>
      <w:r w:rsidR="002B1D27" w:rsidRPr="002F5571">
        <w:rPr>
          <w:sz w:val="28"/>
          <w:szCs w:val="28"/>
          <w:lang w:val="es-SV"/>
        </w:rPr>
        <w:t xml:space="preserve"> disponibles y estas se </w:t>
      </w:r>
      <w:r w:rsidR="008372F6" w:rsidRPr="002F5571">
        <w:rPr>
          <w:sz w:val="28"/>
          <w:szCs w:val="28"/>
          <w:lang w:val="es-SV"/>
        </w:rPr>
        <w:t>darán</w:t>
      </w:r>
      <w:r w:rsidR="002B1D27" w:rsidRPr="002F5571">
        <w:rPr>
          <w:sz w:val="28"/>
          <w:szCs w:val="28"/>
          <w:lang w:val="es-SV"/>
        </w:rPr>
        <w:t xml:space="preserve"> a conocer en el portal del Cliente. Las actualizaciones </w:t>
      </w:r>
      <w:r w:rsidR="008372F6" w:rsidRPr="002F5571">
        <w:rPr>
          <w:sz w:val="28"/>
          <w:szCs w:val="28"/>
          <w:lang w:val="es-SV"/>
        </w:rPr>
        <w:t>también</w:t>
      </w:r>
      <w:r w:rsidR="002B1D27" w:rsidRPr="002F5571">
        <w:rPr>
          <w:sz w:val="28"/>
          <w:szCs w:val="28"/>
          <w:lang w:val="es-SV"/>
        </w:rPr>
        <w:t xml:space="preserve"> </w:t>
      </w:r>
      <w:r w:rsidR="008372F6" w:rsidRPr="002F5571">
        <w:rPr>
          <w:sz w:val="28"/>
          <w:szCs w:val="28"/>
          <w:lang w:val="es-SV"/>
        </w:rPr>
        <w:t>están</w:t>
      </w:r>
      <w:r w:rsidR="002B1D27" w:rsidRPr="002F5571">
        <w:rPr>
          <w:sz w:val="28"/>
          <w:szCs w:val="28"/>
          <w:lang w:val="es-SV"/>
        </w:rPr>
        <w:t xml:space="preserve"> disponibles por </w:t>
      </w:r>
      <w:r w:rsidR="008372F6" w:rsidRPr="002F5571">
        <w:rPr>
          <w:sz w:val="28"/>
          <w:szCs w:val="28"/>
          <w:lang w:val="es-SV"/>
        </w:rPr>
        <w:t xml:space="preserve">requerimiento (Cuando sea aplicable). El soporte </w:t>
      </w:r>
      <w:r w:rsidR="00D20EED" w:rsidRPr="002F5571">
        <w:rPr>
          <w:sz w:val="28"/>
          <w:szCs w:val="28"/>
          <w:lang w:val="es-SV"/>
        </w:rPr>
        <w:t>será provisto de acuerdo a los T</w:t>
      </w:r>
      <w:r w:rsidR="008372F6" w:rsidRPr="002F5571">
        <w:rPr>
          <w:sz w:val="28"/>
          <w:szCs w:val="28"/>
          <w:lang w:val="es-SV"/>
        </w:rPr>
        <w:t xml:space="preserve">érminos establecidos en el contrato de </w:t>
      </w:r>
      <w:proofErr w:type="spellStart"/>
      <w:r w:rsidR="00D21B0B" w:rsidRPr="002F5571">
        <w:rPr>
          <w:sz w:val="28"/>
          <w:szCs w:val="28"/>
          <w:lang w:val="es-SV"/>
        </w:rPr>
        <w:t>MiraTask</w:t>
      </w:r>
      <w:proofErr w:type="spellEnd"/>
      <w:r w:rsidR="00D21B0B" w:rsidRPr="002F5571">
        <w:rPr>
          <w:sz w:val="28"/>
          <w:szCs w:val="28"/>
          <w:lang w:val="es-SV"/>
        </w:rPr>
        <w:t>®</w:t>
      </w:r>
      <w:r w:rsidR="00D20EED" w:rsidRPr="002F5571">
        <w:rPr>
          <w:sz w:val="28"/>
          <w:szCs w:val="28"/>
          <w:lang w:val="es-SV"/>
        </w:rPr>
        <w:t xml:space="preserve">. </w:t>
      </w:r>
      <w:r w:rsidR="008372F6" w:rsidRPr="002F5571">
        <w:rPr>
          <w:sz w:val="28"/>
          <w:szCs w:val="28"/>
          <w:lang w:val="es-SV"/>
        </w:rPr>
        <w:t>Programa Actual de Mantenimiento y Servicios.</w:t>
      </w:r>
      <w:r w:rsidR="00DB0CD8" w:rsidRPr="002F5571">
        <w:rPr>
          <w:sz w:val="28"/>
          <w:szCs w:val="28"/>
          <w:lang w:val="es-SV"/>
        </w:rPr>
        <w:t xml:space="preserve"> </w:t>
      </w:r>
    </w:p>
    <w:p w14:paraId="4FB691BA" w14:textId="02FF9F1D" w:rsidR="00DB0CD8" w:rsidRPr="002F5571" w:rsidRDefault="0053336F" w:rsidP="00062BE9">
      <w:pPr>
        <w:pStyle w:val="NormalWeb"/>
        <w:jc w:val="both"/>
        <w:rPr>
          <w:sz w:val="28"/>
          <w:szCs w:val="28"/>
          <w:lang w:val="es-SV"/>
        </w:rPr>
      </w:pPr>
      <w:r>
        <w:rPr>
          <w:b/>
          <w:sz w:val="28"/>
          <w:szCs w:val="28"/>
          <w:lang w:val="es-SV"/>
        </w:rPr>
        <w:t>2</w:t>
      </w:r>
      <w:r w:rsidR="00C81AB4" w:rsidRPr="002F5571">
        <w:rPr>
          <w:b/>
          <w:sz w:val="28"/>
          <w:szCs w:val="28"/>
          <w:lang w:val="es-SV"/>
        </w:rPr>
        <w:t>.</w:t>
      </w:r>
      <w:r>
        <w:rPr>
          <w:b/>
          <w:sz w:val="28"/>
          <w:szCs w:val="28"/>
          <w:lang w:val="es-SV"/>
        </w:rPr>
        <w:t>8</w:t>
      </w:r>
      <w:r w:rsidR="00817AD7" w:rsidRPr="002F5571">
        <w:rPr>
          <w:b/>
          <w:sz w:val="28"/>
          <w:szCs w:val="28"/>
          <w:lang w:val="es-SV"/>
        </w:rPr>
        <w:t xml:space="preserve"> Limitaciones</w:t>
      </w:r>
      <w:r w:rsidR="0089384D" w:rsidRPr="002F5571">
        <w:rPr>
          <w:b/>
          <w:sz w:val="28"/>
          <w:szCs w:val="28"/>
          <w:lang w:val="es-SV"/>
        </w:rPr>
        <w:t>.</w:t>
      </w:r>
      <w:r w:rsidR="0089384D" w:rsidRPr="002F5571">
        <w:rPr>
          <w:sz w:val="28"/>
          <w:szCs w:val="28"/>
          <w:lang w:val="es-SV"/>
        </w:rPr>
        <w:t xml:space="preserve"> </w:t>
      </w:r>
      <w:r w:rsidR="00817AD7" w:rsidRPr="002F5571">
        <w:rPr>
          <w:sz w:val="28"/>
          <w:szCs w:val="28"/>
          <w:lang w:val="es-SV"/>
        </w:rPr>
        <w:t>El Licenciatario y los terceros no podrán revertir la ingeniería</w:t>
      </w:r>
      <w:r w:rsidR="0089384D" w:rsidRPr="002F5571">
        <w:rPr>
          <w:sz w:val="28"/>
          <w:szCs w:val="28"/>
          <w:lang w:val="es-SV"/>
        </w:rPr>
        <w:t xml:space="preserve">, </w:t>
      </w:r>
      <w:r w:rsidR="00817AD7" w:rsidRPr="002F5571">
        <w:rPr>
          <w:sz w:val="28"/>
          <w:szCs w:val="28"/>
          <w:lang w:val="es-SV"/>
        </w:rPr>
        <w:t>descompilar, o desarmar el programa</w:t>
      </w:r>
      <w:r w:rsidR="0089384D" w:rsidRPr="002F5571">
        <w:rPr>
          <w:sz w:val="28"/>
          <w:szCs w:val="28"/>
          <w:lang w:val="es-SV"/>
        </w:rPr>
        <w:t>.</w:t>
      </w:r>
    </w:p>
    <w:p w14:paraId="2A015EFE" w14:textId="450ED524" w:rsidR="00DB0CD8" w:rsidRPr="002F5571" w:rsidRDefault="00522810" w:rsidP="00062BE9">
      <w:pPr>
        <w:pStyle w:val="NormalWeb"/>
        <w:jc w:val="both"/>
        <w:rPr>
          <w:sz w:val="28"/>
          <w:szCs w:val="28"/>
          <w:lang w:val="es-SV"/>
        </w:rPr>
      </w:pPr>
      <w:r w:rsidRPr="002F5571">
        <w:rPr>
          <w:b/>
          <w:bCs/>
          <w:sz w:val="28"/>
          <w:szCs w:val="28"/>
          <w:lang w:val="es-SV"/>
        </w:rPr>
        <w:t>3</w:t>
      </w:r>
      <w:r w:rsidR="00EF2D31" w:rsidRPr="002F5571">
        <w:rPr>
          <w:b/>
          <w:bCs/>
          <w:sz w:val="28"/>
          <w:szCs w:val="28"/>
          <w:lang w:val="es-SV"/>
        </w:rPr>
        <w:t xml:space="preserve">. </w:t>
      </w:r>
      <w:commentRangeStart w:id="3"/>
      <w:r w:rsidR="00EF2D31" w:rsidRPr="002F5571">
        <w:rPr>
          <w:b/>
          <w:bCs/>
          <w:sz w:val="28"/>
          <w:szCs w:val="28"/>
          <w:lang w:val="es-SV"/>
        </w:rPr>
        <w:t>RESTRICCIONES</w:t>
      </w:r>
      <w:commentRangeEnd w:id="3"/>
      <w:r w:rsidR="009C3665">
        <w:rPr>
          <w:rStyle w:val="Refdecomentario"/>
          <w:rFonts w:asciiTheme="minorHAnsi" w:hAnsiTheme="minorHAnsi" w:cstheme="minorBidi"/>
        </w:rPr>
        <w:commentReference w:id="3"/>
      </w:r>
      <w:r w:rsidR="00DB0CD8" w:rsidRPr="002F5571">
        <w:rPr>
          <w:b/>
          <w:bCs/>
          <w:sz w:val="28"/>
          <w:szCs w:val="28"/>
          <w:lang w:val="es-SV"/>
        </w:rPr>
        <w:t xml:space="preserve">. </w:t>
      </w:r>
      <w:r w:rsidR="00062BE9" w:rsidRPr="002F5571">
        <w:rPr>
          <w:sz w:val="28"/>
          <w:szCs w:val="28"/>
          <w:lang w:val="es-SV"/>
        </w:rPr>
        <w:t>El programa y cualquier copia que</w:t>
      </w:r>
      <w:r w:rsidR="00EF2D31" w:rsidRPr="002F5571">
        <w:rPr>
          <w:sz w:val="28"/>
          <w:szCs w:val="28"/>
          <w:lang w:val="es-SV"/>
        </w:rPr>
        <w:t xml:space="preserve"> usted </w:t>
      </w:r>
      <w:r w:rsidR="0099153C" w:rsidRPr="002F5571">
        <w:rPr>
          <w:sz w:val="28"/>
          <w:szCs w:val="28"/>
          <w:lang w:val="es-SV"/>
        </w:rPr>
        <w:t>esté</w:t>
      </w:r>
      <w:r w:rsidR="00EF2D31" w:rsidRPr="002F5571">
        <w:rPr>
          <w:sz w:val="28"/>
          <w:szCs w:val="28"/>
          <w:lang w:val="es-SV"/>
        </w:rPr>
        <w:t xml:space="preserve"> autorizado hacer por</w:t>
      </w:r>
      <w:r w:rsidR="00D21B0B" w:rsidRPr="002F5571">
        <w:rPr>
          <w:sz w:val="28"/>
          <w:szCs w:val="28"/>
          <w:lang w:val="es-SV"/>
        </w:rPr>
        <w:t xml:space="preserve"> </w:t>
      </w:r>
      <w:proofErr w:type="spellStart"/>
      <w:r w:rsidR="00D21B0B" w:rsidRPr="002F5571">
        <w:rPr>
          <w:sz w:val="28"/>
          <w:szCs w:val="28"/>
          <w:lang w:val="es-SV"/>
        </w:rPr>
        <w:t>MiraTask</w:t>
      </w:r>
      <w:proofErr w:type="spellEnd"/>
      <w:r w:rsidR="00D21B0B" w:rsidRPr="002F5571">
        <w:rPr>
          <w:sz w:val="28"/>
          <w:szCs w:val="28"/>
          <w:lang w:val="es-SV"/>
        </w:rPr>
        <w:t>®</w:t>
      </w:r>
      <w:r w:rsidR="00062BE9" w:rsidRPr="002F5571">
        <w:rPr>
          <w:sz w:val="28"/>
          <w:szCs w:val="28"/>
          <w:lang w:val="es-SV"/>
        </w:rPr>
        <w:t xml:space="preserve">, es </w:t>
      </w:r>
      <w:r w:rsidR="00EF2D31" w:rsidRPr="002F5571">
        <w:rPr>
          <w:sz w:val="28"/>
          <w:szCs w:val="28"/>
          <w:lang w:val="es-SV"/>
        </w:rPr>
        <w:t>propie</w:t>
      </w:r>
      <w:r w:rsidR="00A90E43" w:rsidRPr="002F5571">
        <w:rPr>
          <w:sz w:val="28"/>
          <w:szCs w:val="28"/>
          <w:lang w:val="es-SV"/>
        </w:rPr>
        <w:t>dad intelectual y pertenencia a</w:t>
      </w:r>
      <w:r w:rsidR="00EF2D31" w:rsidRPr="002F5571">
        <w:rPr>
          <w:sz w:val="28"/>
          <w:szCs w:val="28"/>
          <w:lang w:val="es-SV"/>
        </w:rPr>
        <w:t xml:space="preserve"> </w:t>
      </w:r>
      <w:proofErr w:type="spellStart"/>
      <w:r w:rsidR="00D21B0B" w:rsidRPr="002F5571">
        <w:rPr>
          <w:sz w:val="28"/>
          <w:szCs w:val="28"/>
          <w:lang w:val="es-SV"/>
        </w:rPr>
        <w:t>MiraTask</w:t>
      </w:r>
      <w:proofErr w:type="spellEnd"/>
      <w:r w:rsidR="00D21B0B" w:rsidRPr="002F5571">
        <w:rPr>
          <w:sz w:val="28"/>
          <w:szCs w:val="28"/>
          <w:lang w:val="es-SV"/>
        </w:rPr>
        <w:t>®</w:t>
      </w:r>
      <w:r w:rsidR="00DB0CD8" w:rsidRPr="002F5571">
        <w:rPr>
          <w:sz w:val="28"/>
          <w:szCs w:val="28"/>
          <w:lang w:val="es-SV"/>
        </w:rPr>
        <w:t xml:space="preserve">. </w:t>
      </w:r>
      <w:r w:rsidR="00EC29A7" w:rsidRPr="002F5571">
        <w:rPr>
          <w:sz w:val="28"/>
          <w:szCs w:val="28"/>
          <w:lang w:val="es-SV"/>
        </w:rPr>
        <w:t xml:space="preserve">Usted </w:t>
      </w:r>
      <w:r w:rsidR="00062BE9" w:rsidRPr="002F5571">
        <w:rPr>
          <w:sz w:val="28"/>
          <w:szCs w:val="28"/>
          <w:lang w:val="es-SV"/>
        </w:rPr>
        <w:t>está</w:t>
      </w:r>
      <w:r w:rsidR="00EC29A7" w:rsidRPr="002F5571">
        <w:rPr>
          <w:sz w:val="28"/>
          <w:szCs w:val="28"/>
          <w:lang w:val="es-SV"/>
        </w:rPr>
        <w:t xml:space="preserve"> de acuerdo y reconoce que la estructura, la </w:t>
      </w:r>
      <w:r w:rsidR="00062BE9" w:rsidRPr="002F5571">
        <w:rPr>
          <w:sz w:val="28"/>
          <w:szCs w:val="28"/>
          <w:lang w:val="es-SV"/>
        </w:rPr>
        <w:t>organización</w:t>
      </w:r>
      <w:r w:rsidR="00EC29A7" w:rsidRPr="002F5571">
        <w:rPr>
          <w:sz w:val="28"/>
          <w:szCs w:val="28"/>
          <w:lang w:val="es-SV"/>
        </w:rPr>
        <w:t xml:space="preserve"> y el </w:t>
      </w:r>
      <w:r w:rsidR="00062BE9" w:rsidRPr="002F5571">
        <w:rPr>
          <w:sz w:val="28"/>
          <w:szCs w:val="28"/>
          <w:lang w:val="es-SV"/>
        </w:rPr>
        <w:t>código</w:t>
      </w:r>
      <w:r w:rsidR="00EC29A7" w:rsidRPr="002F5571">
        <w:rPr>
          <w:sz w:val="28"/>
          <w:szCs w:val="28"/>
          <w:lang w:val="es-SV"/>
        </w:rPr>
        <w:t xml:space="preserve"> del programa son valiosos secretos de intercambio </w:t>
      </w:r>
      <w:proofErr w:type="spellStart"/>
      <w:r w:rsidR="00EC29A7" w:rsidRPr="002F5571">
        <w:rPr>
          <w:sz w:val="28"/>
          <w:szCs w:val="28"/>
          <w:lang w:val="es-SV"/>
        </w:rPr>
        <w:t>e</w:t>
      </w:r>
      <w:proofErr w:type="spellEnd"/>
      <w:r w:rsidR="00EC29A7" w:rsidRPr="002F5571">
        <w:rPr>
          <w:sz w:val="28"/>
          <w:szCs w:val="28"/>
          <w:lang w:val="es-SV"/>
        </w:rPr>
        <w:t xml:space="preserve"> </w:t>
      </w:r>
      <w:r w:rsidR="00062BE9" w:rsidRPr="002F5571">
        <w:rPr>
          <w:sz w:val="28"/>
          <w:szCs w:val="28"/>
          <w:lang w:val="es-SV"/>
        </w:rPr>
        <w:t>información</w:t>
      </w:r>
      <w:r w:rsidR="00EC29A7" w:rsidRPr="002F5571">
        <w:rPr>
          <w:sz w:val="28"/>
          <w:szCs w:val="28"/>
          <w:lang w:val="es-SV"/>
        </w:rPr>
        <w:t xml:space="preserve"> confidencial de </w:t>
      </w:r>
      <w:proofErr w:type="spellStart"/>
      <w:r w:rsidR="00D21B0B" w:rsidRPr="002F5571">
        <w:rPr>
          <w:sz w:val="28"/>
          <w:szCs w:val="28"/>
          <w:lang w:val="es-SV"/>
        </w:rPr>
        <w:t>MiraTask</w:t>
      </w:r>
      <w:proofErr w:type="spellEnd"/>
      <w:r w:rsidR="00D21B0B" w:rsidRPr="002F5571">
        <w:rPr>
          <w:sz w:val="28"/>
          <w:szCs w:val="28"/>
          <w:lang w:val="es-SV"/>
        </w:rPr>
        <w:t>®</w:t>
      </w:r>
      <w:r w:rsidR="001016E6" w:rsidRPr="002F5571">
        <w:rPr>
          <w:sz w:val="28"/>
          <w:szCs w:val="28"/>
          <w:lang w:val="es-SV"/>
        </w:rPr>
        <w:t xml:space="preserve">. El programa </w:t>
      </w:r>
      <w:r w:rsidR="00062BE9" w:rsidRPr="002F5571">
        <w:rPr>
          <w:sz w:val="28"/>
          <w:szCs w:val="28"/>
          <w:lang w:val="es-SV"/>
        </w:rPr>
        <w:t>está</w:t>
      </w:r>
      <w:r w:rsidR="001016E6" w:rsidRPr="002F5571">
        <w:rPr>
          <w:sz w:val="28"/>
          <w:szCs w:val="28"/>
          <w:lang w:val="es-SV"/>
        </w:rPr>
        <w:t xml:space="preserve"> protegido por derec</w:t>
      </w:r>
      <w:bookmarkStart w:id="4" w:name="_GoBack"/>
      <w:bookmarkEnd w:id="4"/>
      <w:r w:rsidR="001016E6" w:rsidRPr="002F5571">
        <w:rPr>
          <w:sz w:val="28"/>
          <w:szCs w:val="28"/>
          <w:lang w:val="es-SV"/>
        </w:rPr>
        <w:t xml:space="preserve">hos de autor, incluyendo y sin </w:t>
      </w:r>
      <w:r w:rsidR="00062BE9" w:rsidRPr="002F5571">
        <w:rPr>
          <w:sz w:val="28"/>
          <w:szCs w:val="28"/>
          <w:lang w:val="es-SV"/>
        </w:rPr>
        <w:t>limitación</w:t>
      </w:r>
      <w:r w:rsidR="00DB0CD8" w:rsidRPr="002F5571">
        <w:rPr>
          <w:sz w:val="28"/>
          <w:szCs w:val="28"/>
          <w:lang w:val="es-SV"/>
        </w:rPr>
        <w:t>,</w:t>
      </w:r>
      <w:r w:rsidR="001016E6" w:rsidRPr="002F5571">
        <w:rPr>
          <w:sz w:val="28"/>
          <w:szCs w:val="28"/>
          <w:lang w:val="es-SV"/>
        </w:rPr>
        <w:t xml:space="preserve"> por la ley de propiedad </w:t>
      </w:r>
      <w:r w:rsidR="00062BE9" w:rsidRPr="002F5571">
        <w:rPr>
          <w:sz w:val="28"/>
          <w:szCs w:val="28"/>
          <w:lang w:val="es-SV"/>
        </w:rPr>
        <w:t>intelectual</w:t>
      </w:r>
      <w:r w:rsidR="001016E6" w:rsidRPr="002F5571">
        <w:rPr>
          <w:sz w:val="28"/>
          <w:szCs w:val="28"/>
          <w:lang w:val="es-SV"/>
        </w:rPr>
        <w:t xml:space="preserve"> de los Estados Unidos de </w:t>
      </w:r>
      <w:r w:rsidR="00062BE9" w:rsidRPr="002F5571">
        <w:rPr>
          <w:sz w:val="28"/>
          <w:szCs w:val="28"/>
          <w:lang w:val="es-SV"/>
        </w:rPr>
        <w:t>América</w:t>
      </w:r>
      <w:r w:rsidR="001016E6" w:rsidRPr="002F5571">
        <w:rPr>
          <w:sz w:val="28"/>
          <w:szCs w:val="28"/>
          <w:lang w:val="es-SV"/>
        </w:rPr>
        <w:t xml:space="preserve">, disposiciones internacionales de tratado, y leyes aplicables en el </w:t>
      </w:r>
      <w:r w:rsidR="00062BE9" w:rsidRPr="002F5571">
        <w:rPr>
          <w:sz w:val="28"/>
          <w:szCs w:val="28"/>
          <w:lang w:val="es-SV"/>
        </w:rPr>
        <w:t>país</w:t>
      </w:r>
      <w:r w:rsidR="001016E6" w:rsidRPr="002F5571">
        <w:rPr>
          <w:sz w:val="28"/>
          <w:szCs w:val="28"/>
          <w:lang w:val="es-SV"/>
        </w:rPr>
        <w:t xml:space="preserve"> donde</w:t>
      </w:r>
      <w:r w:rsidR="00062BE9" w:rsidRPr="002F5571">
        <w:rPr>
          <w:sz w:val="28"/>
          <w:szCs w:val="28"/>
          <w:lang w:val="es-SV"/>
        </w:rPr>
        <w:t xml:space="preserve"> el programa</w:t>
      </w:r>
      <w:r w:rsidR="001016E6" w:rsidRPr="002F5571">
        <w:rPr>
          <w:sz w:val="28"/>
          <w:szCs w:val="28"/>
          <w:lang w:val="es-SV"/>
        </w:rPr>
        <w:t xml:space="preserve"> </w:t>
      </w:r>
      <w:r w:rsidR="00062BE9" w:rsidRPr="002F5571">
        <w:rPr>
          <w:sz w:val="28"/>
          <w:szCs w:val="28"/>
          <w:lang w:val="es-SV"/>
        </w:rPr>
        <w:t>esté</w:t>
      </w:r>
      <w:r w:rsidR="001016E6" w:rsidRPr="002F5571">
        <w:rPr>
          <w:sz w:val="28"/>
          <w:szCs w:val="28"/>
          <w:lang w:val="es-SV"/>
        </w:rPr>
        <w:t xml:space="preserve"> siendo usado. Cualquier copia que le haya sido permitida hacer, en virtud de este contrato, debe contener los mismos derechos de autor y otras esquelas o reseñas intelectuales que se muestren sobre o en el programa</w:t>
      </w:r>
      <w:r w:rsidR="008A1585" w:rsidRPr="002F5571">
        <w:rPr>
          <w:sz w:val="28"/>
          <w:szCs w:val="28"/>
          <w:lang w:val="es-SV"/>
        </w:rPr>
        <w:t xml:space="preserve">. Usted </w:t>
      </w:r>
      <w:r w:rsidR="00062BE9" w:rsidRPr="002F5571">
        <w:rPr>
          <w:sz w:val="28"/>
          <w:szCs w:val="28"/>
          <w:lang w:val="es-SV"/>
        </w:rPr>
        <w:t>está</w:t>
      </w:r>
      <w:r w:rsidR="008A1585" w:rsidRPr="002F5571">
        <w:rPr>
          <w:sz w:val="28"/>
          <w:szCs w:val="28"/>
          <w:lang w:val="es-SV"/>
        </w:rPr>
        <w:t xml:space="preserve"> de acuerdo en no modificar</w:t>
      </w:r>
      <w:r w:rsidR="00DB0CD8" w:rsidRPr="002F5571">
        <w:rPr>
          <w:sz w:val="28"/>
          <w:szCs w:val="28"/>
          <w:lang w:val="es-SV"/>
        </w:rPr>
        <w:t>,</w:t>
      </w:r>
      <w:r w:rsidR="008A1585" w:rsidRPr="002F5571">
        <w:rPr>
          <w:sz w:val="28"/>
          <w:szCs w:val="28"/>
          <w:lang w:val="es-SV"/>
        </w:rPr>
        <w:t xml:space="preserve"> adaptar o </w:t>
      </w:r>
      <w:r w:rsidR="00062BE9" w:rsidRPr="002F5571">
        <w:rPr>
          <w:sz w:val="28"/>
          <w:szCs w:val="28"/>
          <w:lang w:val="es-SV"/>
        </w:rPr>
        <w:t>traducir</w:t>
      </w:r>
      <w:r w:rsidR="008A1585" w:rsidRPr="002F5571">
        <w:rPr>
          <w:sz w:val="28"/>
          <w:szCs w:val="28"/>
          <w:lang w:val="es-SV"/>
        </w:rPr>
        <w:t xml:space="preserve"> el programa. Usted </w:t>
      </w:r>
      <w:r w:rsidR="00062BE9" w:rsidRPr="002F5571">
        <w:rPr>
          <w:sz w:val="28"/>
          <w:szCs w:val="28"/>
          <w:lang w:val="es-SV"/>
        </w:rPr>
        <w:t>está</w:t>
      </w:r>
      <w:r w:rsidR="008A1585" w:rsidRPr="002F5571">
        <w:rPr>
          <w:sz w:val="28"/>
          <w:szCs w:val="28"/>
          <w:lang w:val="es-SV"/>
        </w:rPr>
        <w:t xml:space="preserve"> de acuerdo </w:t>
      </w:r>
      <w:r w:rsidR="00062BE9" w:rsidRPr="002F5571">
        <w:rPr>
          <w:sz w:val="28"/>
          <w:szCs w:val="28"/>
          <w:lang w:val="es-SV"/>
        </w:rPr>
        <w:t>también</w:t>
      </w:r>
      <w:r w:rsidR="008A1585" w:rsidRPr="002F5571">
        <w:rPr>
          <w:sz w:val="28"/>
          <w:szCs w:val="28"/>
          <w:lang w:val="es-SV"/>
        </w:rPr>
        <w:t xml:space="preserve"> en no revertir la </w:t>
      </w:r>
      <w:r w:rsidR="00062BE9" w:rsidRPr="002F5571">
        <w:rPr>
          <w:sz w:val="28"/>
          <w:szCs w:val="28"/>
          <w:lang w:val="es-SV"/>
        </w:rPr>
        <w:t>ingeniería</w:t>
      </w:r>
      <w:r w:rsidR="008A1585" w:rsidRPr="002F5571">
        <w:rPr>
          <w:sz w:val="28"/>
          <w:szCs w:val="28"/>
          <w:lang w:val="es-SV"/>
        </w:rPr>
        <w:t xml:space="preserve"> del programa</w:t>
      </w:r>
      <w:r w:rsidR="00DB0CD8" w:rsidRPr="002F5571">
        <w:rPr>
          <w:sz w:val="28"/>
          <w:szCs w:val="28"/>
          <w:lang w:val="es-SV"/>
        </w:rPr>
        <w:t xml:space="preserve">, </w:t>
      </w:r>
      <w:r w:rsidR="008A1585" w:rsidRPr="002F5571">
        <w:rPr>
          <w:sz w:val="28"/>
          <w:szCs w:val="28"/>
          <w:lang w:val="es-SV"/>
        </w:rPr>
        <w:t xml:space="preserve">descompilar, desarmar o intentar descubrir el </w:t>
      </w:r>
      <w:r w:rsidR="00062BE9" w:rsidRPr="002F5571">
        <w:rPr>
          <w:sz w:val="28"/>
          <w:szCs w:val="28"/>
          <w:lang w:val="es-SV"/>
        </w:rPr>
        <w:t>código</w:t>
      </w:r>
      <w:r w:rsidR="008A1585" w:rsidRPr="002F5571">
        <w:rPr>
          <w:sz w:val="28"/>
          <w:szCs w:val="28"/>
          <w:lang w:val="es-SV"/>
        </w:rPr>
        <w:t xml:space="preserve"> fuente del programa</w:t>
      </w:r>
      <w:r w:rsidR="00DB0CD8" w:rsidRPr="002F5571">
        <w:rPr>
          <w:sz w:val="28"/>
          <w:szCs w:val="28"/>
          <w:lang w:val="es-SV"/>
        </w:rPr>
        <w:t>.</w:t>
      </w:r>
      <w:r w:rsidR="008A1585" w:rsidRPr="002F5571">
        <w:rPr>
          <w:sz w:val="28"/>
          <w:szCs w:val="28"/>
          <w:lang w:val="es-SV"/>
        </w:rPr>
        <w:t xml:space="preserve"> Si es necesario descompilar el programa, para lograr </w:t>
      </w:r>
      <w:proofErr w:type="spellStart"/>
      <w:r w:rsidR="008A1585" w:rsidRPr="002F5571">
        <w:rPr>
          <w:sz w:val="28"/>
          <w:szCs w:val="28"/>
          <w:lang w:val="es-SV"/>
        </w:rPr>
        <w:t>operabilidad</w:t>
      </w:r>
      <w:proofErr w:type="spellEnd"/>
      <w:r w:rsidR="008A1585" w:rsidRPr="002F5571">
        <w:rPr>
          <w:sz w:val="28"/>
          <w:szCs w:val="28"/>
          <w:lang w:val="es-SV"/>
        </w:rPr>
        <w:t xml:space="preserve"> del mismo con otro programa ejecutable, usted debe solicitar que</w:t>
      </w:r>
      <w:r w:rsidR="00D21B0B" w:rsidRPr="002F5571">
        <w:rPr>
          <w:sz w:val="28"/>
          <w:szCs w:val="28"/>
          <w:lang w:val="es-SV"/>
        </w:rPr>
        <w:t xml:space="preserve"> </w:t>
      </w:r>
      <w:proofErr w:type="spellStart"/>
      <w:r w:rsidR="00D21B0B" w:rsidRPr="002F5571">
        <w:rPr>
          <w:sz w:val="28"/>
          <w:szCs w:val="28"/>
          <w:lang w:val="es-SV"/>
        </w:rPr>
        <w:t>MiraTask</w:t>
      </w:r>
      <w:proofErr w:type="spellEnd"/>
      <w:r w:rsidR="00D21B0B" w:rsidRPr="002F5571">
        <w:rPr>
          <w:sz w:val="28"/>
          <w:szCs w:val="28"/>
          <w:lang w:val="es-SV"/>
        </w:rPr>
        <w:t>®</w:t>
      </w:r>
      <w:r w:rsidR="008A1585" w:rsidRPr="002F5571">
        <w:rPr>
          <w:sz w:val="28"/>
          <w:szCs w:val="28"/>
          <w:lang w:val="es-SV"/>
        </w:rPr>
        <w:t xml:space="preserve"> le provea la </w:t>
      </w:r>
      <w:r w:rsidR="00062BE9" w:rsidRPr="002F5571">
        <w:rPr>
          <w:sz w:val="28"/>
          <w:szCs w:val="28"/>
          <w:lang w:val="es-SV"/>
        </w:rPr>
        <w:t>información</w:t>
      </w:r>
      <w:r w:rsidR="008A1585" w:rsidRPr="002F5571">
        <w:rPr>
          <w:sz w:val="28"/>
          <w:szCs w:val="28"/>
          <w:lang w:val="es-SV"/>
        </w:rPr>
        <w:t xml:space="preserve"> necesaria para lograr tal </w:t>
      </w:r>
      <w:proofErr w:type="spellStart"/>
      <w:r w:rsidR="008A1585" w:rsidRPr="002F5571">
        <w:rPr>
          <w:sz w:val="28"/>
          <w:szCs w:val="28"/>
          <w:lang w:val="es-SV"/>
        </w:rPr>
        <w:t>operabilidad</w:t>
      </w:r>
      <w:proofErr w:type="spellEnd"/>
      <w:r w:rsidR="00D21B0B" w:rsidRPr="002F5571">
        <w:rPr>
          <w:sz w:val="28"/>
          <w:szCs w:val="28"/>
          <w:lang w:val="es-SV"/>
        </w:rPr>
        <w:t xml:space="preserve">. </w:t>
      </w:r>
      <w:proofErr w:type="spellStart"/>
      <w:r w:rsidR="00D21B0B" w:rsidRPr="002F5571">
        <w:rPr>
          <w:sz w:val="28"/>
          <w:szCs w:val="28"/>
          <w:lang w:val="es-SV"/>
        </w:rPr>
        <w:t>MiraTask</w:t>
      </w:r>
      <w:proofErr w:type="spellEnd"/>
      <w:r w:rsidR="00D21B0B" w:rsidRPr="002F5571">
        <w:rPr>
          <w:sz w:val="28"/>
          <w:szCs w:val="28"/>
          <w:lang w:val="es-SV"/>
        </w:rPr>
        <w:t>®</w:t>
      </w:r>
      <w:r w:rsidR="00DB0CD8" w:rsidRPr="002F5571">
        <w:rPr>
          <w:sz w:val="28"/>
          <w:szCs w:val="28"/>
          <w:lang w:val="es-SV"/>
        </w:rPr>
        <w:t xml:space="preserve"> </w:t>
      </w:r>
      <w:r w:rsidR="008A1585" w:rsidRPr="002F5571">
        <w:rPr>
          <w:sz w:val="28"/>
          <w:szCs w:val="28"/>
          <w:lang w:val="es-SV"/>
        </w:rPr>
        <w:t>tiene el derecho de imponer condiciones razonables</w:t>
      </w:r>
      <w:r w:rsidR="00DB0CD8" w:rsidRPr="002F5571">
        <w:rPr>
          <w:sz w:val="28"/>
          <w:szCs w:val="28"/>
          <w:lang w:val="es-SV"/>
        </w:rPr>
        <w:t xml:space="preserve"> </w:t>
      </w:r>
      <w:r w:rsidR="008A1585" w:rsidRPr="002F5571">
        <w:rPr>
          <w:sz w:val="28"/>
          <w:szCs w:val="28"/>
          <w:lang w:val="es-SV"/>
        </w:rPr>
        <w:t>y de requerir un pago</w:t>
      </w:r>
      <w:r w:rsidR="00A90E43" w:rsidRPr="002F5571">
        <w:rPr>
          <w:sz w:val="28"/>
          <w:szCs w:val="28"/>
          <w:lang w:val="es-SV"/>
        </w:rPr>
        <w:t xml:space="preserve"> adicional</w:t>
      </w:r>
      <w:r w:rsidR="008A1585" w:rsidRPr="002F5571">
        <w:rPr>
          <w:sz w:val="28"/>
          <w:szCs w:val="28"/>
          <w:lang w:val="es-SV"/>
        </w:rPr>
        <w:t xml:space="preserve"> </w:t>
      </w:r>
      <w:r w:rsidR="00570F9C" w:rsidRPr="002F5571">
        <w:rPr>
          <w:sz w:val="28"/>
          <w:szCs w:val="28"/>
          <w:lang w:val="es-SV"/>
        </w:rPr>
        <w:t xml:space="preserve">para ejecutarse dicha </w:t>
      </w:r>
      <w:r w:rsidR="00062BE9" w:rsidRPr="002F5571">
        <w:rPr>
          <w:sz w:val="28"/>
          <w:szCs w:val="28"/>
          <w:lang w:val="es-SV"/>
        </w:rPr>
        <w:t>des-compilación</w:t>
      </w:r>
      <w:r w:rsidR="001F17DE" w:rsidRPr="002F5571">
        <w:rPr>
          <w:sz w:val="28"/>
          <w:szCs w:val="28"/>
          <w:lang w:val="es-SV"/>
        </w:rPr>
        <w:t>,</w:t>
      </w:r>
      <w:r w:rsidR="00570F9C" w:rsidRPr="002F5571">
        <w:rPr>
          <w:sz w:val="28"/>
          <w:szCs w:val="28"/>
          <w:lang w:val="es-SV"/>
        </w:rPr>
        <w:t xml:space="preserve"> previo a brindar la necesaria </w:t>
      </w:r>
      <w:r w:rsidR="00062BE9" w:rsidRPr="002F5571">
        <w:rPr>
          <w:sz w:val="28"/>
          <w:szCs w:val="28"/>
          <w:lang w:val="es-SV"/>
        </w:rPr>
        <w:t>información</w:t>
      </w:r>
      <w:r w:rsidR="00570F9C" w:rsidRPr="002F5571">
        <w:rPr>
          <w:sz w:val="28"/>
          <w:szCs w:val="28"/>
          <w:lang w:val="es-SV"/>
        </w:rPr>
        <w:t xml:space="preserve">. </w:t>
      </w:r>
      <w:r w:rsidR="00062BE9" w:rsidRPr="002F5571">
        <w:rPr>
          <w:sz w:val="28"/>
          <w:szCs w:val="28"/>
          <w:lang w:val="es-SV"/>
        </w:rPr>
        <w:t>Cualquier</w:t>
      </w:r>
      <w:r w:rsidR="00570F9C" w:rsidRPr="002F5571">
        <w:rPr>
          <w:sz w:val="28"/>
          <w:szCs w:val="28"/>
          <w:lang w:val="es-SV"/>
        </w:rPr>
        <w:t xml:space="preserve"> tipo de </w:t>
      </w:r>
      <w:r w:rsidR="00062BE9" w:rsidRPr="002F5571">
        <w:rPr>
          <w:sz w:val="28"/>
          <w:szCs w:val="28"/>
          <w:lang w:val="es-SV"/>
        </w:rPr>
        <w:t>información</w:t>
      </w:r>
      <w:r w:rsidR="00570F9C" w:rsidRPr="002F5571">
        <w:rPr>
          <w:sz w:val="28"/>
          <w:szCs w:val="28"/>
          <w:lang w:val="es-SV"/>
        </w:rPr>
        <w:t xml:space="preserve"> brindada por </w:t>
      </w:r>
      <w:proofErr w:type="spellStart"/>
      <w:r w:rsidR="00D21B0B" w:rsidRPr="002F5571">
        <w:rPr>
          <w:sz w:val="28"/>
          <w:szCs w:val="28"/>
          <w:lang w:val="es-SV"/>
        </w:rPr>
        <w:t>MiraTask</w:t>
      </w:r>
      <w:proofErr w:type="spellEnd"/>
      <w:r w:rsidR="00D21B0B" w:rsidRPr="002F5571">
        <w:rPr>
          <w:sz w:val="28"/>
          <w:szCs w:val="28"/>
          <w:lang w:val="es-SV"/>
        </w:rPr>
        <w:t>®</w:t>
      </w:r>
      <w:r w:rsidR="00570F9C" w:rsidRPr="002F5571">
        <w:rPr>
          <w:sz w:val="28"/>
          <w:szCs w:val="28"/>
          <w:lang w:val="es-SV"/>
        </w:rPr>
        <w:t xml:space="preserve"> u obtenida por usted, permitida en adelante, </w:t>
      </w:r>
      <w:r w:rsidR="00062BE9" w:rsidRPr="002F5571">
        <w:rPr>
          <w:sz w:val="28"/>
          <w:szCs w:val="28"/>
          <w:lang w:val="es-SV"/>
        </w:rPr>
        <w:t>deberá</w:t>
      </w:r>
      <w:r w:rsidR="00570F9C" w:rsidRPr="002F5571">
        <w:rPr>
          <w:sz w:val="28"/>
          <w:szCs w:val="28"/>
          <w:lang w:val="es-SV"/>
        </w:rPr>
        <w:t xml:space="preserve"> ser usada sola y </w:t>
      </w:r>
      <w:r w:rsidR="00062BE9" w:rsidRPr="002F5571">
        <w:rPr>
          <w:sz w:val="28"/>
          <w:szCs w:val="28"/>
          <w:lang w:val="es-SV"/>
        </w:rPr>
        <w:t>únicamente</w:t>
      </w:r>
      <w:r w:rsidR="00570F9C" w:rsidRPr="002F5571">
        <w:rPr>
          <w:sz w:val="28"/>
          <w:szCs w:val="28"/>
          <w:lang w:val="es-SV"/>
        </w:rPr>
        <w:t xml:space="preserve"> por usted</w:t>
      </w:r>
      <w:r w:rsidR="00DB0CD8" w:rsidRPr="002F5571">
        <w:rPr>
          <w:sz w:val="28"/>
          <w:szCs w:val="28"/>
          <w:lang w:val="es-SV"/>
        </w:rPr>
        <w:t xml:space="preserve"> </w:t>
      </w:r>
      <w:r w:rsidR="00570F9C" w:rsidRPr="002F5571">
        <w:rPr>
          <w:sz w:val="28"/>
          <w:szCs w:val="28"/>
          <w:lang w:val="es-SV"/>
        </w:rPr>
        <w:t xml:space="preserve">y para los </w:t>
      </w:r>
      <w:r w:rsidR="00062BE9" w:rsidRPr="002F5571">
        <w:rPr>
          <w:sz w:val="28"/>
          <w:szCs w:val="28"/>
          <w:lang w:val="es-SV"/>
        </w:rPr>
        <w:t>propósitos</w:t>
      </w:r>
      <w:r w:rsidR="00570F9C" w:rsidRPr="002F5571">
        <w:rPr>
          <w:sz w:val="28"/>
          <w:szCs w:val="28"/>
          <w:lang w:val="es-SV"/>
        </w:rPr>
        <w:t xml:space="preserve"> ya </w:t>
      </w:r>
      <w:r w:rsidR="00062BE9" w:rsidRPr="002F5571">
        <w:rPr>
          <w:sz w:val="28"/>
          <w:szCs w:val="28"/>
          <w:lang w:val="es-SV"/>
        </w:rPr>
        <w:t>aquí</w:t>
      </w:r>
      <w:r w:rsidR="00570F9C" w:rsidRPr="002F5571">
        <w:rPr>
          <w:sz w:val="28"/>
          <w:szCs w:val="28"/>
          <w:lang w:val="es-SV"/>
        </w:rPr>
        <w:t xml:space="preserve"> estipulados y no puede ser revelada a terceros o usada para crear cualquier programa con </w:t>
      </w:r>
      <w:r w:rsidR="00062BE9" w:rsidRPr="002F5571">
        <w:rPr>
          <w:sz w:val="28"/>
          <w:szCs w:val="28"/>
          <w:lang w:val="es-SV"/>
        </w:rPr>
        <w:t>características</w:t>
      </w:r>
      <w:r w:rsidR="00570F9C" w:rsidRPr="002F5571">
        <w:rPr>
          <w:sz w:val="28"/>
          <w:szCs w:val="28"/>
          <w:lang w:val="es-SV"/>
        </w:rPr>
        <w:t xml:space="preserve"> similares a las de </w:t>
      </w:r>
      <w:proofErr w:type="spellStart"/>
      <w:r w:rsidR="00570F9C" w:rsidRPr="002F5571">
        <w:rPr>
          <w:sz w:val="28"/>
          <w:szCs w:val="28"/>
          <w:lang w:val="es-SV"/>
        </w:rPr>
        <w:t>MiraTask</w:t>
      </w:r>
      <w:proofErr w:type="spellEnd"/>
      <w:r w:rsidR="00570F9C" w:rsidRPr="002F5571">
        <w:rPr>
          <w:sz w:val="28"/>
          <w:szCs w:val="28"/>
          <w:lang w:val="es-SV"/>
        </w:rPr>
        <w:t xml:space="preserve">®. La licencia otorgada para el programa es </w:t>
      </w:r>
      <w:r w:rsidR="00062BE9" w:rsidRPr="002F5571">
        <w:rPr>
          <w:sz w:val="28"/>
          <w:szCs w:val="28"/>
          <w:lang w:val="es-SV"/>
        </w:rPr>
        <w:t>intransferible</w:t>
      </w:r>
      <w:r w:rsidR="00570F9C" w:rsidRPr="002F5571">
        <w:rPr>
          <w:sz w:val="28"/>
          <w:szCs w:val="28"/>
          <w:lang w:val="es-SV"/>
        </w:rPr>
        <w:t xml:space="preserve">, no puede ser compartida y </w:t>
      </w:r>
      <w:r w:rsidR="00570F9C" w:rsidRPr="002F5571">
        <w:rPr>
          <w:rFonts w:eastAsia="Times New Roman"/>
          <w:sz w:val="28"/>
          <w:szCs w:val="28"/>
          <w:shd w:val="clear" w:color="auto" w:fill="FFFFFF"/>
          <w:lang w:val="es-SV"/>
        </w:rPr>
        <w:t xml:space="preserve">no es cedible en sub-licencia </w:t>
      </w:r>
      <w:r w:rsidR="00A90E43" w:rsidRPr="002F5571">
        <w:rPr>
          <w:sz w:val="28"/>
          <w:szCs w:val="28"/>
          <w:lang w:val="es-SV"/>
        </w:rPr>
        <w:t>a favor de terceros</w:t>
      </w:r>
      <w:r w:rsidR="00570F9C" w:rsidRPr="002F5571">
        <w:rPr>
          <w:sz w:val="28"/>
          <w:szCs w:val="28"/>
          <w:lang w:val="es-SV"/>
        </w:rPr>
        <w:t>. Los nombres comerciales o la marca</w:t>
      </w:r>
      <w:r w:rsidR="00AF0DA5" w:rsidRPr="002F5571">
        <w:rPr>
          <w:sz w:val="28"/>
          <w:szCs w:val="28"/>
          <w:lang w:val="es-SV"/>
        </w:rPr>
        <w:t xml:space="preserve"> (En adelante</w:t>
      </w:r>
      <w:r w:rsidR="00DB0CD8" w:rsidRPr="002F5571">
        <w:rPr>
          <w:sz w:val="28"/>
          <w:szCs w:val="28"/>
          <w:lang w:val="es-SV"/>
        </w:rPr>
        <w:t>, “</w:t>
      </w:r>
      <w:r w:rsidR="00AF0DA5" w:rsidRPr="002F5571">
        <w:rPr>
          <w:b/>
          <w:bCs/>
          <w:i/>
          <w:iCs/>
          <w:sz w:val="28"/>
          <w:szCs w:val="28"/>
          <w:lang w:val="es-SV"/>
        </w:rPr>
        <w:t>Marca Comercial</w:t>
      </w:r>
      <w:r w:rsidR="00AF0DA5" w:rsidRPr="002F5571">
        <w:rPr>
          <w:sz w:val="28"/>
          <w:szCs w:val="28"/>
          <w:lang w:val="es-SV"/>
        </w:rPr>
        <w:t xml:space="preserve">") </w:t>
      </w:r>
      <w:r w:rsidR="00062BE9" w:rsidRPr="002F5571">
        <w:rPr>
          <w:sz w:val="28"/>
          <w:szCs w:val="28"/>
          <w:lang w:val="es-SV"/>
        </w:rPr>
        <w:t>deberá</w:t>
      </w:r>
      <w:r w:rsidR="00AF0DA5" w:rsidRPr="002F5571">
        <w:rPr>
          <w:sz w:val="28"/>
          <w:szCs w:val="28"/>
          <w:lang w:val="es-SV"/>
        </w:rPr>
        <w:t xml:space="preserve"> </w:t>
      </w:r>
      <w:r w:rsidR="00AF0DA5" w:rsidRPr="002F5571">
        <w:rPr>
          <w:sz w:val="28"/>
          <w:szCs w:val="28"/>
          <w:lang w:val="es-SV"/>
        </w:rPr>
        <w:lastRenderedPageBreak/>
        <w:t xml:space="preserve">ser usada de acuerdo con las practicas aceptadas por la Marca Comercial, incluyendo la </w:t>
      </w:r>
      <w:r w:rsidR="00062BE9" w:rsidRPr="002F5571">
        <w:rPr>
          <w:sz w:val="28"/>
          <w:szCs w:val="28"/>
          <w:lang w:val="es-SV"/>
        </w:rPr>
        <w:t>identificación</w:t>
      </w:r>
      <w:r w:rsidR="00AF0DA5" w:rsidRPr="002F5571">
        <w:rPr>
          <w:sz w:val="28"/>
          <w:szCs w:val="28"/>
          <w:lang w:val="es-SV"/>
        </w:rPr>
        <w:t xml:space="preserve"> de los nombres de la Marca Comercial. Las Marcas pueden ser utilizadas solo para identificar trabajo impreso por el programa</w:t>
      </w:r>
      <w:r w:rsidR="00062BE9" w:rsidRPr="002F5571">
        <w:rPr>
          <w:sz w:val="28"/>
          <w:szCs w:val="28"/>
          <w:lang w:val="es-SV"/>
        </w:rPr>
        <w:t xml:space="preserve"> y tal uso de la marca no le da derechos ni pertenencia sobre la Marca. A menos que y con excepción expresa en este contrato. Este contrato no le otorga ningún derecho de propiedad intelectual sobre el Programa. </w:t>
      </w:r>
      <w:r w:rsidR="00DB0CD8" w:rsidRPr="002F5571">
        <w:rPr>
          <w:sz w:val="28"/>
          <w:szCs w:val="28"/>
          <w:lang w:val="es-SV"/>
        </w:rPr>
        <w:t xml:space="preserve"> </w:t>
      </w:r>
    </w:p>
    <w:p w14:paraId="11A6089F" w14:textId="67A4D5B5" w:rsidR="00DB0CD8" w:rsidRPr="002F5571" w:rsidRDefault="00522810" w:rsidP="00062BE9">
      <w:pPr>
        <w:pStyle w:val="NormalWeb"/>
        <w:jc w:val="both"/>
        <w:rPr>
          <w:sz w:val="28"/>
          <w:szCs w:val="28"/>
          <w:lang w:val="es-SV"/>
        </w:rPr>
      </w:pPr>
      <w:r w:rsidRPr="002F5571">
        <w:rPr>
          <w:b/>
          <w:bCs/>
          <w:sz w:val="28"/>
          <w:szCs w:val="28"/>
          <w:lang w:val="es-SV"/>
        </w:rPr>
        <w:t>4</w:t>
      </w:r>
      <w:r w:rsidR="001F17DE" w:rsidRPr="002F5571">
        <w:rPr>
          <w:b/>
          <w:bCs/>
          <w:sz w:val="28"/>
          <w:szCs w:val="28"/>
          <w:lang w:val="es-SV"/>
        </w:rPr>
        <w:t>. GARANTIA LIMITADA</w:t>
      </w:r>
      <w:r w:rsidR="00DB0CD8" w:rsidRPr="002F5571">
        <w:rPr>
          <w:b/>
          <w:bCs/>
          <w:sz w:val="28"/>
          <w:szCs w:val="28"/>
          <w:lang w:val="es-SV"/>
        </w:rPr>
        <w:t xml:space="preserve">. </w:t>
      </w:r>
      <w:proofErr w:type="spellStart"/>
      <w:r w:rsidR="00D21B0B" w:rsidRPr="002F5571">
        <w:rPr>
          <w:sz w:val="28"/>
          <w:szCs w:val="28"/>
          <w:lang w:val="es-SV"/>
        </w:rPr>
        <w:t>MiraTask</w:t>
      </w:r>
      <w:proofErr w:type="spellEnd"/>
      <w:r w:rsidR="00D21B0B" w:rsidRPr="002F5571">
        <w:rPr>
          <w:sz w:val="28"/>
          <w:szCs w:val="28"/>
          <w:lang w:val="es-SV"/>
        </w:rPr>
        <w:t>®</w:t>
      </w:r>
      <w:r w:rsidR="001F17DE" w:rsidRPr="002F5571">
        <w:rPr>
          <w:sz w:val="28"/>
          <w:szCs w:val="28"/>
          <w:lang w:val="es-SV"/>
        </w:rPr>
        <w:t xml:space="preserve"> le garantiza a usted que el programa </w:t>
      </w:r>
      <w:r w:rsidR="007C4BA0" w:rsidRPr="002F5571">
        <w:rPr>
          <w:sz w:val="28"/>
          <w:szCs w:val="28"/>
          <w:lang w:val="es-SV"/>
        </w:rPr>
        <w:t>será</w:t>
      </w:r>
      <w:r w:rsidR="001F17DE" w:rsidRPr="002F5571">
        <w:rPr>
          <w:sz w:val="28"/>
          <w:szCs w:val="28"/>
          <w:lang w:val="es-SV"/>
        </w:rPr>
        <w:t xml:space="preserve"> ejecutable sustancialmente</w:t>
      </w:r>
      <w:r w:rsidR="007C4BA0" w:rsidRPr="002F5571">
        <w:rPr>
          <w:sz w:val="28"/>
          <w:szCs w:val="28"/>
          <w:lang w:val="es-SV"/>
        </w:rPr>
        <w:t>,</w:t>
      </w:r>
      <w:r w:rsidR="001F17DE" w:rsidRPr="002F5571">
        <w:rPr>
          <w:sz w:val="28"/>
          <w:szCs w:val="28"/>
          <w:lang w:val="es-SV"/>
        </w:rPr>
        <w:t xml:space="preserve"> de acuerdo a </w:t>
      </w:r>
      <w:r w:rsidR="007C4BA0" w:rsidRPr="002F5571">
        <w:rPr>
          <w:sz w:val="28"/>
          <w:szCs w:val="28"/>
          <w:lang w:val="es-SV"/>
        </w:rPr>
        <w:t>documentación,</w:t>
      </w:r>
      <w:r w:rsidR="001F17DE" w:rsidRPr="002F5571">
        <w:rPr>
          <w:sz w:val="28"/>
          <w:szCs w:val="28"/>
          <w:lang w:val="es-SV"/>
        </w:rPr>
        <w:t xml:space="preserve"> cuando este sea usado en el equipo y la </w:t>
      </w:r>
      <w:r w:rsidR="007C4BA0" w:rsidRPr="002F5571">
        <w:rPr>
          <w:sz w:val="28"/>
          <w:szCs w:val="28"/>
          <w:lang w:val="es-SV"/>
        </w:rPr>
        <w:t>configuración sea la recomendada</w:t>
      </w:r>
      <w:r w:rsidR="00DB0CD8" w:rsidRPr="002F5571">
        <w:rPr>
          <w:sz w:val="28"/>
          <w:szCs w:val="28"/>
          <w:lang w:val="es-SV"/>
        </w:rPr>
        <w:t xml:space="preserve">. </w:t>
      </w:r>
      <w:r w:rsidR="001F17DE" w:rsidRPr="002F5571">
        <w:rPr>
          <w:sz w:val="28"/>
          <w:szCs w:val="28"/>
          <w:lang w:val="es-SV"/>
        </w:rPr>
        <w:t xml:space="preserve">Su </w:t>
      </w:r>
      <w:r w:rsidR="007C4BA0" w:rsidRPr="002F5571">
        <w:rPr>
          <w:sz w:val="28"/>
          <w:szCs w:val="28"/>
          <w:lang w:val="es-SV"/>
        </w:rPr>
        <w:t>solución</w:t>
      </w:r>
      <w:r w:rsidR="001F17DE" w:rsidRPr="002F5571">
        <w:rPr>
          <w:sz w:val="28"/>
          <w:szCs w:val="28"/>
          <w:lang w:val="es-SV"/>
        </w:rPr>
        <w:t xml:space="preserve"> exclusiva y la completa responsabilidad de </w:t>
      </w:r>
      <w:proofErr w:type="spellStart"/>
      <w:r w:rsidR="001F17DE" w:rsidRPr="002F5571">
        <w:rPr>
          <w:sz w:val="28"/>
          <w:szCs w:val="28"/>
          <w:lang w:val="es-SV"/>
        </w:rPr>
        <w:t>MiraTask</w:t>
      </w:r>
      <w:proofErr w:type="spellEnd"/>
      <w:r w:rsidR="001F17DE" w:rsidRPr="002F5571">
        <w:rPr>
          <w:sz w:val="28"/>
          <w:szCs w:val="28"/>
          <w:lang w:val="es-SV"/>
        </w:rPr>
        <w:t>®</w:t>
      </w:r>
      <w:r w:rsidR="007C4BA0" w:rsidRPr="002F5571">
        <w:rPr>
          <w:sz w:val="28"/>
          <w:szCs w:val="28"/>
          <w:lang w:val="es-SV"/>
        </w:rPr>
        <w:t>,</w:t>
      </w:r>
      <w:r w:rsidR="00DB0CD8" w:rsidRPr="002F5571">
        <w:rPr>
          <w:sz w:val="28"/>
          <w:szCs w:val="28"/>
          <w:lang w:val="es-SV"/>
        </w:rPr>
        <w:t xml:space="preserve"> </w:t>
      </w:r>
      <w:r w:rsidR="007C4BA0" w:rsidRPr="002F5571">
        <w:rPr>
          <w:sz w:val="28"/>
          <w:szCs w:val="28"/>
          <w:lang w:val="es-SV"/>
        </w:rPr>
        <w:t xml:space="preserve">bajo esta garantía, será limitada, será opción para </w:t>
      </w:r>
      <w:proofErr w:type="spellStart"/>
      <w:r w:rsidR="007C4BA0" w:rsidRPr="002F5571">
        <w:rPr>
          <w:sz w:val="28"/>
          <w:szCs w:val="28"/>
          <w:lang w:val="es-SV"/>
        </w:rPr>
        <w:t>MiraTask</w:t>
      </w:r>
      <w:proofErr w:type="spellEnd"/>
      <w:r w:rsidR="00D21B0B" w:rsidRPr="002F5571">
        <w:rPr>
          <w:sz w:val="28"/>
          <w:szCs w:val="28"/>
          <w:lang w:val="es-SV"/>
        </w:rPr>
        <w:t>®</w:t>
      </w:r>
      <w:r w:rsidR="007C4BA0" w:rsidRPr="002F5571">
        <w:rPr>
          <w:sz w:val="28"/>
          <w:szCs w:val="28"/>
          <w:lang w:val="es-SV"/>
        </w:rPr>
        <w:t xml:space="preserve"> reparar y o reemplazar el programa o reembolsar el pago por el actual periodo de Suscripción en caso de inconveniente.</w:t>
      </w:r>
      <w:r w:rsidR="00DB0CD8" w:rsidRPr="002F5571">
        <w:rPr>
          <w:sz w:val="28"/>
          <w:szCs w:val="28"/>
          <w:lang w:val="es-SV"/>
        </w:rPr>
        <w:t xml:space="preserve"> </w:t>
      </w:r>
    </w:p>
    <w:p w14:paraId="57B22992" w14:textId="1C37B5C0" w:rsidR="00357E20" w:rsidRPr="002F5571" w:rsidRDefault="00522810" w:rsidP="00062BE9">
      <w:pPr>
        <w:pStyle w:val="NormalWeb"/>
        <w:jc w:val="both"/>
        <w:rPr>
          <w:bCs/>
          <w:sz w:val="28"/>
          <w:szCs w:val="28"/>
          <w:lang w:val="es-SV"/>
        </w:rPr>
      </w:pPr>
      <w:r w:rsidRPr="002F5571">
        <w:rPr>
          <w:b/>
          <w:bCs/>
          <w:sz w:val="28"/>
          <w:szCs w:val="28"/>
          <w:lang w:val="es-SV"/>
        </w:rPr>
        <w:t>5</w:t>
      </w:r>
      <w:r w:rsidR="007C4BA0" w:rsidRPr="002F5571">
        <w:rPr>
          <w:b/>
          <w:bCs/>
          <w:sz w:val="28"/>
          <w:szCs w:val="28"/>
          <w:lang w:val="es-SV"/>
        </w:rPr>
        <w:t>. EXCENCION DE RESPONSABILIDAD</w:t>
      </w:r>
      <w:r w:rsidR="00DB0CD8" w:rsidRPr="002F5571">
        <w:rPr>
          <w:b/>
          <w:bCs/>
          <w:sz w:val="28"/>
          <w:szCs w:val="28"/>
          <w:lang w:val="es-SV"/>
        </w:rPr>
        <w:t xml:space="preserve">. </w:t>
      </w:r>
      <w:r w:rsidR="00357E20" w:rsidRPr="002F5571">
        <w:rPr>
          <w:bCs/>
          <w:sz w:val="28"/>
          <w:szCs w:val="28"/>
          <w:lang w:val="es-SV"/>
        </w:rPr>
        <w:t>Excep</w:t>
      </w:r>
      <w:r w:rsidR="009E39B1" w:rsidRPr="002F5571">
        <w:rPr>
          <w:bCs/>
          <w:sz w:val="28"/>
          <w:szCs w:val="28"/>
          <w:lang w:val="es-SV"/>
        </w:rPr>
        <w:t xml:space="preserve">tuando la </w:t>
      </w:r>
      <w:r w:rsidR="00F83FA6" w:rsidRPr="002F5571">
        <w:rPr>
          <w:bCs/>
          <w:sz w:val="28"/>
          <w:szCs w:val="28"/>
          <w:lang w:val="es-SV"/>
        </w:rPr>
        <w:t>sección</w:t>
      </w:r>
      <w:r w:rsidR="009E39B1" w:rsidRPr="002F5571">
        <w:rPr>
          <w:bCs/>
          <w:sz w:val="28"/>
          <w:szCs w:val="28"/>
          <w:lang w:val="es-SV"/>
        </w:rPr>
        <w:t xml:space="preserve"> 3, ya previamente estipulada en el presente, el Programa es otorgado “Tal como es</w:t>
      </w:r>
      <w:r w:rsidR="00357E20" w:rsidRPr="002F5571">
        <w:rPr>
          <w:bCs/>
          <w:sz w:val="28"/>
          <w:szCs w:val="28"/>
          <w:lang w:val="es-SV"/>
        </w:rPr>
        <w:t>”</w:t>
      </w:r>
      <w:r w:rsidR="009E39B1" w:rsidRPr="002F5571">
        <w:rPr>
          <w:bCs/>
          <w:sz w:val="28"/>
          <w:szCs w:val="28"/>
          <w:lang w:val="es-SV"/>
        </w:rPr>
        <w:t xml:space="preserve"> sin ninguna </w:t>
      </w:r>
      <w:r w:rsidR="00F83FA6" w:rsidRPr="002F5571">
        <w:rPr>
          <w:bCs/>
          <w:sz w:val="28"/>
          <w:szCs w:val="28"/>
          <w:lang w:val="es-SV"/>
        </w:rPr>
        <w:t>garantía</w:t>
      </w:r>
      <w:r w:rsidR="003D40D3">
        <w:rPr>
          <w:bCs/>
          <w:sz w:val="28"/>
          <w:szCs w:val="28"/>
          <w:lang w:val="es-SV"/>
        </w:rPr>
        <w:t xml:space="preserve"> adicional</w:t>
      </w:r>
      <w:r w:rsidR="009E39B1" w:rsidRPr="002F5571">
        <w:rPr>
          <w:bCs/>
          <w:sz w:val="28"/>
          <w:szCs w:val="28"/>
          <w:lang w:val="es-SV"/>
        </w:rPr>
        <w:t xml:space="preserve">. Hasta el </w:t>
      </w:r>
      <w:r w:rsidR="00F83FA6" w:rsidRPr="002F5571">
        <w:rPr>
          <w:bCs/>
          <w:sz w:val="28"/>
          <w:szCs w:val="28"/>
          <w:lang w:val="es-SV"/>
        </w:rPr>
        <w:t>límite</w:t>
      </w:r>
      <w:r w:rsidR="009E39B1" w:rsidRPr="002F5571">
        <w:rPr>
          <w:bCs/>
          <w:sz w:val="28"/>
          <w:szCs w:val="28"/>
          <w:lang w:val="es-SV"/>
        </w:rPr>
        <w:t xml:space="preserve"> permitido por la ley local</w:t>
      </w:r>
      <w:r w:rsidR="00A9442D" w:rsidRPr="002F5571">
        <w:rPr>
          <w:bCs/>
          <w:sz w:val="28"/>
          <w:szCs w:val="28"/>
          <w:lang w:val="es-SV"/>
        </w:rPr>
        <w:t>.</w:t>
      </w:r>
      <w:r w:rsidR="00357E20" w:rsidRPr="002F5571">
        <w:rPr>
          <w:bCs/>
          <w:sz w:val="28"/>
          <w:szCs w:val="28"/>
          <w:lang w:val="es-SV"/>
        </w:rPr>
        <w:t xml:space="preserve"> </w:t>
      </w:r>
      <w:proofErr w:type="spellStart"/>
      <w:r w:rsidR="00357E20" w:rsidRPr="002F5571">
        <w:rPr>
          <w:bCs/>
          <w:sz w:val="28"/>
          <w:szCs w:val="28"/>
          <w:lang w:val="es-SV"/>
        </w:rPr>
        <w:t>MiraTask</w:t>
      </w:r>
      <w:proofErr w:type="spellEnd"/>
      <w:r w:rsidR="009E39B1" w:rsidRPr="002F5571">
        <w:rPr>
          <w:bCs/>
          <w:sz w:val="28"/>
          <w:szCs w:val="28"/>
          <w:lang w:val="es-SV"/>
        </w:rPr>
        <w:t xml:space="preserve">® se exime de cualquier responsabilidad, expresa, </w:t>
      </w:r>
      <w:r w:rsidR="00F83FA6" w:rsidRPr="002F5571">
        <w:rPr>
          <w:bCs/>
          <w:sz w:val="28"/>
          <w:szCs w:val="28"/>
          <w:lang w:val="es-SV"/>
        </w:rPr>
        <w:t>implícita</w:t>
      </w:r>
      <w:r w:rsidR="009E39B1" w:rsidRPr="002F5571">
        <w:rPr>
          <w:bCs/>
          <w:sz w:val="28"/>
          <w:szCs w:val="28"/>
          <w:lang w:val="es-SV"/>
        </w:rPr>
        <w:t xml:space="preserve">, o de estatuto, con </w:t>
      </w:r>
      <w:r w:rsidR="00F83FA6" w:rsidRPr="002F5571">
        <w:rPr>
          <w:bCs/>
          <w:sz w:val="28"/>
          <w:szCs w:val="28"/>
          <w:lang w:val="es-SV"/>
        </w:rPr>
        <w:t>respecto</w:t>
      </w:r>
      <w:r w:rsidR="009E39B1" w:rsidRPr="002F5571">
        <w:rPr>
          <w:bCs/>
          <w:sz w:val="28"/>
          <w:szCs w:val="28"/>
          <w:lang w:val="es-SV"/>
        </w:rPr>
        <w:t xml:space="preserve"> al programa y sus servicios, incluyendo cualquier </w:t>
      </w:r>
      <w:r w:rsidR="00F83FA6" w:rsidRPr="002F5571">
        <w:rPr>
          <w:bCs/>
          <w:sz w:val="28"/>
          <w:szCs w:val="28"/>
          <w:lang w:val="es-SV"/>
        </w:rPr>
        <w:t>garantía</w:t>
      </w:r>
      <w:r w:rsidR="009E39B1" w:rsidRPr="002F5571">
        <w:rPr>
          <w:bCs/>
          <w:sz w:val="28"/>
          <w:szCs w:val="28"/>
          <w:lang w:val="es-SV"/>
        </w:rPr>
        <w:t xml:space="preserve"> de comerciabilidad</w:t>
      </w:r>
      <w:r w:rsidR="00D043B2" w:rsidRPr="002F5571">
        <w:rPr>
          <w:bCs/>
          <w:sz w:val="28"/>
          <w:szCs w:val="28"/>
          <w:lang w:val="es-SV"/>
        </w:rPr>
        <w:t xml:space="preserve">, </w:t>
      </w:r>
      <w:r w:rsidR="009E39B1" w:rsidRPr="002F5571">
        <w:rPr>
          <w:bCs/>
          <w:sz w:val="28"/>
          <w:szCs w:val="28"/>
          <w:lang w:val="es-SV"/>
        </w:rPr>
        <w:t xml:space="preserve">adecuada para un </w:t>
      </w:r>
      <w:r w:rsidR="00F83FA6" w:rsidRPr="002F5571">
        <w:rPr>
          <w:bCs/>
          <w:sz w:val="28"/>
          <w:szCs w:val="28"/>
          <w:lang w:val="es-SV"/>
        </w:rPr>
        <w:t>propósito</w:t>
      </w:r>
      <w:r w:rsidR="00D049DE" w:rsidRPr="002F5571">
        <w:rPr>
          <w:bCs/>
          <w:sz w:val="28"/>
          <w:szCs w:val="28"/>
          <w:lang w:val="es-SV"/>
        </w:rPr>
        <w:t xml:space="preserve"> particular o de título</w:t>
      </w:r>
      <w:r w:rsidR="009E39B1" w:rsidRPr="002F5571">
        <w:rPr>
          <w:bCs/>
          <w:sz w:val="28"/>
          <w:szCs w:val="28"/>
          <w:lang w:val="es-SV"/>
        </w:rPr>
        <w:t xml:space="preserve">. La no </w:t>
      </w:r>
      <w:r w:rsidR="00F83FA6" w:rsidRPr="002F5571">
        <w:rPr>
          <w:bCs/>
          <w:sz w:val="28"/>
          <w:szCs w:val="28"/>
          <w:lang w:val="es-SV"/>
        </w:rPr>
        <w:t>representación</w:t>
      </w:r>
      <w:r w:rsidR="009E39B1" w:rsidRPr="002F5571">
        <w:rPr>
          <w:bCs/>
          <w:sz w:val="28"/>
          <w:szCs w:val="28"/>
          <w:lang w:val="es-SV"/>
        </w:rPr>
        <w:t xml:space="preserve"> o cualquier otra </w:t>
      </w:r>
      <w:r w:rsidR="00F83FA6" w:rsidRPr="002F5571">
        <w:rPr>
          <w:bCs/>
          <w:sz w:val="28"/>
          <w:szCs w:val="28"/>
          <w:lang w:val="es-SV"/>
        </w:rPr>
        <w:t>afirmación</w:t>
      </w:r>
      <w:r w:rsidR="009E39B1" w:rsidRPr="002F5571">
        <w:rPr>
          <w:bCs/>
          <w:sz w:val="28"/>
          <w:szCs w:val="28"/>
          <w:lang w:val="es-SV"/>
        </w:rPr>
        <w:t xml:space="preserve"> de hecho, incluyendo, sin </w:t>
      </w:r>
      <w:r w:rsidR="00F83FA6" w:rsidRPr="002F5571">
        <w:rPr>
          <w:bCs/>
          <w:sz w:val="28"/>
          <w:szCs w:val="28"/>
          <w:lang w:val="es-SV"/>
        </w:rPr>
        <w:t>limitación</w:t>
      </w:r>
      <w:r w:rsidR="009E39B1" w:rsidRPr="002F5571">
        <w:rPr>
          <w:bCs/>
          <w:sz w:val="28"/>
          <w:szCs w:val="28"/>
          <w:lang w:val="es-SV"/>
        </w:rPr>
        <w:t>, afirmaciones con respecto a capacidad</w:t>
      </w:r>
      <w:r w:rsidR="00D043B2" w:rsidRPr="002F5571">
        <w:rPr>
          <w:bCs/>
          <w:sz w:val="28"/>
          <w:szCs w:val="28"/>
          <w:lang w:val="es-SV"/>
        </w:rPr>
        <w:t xml:space="preserve">, </w:t>
      </w:r>
      <w:r w:rsidR="009E39B1" w:rsidRPr="002F5571">
        <w:rPr>
          <w:bCs/>
          <w:sz w:val="28"/>
          <w:szCs w:val="28"/>
          <w:lang w:val="es-SV"/>
        </w:rPr>
        <w:t>idoneidad para el uso</w:t>
      </w:r>
      <w:r w:rsidR="00F83FA6" w:rsidRPr="002F5571">
        <w:rPr>
          <w:bCs/>
          <w:sz w:val="28"/>
          <w:szCs w:val="28"/>
          <w:lang w:val="es-SV"/>
        </w:rPr>
        <w:t>, el desempeño y servicios del programa, no será considerado una garantía para cualquier propósito</w:t>
      </w:r>
      <w:r w:rsidR="00B05D01" w:rsidRPr="002F5571">
        <w:rPr>
          <w:bCs/>
          <w:sz w:val="28"/>
          <w:szCs w:val="28"/>
          <w:lang w:val="es-SV"/>
        </w:rPr>
        <w:t xml:space="preserve"> o</w:t>
      </w:r>
      <w:r w:rsidR="00F83FA6" w:rsidRPr="002F5571">
        <w:rPr>
          <w:bCs/>
          <w:sz w:val="28"/>
          <w:szCs w:val="28"/>
          <w:lang w:val="es-SV"/>
        </w:rPr>
        <w:t xml:space="preserve"> para ligar en responsabilidad a </w:t>
      </w:r>
      <w:proofErr w:type="spellStart"/>
      <w:r w:rsidR="00F83FA6" w:rsidRPr="002F5571">
        <w:rPr>
          <w:bCs/>
          <w:sz w:val="28"/>
          <w:szCs w:val="28"/>
          <w:lang w:val="es-SV"/>
        </w:rPr>
        <w:t>MiraTask</w:t>
      </w:r>
      <w:proofErr w:type="spellEnd"/>
      <w:r w:rsidR="00F83FA6" w:rsidRPr="002F5571">
        <w:rPr>
          <w:bCs/>
          <w:sz w:val="28"/>
          <w:szCs w:val="28"/>
          <w:lang w:val="es-SV"/>
        </w:rPr>
        <w:t>® bajo ningún termino. Usted aquí reconoce que no ha confiado en ninguna garantía, excepto las ya expresadas en este contrato</w:t>
      </w:r>
      <w:r w:rsidR="00B05D01" w:rsidRPr="002F5571">
        <w:rPr>
          <w:bCs/>
          <w:sz w:val="28"/>
          <w:szCs w:val="28"/>
          <w:lang w:val="es-SV"/>
        </w:rPr>
        <w:t>.</w:t>
      </w:r>
    </w:p>
    <w:p w14:paraId="4DA0DF4D" w14:textId="3CF39B5F" w:rsidR="00B05D01" w:rsidRPr="002F5571" w:rsidRDefault="00522810" w:rsidP="00062BE9">
      <w:pPr>
        <w:pStyle w:val="NormalWeb"/>
        <w:jc w:val="both"/>
        <w:rPr>
          <w:bCs/>
          <w:sz w:val="28"/>
          <w:szCs w:val="28"/>
          <w:lang w:val="es-SV"/>
        </w:rPr>
      </w:pPr>
      <w:r w:rsidRPr="002F5571">
        <w:rPr>
          <w:b/>
          <w:bCs/>
          <w:sz w:val="28"/>
          <w:szCs w:val="28"/>
          <w:lang w:val="es-SV"/>
        </w:rPr>
        <w:t>6</w:t>
      </w:r>
      <w:r w:rsidR="00A9442D" w:rsidRPr="002F5571">
        <w:rPr>
          <w:b/>
          <w:bCs/>
          <w:sz w:val="28"/>
          <w:szCs w:val="28"/>
          <w:lang w:val="es-SV"/>
        </w:rPr>
        <w:t>. LIMITE DE LA RESPONSABILIDAD</w:t>
      </w:r>
      <w:r w:rsidR="00DB0CD8" w:rsidRPr="002F5571">
        <w:rPr>
          <w:b/>
          <w:bCs/>
          <w:sz w:val="28"/>
          <w:szCs w:val="28"/>
          <w:lang w:val="es-SV"/>
        </w:rPr>
        <w:t xml:space="preserve">. </w:t>
      </w:r>
      <w:r w:rsidR="00A9442D" w:rsidRPr="002F5571">
        <w:rPr>
          <w:bCs/>
          <w:sz w:val="28"/>
          <w:szCs w:val="28"/>
          <w:lang w:val="es-SV"/>
        </w:rPr>
        <w:t xml:space="preserve">Bajo ninguna circunstancia </w:t>
      </w:r>
      <w:r w:rsidR="00E022B8" w:rsidRPr="002F5571">
        <w:rPr>
          <w:bCs/>
          <w:sz w:val="28"/>
          <w:szCs w:val="28"/>
          <w:lang w:val="es-SV"/>
        </w:rPr>
        <w:t>será</w:t>
      </w:r>
      <w:r w:rsidR="00A9442D" w:rsidRPr="002F5571">
        <w:rPr>
          <w:bCs/>
          <w:sz w:val="28"/>
          <w:szCs w:val="28"/>
          <w:lang w:val="es-SV"/>
        </w:rPr>
        <w:t xml:space="preserve"> </w:t>
      </w:r>
      <w:proofErr w:type="spellStart"/>
      <w:r w:rsidR="00B05D01" w:rsidRPr="002F5571">
        <w:rPr>
          <w:bCs/>
          <w:sz w:val="28"/>
          <w:szCs w:val="28"/>
          <w:lang w:val="es-SV"/>
        </w:rPr>
        <w:t>Mir</w:t>
      </w:r>
      <w:r w:rsidR="00A9442D" w:rsidRPr="002F5571">
        <w:rPr>
          <w:bCs/>
          <w:sz w:val="28"/>
          <w:szCs w:val="28"/>
          <w:lang w:val="es-SV"/>
        </w:rPr>
        <w:t>aTask</w:t>
      </w:r>
      <w:proofErr w:type="spellEnd"/>
      <w:r w:rsidR="00A9442D" w:rsidRPr="002F5571">
        <w:rPr>
          <w:bCs/>
          <w:sz w:val="28"/>
          <w:szCs w:val="28"/>
          <w:lang w:val="es-SV"/>
        </w:rPr>
        <w:t xml:space="preserve">® responsable por daños, reclamos o costos de cualquier </w:t>
      </w:r>
      <w:r w:rsidR="00E022B8" w:rsidRPr="002F5571">
        <w:rPr>
          <w:bCs/>
          <w:sz w:val="28"/>
          <w:szCs w:val="28"/>
          <w:lang w:val="es-SV"/>
        </w:rPr>
        <w:t>índole</w:t>
      </w:r>
      <w:r w:rsidR="00A9442D" w:rsidRPr="002F5571">
        <w:rPr>
          <w:bCs/>
          <w:sz w:val="28"/>
          <w:szCs w:val="28"/>
          <w:lang w:val="es-SV"/>
        </w:rPr>
        <w:t xml:space="preserve"> o cualquier otro tipo de daño indirecto, consecuencial, de caso especial o incidental (Incluyendo</w:t>
      </w:r>
      <w:r w:rsidR="00D049DE" w:rsidRPr="002F5571">
        <w:rPr>
          <w:bCs/>
          <w:sz w:val="28"/>
          <w:szCs w:val="28"/>
          <w:lang w:val="es-SV"/>
        </w:rPr>
        <w:t xml:space="preserve"> </w:t>
      </w:r>
      <w:r w:rsidR="00A9442D" w:rsidRPr="002F5571">
        <w:rPr>
          <w:bCs/>
          <w:sz w:val="28"/>
          <w:szCs w:val="28"/>
          <w:lang w:val="es-SV"/>
        </w:rPr>
        <w:t xml:space="preserve">la perdida de ganancias, perdida de </w:t>
      </w:r>
      <w:r w:rsidR="00D049DE" w:rsidRPr="002F5571">
        <w:rPr>
          <w:bCs/>
          <w:sz w:val="28"/>
          <w:szCs w:val="28"/>
          <w:lang w:val="es-SV"/>
        </w:rPr>
        <w:t>b</w:t>
      </w:r>
      <w:r w:rsidR="00A9442D" w:rsidRPr="002F5571">
        <w:rPr>
          <w:bCs/>
          <w:sz w:val="28"/>
          <w:szCs w:val="28"/>
          <w:lang w:val="es-SV"/>
        </w:rPr>
        <w:t xml:space="preserve">uena voluntad, perdida de coste laboral, o perdida de ahorros) aun si un representante de </w:t>
      </w:r>
      <w:proofErr w:type="spellStart"/>
      <w:r w:rsidR="00A9442D" w:rsidRPr="002F5571">
        <w:rPr>
          <w:bCs/>
          <w:sz w:val="28"/>
          <w:szCs w:val="28"/>
          <w:lang w:val="es-SV"/>
        </w:rPr>
        <w:t>MiraTask</w:t>
      </w:r>
      <w:proofErr w:type="spellEnd"/>
      <w:r w:rsidR="00A9442D" w:rsidRPr="002F5571">
        <w:rPr>
          <w:bCs/>
          <w:sz w:val="28"/>
          <w:szCs w:val="28"/>
          <w:lang w:val="es-SV"/>
        </w:rPr>
        <w:t>® ha sido advertido de tales perdidas, daños, reclamos o costos de cualquier tipo por un tercero</w:t>
      </w:r>
      <w:r w:rsidR="00B05D01" w:rsidRPr="002F5571">
        <w:rPr>
          <w:bCs/>
          <w:sz w:val="28"/>
          <w:szCs w:val="28"/>
          <w:lang w:val="es-SV"/>
        </w:rPr>
        <w:t xml:space="preserve">. </w:t>
      </w:r>
      <w:r w:rsidR="00E022B8" w:rsidRPr="002F5571">
        <w:rPr>
          <w:bCs/>
          <w:sz w:val="28"/>
          <w:szCs w:val="28"/>
          <w:lang w:val="es-SV"/>
        </w:rPr>
        <w:t xml:space="preserve">La responsabilidad conjunta de </w:t>
      </w:r>
      <w:proofErr w:type="spellStart"/>
      <w:r w:rsidR="00E022B8" w:rsidRPr="002F5571">
        <w:rPr>
          <w:bCs/>
          <w:sz w:val="28"/>
          <w:szCs w:val="28"/>
          <w:lang w:val="es-SV"/>
        </w:rPr>
        <w:t>MiraTask</w:t>
      </w:r>
      <w:proofErr w:type="spellEnd"/>
      <w:r w:rsidR="00E022B8" w:rsidRPr="002F5571">
        <w:rPr>
          <w:bCs/>
          <w:sz w:val="28"/>
          <w:szCs w:val="28"/>
          <w:lang w:val="es-SV"/>
        </w:rPr>
        <w:t>® en este contrato</w:t>
      </w:r>
      <w:r w:rsidR="00D049DE" w:rsidRPr="002F5571">
        <w:rPr>
          <w:bCs/>
          <w:sz w:val="28"/>
          <w:szCs w:val="28"/>
          <w:lang w:val="es-SV"/>
        </w:rPr>
        <w:t>,</w:t>
      </w:r>
      <w:r w:rsidR="00E022B8" w:rsidRPr="002F5571">
        <w:rPr>
          <w:bCs/>
          <w:sz w:val="28"/>
          <w:szCs w:val="28"/>
          <w:lang w:val="es-SV"/>
        </w:rPr>
        <w:t xml:space="preserve"> será limitada a la cantidad pagada por la ultima Suscripción mensual, si es el caso. </w:t>
      </w:r>
    </w:p>
    <w:p w14:paraId="4519DFE4" w14:textId="52FA3E97" w:rsidR="00DB0CD8" w:rsidRPr="002F5571" w:rsidRDefault="00522810" w:rsidP="00062BE9">
      <w:pPr>
        <w:pStyle w:val="NormalWeb"/>
        <w:jc w:val="both"/>
        <w:rPr>
          <w:sz w:val="28"/>
          <w:szCs w:val="28"/>
          <w:lang w:val="es-SV"/>
        </w:rPr>
      </w:pPr>
      <w:r w:rsidRPr="002F5571">
        <w:rPr>
          <w:b/>
          <w:bCs/>
          <w:sz w:val="28"/>
          <w:szCs w:val="28"/>
          <w:lang w:val="es-SV"/>
        </w:rPr>
        <w:t>7</w:t>
      </w:r>
      <w:r w:rsidR="00E022B8" w:rsidRPr="002F5571">
        <w:rPr>
          <w:b/>
          <w:bCs/>
          <w:sz w:val="28"/>
          <w:szCs w:val="28"/>
          <w:lang w:val="es-SV"/>
        </w:rPr>
        <w:t>. REGLAS DE EXPORTACION</w:t>
      </w:r>
      <w:r w:rsidR="00DB0CD8" w:rsidRPr="002F5571">
        <w:rPr>
          <w:b/>
          <w:bCs/>
          <w:sz w:val="28"/>
          <w:szCs w:val="28"/>
          <w:lang w:val="es-SV"/>
        </w:rPr>
        <w:t xml:space="preserve">. </w:t>
      </w:r>
      <w:r w:rsidR="00E022B8" w:rsidRPr="002F5571">
        <w:rPr>
          <w:sz w:val="28"/>
          <w:szCs w:val="28"/>
          <w:lang w:val="es-SV"/>
        </w:rPr>
        <w:t xml:space="preserve">Todo el programa y los datos técnicos presentados en este contrato, están sujetos a las leyes de control de </w:t>
      </w:r>
      <w:r w:rsidR="00E022B8" w:rsidRPr="002F5571">
        <w:rPr>
          <w:sz w:val="28"/>
          <w:szCs w:val="28"/>
          <w:lang w:val="es-SV"/>
        </w:rPr>
        <w:lastRenderedPageBreak/>
        <w:t xml:space="preserve">exportación de los Estados Unidos de América y pueden estar sujetos a regulaciones de importación y exportación de otros países. Usted está de acuerdo en cumplir estrictamente con tales regulaciones de ley. </w:t>
      </w:r>
    </w:p>
    <w:p w14:paraId="6E871907" w14:textId="77777777" w:rsidR="00522810" w:rsidRPr="002F5571" w:rsidRDefault="00522810" w:rsidP="00522810">
      <w:pPr>
        <w:jc w:val="both"/>
        <w:rPr>
          <w:rFonts w:ascii="Times New Roman" w:hAnsi="Times New Roman" w:cs="Times New Roman"/>
          <w:sz w:val="28"/>
          <w:szCs w:val="28"/>
          <w:lang w:val="es-SV"/>
        </w:rPr>
      </w:pPr>
      <w:r w:rsidRPr="002F5571">
        <w:rPr>
          <w:rFonts w:ascii="Times New Roman" w:hAnsi="Times New Roman" w:cs="Times New Roman"/>
          <w:b/>
          <w:sz w:val="28"/>
          <w:szCs w:val="28"/>
          <w:lang w:val="es-SV"/>
        </w:rPr>
        <w:t>8. RESCISIÓN.</w:t>
      </w:r>
      <w:r w:rsidRPr="002F5571">
        <w:rPr>
          <w:rFonts w:ascii="Times New Roman" w:hAnsi="Times New Roman" w:cs="Times New Roman"/>
          <w:sz w:val="28"/>
          <w:szCs w:val="28"/>
          <w:lang w:val="es-SV"/>
        </w:rPr>
        <w:t xml:space="preserve"> Este Contrato es vigente hasta su rescisión. Usted puede rescindir este Contrato en cualquier momento a través de notificación a </w:t>
      </w:r>
      <w:proofErr w:type="spellStart"/>
      <w:r w:rsidRPr="002F5571">
        <w:rPr>
          <w:rFonts w:ascii="Times New Roman" w:hAnsi="Times New Roman" w:cs="Times New Roman"/>
          <w:sz w:val="28"/>
          <w:szCs w:val="28"/>
          <w:lang w:val="es-SV"/>
        </w:rPr>
        <w:t>MiraTask</w:t>
      </w:r>
      <w:proofErr w:type="spellEnd"/>
      <w:r w:rsidRPr="002F5571">
        <w:rPr>
          <w:rFonts w:ascii="Times New Roman" w:hAnsi="Times New Roman" w:cs="Times New Roman"/>
          <w:sz w:val="28"/>
          <w:szCs w:val="28"/>
          <w:lang w:val="es-SV"/>
        </w:rPr>
        <w:t xml:space="preserve">® de su intención de rescisión con 30 días de anticipación. Este Contrato terminará inmediatamente sin aviso de </w:t>
      </w:r>
      <w:proofErr w:type="spellStart"/>
      <w:r w:rsidRPr="002F5571">
        <w:rPr>
          <w:rFonts w:ascii="Times New Roman" w:hAnsi="Times New Roman" w:cs="Times New Roman"/>
          <w:sz w:val="28"/>
          <w:szCs w:val="28"/>
          <w:lang w:val="es-SV"/>
        </w:rPr>
        <w:t>MiraTask</w:t>
      </w:r>
      <w:proofErr w:type="spellEnd"/>
      <w:r w:rsidRPr="002F5571">
        <w:rPr>
          <w:rFonts w:ascii="Times New Roman" w:hAnsi="Times New Roman" w:cs="Times New Roman"/>
          <w:sz w:val="28"/>
          <w:szCs w:val="28"/>
          <w:lang w:val="es-SV"/>
        </w:rPr>
        <w:t xml:space="preserve">® si usted no cumple con alguna disposición del mismo. Tras la terminación, debe dejar de usar el Programa y destruir todas las copias de este. En caso de finalización de parte de </w:t>
      </w:r>
      <w:proofErr w:type="spellStart"/>
      <w:r w:rsidRPr="002F5571">
        <w:rPr>
          <w:rFonts w:ascii="Times New Roman" w:hAnsi="Times New Roman" w:cs="Times New Roman"/>
          <w:sz w:val="28"/>
          <w:szCs w:val="28"/>
          <w:lang w:val="es-SV"/>
        </w:rPr>
        <w:t>MiraTask</w:t>
      </w:r>
      <w:proofErr w:type="spellEnd"/>
      <w:r w:rsidRPr="002F5571">
        <w:rPr>
          <w:rFonts w:ascii="Times New Roman" w:hAnsi="Times New Roman" w:cs="Times New Roman"/>
          <w:sz w:val="28"/>
          <w:szCs w:val="28"/>
          <w:lang w:val="es-SV"/>
        </w:rPr>
        <w:t>®, usted no tendrá derecho a la devolución de ninguna cantidad por la Tarifa de Suscripción.</w:t>
      </w:r>
    </w:p>
    <w:p w14:paraId="50F7D78C" w14:textId="77777777" w:rsidR="00522810" w:rsidRPr="002F5571" w:rsidRDefault="00522810" w:rsidP="00522810">
      <w:pPr>
        <w:jc w:val="both"/>
        <w:rPr>
          <w:rFonts w:ascii="Times New Roman" w:hAnsi="Times New Roman" w:cs="Times New Roman"/>
          <w:b/>
          <w:sz w:val="28"/>
          <w:szCs w:val="28"/>
          <w:lang w:val="es-SV"/>
        </w:rPr>
      </w:pPr>
    </w:p>
    <w:p w14:paraId="4FD8020D" w14:textId="77777777" w:rsidR="00522810" w:rsidRPr="002F5571" w:rsidRDefault="00522810" w:rsidP="00522810">
      <w:pPr>
        <w:jc w:val="both"/>
        <w:rPr>
          <w:rFonts w:ascii="Times New Roman" w:hAnsi="Times New Roman" w:cs="Times New Roman"/>
          <w:sz w:val="28"/>
          <w:szCs w:val="28"/>
          <w:lang w:val="es-SV"/>
        </w:rPr>
      </w:pPr>
      <w:r w:rsidRPr="002F5571">
        <w:rPr>
          <w:rFonts w:ascii="Times New Roman" w:hAnsi="Times New Roman" w:cs="Times New Roman"/>
          <w:b/>
          <w:sz w:val="28"/>
          <w:szCs w:val="28"/>
          <w:lang w:val="es-SV"/>
        </w:rPr>
        <w:t>9. LEY APLICABLE.</w:t>
      </w:r>
      <w:r w:rsidRPr="002F5571">
        <w:rPr>
          <w:rFonts w:ascii="Times New Roman" w:hAnsi="Times New Roman" w:cs="Times New Roman"/>
          <w:sz w:val="28"/>
          <w:szCs w:val="28"/>
          <w:lang w:val="es-SV"/>
        </w:rPr>
        <w:t xml:space="preserve"> Este Contrato y las obligaciones de las partes en virtud del presente, se interpretarán, analizarán y aplicarán de conformidad con las leyes de los Estados Unidos de América, Estado de California, sin tener en cuenta su elección de las normas legales. Cualquier acción legal para hacer cumplir o interpretar cualquier disposición de este Contrato se presentará ante las cortes estatales o federales ubicadas en el Condado de Alameda, California, EU. Mediante la ejecución y la entrega de este Contrato, las partes aceptan y consienten a la jurisdicción y competencia de las cortes federales y estatales ubicadas en el Condado de Alameda, California, y por este medio renuncian a cualquier y a todas las objeciones a dicha jurisdicción y competencia.</w:t>
      </w:r>
    </w:p>
    <w:p w14:paraId="4F14E967" w14:textId="77777777" w:rsidR="00522810" w:rsidRPr="002F5571" w:rsidRDefault="00522810" w:rsidP="00522810">
      <w:pPr>
        <w:jc w:val="both"/>
        <w:rPr>
          <w:rFonts w:ascii="Times New Roman" w:hAnsi="Times New Roman" w:cs="Times New Roman"/>
          <w:b/>
          <w:sz w:val="28"/>
          <w:szCs w:val="28"/>
          <w:lang w:val="es-SV"/>
        </w:rPr>
      </w:pPr>
    </w:p>
    <w:p w14:paraId="2CD384C4" w14:textId="77777777" w:rsidR="00522810" w:rsidRPr="002F5571" w:rsidRDefault="00522810" w:rsidP="00522810">
      <w:pPr>
        <w:jc w:val="both"/>
        <w:rPr>
          <w:rFonts w:ascii="Times New Roman" w:hAnsi="Times New Roman" w:cs="Times New Roman"/>
          <w:sz w:val="28"/>
          <w:szCs w:val="28"/>
          <w:lang w:val="es-SV"/>
        </w:rPr>
      </w:pPr>
      <w:r w:rsidRPr="002F5571">
        <w:rPr>
          <w:rFonts w:ascii="Times New Roman" w:hAnsi="Times New Roman" w:cs="Times New Roman"/>
          <w:b/>
          <w:sz w:val="28"/>
          <w:szCs w:val="28"/>
          <w:lang w:val="es-SV"/>
        </w:rPr>
        <w:t>10. DIVISIBILIDAD.</w:t>
      </w:r>
      <w:r w:rsidRPr="002F5571">
        <w:rPr>
          <w:rFonts w:ascii="Times New Roman" w:hAnsi="Times New Roman" w:cs="Times New Roman"/>
          <w:sz w:val="28"/>
          <w:szCs w:val="28"/>
          <w:lang w:val="es-SV"/>
        </w:rPr>
        <w:t xml:space="preserve"> Si alguna parte de este Contrato se considera nula e inaplicable, no afectará la validez del saldo del Contrato, que seguirá siendo válido y exigible de conformidad con sus Términos.</w:t>
      </w:r>
    </w:p>
    <w:p w14:paraId="704B028F" w14:textId="77777777" w:rsidR="00522810" w:rsidRPr="002F5571" w:rsidRDefault="00522810" w:rsidP="00522810">
      <w:pPr>
        <w:jc w:val="both"/>
        <w:rPr>
          <w:rFonts w:ascii="Times New Roman" w:hAnsi="Times New Roman" w:cs="Times New Roman"/>
          <w:b/>
          <w:sz w:val="28"/>
          <w:szCs w:val="28"/>
          <w:lang w:val="es-SV"/>
        </w:rPr>
      </w:pPr>
    </w:p>
    <w:p w14:paraId="49991717" w14:textId="77777777" w:rsidR="00522810" w:rsidRPr="002F5571" w:rsidRDefault="00522810" w:rsidP="00522810">
      <w:pPr>
        <w:jc w:val="both"/>
        <w:rPr>
          <w:rFonts w:ascii="Times New Roman" w:hAnsi="Times New Roman" w:cs="Times New Roman"/>
          <w:sz w:val="28"/>
          <w:szCs w:val="28"/>
          <w:lang w:val="es-SV"/>
        </w:rPr>
      </w:pPr>
      <w:r w:rsidRPr="002F5571">
        <w:rPr>
          <w:rFonts w:ascii="Times New Roman" w:hAnsi="Times New Roman" w:cs="Times New Roman"/>
          <w:b/>
          <w:sz w:val="28"/>
          <w:szCs w:val="28"/>
          <w:lang w:val="es-SV"/>
        </w:rPr>
        <w:t>11. INTEGRACIÓN.</w:t>
      </w:r>
      <w:r w:rsidRPr="002F5571">
        <w:rPr>
          <w:rFonts w:ascii="Times New Roman" w:hAnsi="Times New Roman" w:cs="Times New Roman"/>
          <w:sz w:val="28"/>
          <w:szCs w:val="28"/>
          <w:lang w:val="es-SV"/>
        </w:rPr>
        <w:t xml:space="preserve"> Este Contrato, junto con todos los Apéndices y Anexos, constituye el Contrato completo entre las Partes pertinentes al tema. Este Contrato reemplaza cualquier promesa o declaración oral o escrita previa, acuerdo verbal o escrito, o entendimiento entre las Partes respecto al tema de este Contrato, pero no enmendará, modificará, sustituirá o de ninguna manera afectará ningún otro acuerdo o entendimiento entre las Partes o sus Afiliados que no se relacionan con el tema de este Contrato. Ninguna modificación de este Contrato será vinculante, a menos que sea por escrito y esté firmada por un representante autorizado de cada parte.</w:t>
      </w:r>
    </w:p>
    <w:p w14:paraId="08AE289B" w14:textId="77777777" w:rsidR="00522810" w:rsidRPr="002F5571" w:rsidRDefault="00522810" w:rsidP="00522810">
      <w:pPr>
        <w:jc w:val="both"/>
        <w:rPr>
          <w:rFonts w:ascii="Times New Roman" w:hAnsi="Times New Roman" w:cs="Times New Roman"/>
          <w:b/>
          <w:sz w:val="28"/>
          <w:szCs w:val="28"/>
          <w:lang w:val="es-SV"/>
        </w:rPr>
      </w:pPr>
    </w:p>
    <w:p w14:paraId="11179690" w14:textId="0F21B6E6" w:rsidR="00522810" w:rsidRPr="002F5571" w:rsidRDefault="00522810" w:rsidP="00522810">
      <w:pPr>
        <w:jc w:val="both"/>
        <w:rPr>
          <w:rFonts w:ascii="Times New Roman" w:hAnsi="Times New Roman" w:cs="Times New Roman"/>
          <w:sz w:val="28"/>
          <w:szCs w:val="28"/>
          <w:lang w:val="es-SV"/>
        </w:rPr>
      </w:pPr>
      <w:r w:rsidRPr="002F5571">
        <w:rPr>
          <w:rFonts w:ascii="Times New Roman" w:hAnsi="Times New Roman" w:cs="Times New Roman"/>
          <w:b/>
          <w:sz w:val="28"/>
          <w:szCs w:val="28"/>
          <w:lang w:val="es-SV"/>
        </w:rPr>
        <w:lastRenderedPageBreak/>
        <w:t>12. SERVICIOS BASADOS EN INTERNET.</w:t>
      </w:r>
      <w:r w:rsidRPr="002F5571">
        <w:rPr>
          <w:rFonts w:ascii="Times New Roman" w:hAnsi="Times New Roman" w:cs="Times New Roman"/>
          <w:sz w:val="28"/>
          <w:szCs w:val="28"/>
          <w:lang w:val="es-SV"/>
        </w:rPr>
        <w:t xml:space="preserve"> Si el Producto ingresa a una Compañía basada en servicios de internet, asociada con el Producto, Usted acepta que usted no utilizará el Producto en ninguna manera que pudiera dañar, deshabilitar, sobrecargar o perjudicar dichos servicios o interferir con el uso y disfrute de los mismos por parte de terceros. Usted entiende que el Producto puede recopilar, categorizar, y almacenar información anónima relac</w:t>
      </w:r>
      <w:r w:rsidR="003D40D3">
        <w:rPr>
          <w:rFonts w:ascii="Times New Roman" w:hAnsi="Times New Roman" w:cs="Times New Roman"/>
          <w:sz w:val="28"/>
          <w:szCs w:val="28"/>
          <w:lang w:val="es-SV"/>
        </w:rPr>
        <w:t>ionada a errores del programa.</w:t>
      </w:r>
    </w:p>
    <w:p w14:paraId="60EB305D" w14:textId="77777777" w:rsidR="003B32D6" w:rsidRPr="002F5571" w:rsidRDefault="003B32D6" w:rsidP="00522810">
      <w:pPr>
        <w:jc w:val="both"/>
        <w:rPr>
          <w:rFonts w:ascii="Times New Roman" w:hAnsi="Times New Roman" w:cs="Times New Roman"/>
          <w:sz w:val="28"/>
          <w:szCs w:val="28"/>
          <w:lang w:val="es-SV"/>
        </w:rPr>
      </w:pPr>
    </w:p>
    <w:p w14:paraId="79587A96" w14:textId="77777777" w:rsidR="003B32D6" w:rsidRPr="002F5571" w:rsidRDefault="003B32D6" w:rsidP="003B32D6">
      <w:pPr>
        <w:jc w:val="both"/>
        <w:rPr>
          <w:rFonts w:ascii="Times New Roman" w:hAnsi="Times New Roman" w:cs="Times New Roman"/>
          <w:sz w:val="28"/>
          <w:szCs w:val="28"/>
          <w:lang w:val="es-SV"/>
        </w:rPr>
      </w:pPr>
      <w:r w:rsidRPr="002F5571">
        <w:rPr>
          <w:rFonts w:ascii="Times New Roman" w:hAnsi="Times New Roman" w:cs="Times New Roman"/>
          <w:b/>
          <w:sz w:val="28"/>
          <w:szCs w:val="28"/>
          <w:lang w:val="es-SV"/>
        </w:rPr>
        <w:t xml:space="preserve">13. IMPUESTOS. </w:t>
      </w:r>
      <w:r w:rsidRPr="002F5571">
        <w:rPr>
          <w:rFonts w:ascii="Times New Roman" w:hAnsi="Times New Roman" w:cs="Times New Roman"/>
          <w:sz w:val="28"/>
          <w:szCs w:val="28"/>
          <w:lang w:val="es-SV"/>
        </w:rPr>
        <w:t xml:space="preserve">Si alguna autoridad impone un arancel, impuesto, gravamen o tarifa, excluyendo aquellos basados en los ingresos netos de la Compañía, sobre el producto, usted acepta pagar el monto especificado. Usted es responsable de los impuestos a la propiedad personal del producto desde la fecha de adquisición. </w:t>
      </w:r>
    </w:p>
    <w:p w14:paraId="6DCA5B53" w14:textId="77777777" w:rsidR="003B32D6" w:rsidRPr="002F5571" w:rsidRDefault="003B32D6" w:rsidP="003B32D6">
      <w:pPr>
        <w:jc w:val="both"/>
        <w:rPr>
          <w:rFonts w:ascii="Times New Roman" w:hAnsi="Times New Roman" w:cs="Times New Roman"/>
          <w:b/>
          <w:sz w:val="28"/>
          <w:szCs w:val="28"/>
          <w:lang w:val="es-SV"/>
        </w:rPr>
      </w:pPr>
    </w:p>
    <w:p w14:paraId="5263C640" w14:textId="77777777" w:rsidR="003B32D6" w:rsidRPr="002F5571" w:rsidRDefault="003B32D6" w:rsidP="003B32D6">
      <w:pPr>
        <w:jc w:val="both"/>
        <w:rPr>
          <w:rFonts w:ascii="Times New Roman" w:hAnsi="Times New Roman" w:cs="Times New Roman"/>
          <w:sz w:val="28"/>
          <w:szCs w:val="28"/>
          <w:lang w:val="es-SV"/>
        </w:rPr>
      </w:pPr>
      <w:r w:rsidRPr="002F5571">
        <w:rPr>
          <w:rFonts w:ascii="Times New Roman" w:hAnsi="Times New Roman" w:cs="Times New Roman"/>
          <w:b/>
          <w:sz w:val="28"/>
          <w:szCs w:val="28"/>
          <w:lang w:val="es-SV"/>
        </w:rPr>
        <w:t xml:space="preserve">14. DERECHOS DEL GOBIERNO DE LOS EE.UU. </w:t>
      </w:r>
      <w:r w:rsidRPr="002F5571">
        <w:rPr>
          <w:rFonts w:ascii="Times New Roman" w:hAnsi="Times New Roman" w:cs="Times New Roman"/>
          <w:sz w:val="28"/>
          <w:szCs w:val="28"/>
          <w:lang w:val="es-SV"/>
        </w:rPr>
        <w:t xml:space="preserve">El producto y la Documentación son “Elementos Comerciales” tal como se define en 48 CFR 2.101 que consiste en “Programa de Computadora Comercial” y “Documentación de Programa de Computadora Comercial”, dichos términos utilizados en 48 CFR 12. 212 o 48 CFR 227.7202, según corresponda. Los derechos del Producto y la Documentación se otorgan a los usuarios finales del gobierno de los EE.UU (a) solo como Elementos Comerciales y (b) solo a aquellos derechos que se otorgan a todos los demás usuarios finales de conformidad con los términos y condiciones de este Contrato. </w:t>
      </w:r>
    </w:p>
    <w:p w14:paraId="071E6EB9" w14:textId="77777777" w:rsidR="003B32D6" w:rsidRPr="002F5571" w:rsidRDefault="003B32D6" w:rsidP="003B32D6">
      <w:pPr>
        <w:jc w:val="both"/>
        <w:rPr>
          <w:rFonts w:ascii="Times New Roman" w:hAnsi="Times New Roman" w:cs="Times New Roman"/>
          <w:b/>
          <w:sz w:val="28"/>
          <w:szCs w:val="28"/>
          <w:lang w:val="es-SV"/>
        </w:rPr>
      </w:pPr>
    </w:p>
    <w:p w14:paraId="58B96588" w14:textId="2D8088EE" w:rsidR="003B32D6" w:rsidRPr="002F5571" w:rsidRDefault="003B32D6" w:rsidP="003B32D6">
      <w:pPr>
        <w:jc w:val="both"/>
        <w:rPr>
          <w:rFonts w:ascii="Times New Roman" w:hAnsi="Times New Roman" w:cs="Times New Roman"/>
          <w:sz w:val="28"/>
          <w:szCs w:val="28"/>
          <w:lang w:val="es-SV"/>
        </w:rPr>
      </w:pPr>
      <w:r w:rsidRPr="002F5571">
        <w:rPr>
          <w:rFonts w:ascii="Times New Roman" w:hAnsi="Times New Roman" w:cs="Times New Roman"/>
          <w:b/>
          <w:sz w:val="28"/>
          <w:szCs w:val="28"/>
          <w:lang w:val="es-SV"/>
        </w:rPr>
        <w:t>15. FACTURAS Y PAGOS.</w:t>
      </w:r>
      <w:r w:rsidRPr="002F5571">
        <w:rPr>
          <w:rFonts w:ascii="Times New Roman" w:hAnsi="Times New Roman" w:cs="Times New Roman"/>
          <w:sz w:val="28"/>
          <w:szCs w:val="28"/>
          <w:lang w:val="es-SV"/>
        </w:rPr>
        <w:t xml:space="preserve"> Las tarifas relacionadas con el Programa, la Suscripción, los Servicios o cualqu</w:t>
      </w:r>
      <w:r w:rsidR="003D40D3">
        <w:rPr>
          <w:rFonts w:ascii="Times New Roman" w:hAnsi="Times New Roman" w:cs="Times New Roman"/>
          <w:sz w:val="28"/>
          <w:szCs w:val="28"/>
          <w:lang w:val="es-SV"/>
        </w:rPr>
        <w:t>ier cargo relacionado, se pagará</w:t>
      </w:r>
      <w:r w:rsidRPr="002F5571">
        <w:rPr>
          <w:rFonts w:ascii="Times New Roman" w:hAnsi="Times New Roman" w:cs="Times New Roman"/>
          <w:sz w:val="28"/>
          <w:szCs w:val="28"/>
          <w:lang w:val="es-SV"/>
        </w:rPr>
        <w:t xml:space="preserve"> en su totalidad al momento del pedido y se realizar</w:t>
      </w:r>
      <w:r w:rsidR="003D40D3">
        <w:rPr>
          <w:rFonts w:ascii="Times New Roman" w:hAnsi="Times New Roman" w:cs="Times New Roman"/>
          <w:sz w:val="28"/>
          <w:szCs w:val="28"/>
          <w:lang w:val="es-SV"/>
        </w:rPr>
        <w:t>á</w:t>
      </w:r>
      <w:r w:rsidRPr="002F5571">
        <w:rPr>
          <w:rFonts w:ascii="Times New Roman" w:hAnsi="Times New Roman" w:cs="Times New Roman"/>
          <w:sz w:val="28"/>
          <w:szCs w:val="28"/>
          <w:lang w:val="es-SV"/>
        </w:rPr>
        <w:t xml:space="preserve"> automáticamente con tarjeta de crédito. </w:t>
      </w:r>
    </w:p>
    <w:p w14:paraId="358A7484" w14:textId="77777777" w:rsidR="003B32D6" w:rsidRPr="002F5571" w:rsidRDefault="003B32D6" w:rsidP="003B32D6">
      <w:pPr>
        <w:jc w:val="both"/>
        <w:rPr>
          <w:rFonts w:ascii="Times New Roman" w:hAnsi="Times New Roman" w:cs="Times New Roman"/>
          <w:b/>
          <w:sz w:val="28"/>
          <w:szCs w:val="28"/>
          <w:lang w:val="es-SV"/>
        </w:rPr>
      </w:pPr>
    </w:p>
    <w:p w14:paraId="5B78FBE7" w14:textId="213847FF" w:rsidR="003B32D6" w:rsidRPr="002F5571" w:rsidRDefault="003B32D6" w:rsidP="003B32D6">
      <w:pPr>
        <w:jc w:val="both"/>
        <w:rPr>
          <w:rFonts w:ascii="Times New Roman" w:hAnsi="Times New Roman" w:cs="Times New Roman"/>
          <w:sz w:val="28"/>
          <w:szCs w:val="28"/>
          <w:lang w:val="es-SV"/>
        </w:rPr>
      </w:pPr>
      <w:r w:rsidRPr="002F5571">
        <w:rPr>
          <w:rFonts w:ascii="Times New Roman" w:hAnsi="Times New Roman" w:cs="Times New Roman"/>
          <w:b/>
          <w:sz w:val="28"/>
          <w:szCs w:val="28"/>
          <w:lang w:val="es-SV"/>
        </w:rPr>
        <w:t xml:space="preserve">16. RENUNCIA. </w:t>
      </w:r>
      <w:r w:rsidRPr="002F5571">
        <w:rPr>
          <w:rFonts w:ascii="Times New Roman" w:hAnsi="Times New Roman" w:cs="Times New Roman"/>
          <w:sz w:val="28"/>
          <w:szCs w:val="28"/>
          <w:lang w:val="es-SV"/>
        </w:rPr>
        <w:t>Ninguno de los requisitos de este Con</w:t>
      </w:r>
      <w:r w:rsidR="003D40D3">
        <w:rPr>
          <w:rFonts w:ascii="Times New Roman" w:hAnsi="Times New Roman" w:cs="Times New Roman"/>
          <w:sz w:val="28"/>
          <w:szCs w:val="28"/>
          <w:lang w:val="es-SV"/>
        </w:rPr>
        <w:t>trato se considerará</w:t>
      </w:r>
      <w:r w:rsidRPr="002F5571">
        <w:rPr>
          <w:rFonts w:ascii="Times New Roman" w:hAnsi="Times New Roman" w:cs="Times New Roman"/>
          <w:sz w:val="28"/>
          <w:szCs w:val="28"/>
          <w:lang w:val="es-SV"/>
        </w:rPr>
        <w:t xml:space="preserve"> renunciado por ninguna de las partes a menos que la renuncia se haga por escrito, y solo por las personas que ejecuten este Contrato u otros agentes o representantes debidamente autorizados. La renuncia por cualquiera de las partes que incurra en una infracción o una violación de alguna disposición de este Contrato, no operará ni se interpretará como una renuncia a cualquier subsiguiente infracción o violación. </w:t>
      </w:r>
    </w:p>
    <w:p w14:paraId="1BA4C678" w14:textId="77777777" w:rsidR="003B32D6" w:rsidRPr="002F5571" w:rsidRDefault="003B32D6" w:rsidP="003B32D6">
      <w:pPr>
        <w:jc w:val="both"/>
        <w:rPr>
          <w:rFonts w:ascii="Times New Roman" w:hAnsi="Times New Roman" w:cs="Times New Roman"/>
          <w:b/>
          <w:sz w:val="28"/>
          <w:szCs w:val="28"/>
          <w:lang w:val="es-SV"/>
        </w:rPr>
      </w:pPr>
    </w:p>
    <w:p w14:paraId="4B64C387" w14:textId="77777777" w:rsidR="003B32D6" w:rsidRPr="002F5571" w:rsidRDefault="003B32D6" w:rsidP="003B32D6">
      <w:pPr>
        <w:jc w:val="both"/>
        <w:rPr>
          <w:rFonts w:ascii="Times New Roman" w:hAnsi="Times New Roman" w:cs="Times New Roman"/>
          <w:sz w:val="28"/>
          <w:szCs w:val="28"/>
          <w:lang w:val="es-SV"/>
        </w:rPr>
      </w:pPr>
      <w:r w:rsidRPr="002F5571">
        <w:rPr>
          <w:rFonts w:ascii="Times New Roman" w:hAnsi="Times New Roman" w:cs="Times New Roman"/>
          <w:b/>
          <w:sz w:val="28"/>
          <w:szCs w:val="28"/>
          <w:lang w:val="es-SV"/>
        </w:rPr>
        <w:t xml:space="preserve">17. ASIGNACIÓN.  </w:t>
      </w:r>
      <w:r w:rsidRPr="002F5571">
        <w:rPr>
          <w:rFonts w:ascii="Times New Roman" w:hAnsi="Times New Roman" w:cs="Times New Roman"/>
          <w:sz w:val="28"/>
          <w:szCs w:val="28"/>
          <w:lang w:val="es-SV"/>
        </w:rPr>
        <w:t xml:space="preserve">Ninguna de las partes puede ceder (voluntariamente por ley o de otro modo) este Contrato, sin el previo consentimiento por escrito de la otra parte, cuyo consentimiento no será retenido </w:t>
      </w:r>
      <w:r w:rsidRPr="002F5571">
        <w:rPr>
          <w:rFonts w:ascii="Times New Roman" w:hAnsi="Times New Roman" w:cs="Times New Roman"/>
          <w:sz w:val="28"/>
          <w:szCs w:val="28"/>
          <w:lang w:val="es-SV"/>
        </w:rPr>
        <w:lastRenderedPageBreak/>
        <w:t xml:space="preserve">irrazonablemente; sin embargo, la Compañía puede asignar este Contrato a cualquier Afiliado o sucesor en aviso previo a usted. Como condición para la asignación, su cesionario debe aceptar, asumir y estar obligado por todos los términos y condiciones de este Contrato. </w:t>
      </w:r>
    </w:p>
    <w:p w14:paraId="73AE007C" w14:textId="77777777" w:rsidR="003B32D6" w:rsidRPr="002F5571" w:rsidRDefault="003B32D6" w:rsidP="003B32D6">
      <w:pPr>
        <w:jc w:val="both"/>
        <w:rPr>
          <w:rFonts w:ascii="Times New Roman" w:hAnsi="Times New Roman" w:cs="Times New Roman"/>
          <w:sz w:val="28"/>
          <w:szCs w:val="28"/>
          <w:lang w:val="es-ES"/>
        </w:rPr>
      </w:pPr>
      <w:r w:rsidRPr="002F5571">
        <w:rPr>
          <w:rFonts w:ascii="Times New Roman" w:hAnsi="Times New Roman" w:cs="Times New Roman"/>
          <w:b/>
          <w:sz w:val="28"/>
          <w:szCs w:val="28"/>
          <w:lang w:val="es-SV"/>
        </w:rPr>
        <w:t xml:space="preserve">18. CONTRATO COMPLETO.  </w:t>
      </w:r>
      <w:r w:rsidRPr="002F5571">
        <w:rPr>
          <w:rFonts w:ascii="Times New Roman" w:hAnsi="Times New Roman" w:cs="Times New Roman"/>
          <w:sz w:val="28"/>
          <w:szCs w:val="28"/>
          <w:lang w:val="es-SV"/>
        </w:rPr>
        <w:t xml:space="preserve">Este Contrato (que incluye el Pedido del Programa asociado) es el Contrato completo entre Usted y </w:t>
      </w:r>
      <w:proofErr w:type="spellStart"/>
      <w:r w:rsidRPr="002F5571">
        <w:rPr>
          <w:rFonts w:ascii="Times New Roman" w:hAnsi="Times New Roman" w:cs="Times New Roman"/>
          <w:sz w:val="28"/>
          <w:szCs w:val="28"/>
          <w:lang w:val="es-SV"/>
        </w:rPr>
        <w:t>MiraTask</w:t>
      </w:r>
      <w:proofErr w:type="spellEnd"/>
      <w:r w:rsidRPr="002F5571">
        <w:rPr>
          <w:rFonts w:ascii="Times New Roman" w:hAnsi="Times New Roman" w:cs="Times New Roman"/>
          <w:sz w:val="28"/>
          <w:szCs w:val="28"/>
          <w:lang w:val="es-ES"/>
        </w:rPr>
        <w:t xml:space="preserve">® relacionado con el producto y reemplaza todas las comunicaciones y declaraciones orales y escritas previas o contemporáneas con respecto al Producto o cualquier otro tema cubierto por este Contrato. </w:t>
      </w:r>
    </w:p>
    <w:p w14:paraId="15EDA434" w14:textId="77777777" w:rsidR="002F5571" w:rsidRPr="002F5571" w:rsidRDefault="002F5571" w:rsidP="003B32D6">
      <w:pPr>
        <w:jc w:val="both"/>
        <w:rPr>
          <w:rFonts w:ascii="Times New Roman" w:hAnsi="Times New Roman" w:cs="Times New Roman"/>
          <w:sz w:val="28"/>
          <w:szCs w:val="28"/>
          <w:lang w:val="es-ES"/>
        </w:rPr>
      </w:pPr>
    </w:p>
    <w:p w14:paraId="019155D5" w14:textId="77777777" w:rsidR="002F5571" w:rsidRPr="002F5571" w:rsidRDefault="002F5571" w:rsidP="002F5571">
      <w:pPr>
        <w:jc w:val="both"/>
        <w:rPr>
          <w:rFonts w:ascii="Times New Roman" w:hAnsi="Times New Roman" w:cs="Times New Roman"/>
          <w:sz w:val="28"/>
          <w:szCs w:val="28"/>
          <w:lang w:val="es-SV"/>
        </w:rPr>
      </w:pPr>
      <w:r w:rsidRPr="002F5571">
        <w:rPr>
          <w:rFonts w:ascii="Times New Roman" w:hAnsi="Times New Roman" w:cs="Times New Roman"/>
          <w:b/>
          <w:sz w:val="28"/>
          <w:szCs w:val="28"/>
          <w:lang w:val="es-SV"/>
        </w:rPr>
        <w:t xml:space="preserve">19. PARTES OBLIGADAS. </w:t>
      </w:r>
      <w:r w:rsidRPr="002F5571">
        <w:rPr>
          <w:rFonts w:ascii="Times New Roman" w:hAnsi="Times New Roman" w:cs="Times New Roman"/>
          <w:sz w:val="28"/>
          <w:szCs w:val="28"/>
          <w:lang w:val="es-SV"/>
        </w:rPr>
        <w:t xml:space="preserve">Este acuerdo deberá ser obligatorio y deberá habituarse al beneficio de las partes aquí presentes y sus respectivos representantes legales, herederos, sucesores, y procuradores asignados. </w:t>
      </w:r>
    </w:p>
    <w:p w14:paraId="2B775A46" w14:textId="77777777" w:rsidR="002F5571" w:rsidRPr="002F5571" w:rsidRDefault="002F5571" w:rsidP="002F5571">
      <w:pPr>
        <w:jc w:val="both"/>
        <w:rPr>
          <w:rFonts w:ascii="Times New Roman" w:hAnsi="Times New Roman" w:cs="Times New Roman"/>
          <w:b/>
          <w:sz w:val="28"/>
          <w:szCs w:val="28"/>
          <w:lang w:val="es-SV"/>
        </w:rPr>
      </w:pPr>
    </w:p>
    <w:p w14:paraId="3F968C11" w14:textId="77777777" w:rsidR="002F5571" w:rsidRPr="002F5571" w:rsidRDefault="002F5571" w:rsidP="002F5571">
      <w:pPr>
        <w:jc w:val="both"/>
        <w:rPr>
          <w:rFonts w:ascii="Times New Roman" w:hAnsi="Times New Roman" w:cs="Times New Roman"/>
          <w:sz w:val="28"/>
          <w:szCs w:val="28"/>
          <w:lang w:val="es-SV"/>
        </w:rPr>
      </w:pPr>
      <w:r w:rsidRPr="002F5571">
        <w:rPr>
          <w:rFonts w:ascii="Times New Roman" w:hAnsi="Times New Roman" w:cs="Times New Roman"/>
          <w:b/>
          <w:sz w:val="28"/>
          <w:szCs w:val="28"/>
          <w:lang w:val="es-SV"/>
        </w:rPr>
        <w:t xml:space="preserve">20. FUERZA MAYOR. </w:t>
      </w:r>
      <w:r w:rsidRPr="002F5571">
        <w:rPr>
          <w:rFonts w:ascii="Times New Roman" w:hAnsi="Times New Roman" w:cs="Times New Roman"/>
          <w:sz w:val="28"/>
          <w:szCs w:val="28"/>
          <w:lang w:val="es-SV"/>
        </w:rPr>
        <w:t>Excepto con respecto a su obligación de hacer sus pagos a tiempo, ninguna de las partes será responsable por ningún retraso o falta, en razón de extender ese retraso o falta cuando es causado por incendio, huelgas, embargos, explosiones, terremotos, inundaciones, guerras, agua, los elementos, disputas de trabajo, requisitos del gobierno, autoridades civiles o militares, actos de Dios o de enemigos públicos, inhabilidad para aislar materia prima, transporte, instalaciones, actos u omisiones de carreras o proveedores, u otras causas fuera de control, sea o no similar a lo anterior.</w:t>
      </w:r>
    </w:p>
    <w:p w14:paraId="1CCEF99C" w14:textId="77777777" w:rsidR="002F5571" w:rsidRPr="002F5571" w:rsidRDefault="002F5571" w:rsidP="002F5571">
      <w:pPr>
        <w:jc w:val="both"/>
        <w:rPr>
          <w:rFonts w:ascii="Times New Roman" w:hAnsi="Times New Roman" w:cs="Times New Roman"/>
          <w:b/>
          <w:sz w:val="28"/>
          <w:szCs w:val="28"/>
          <w:lang w:val="es-SV"/>
        </w:rPr>
      </w:pPr>
    </w:p>
    <w:p w14:paraId="0D885128" w14:textId="14AE1AF0" w:rsidR="002F5571" w:rsidRPr="002F5571" w:rsidRDefault="002F5571" w:rsidP="002F5571">
      <w:pPr>
        <w:jc w:val="both"/>
        <w:rPr>
          <w:rFonts w:ascii="Times New Roman" w:hAnsi="Times New Roman" w:cs="Times New Roman"/>
          <w:sz w:val="28"/>
          <w:szCs w:val="28"/>
          <w:lang w:val="es-SV"/>
        </w:rPr>
      </w:pPr>
      <w:r w:rsidRPr="002F5571">
        <w:rPr>
          <w:rFonts w:ascii="Times New Roman" w:hAnsi="Times New Roman" w:cs="Times New Roman"/>
          <w:b/>
          <w:sz w:val="28"/>
          <w:szCs w:val="28"/>
          <w:lang w:val="es-SV"/>
        </w:rPr>
        <w:t>21</w:t>
      </w:r>
      <w:r w:rsidR="003C693F">
        <w:rPr>
          <w:rFonts w:ascii="Times New Roman" w:hAnsi="Times New Roman" w:cs="Times New Roman"/>
          <w:b/>
          <w:sz w:val="28"/>
          <w:szCs w:val="28"/>
          <w:lang w:val="es-SV"/>
        </w:rPr>
        <w:t xml:space="preserve">. </w:t>
      </w:r>
      <w:r w:rsidRPr="002F5571">
        <w:rPr>
          <w:rFonts w:ascii="Times New Roman" w:hAnsi="Times New Roman" w:cs="Times New Roman"/>
          <w:b/>
          <w:sz w:val="28"/>
          <w:szCs w:val="28"/>
          <w:lang w:val="es-SV"/>
        </w:rPr>
        <w:t xml:space="preserve">NOTIFICACIONES. </w:t>
      </w:r>
      <w:r w:rsidRPr="002F5571">
        <w:rPr>
          <w:rFonts w:ascii="Times New Roman" w:hAnsi="Times New Roman" w:cs="Times New Roman"/>
          <w:sz w:val="28"/>
          <w:szCs w:val="28"/>
          <w:lang w:val="es-SV"/>
        </w:rPr>
        <w:t xml:space="preserve">Todas las notificaciones bajo este Contrato (excepto de peticiones de servicio) deberán ser por escrito y deberán ser entregadas por correo, estampilla pre-pagada o por servicio de entrega al siguiente día dirigida a las respectivas partes,  sea para usted, o a la dirección establecida en la orden de pedido del Programa, o a la siguiente compañía: </w:t>
      </w:r>
    </w:p>
    <w:p w14:paraId="48F99FE1" w14:textId="77777777" w:rsidR="002F5571" w:rsidRPr="002F5571" w:rsidRDefault="002F5571" w:rsidP="002F5571">
      <w:pPr>
        <w:jc w:val="both"/>
        <w:rPr>
          <w:rFonts w:ascii="Times New Roman" w:hAnsi="Times New Roman" w:cs="Times New Roman"/>
          <w:b/>
          <w:sz w:val="28"/>
          <w:szCs w:val="28"/>
          <w:lang w:val="es-SV"/>
        </w:rPr>
      </w:pPr>
    </w:p>
    <w:p w14:paraId="419E1677" w14:textId="77777777" w:rsidR="002F5571" w:rsidRPr="002F5571" w:rsidRDefault="002F5571" w:rsidP="002F5571">
      <w:pPr>
        <w:jc w:val="both"/>
        <w:rPr>
          <w:rFonts w:ascii="Times New Roman" w:hAnsi="Times New Roman" w:cs="Times New Roman"/>
          <w:b/>
          <w:sz w:val="28"/>
          <w:szCs w:val="28"/>
          <w:lang w:val="es-SV"/>
        </w:rPr>
      </w:pPr>
      <w:r w:rsidRPr="002F5571">
        <w:rPr>
          <w:rFonts w:ascii="Times New Roman" w:hAnsi="Times New Roman" w:cs="Times New Roman"/>
          <w:b/>
          <w:sz w:val="28"/>
          <w:szCs w:val="28"/>
          <w:lang w:val="es-SV"/>
        </w:rPr>
        <w:t xml:space="preserve">Mira </w:t>
      </w:r>
      <w:proofErr w:type="spellStart"/>
      <w:r w:rsidRPr="002F5571">
        <w:rPr>
          <w:rFonts w:ascii="Times New Roman" w:hAnsi="Times New Roman" w:cs="Times New Roman"/>
          <w:b/>
          <w:sz w:val="28"/>
          <w:szCs w:val="28"/>
          <w:lang w:val="es-SV"/>
        </w:rPr>
        <w:t>Task</w:t>
      </w:r>
      <w:proofErr w:type="spellEnd"/>
      <w:r w:rsidRPr="002F5571">
        <w:rPr>
          <w:rFonts w:ascii="Times New Roman" w:hAnsi="Times New Roman" w:cs="Times New Roman"/>
          <w:b/>
          <w:sz w:val="28"/>
          <w:szCs w:val="28"/>
          <w:lang w:val="es-SV"/>
        </w:rPr>
        <w:t xml:space="preserve"> </w:t>
      </w:r>
    </w:p>
    <w:p w14:paraId="68D0B024" w14:textId="77777777" w:rsidR="002F5571" w:rsidRPr="002F5571" w:rsidRDefault="002F5571" w:rsidP="002F5571">
      <w:pPr>
        <w:jc w:val="both"/>
        <w:rPr>
          <w:rFonts w:ascii="Times New Roman" w:hAnsi="Times New Roman" w:cs="Times New Roman"/>
          <w:sz w:val="28"/>
          <w:szCs w:val="28"/>
          <w:lang w:val="es-SV"/>
        </w:rPr>
      </w:pPr>
      <w:r w:rsidRPr="002F5571">
        <w:rPr>
          <w:rFonts w:ascii="Times New Roman" w:hAnsi="Times New Roman" w:cs="Times New Roman"/>
          <w:sz w:val="28"/>
          <w:szCs w:val="28"/>
          <w:lang w:val="es-SV"/>
        </w:rPr>
        <w:t>Atención:</w:t>
      </w:r>
    </w:p>
    <w:p w14:paraId="290237E9" w14:textId="77777777" w:rsidR="002F5571" w:rsidRPr="002F5571" w:rsidRDefault="002F5571" w:rsidP="002F5571">
      <w:pPr>
        <w:jc w:val="both"/>
        <w:rPr>
          <w:rFonts w:ascii="Times New Roman" w:hAnsi="Times New Roman" w:cs="Times New Roman"/>
          <w:sz w:val="28"/>
          <w:szCs w:val="28"/>
          <w:lang w:val="es-SV"/>
        </w:rPr>
      </w:pPr>
      <w:r w:rsidRPr="002F5571">
        <w:rPr>
          <w:rFonts w:ascii="Times New Roman" w:hAnsi="Times New Roman" w:cs="Times New Roman"/>
          <w:sz w:val="28"/>
          <w:szCs w:val="28"/>
          <w:lang w:val="es-SV"/>
        </w:rPr>
        <w:t xml:space="preserve">Supervisión de Producto </w:t>
      </w:r>
    </w:p>
    <w:p w14:paraId="5527AF86" w14:textId="77777777" w:rsidR="002F5571" w:rsidRPr="002F5571" w:rsidRDefault="002F5571" w:rsidP="002F5571">
      <w:pPr>
        <w:jc w:val="both"/>
        <w:rPr>
          <w:rFonts w:ascii="Times New Roman" w:hAnsi="Times New Roman" w:cs="Times New Roman"/>
          <w:sz w:val="28"/>
          <w:szCs w:val="28"/>
        </w:rPr>
      </w:pPr>
      <w:r w:rsidRPr="002F5571">
        <w:rPr>
          <w:rFonts w:ascii="Times New Roman" w:hAnsi="Times New Roman" w:cs="Times New Roman"/>
          <w:sz w:val="28"/>
          <w:szCs w:val="28"/>
        </w:rPr>
        <w:t>3411 E 12th Street, Suite 122</w:t>
      </w:r>
    </w:p>
    <w:p w14:paraId="6E858543" w14:textId="77777777" w:rsidR="002F5571" w:rsidRPr="002F5571" w:rsidRDefault="002F5571" w:rsidP="002F5571">
      <w:pPr>
        <w:jc w:val="both"/>
        <w:rPr>
          <w:rFonts w:ascii="Times New Roman" w:hAnsi="Times New Roman" w:cs="Times New Roman"/>
          <w:sz w:val="28"/>
          <w:szCs w:val="28"/>
        </w:rPr>
      </w:pPr>
      <w:r w:rsidRPr="002F5571">
        <w:rPr>
          <w:rFonts w:ascii="Times New Roman" w:hAnsi="Times New Roman" w:cs="Times New Roman"/>
          <w:sz w:val="28"/>
          <w:szCs w:val="28"/>
        </w:rPr>
        <w:t xml:space="preserve">Oakland, CA 94601. </w:t>
      </w:r>
    </w:p>
    <w:p w14:paraId="13565686" w14:textId="27345C35" w:rsidR="002F5571" w:rsidRPr="002F5571" w:rsidRDefault="002F5571" w:rsidP="002F5571">
      <w:pPr>
        <w:jc w:val="both"/>
        <w:rPr>
          <w:rFonts w:ascii="Times New Roman" w:hAnsi="Times New Roman" w:cs="Times New Roman"/>
          <w:sz w:val="28"/>
          <w:szCs w:val="28"/>
          <w:lang w:val="es-SV"/>
        </w:rPr>
      </w:pPr>
      <w:r w:rsidRPr="002F5571">
        <w:rPr>
          <w:rFonts w:ascii="Times New Roman" w:hAnsi="Times New Roman" w:cs="Times New Roman"/>
          <w:sz w:val="28"/>
          <w:szCs w:val="28"/>
          <w:lang w:val="es-SV"/>
        </w:rPr>
        <w:t>Dicha notificación se considerar</w:t>
      </w:r>
      <w:r w:rsidR="003D40D3">
        <w:rPr>
          <w:rFonts w:ascii="Times New Roman" w:hAnsi="Times New Roman" w:cs="Times New Roman"/>
          <w:sz w:val="28"/>
          <w:szCs w:val="28"/>
          <w:lang w:val="es-SV"/>
        </w:rPr>
        <w:t>á</w:t>
      </w:r>
      <w:r w:rsidRPr="002F5571">
        <w:rPr>
          <w:rFonts w:ascii="Times New Roman" w:hAnsi="Times New Roman" w:cs="Times New Roman"/>
          <w:sz w:val="28"/>
          <w:szCs w:val="28"/>
          <w:lang w:val="es-SV"/>
        </w:rPr>
        <w:t xml:space="preserve"> 3 días después de haberse puesto en el correo, o al siguiente día hábil, después de haberse depositado con un envió de mensajería. Cualquiera de las partes puede cambiar su dirección de notificaciones después de notificar a la otra parte de conformidad a esta disposición.</w:t>
      </w:r>
    </w:p>
    <w:p w14:paraId="72421DD4" w14:textId="77777777" w:rsidR="002F5571" w:rsidRPr="002F5571" w:rsidRDefault="002F5571" w:rsidP="002F5571">
      <w:pPr>
        <w:jc w:val="both"/>
        <w:rPr>
          <w:rFonts w:ascii="Times New Roman" w:hAnsi="Times New Roman" w:cs="Times New Roman"/>
          <w:sz w:val="28"/>
          <w:szCs w:val="28"/>
        </w:rPr>
      </w:pPr>
      <w:r w:rsidRPr="002F5571">
        <w:rPr>
          <w:rFonts w:ascii="Times New Roman" w:hAnsi="Times New Roman" w:cs="Times New Roman"/>
          <w:sz w:val="28"/>
          <w:szCs w:val="28"/>
        </w:rPr>
        <w:t>*************************************</w:t>
      </w:r>
    </w:p>
    <w:p w14:paraId="7BAC0663" w14:textId="0C38B23B" w:rsidR="00837C33" w:rsidRPr="002F5571" w:rsidRDefault="00837C33" w:rsidP="00062BE9">
      <w:pPr>
        <w:spacing w:after="100" w:afterAutospacing="1"/>
        <w:jc w:val="both"/>
        <w:rPr>
          <w:rFonts w:ascii="Times New Roman" w:hAnsi="Times New Roman" w:cs="Times New Roman"/>
          <w:color w:val="333333"/>
          <w:sz w:val="28"/>
          <w:szCs w:val="28"/>
          <w:lang w:val="es-SV"/>
        </w:rPr>
      </w:pPr>
    </w:p>
    <w:sectPr w:rsidR="00837C33" w:rsidRPr="002F5571" w:rsidSect="006678BF">
      <w:headerReference w:type="default" r:id="rId10"/>
      <w:footerReference w:type="even"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beca Monrroy" w:date="2019-01-03T16:53:00Z" w:initials="RM">
    <w:p w14:paraId="435967C3" w14:textId="5537486F" w:rsidR="00F334AC" w:rsidRPr="00F334AC" w:rsidRDefault="00F334AC">
      <w:pPr>
        <w:pStyle w:val="Textocomentario"/>
        <w:rPr>
          <w:lang w:val="es-ES"/>
        </w:rPr>
      </w:pPr>
      <w:r>
        <w:rPr>
          <w:rStyle w:val="Refdecomentario"/>
        </w:rPr>
        <w:annotationRef/>
      </w:r>
      <w:r w:rsidRPr="00F334AC">
        <w:rPr>
          <w:lang w:val="es-ES"/>
        </w:rPr>
        <w:t>Quitar palabra porque se repite.</w:t>
      </w:r>
    </w:p>
  </w:comment>
  <w:comment w:id="1" w:author="Rebeca Monrroy" w:date="2019-01-03T16:53:00Z" w:initials="RM">
    <w:p w14:paraId="53351CCF" w14:textId="4CC32C16" w:rsidR="00F334AC" w:rsidRDefault="00F334AC">
      <w:pPr>
        <w:pStyle w:val="Textocomentario"/>
      </w:pPr>
      <w:r>
        <w:rPr>
          <w:rStyle w:val="Refdecomentario"/>
        </w:rPr>
        <w:annotationRef/>
      </w:r>
      <w:proofErr w:type="spellStart"/>
      <w:r>
        <w:t>Abogado</w:t>
      </w:r>
      <w:proofErr w:type="spellEnd"/>
      <w:r>
        <w:t>*</w:t>
      </w:r>
    </w:p>
  </w:comment>
  <w:comment w:id="2" w:author="Rebeca Monrroy" w:date="2019-01-03T16:52:00Z" w:initials="RM">
    <w:p w14:paraId="4BC0BA58" w14:textId="195D433A" w:rsidR="00F334AC" w:rsidRPr="00F334AC" w:rsidRDefault="00F334AC">
      <w:pPr>
        <w:pStyle w:val="Textocomentario"/>
        <w:rPr>
          <w:lang w:val="es-ES"/>
        </w:rPr>
      </w:pPr>
      <w:r>
        <w:rPr>
          <w:rStyle w:val="Refdecomentario"/>
        </w:rPr>
        <w:annotationRef/>
      </w:r>
      <w:r w:rsidRPr="00F334AC">
        <w:rPr>
          <w:lang w:val="es-ES"/>
        </w:rPr>
        <w:t>Agregar que</w:t>
      </w:r>
      <w:r>
        <w:rPr>
          <w:lang w:val="es-ES"/>
        </w:rPr>
        <w:t xml:space="preserve"> el costo de 1GB extra es de $5.00 mensual a la subscripción </w:t>
      </w:r>
    </w:p>
  </w:comment>
  <w:comment w:id="3" w:author="Rebeca Monrroy" w:date="2019-01-03T16:55:00Z" w:initials="RM">
    <w:p w14:paraId="090E4E21" w14:textId="743CE647" w:rsidR="009C3665" w:rsidRPr="009C3665" w:rsidRDefault="009C3665">
      <w:pPr>
        <w:pStyle w:val="Textocomentario"/>
        <w:rPr>
          <w:lang w:val="es-ES"/>
        </w:rPr>
      </w:pPr>
      <w:r>
        <w:rPr>
          <w:rStyle w:val="Refdecomentario"/>
        </w:rPr>
        <w:annotationRef/>
      </w:r>
      <w:r w:rsidRPr="009C3665">
        <w:rPr>
          <w:lang w:val="es-ES"/>
        </w:rPr>
        <w:t>Revisar legalidad referente a USA.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44105" w14:textId="77777777" w:rsidR="00673C1D" w:rsidRDefault="00673C1D" w:rsidP="000215CA">
      <w:r>
        <w:separator/>
      </w:r>
    </w:p>
  </w:endnote>
  <w:endnote w:type="continuationSeparator" w:id="0">
    <w:p w14:paraId="777F0C9B" w14:textId="77777777" w:rsidR="00673C1D" w:rsidRDefault="00673C1D" w:rsidP="0002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A37D8" w14:textId="77777777" w:rsidR="00B05D01" w:rsidRDefault="00B05D01" w:rsidP="000215C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FD2452" w14:textId="77777777" w:rsidR="00B05D01" w:rsidRDefault="00B05D01" w:rsidP="000215C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16EC5" w14:textId="77777777" w:rsidR="00B05D01" w:rsidRDefault="00B05D01" w:rsidP="000215C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C3665">
      <w:rPr>
        <w:rStyle w:val="Nmerodepgina"/>
        <w:noProof/>
      </w:rPr>
      <w:t>5</w:t>
    </w:r>
    <w:r>
      <w:rPr>
        <w:rStyle w:val="Nmerodepgina"/>
      </w:rPr>
      <w:fldChar w:fldCharType="end"/>
    </w:r>
  </w:p>
  <w:p w14:paraId="69B34B96" w14:textId="77777777" w:rsidR="00B05D01" w:rsidRDefault="00B05D01" w:rsidP="000215CA">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04C997" w14:textId="77777777" w:rsidR="00673C1D" w:rsidRDefault="00673C1D" w:rsidP="000215CA">
      <w:r>
        <w:separator/>
      </w:r>
    </w:p>
  </w:footnote>
  <w:footnote w:type="continuationSeparator" w:id="0">
    <w:p w14:paraId="6891F044" w14:textId="77777777" w:rsidR="00673C1D" w:rsidRDefault="00673C1D" w:rsidP="000215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5E091" w14:textId="0626B8AC" w:rsidR="001004E5" w:rsidRDefault="001004E5">
    <w:pPr>
      <w:pStyle w:val="Encabezado"/>
    </w:pPr>
  </w:p>
  <w:p w14:paraId="3A8E6286" w14:textId="77777777" w:rsidR="001004E5" w:rsidRDefault="001004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73358"/>
    <w:multiLevelType w:val="hybridMultilevel"/>
    <w:tmpl w:val="25EE8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B4C"/>
    <w:rsid w:val="000215CA"/>
    <w:rsid w:val="00043672"/>
    <w:rsid w:val="0005244F"/>
    <w:rsid w:val="00062BE9"/>
    <w:rsid w:val="000A3D71"/>
    <w:rsid w:val="000B3C37"/>
    <w:rsid w:val="000E2185"/>
    <w:rsid w:val="000F77F0"/>
    <w:rsid w:val="001004E5"/>
    <w:rsid w:val="001016E6"/>
    <w:rsid w:val="00104C7B"/>
    <w:rsid w:val="001203D1"/>
    <w:rsid w:val="001B21C3"/>
    <w:rsid w:val="001F17DE"/>
    <w:rsid w:val="002026FC"/>
    <w:rsid w:val="00257B71"/>
    <w:rsid w:val="00271CAA"/>
    <w:rsid w:val="002B1D27"/>
    <w:rsid w:val="002F5571"/>
    <w:rsid w:val="00323A91"/>
    <w:rsid w:val="00357E20"/>
    <w:rsid w:val="003600B4"/>
    <w:rsid w:val="003B32D6"/>
    <w:rsid w:val="003C693F"/>
    <w:rsid w:val="003D3D33"/>
    <w:rsid w:val="003D40D3"/>
    <w:rsid w:val="004268B7"/>
    <w:rsid w:val="00435F67"/>
    <w:rsid w:val="004B4F88"/>
    <w:rsid w:val="00522810"/>
    <w:rsid w:val="0053336F"/>
    <w:rsid w:val="00570591"/>
    <w:rsid w:val="00570F9C"/>
    <w:rsid w:val="00576C68"/>
    <w:rsid w:val="00594FA3"/>
    <w:rsid w:val="005E17E5"/>
    <w:rsid w:val="005F7894"/>
    <w:rsid w:val="00653E28"/>
    <w:rsid w:val="0066084B"/>
    <w:rsid w:val="006678BF"/>
    <w:rsid w:val="00671E0B"/>
    <w:rsid w:val="00673C1D"/>
    <w:rsid w:val="006C0E9C"/>
    <w:rsid w:val="006E3FB5"/>
    <w:rsid w:val="006E6305"/>
    <w:rsid w:val="00716091"/>
    <w:rsid w:val="00793166"/>
    <w:rsid w:val="007C4BA0"/>
    <w:rsid w:val="007D1615"/>
    <w:rsid w:val="007E752B"/>
    <w:rsid w:val="00817AD7"/>
    <w:rsid w:val="008372F6"/>
    <w:rsid w:val="00837C33"/>
    <w:rsid w:val="0089384D"/>
    <w:rsid w:val="008A1585"/>
    <w:rsid w:val="00906DCC"/>
    <w:rsid w:val="00960C62"/>
    <w:rsid w:val="0099153C"/>
    <w:rsid w:val="009C3665"/>
    <w:rsid w:val="009E19A8"/>
    <w:rsid w:val="009E39B1"/>
    <w:rsid w:val="009E77A6"/>
    <w:rsid w:val="00A90D82"/>
    <w:rsid w:val="00A90E43"/>
    <w:rsid w:val="00A9442D"/>
    <w:rsid w:val="00AE7BCC"/>
    <w:rsid w:val="00AF0DA5"/>
    <w:rsid w:val="00AF7B0D"/>
    <w:rsid w:val="00B01433"/>
    <w:rsid w:val="00B04046"/>
    <w:rsid w:val="00B05D01"/>
    <w:rsid w:val="00B07514"/>
    <w:rsid w:val="00B26DE7"/>
    <w:rsid w:val="00C262C0"/>
    <w:rsid w:val="00C354E4"/>
    <w:rsid w:val="00C507D5"/>
    <w:rsid w:val="00C60345"/>
    <w:rsid w:val="00C632D0"/>
    <w:rsid w:val="00C81AB4"/>
    <w:rsid w:val="00CE0EE3"/>
    <w:rsid w:val="00D043B2"/>
    <w:rsid w:val="00D049DE"/>
    <w:rsid w:val="00D05AC2"/>
    <w:rsid w:val="00D20EED"/>
    <w:rsid w:val="00D21B0B"/>
    <w:rsid w:val="00D22F66"/>
    <w:rsid w:val="00D617DE"/>
    <w:rsid w:val="00D648D3"/>
    <w:rsid w:val="00D70E3B"/>
    <w:rsid w:val="00DB0CD8"/>
    <w:rsid w:val="00E022B8"/>
    <w:rsid w:val="00E20F6C"/>
    <w:rsid w:val="00E352A4"/>
    <w:rsid w:val="00EB718D"/>
    <w:rsid w:val="00EC29A7"/>
    <w:rsid w:val="00EE4A27"/>
    <w:rsid w:val="00EF2311"/>
    <w:rsid w:val="00EF2D31"/>
    <w:rsid w:val="00EF6C39"/>
    <w:rsid w:val="00F334AC"/>
    <w:rsid w:val="00F405B7"/>
    <w:rsid w:val="00F566C2"/>
    <w:rsid w:val="00F60967"/>
    <w:rsid w:val="00F83FA6"/>
    <w:rsid w:val="00F85713"/>
    <w:rsid w:val="00F97102"/>
    <w:rsid w:val="00FD1F4D"/>
    <w:rsid w:val="00FE6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CBAB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E6B4C"/>
    <w:pPr>
      <w:spacing w:before="100" w:beforeAutospacing="1" w:after="100" w:afterAutospacing="1"/>
      <w:outlineLvl w:val="0"/>
    </w:pPr>
    <w:rPr>
      <w:rFonts w:ascii="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6B4C"/>
    <w:rPr>
      <w:rFonts w:ascii="Times New Roman" w:hAnsi="Times New Roman" w:cs="Times New Roman"/>
      <w:b/>
      <w:bCs/>
      <w:kern w:val="36"/>
      <w:sz w:val="48"/>
      <w:szCs w:val="48"/>
    </w:rPr>
  </w:style>
  <w:style w:type="paragraph" w:styleId="NormalWeb">
    <w:name w:val="Normal (Web)"/>
    <w:basedOn w:val="Normal"/>
    <w:uiPriority w:val="99"/>
    <w:semiHidden/>
    <w:unhideWhenUsed/>
    <w:rsid w:val="00FE6B4C"/>
    <w:pPr>
      <w:spacing w:before="100" w:beforeAutospacing="1" w:after="100" w:afterAutospacing="1"/>
    </w:pPr>
    <w:rPr>
      <w:rFonts w:ascii="Times New Roman" w:hAnsi="Times New Roman" w:cs="Times New Roman"/>
      <w:sz w:val="20"/>
      <w:szCs w:val="20"/>
    </w:rPr>
  </w:style>
  <w:style w:type="character" w:styleId="Textoennegrita">
    <w:name w:val="Strong"/>
    <w:basedOn w:val="Fuentedeprrafopredeter"/>
    <w:uiPriority w:val="22"/>
    <w:qFormat/>
    <w:rsid w:val="00FE6B4C"/>
    <w:rPr>
      <w:b/>
      <w:bCs/>
    </w:rPr>
  </w:style>
  <w:style w:type="character" w:customStyle="1" w:styleId="apple-converted-space">
    <w:name w:val="apple-converted-space"/>
    <w:basedOn w:val="Fuentedeprrafopredeter"/>
    <w:rsid w:val="00FE6B4C"/>
  </w:style>
  <w:style w:type="character" w:styleId="Hipervnculo">
    <w:name w:val="Hyperlink"/>
    <w:basedOn w:val="Fuentedeprrafopredeter"/>
    <w:uiPriority w:val="99"/>
    <w:semiHidden/>
    <w:unhideWhenUsed/>
    <w:rsid w:val="00FE6B4C"/>
    <w:rPr>
      <w:color w:val="0000FF"/>
      <w:u w:val="single"/>
    </w:rPr>
  </w:style>
  <w:style w:type="paragraph" w:styleId="Piedepgina">
    <w:name w:val="footer"/>
    <w:basedOn w:val="Normal"/>
    <w:link w:val="PiedepginaCar"/>
    <w:uiPriority w:val="99"/>
    <w:unhideWhenUsed/>
    <w:rsid w:val="000215CA"/>
    <w:pPr>
      <w:tabs>
        <w:tab w:val="center" w:pos="4320"/>
        <w:tab w:val="right" w:pos="8640"/>
      </w:tabs>
    </w:pPr>
  </w:style>
  <w:style w:type="character" w:customStyle="1" w:styleId="PiedepginaCar">
    <w:name w:val="Pie de página Car"/>
    <w:basedOn w:val="Fuentedeprrafopredeter"/>
    <w:link w:val="Piedepgina"/>
    <w:uiPriority w:val="99"/>
    <w:rsid w:val="000215CA"/>
  </w:style>
  <w:style w:type="character" w:styleId="Nmerodepgina">
    <w:name w:val="page number"/>
    <w:basedOn w:val="Fuentedeprrafopredeter"/>
    <w:uiPriority w:val="99"/>
    <w:semiHidden/>
    <w:unhideWhenUsed/>
    <w:rsid w:val="000215CA"/>
  </w:style>
  <w:style w:type="paragraph" w:styleId="Textodeglobo">
    <w:name w:val="Balloon Text"/>
    <w:basedOn w:val="Normal"/>
    <w:link w:val="TextodegloboCar"/>
    <w:uiPriority w:val="99"/>
    <w:semiHidden/>
    <w:unhideWhenUsed/>
    <w:rsid w:val="00576C6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6C68"/>
    <w:rPr>
      <w:rFonts w:ascii="Segoe UI" w:hAnsi="Segoe UI" w:cs="Segoe UI"/>
      <w:sz w:val="18"/>
      <w:szCs w:val="18"/>
    </w:rPr>
  </w:style>
  <w:style w:type="paragraph" w:styleId="Encabezado">
    <w:name w:val="header"/>
    <w:basedOn w:val="Normal"/>
    <w:link w:val="EncabezadoCar"/>
    <w:uiPriority w:val="99"/>
    <w:unhideWhenUsed/>
    <w:rsid w:val="001004E5"/>
    <w:pPr>
      <w:tabs>
        <w:tab w:val="center" w:pos="4252"/>
        <w:tab w:val="right" w:pos="8504"/>
      </w:tabs>
    </w:pPr>
  </w:style>
  <w:style w:type="character" w:customStyle="1" w:styleId="EncabezadoCar">
    <w:name w:val="Encabezado Car"/>
    <w:basedOn w:val="Fuentedeprrafopredeter"/>
    <w:link w:val="Encabezado"/>
    <w:uiPriority w:val="99"/>
    <w:rsid w:val="001004E5"/>
  </w:style>
  <w:style w:type="character" w:styleId="Refdecomentario">
    <w:name w:val="annotation reference"/>
    <w:basedOn w:val="Fuentedeprrafopredeter"/>
    <w:uiPriority w:val="99"/>
    <w:semiHidden/>
    <w:unhideWhenUsed/>
    <w:rsid w:val="00F334AC"/>
    <w:rPr>
      <w:sz w:val="16"/>
      <w:szCs w:val="16"/>
    </w:rPr>
  </w:style>
  <w:style w:type="paragraph" w:styleId="Textocomentario">
    <w:name w:val="annotation text"/>
    <w:basedOn w:val="Normal"/>
    <w:link w:val="TextocomentarioCar"/>
    <w:uiPriority w:val="99"/>
    <w:semiHidden/>
    <w:unhideWhenUsed/>
    <w:rsid w:val="00F334AC"/>
    <w:rPr>
      <w:sz w:val="20"/>
      <w:szCs w:val="20"/>
    </w:rPr>
  </w:style>
  <w:style w:type="character" w:customStyle="1" w:styleId="TextocomentarioCar">
    <w:name w:val="Texto comentario Car"/>
    <w:basedOn w:val="Fuentedeprrafopredeter"/>
    <w:link w:val="Textocomentario"/>
    <w:uiPriority w:val="99"/>
    <w:semiHidden/>
    <w:rsid w:val="00F334AC"/>
    <w:rPr>
      <w:sz w:val="20"/>
      <w:szCs w:val="20"/>
    </w:rPr>
  </w:style>
  <w:style w:type="paragraph" w:styleId="Asuntodelcomentario">
    <w:name w:val="annotation subject"/>
    <w:basedOn w:val="Textocomentario"/>
    <w:next w:val="Textocomentario"/>
    <w:link w:val="AsuntodelcomentarioCar"/>
    <w:uiPriority w:val="99"/>
    <w:semiHidden/>
    <w:unhideWhenUsed/>
    <w:rsid w:val="00F334AC"/>
    <w:rPr>
      <w:b/>
      <w:bCs/>
    </w:rPr>
  </w:style>
  <w:style w:type="character" w:customStyle="1" w:styleId="AsuntodelcomentarioCar">
    <w:name w:val="Asunto del comentario Car"/>
    <w:basedOn w:val="TextocomentarioCar"/>
    <w:link w:val="Asuntodelcomentario"/>
    <w:uiPriority w:val="99"/>
    <w:semiHidden/>
    <w:rsid w:val="00F334A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E6B4C"/>
    <w:pPr>
      <w:spacing w:before="100" w:beforeAutospacing="1" w:after="100" w:afterAutospacing="1"/>
      <w:outlineLvl w:val="0"/>
    </w:pPr>
    <w:rPr>
      <w:rFonts w:ascii="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6B4C"/>
    <w:rPr>
      <w:rFonts w:ascii="Times New Roman" w:hAnsi="Times New Roman" w:cs="Times New Roman"/>
      <w:b/>
      <w:bCs/>
      <w:kern w:val="36"/>
      <w:sz w:val="48"/>
      <w:szCs w:val="48"/>
    </w:rPr>
  </w:style>
  <w:style w:type="paragraph" w:styleId="NormalWeb">
    <w:name w:val="Normal (Web)"/>
    <w:basedOn w:val="Normal"/>
    <w:uiPriority w:val="99"/>
    <w:semiHidden/>
    <w:unhideWhenUsed/>
    <w:rsid w:val="00FE6B4C"/>
    <w:pPr>
      <w:spacing w:before="100" w:beforeAutospacing="1" w:after="100" w:afterAutospacing="1"/>
    </w:pPr>
    <w:rPr>
      <w:rFonts w:ascii="Times New Roman" w:hAnsi="Times New Roman" w:cs="Times New Roman"/>
      <w:sz w:val="20"/>
      <w:szCs w:val="20"/>
    </w:rPr>
  </w:style>
  <w:style w:type="character" w:styleId="Textoennegrita">
    <w:name w:val="Strong"/>
    <w:basedOn w:val="Fuentedeprrafopredeter"/>
    <w:uiPriority w:val="22"/>
    <w:qFormat/>
    <w:rsid w:val="00FE6B4C"/>
    <w:rPr>
      <w:b/>
      <w:bCs/>
    </w:rPr>
  </w:style>
  <w:style w:type="character" w:customStyle="1" w:styleId="apple-converted-space">
    <w:name w:val="apple-converted-space"/>
    <w:basedOn w:val="Fuentedeprrafopredeter"/>
    <w:rsid w:val="00FE6B4C"/>
  </w:style>
  <w:style w:type="character" w:styleId="Hipervnculo">
    <w:name w:val="Hyperlink"/>
    <w:basedOn w:val="Fuentedeprrafopredeter"/>
    <w:uiPriority w:val="99"/>
    <w:semiHidden/>
    <w:unhideWhenUsed/>
    <w:rsid w:val="00FE6B4C"/>
    <w:rPr>
      <w:color w:val="0000FF"/>
      <w:u w:val="single"/>
    </w:rPr>
  </w:style>
  <w:style w:type="paragraph" w:styleId="Piedepgina">
    <w:name w:val="footer"/>
    <w:basedOn w:val="Normal"/>
    <w:link w:val="PiedepginaCar"/>
    <w:uiPriority w:val="99"/>
    <w:unhideWhenUsed/>
    <w:rsid w:val="000215CA"/>
    <w:pPr>
      <w:tabs>
        <w:tab w:val="center" w:pos="4320"/>
        <w:tab w:val="right" w:pos="8640"/>
      </w:tabs>
    </w:pPr>
  </w:style>
  <w:style w:type="character" w:customStyle="1" w:styleId="PiedepginaCar">
    <w:name w:val="Pie de página Car"/>
    <w:basedOn w:val="Fuentedeprrafopredeter"/>
    <w:link w:val="Piedepgina"/>
    <w:uiPriority w:val="99"/>
    <w:rsid w:val="000215CA"/>
  </w:style>
  <w:style w:type="character" w:styleId="Nmerodepgina">
    <w:name w:val="page number"/>
    <w:basedOn w:val="Fuentedeprrafopredeter"/>
    <w:uiPriority w:val="99"/>
    <w:semiHidden/>
    <w:unhideWhenUsed/>
    <w:rsid w:val="000215CA"/>
  </w:style>
  <w:style w:type="paragraph" w:styleId="Textodeglobo">
    <w:name w:val="Balloon Text"/>
    <w:basedOn w:val="Normal"/>
    <w:link w:val="TextodegloboCar"/>
    <w:uiPriority w:val="99"/>
    <w:semiHidden/>
    <w:unhideWhenUsed/>
    <w:rsid w:val="00576C6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6C68"/>
    <w:rPr>
      <w:rFonts w:ascii="Segoe UI" w:hAnsi="Segoe UI" w:cs="Segoe UI"/>
      <w:sz w:val="18"/>
      <w:szCs w:val="18"/>
    </w:rPr>
  </w:style>
  <w:style w:type="paragraph" w:styleId="Encabezado">
    <w:name w:val="header"/>
    <w:basedOn w:val="Normal"/>
    <w:link w:val="EncabezadoCar"/>
    <w:uiPriority w:val="99"/>
    <w:unhideWhenUsed/>
    <w:rsid w:val="001004E5"/>
    <w:pPr>
      <w:tabs>
        <w:tab w:val="center" w:pos="4252"/>
        <w:tab w:val="right" w:pos="8504"/>
      </w:tabs>
    </w:pPr>
  </w:style>
  <w:style w:type="character" w:customStyle="1" w:styleId="EncabezadoCar">
    <w:name w:val="Encabezado Car"/>
    <w:basedOn w:val="Fuentedeprrafopredeter"/>
    <w:link w:val="Encabezado"/>
    <w:uiPriority w:val="99"/>
    <w:rsid w:val="001004E5"/>
  </w:style>
  <w:style w:type="character" w:styleId="Refdecomentario">
    <w:name w:val="annotation reference"/>
    <w:basedOn w:val="Fuentedeprrafopredeter"/>
    <w:uiPriority w:val="99"/>
    <w:semiHidden/>
    <w:unhideWhenUsed/>
    <w:rsid w:val="00F334AC"/>
    <w:rPr>
      <w:sz w:val="16"/>
      <w:szCs w:val="16"/>
    </w:rPr>
  </w:style>
  <w:style w:type="paragraph" w:styleId="Textocomentario">
    <w:name w:val="annotation text"/>
    <w:basedOn w:val="Normal"/>
    <w:link w:val="TextocomentarioCar"/>
    <w:uiPriority w:val="99"/>
    <w:semiHidden/>
    <w:unhideWhenUsed/>
    <w:rsid w:val="00F334AC"/>
    <w:rPr>
      <w:sz w:val="20"/>
      <w:szCs w:val="20"/>
    </w:rPr>
  </w:style>
  <w:style w:type="character" w:customStyle="1" w:styleId="TextocomentarioCar">
    <w:name w:val="Texto comentario Car"/>
    <w:basedOn w:val="Fuentedeprrafopredeter"/>
    <w:link w:val="Textocomentario"/>
    <w:uiPriority w:val="99"/>
    <w:semiHidden/>
    <w:rsid w:val="00F334AC"/>
    <w:rPr>
      <w:sz w:val="20"/>
      <w:szCs w:val="20"/>
    </w:rPr>
  </w:style>
  <w:style w:type="paragraph" w:styleId="Asuntodelcomentario">
    <w:name w:val="annotation subject"/>
    <w:basedOn w:val="Textocomentario"/>
    <w:next w:val="Textocomentario"/>
    <w:link w:val="AsuntodelcomentarioCar"/>
    <w:uiPriority w:val="99"/>
    <w:semiHidden/>
    <w:unhideWhenUsed/>
    <w:rsid w:val="00F334AC"/>
    <w:rPr>
      <w:b/>
      <w:bCs/>
    </w:rPr>
  </w:style>
  <w:style w:type="character" w:customStyle="1" w:styleId="AsuntodelcomentarioCar">
    <w:name w:val="Asunto del comentario Car"/>
    <w:basedOn w:val="TextocomentarioCar"/>
    <w:link w:val="Asuntodelcomentario"/>
    <w:uiPriority w:val="99"/>
    <w:semiHidden/>
    <w:rsid w:val="00F334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986042">
      <w:bodyDiv w:val="1"/>
      <w:marLeft w:val="0"/>
      <w:marRight w:val="0"/>
      <w:marTop w:val="0"/>
      <w:marBottom w:val="0"/>
      <w:divBdr>
        <w:top w:val="none" w:sz="0" w:space="0" w:color="auto"/>
        <w:left w:val="none" w:sz="0" w:space="0" w:color="auto"/>
        <w:bottom w:val="none" w:sz="0" w:space="0" w:color="auto"/>
        <w:right w:val="none" w:sz="0" w:space="0" w:color="auto"/>
      </w:divBdr>
    </w:div>
    <w:div w:id="1381827711">
      <w:bodyDiv w:val="1"/>
      <w:marLeft w:val="0"/>
      <w:marRight w:val="0"/>
      <w:marTop w:val="0"/>
      <w:marBottom w:val="0"/>
      <w:divBdr>
        <w:top w:val="none" w:sz="0" w:space="0" w:color="auto"/>
        <w:left w:val="none" w:sz="0" w:space="0" w:color="auto"/>
        <w:bottom w:val="none" w:sz="0" w:space="0" w:color="auto"/>
        <w:right w:val="none" w:sz="0" w:space="0" w:color="auto"/>
      </w:divBdr>
    </w:div>
    <w:div w:id="1462071182">
      <w:bodyDiv w:val="1"/>
      <w:marLeft w:val="0"/>
      <w:marRight w:val="0"/>
      <w:marTop w:val="0"/>
      <w:marBottom w:val="0"/>
      <w:divBdr>
        <w:top w:val="none" w:sz="0" w:space="0" w:color="auto"/>
        <w:left w:val="none" w:sz="0" w:space="0" w:color="auto"/>
        <w:bottom w:val="none" w:sz="0" w:space="0" w:color="auto"/>
        <w:right w:val="none" w:sz="0" w:space="0" w:color="auto"/>
      </w:divBdr>
    </w:div>
    <w:div w:id="1480725056">
      <w:bodyDiv w:val="1"/>
      <w:marLeft w:val="0"/>
      <w:marRight w:val="0"/>
      <w:marTop w:val="0"/>
      <w:marBottom w:val="0"/>
      <w:divBdr>
        <w:top w:val="none" w:sz="0" w:space="0" w:color="auto"/>
        <w:left w:val="none" w:sz="0" w:space="0" w:color="auto"/>
        <w:bottom w:val="none" w:sz="0" w:space="0" w:color="auto"/>
        <w:right w:val="none" w:sz="0" w:space="0" w:color="auto"/>
      </w:divBdr>
    </w:div>
    <w:div w:id="1497382343">
      <w:bodyDiv w:val="1"/>
      <w:marLeft w:val="0"/>
      <w:marRight w:val="0"/>
      <w:marTop w:val="0"/>
      <w:marBottom w:val="0"/>
      <w:divBdr>
        <w:top w:val="none" w:sz="0" w:space="0" w:color="auto"/>
        <w:left w:val="none" w:sz="0" w:space="0" w:color="auto"/>
        <w:bottom w:val="none" w:sz="0" w:space="0" w:color="auto"/>
        <w:right w:val="none" w:sz="0" w:space="0" w:color="auto"/>
      </w:divBdr>
    </w:div>
    <w:div w:id="1686247622">
      <w:bodyDiv w:val="1"/>
      <w:marLeft w:val="0"/>
      <w:marRight w:val="0"/>
      <w:marTop w:val="0"/>
      <w:marBottom w:val="0"/>
      <w:divBdr>
        <w:top w:val="none" w:sz="0" w:space="0" w:color="auto"/>
        <w:left w:val="none" w:sz="0" w:space="0" w:color="auto"/>
        <w:bottom w:val="none" w:sz="0" w:space="0" w:color="auto"/>
        <w:right w:val="none" w:sz="0" w:space="0" w:color="auto"/>
      </w:divBdr>
      <w:divsChild>
        <w:div w:id="970984780">
          <w:marLeft w:val="0"/>
          <w:marRight w:val="0"/>
          <w:marTop w:val="0"/>
          <w:marBottom w:val="0"/>
          <w:divBdr>
            <w:top w:val="none" w:sz="0" w:space="0" w:color="auto"/>
            <w:left w:val="none" w:sz="0" w:space="0" w:color="auto"/>
            <w:bottom w:val="none" w:sz="0" w:space="0" w:color="auto"/>
            <w:right w:val="none" w:sz="0" w:space="0" w:color="auto"/>
          </w:divBdr>
          <w:divsChild>
            <w:div w:id="56709290">
              <w:marLeft w:val="0"/>
              <w:marRight w:val="0"/>
              <w:marTop w:val="0"/>
              <w:marBottom w:val="0"/>
              <w:divBdr>
                <w:top w:val="none" w:sz="0" w:space="0" w:color="auto"/>
                <w:left w:val="none" w:sz="0" w:space="0" w:color="auto"/>
                <w:bottom w:val="none" w:sz="0" w:space="0" w:color="auto"/>
                <w:right w:val="none" w:sz="0" w:space="0" w:color="auto"/>
              </w:divBdr>
              <w:divsChild>
                <w:div w:id="11322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5570">
          <w:marLeft w:val="0"/>
          <w:marRight w:val="0"/>
          <w:marTop w:val="0"/>
          <w:marBottom w:val="0"/>
          <w:divBdr>
            <w:top w:val="none" w:sz="0" w:space="0" w:color="auto"/>
            <w:left w:val="none" w:sz="0" w:space="0" w:color="auto"/>
            <w:bottom w:val="none" w:sz="0" w:space="0" w:color="auto"/>
            <w:right w:val="none" w:sz="0" w:space="0" w:color="auto"/>
          </w:divBdr>
          <w:divsChild>
            <w:div w:id="912591670">
              <w:marLeft w:val="0"/>
              <w:marRight w:val="0"/>
              <w:marTop w:val="0"/>
              <w:marBottom w:val="0"/>
              <w:divBdr>
                <w:top w:val="none" w:sz="0" w:space="0" w:color="auto"/>
                <w:left w:val="none" w:sz="0" w:space="0" w:color="auto"/>
                <w:bottom w:val="none" w:sz="0" w:space="0" w:color="auto"/>
                <w:right w:val="none" w:sz="0" w:space="0" w:color="auto"/>
              </w:divBdr>
              <w:divsChild>
                <w:div w:id="6740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78510">
          <w:marLeft w:val="0"/>
          <w:marRight w:val="0"/>
          <w:marTop w:val="0"/>
          <w:marBottom w:val="0"/>
          <w:divBdr>
            <w:top w:val="none" w:sz="0" w:space="0" w:color="auto"/>
            <w:left w:val="none" w:sz="0" w:space="0" w:color="auto"/>
            <w:bottom w:val="none" w:sz="0" w:space="0" w:color="auto"/>
            <w:right w:val="none" w:sz="0" w:space="0" w:color="auto"/>
          </w:divBdr>
          <w:divsChild>
            <w:div w:id="631446896">
              <w:marLeft w:val="0"/>
              <w:marRight w:val="0"/>
              <w:marTop w:val="0"/>
              <w:marBottom w:val="0"/>
              <w:divBdr>
                <w:top w:val="none" w:sz="0" w:space="0" w:color="auto"/>
                <w:left w:val="none" w:sz="0" w:space="0" w:color="auto"/>
                <w:bottom w:val="none" w:sz="0" w:space="0" w:color="auto"/>
                <w:right w:val="none" w:sz="0" w:space="0" w:color="auto"/>
              </w:divBdr>
              <w:divsChild>
                <w:div w:id="1406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01120">
      <w:bodyDiv w:val="1"/>
      <w:marLeft w:val="0"/>
      <w:marRight w:val="0"/>
      <w:marTop w:val="0"/>
      <w:marBottom w:val="0"/>
      <w:divBdr>
        <w:top w:val="none" w:sz="0" w:space="0" w:color="auto"/>
        <w:left w:val="none" w:sz="0" w:space="0" w:color="auto"/>
        <w:bottom w:val="none" w:sz="0" w:space="0" w:color="auto"/>
        <w:right w:val="none" w:sz="0" w:space="0" w:color="auto"/>
      </w:divBdr>
    </w:div>
    <w:div w:id="2041467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06EB7-2E58-4095-9485-40E9A439C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2957</Words>
  <Characters>16264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The Mira Law Group, APC</Company>
  <LinksUpToDate>false</LinksUpToDate>
  <CharactersWithSpaces>19183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Mira</dc:creator>
  <cp:keywords/>
  <dc:description/>
  <cp:lastModifiedBy>Rebeca Monrroy</cp:lastModifiedBy>
  <cp:revision>6</cp:revision>
  <cp:lastPrinted>2018-08-01T21:22:00Z</cp:lastPrinted>
  <dcterms:created xsi:type="dcterms:W3CDTF">2018-10-02T01:53:00Z</dcterms:created>
  <dcterms:modified xsi:type="dcterms:W3CDTF">2019-01-03T22:55:00Z</dcterms:modified>
</cp:coreProperties>
</file>