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C670" w14:textId="3D7CF14E" w:rsidR="0052074B" w:rsidRDefault="0052074B"/>
    <w:p w14:paraId="5BDB4384" w14:textId="77777777" w:rsidR="0052074B" w:rsidRDefault="0052074B" w:rsidP="0052074B">
      <w:pPr>
        <w:pStyle w:val="Heading1"/>
        <w:jc w:val="center"/>
      </w:pPr>
    </w:p>
    <w:p w14:paraId="4A8D354A" w14:textId="77777777" w:rsidR="0052074B" w:rsidRDefault="0052074B" w:rsidP="0052074B">
      <w:pPr>
        <w:pStyle w:val="Heading1"/>
        <w:jc w:val="center"/>
      </w:pPr>
    </w:p>
    <w:p w14:paraId="53CAFFC4" w14:textId="77777777" w:rsidR="0052074B" w:rsidRDefault="0052074B" w:rsidP="0052074B">
      <w:pPr>
        <w:pStyle w:val="Heading1"/>
        <w:jc w:val="center"/>
      </w:pPr>
    </w:p>
    <w:p w14:paraId="32C121A1" w14:textId="25CB37D4" w:rsidR="0052074B" w:rsidRDefault="0052074B" w:rsidP="0052074B">
      <w:pPr>
        <w:pStyle w:val="Heading1"/>
        <w:jc w:val="center"/>
      </w:pPr>
      <w:r>
        <w:t xml:space="preserve">ELEC 475 Lab </w:t>
      </w:r>
      <w:r w:rsidR="00262F9E">
        <w:t>4</w:t>
      </w:r>
    </w:p>
    <w:p w14:paraId="24C09679" w14:textId="4BC1D99B" w:rsidR="0052074B" w:rsidRDefault="0052074B" w:rsidP="0052074B">
      <w:pPr>
        <w:pStyle w:val="Heading2"/>
        <w:jc w:val="center"/>
      </w:pPr>
      <w:r>
        <w:t>Colin Gould – 20263713</w:t>
      </w:r>
    </w:p>
    <w:p w14:paraId="058D7CA2" w14:textId="34DC5548" w:rsidR="0052074B" w:rsidRPr="0052074B" w:rsidRDefault="0052074B" w:rsidP="0052074B">
      <w:pPr>
        <w:pStyle w:val="Heading2"/>
        <w:jc w:val="center"/>
      </w:pPr>
      <w:r>
        <w:t xml:space="preserve">Michael Cronin </w:t>
      </w:r>
      <w:r w:rsidR="5A06E565">
        <w:t>–</w:t>
      </w:r>
      <w:r>
        <w:t xml:space="preserve"> 20265475</w:t>
      </w:r>
    </w:p>
    <w:p w14:paraId="030B9E89" w14:textId="77777777" w:rsidR="0052074B" w:rsidRDefault="0052074B"/>
    <w:p w14:paraId="3F61F78B" w14:textId="77777777" w:rsidR="0052074B" w:rsidRDefault="0052074B"/>
    <w:p w14:paraId="56029ED4" w14:textId="77777777" w:rsidR="0052074B" w:rsidRDefault="0052074B"/>
    <w:p w14:paraId="72F29292" w14:textId="77777777" w:rsidR="0052074B" w:rsidRDefault="0052074B"/>
    <w:p w14:paraId="6918B340" w14:textId="77777777" w:rsidR="0052074B" w:rsidRDefault="0052074B"/>
    <w:p w14:paraId="17771A47" w14:textId="77777777" w:rsidR="0052074B" w:rsidRDefault="0052074B"/>
    <w:p w14:paraId="29EC30D8" w14:textId="77777777" w:rsidR="0052074B" w:rsidRDefault="0052074B"/>
    <w:p w14:paraId="48398D15" w14:textId="77777777" w:rsidR="0052074B" w:rsidRDefault="0052074B"/>
    <w:p w14:paraId="341FB021" w14:textId="77777777" w:rsidR="0052074B" w:rsidRDefault="0052074B"/>
    <w:p w14:paraId="36A7C4EA" w14:textId="77777777" w:rsidR="0052074B" w:rsidRDefault="0052074B"/>
    <w:p w14:paraId="15F867F6" w14:textId="77777777" w:rsidR="0052074B" w:rsidRDefault="0052074B"/>
    <w:p w14:paraId="551B19B5" w14:textId="77777777" w:rsidR="0052074B" w:rsidRDefault="0052074B"/>
    <w:p w14:paraId="65180F55" w14:textId="77777777" w:rsidR="0052074B" w:rsidRDefault="0052074B"/>
    <w:p w14:paraId="58BC981A" w14:textId="77777777" w:rsidR="00685840" w:rsidRDefault="00685840" w:rsidP="00E62991">
      <w:pPr>
        <w:sectPr w:rsidR="00685840" w:rsidSect="0068584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titlePg/>
          <w:docGrid w:linePitch="360"/>
        </w:sectPr>
      </w:pPr>
    </w:p>
    <w:p w14:paraId="06E019FA" w14:textId="70367E69" w:rsidR="00C80212" w:rsidRDefault="00C80212" w:rsidP="00851B1D">
      <w:pPr>
        <w:pStyle w:val="Heading1"/>
        <w:rPr>
          <w:rFonts w:eastAsia="Aptos"/>
        </w:rPr>
      </w:pPr>
      <w:r>
        <w:rPr>
          <w:rFonts w:eastAsia="Aptos"/>
        </w:rPr>
        <w:lastRenderedPageBreak/>
        <w:t>Introduction</w:t>
      </w:r>
    </w:p>
    <w:p w14:paraId="49A127BC" w14:textId="6E8340D9" w:rsidR="00B0286A" w:rsidRPr="00B0286A" w:rsidRDefault="002E1531" w:rsidP="00B0286A">
      <w:r>
        <w:t>In this lab, we implemented and trained a CLIP (Contrastive Language-Image Pre-train</w:t>
      </w:r>
      <w:r w:rsidR="00F32992">
        <w:t>in</w:t>
      </w:r>
      <w:r>
        <w:t>g) model to learn</w:t>
      </w:r>
      <w:r w:rsidR="00CA3BE5">
        <w:t xml:space="preserve"> a</w:t>
      </w:r>
      <w:r>
        <w:t xml:space="preserve"> joint embedding </w:t>
      </w:r>
      <w:r w:rsidR="00CA3BE5">
        <w:t xml:space="preserve">space </w:t>
      </w:r>
      <w:r>
        <w:t xml:space="preserve">between images and text captions. CLIP is a vision-language model that learns to associate images with </w:t>
      </w:r>
      <w:r w:rsidR="0018357D">
        <w:t xml:space="preserve">their corresponding text descriptions through contrastive learning, enabling zero-shot image classification and cross-modal retrieval tasks. The implementation used a ResNet50 backbone pretrained </w:t>
      </w:r>
      <w:r w:rsidR="008B73A2">
        <w:t>on ImageNet, fine-t</w:t>
      </w:r>
      <w:r w:rsidR="008A73DD">
        <w:t>u</w:t>
      </w:r>
      <w:r w:rsidR="008B73A2">
        <w:t xml:space="preserve">ned on a subset of the COCO dataset to align image embeddings with CLIP’s text embeddings. The model learns to map images and </w:t>
      </w:r>
      <w:r w:rsidR="00D328FB">
        <w:t>captions</w:t>
      </w:r>
      <w:r w:rsidR="008B73A2">
        <w:t xml:space="preserve"> into a shared 512-dimensional </w:t>
      </w:r>
      <w:r w:rsidR="008A73DD">
        <w:t>e</w:t>
      </w:r>
      <w:r w:rsidR="008B73A2">
        <w:t xml:space="preserve">mbedding space where semantically similar pairs have high cosine similarity. We evaluated the model’s performance using </w:t>
      </w:r>
      <w:proofErr w:type="spellStart"/>
      <w:r w:rsidR="008B73A2">
        <w:t>Recall@K</w:t>
      </w:r>
      <w:proofErr w:type="spellEnd"/>
      <w:r w:rsidR="008B73A2">
        <w:t xml:space="preserve"> metrics for both image-to-text and text-to-image retrieval, demonstrating that the model successfully learned meaningful cross-modal alignments despite training on a limited subset of data and showing signs of overfitting.</w:t>
      </w:r>
    </w:p>
    <w:p w14:paraId="4B21107C" w14:textId="608FE579" w:rsidR="00851B1D" w:rsidRDefault="008F068E" w:rsidP="00851B1D">
      <w:pPr>
        <w:pStyle w:val="Heading1"/>
        <w:rPr>
          <w:rFonts w:eastAsia="Aptos"/>
        </w:rPr>
      </w:pPr>
      <w:r>
        <w:rPr>
          <w:rFonts w:eastAsia="Aptos"/>
        </w:rPr>
        <w:t>Methodology</w:t>
      </w:r>
    </w:p>
    <w:p w14:paraId="1E718106" w14:textId="459586B6" w:rsidR="00851B1D" w:rsidRPr="00851B1D" w:rsidRDefault="00851B1D" w:rsidP="00851B1D">
      <w:pPr>
        <w:pStyle w:val="Heading2"/>
        <w:rPr>
          <w:rFonts w:eastAsia="Aptos"/>
        </w:rPr>
      </w:pPr>
      <w:r>
        <w:t>Model Architecture</w:t>
      </w:r>
    </w:p>
    <w:p w14:paraId="6598232B" w14:textId="72483F67" w:rsidR="00851B1D" w:rsidRDefault="00851B1D" w:rsidP="00851B1D">
      <w:r w:rsidRPr="00D46C0C">
        <w:rPr>
          <w:b/>
          <w:bCs/>
        </w:rPr>
        <w:t>Backbone:</w:t>
      </w:r>
      <w:r>
        <w:t xml:space="preserve"> ResNet50 (pretrained on ImageNet)</w:t>
      </w:r>
    </w:p>
    <w:p w14:paraId="3B663313" w14:textId="6E739902" w:rsidR="00D66825" w:rsidRDefault="00D46C0C" w:rsidP="00D66825">
      <w:r>
        <w:rPr>
          <w:b/>
          <w:bCs/>
        </w:rPr>
        <w:t xml:space="preserve">Projection Head: </w:t>
      </w:r>
      <w:r>
        <w:t>We used a projection head to map ResNet50’s 2048</w:t>
      </w:r>
      <w:r w:rsidR="00D66825">
        <w:t xml:space="preserve">-dimensional feature space to CLIP’s </w:t>
      </w:r>
      <w:r w:rsidR="00541897">
        <w:t>512-dimensional</w:t>
      </w:r>
      <w:r w:rsidR="00D66825">
        <w:t xml:space="preserve"> embedding space. The structure of the projection head was: </w:t>
      </w:r>
    </w:p>
    <w:p w14:paraId="3184EDB9" w14:textId="2CAE8CB6" w:rsidR="00D35789" w:rsidRDefault="00D66825" w:rsidP="00D35789">
      <w:pPr>
        <w:pStyle w:val="ListParagraph"/>
        <w:numPr>
          <w:ilvl w:val="0"/>
          <w:numId w:val="27"/>
        </w:numPr>
      </w:pPr>
      <w:r>
        <w:t>ResNet50 (2048-dim)</w:t>
      </w:r>
      <w:r w:rsidR="00257418">
        <w:t xml:space="preserve"> </w:t>
      </w:r>
    </w:p>
    <w:p w14:paraId="539F34EE" w14:textId="4EEDBD8A" w:rsidR="00D35789" w:rsidRDefault="00D66825" w:rsidP="00D35789">
      <w:pPr>
        <w:pStyle w:val="ListParagraph"/>
        <w:numPr>
          <w:ilvl w:val="0"/>
          <w:numId w:val="27"/>
        </w:numPr>
      </w:pPr>
      <w:r>
        <w:t>Dense Layer (1024-dim)</w:t>
      </w:r>
    </w:p>
    <w:p w14:paraId="11975647" w14:textId="05B1CE5C" w:rsidR="00037E96" w:rsidRDefault="00D66825" w:rsidP="00D35789">
      <w:pPr>
        <w:pStyle w:val="ListParagraph"/>
        <w:numPr>
          <w:ilvl w:val="0"/>
          <w:numId w:val="27"/>
        </w:numPr>
      </w:pPr>
      <w:r>
        <w:t>GELU</w:t>
      </w:r>
      <w:r w:rsidR="00257418">
        <w:t xml:space="preserve"> activation function</w:t>
      </w:r>
    </w:p>
    <w:p w14:paraId="72FF1FC6" w14:textId="1746A154" w:rsidR="00037E96" w:rsidRDefault="00037E96" w:rsidP="00037E96">
      <w:pPr>
        <w:pStyle w:val="ListParagraph"/>
        <w:numPr>
          <w:ilvl w:val="1"/>
          <w:numId w:val="27"/>
        </w:numPr>
      </w:pPr>
      <w:r>
        <w:t>The Gaussian Error Linear Unit activation function is commonly used with transformer</w:t>
      </w:r>
      <w:r w:rsidR="00A310C6">
        <w:t xml:space="preserve"> architectures due to </w:t>
      </w:r>
      <w:r w:rsidR="00257418">
        <w:t>its smooth gradients and probabilistic interpretation. We use it in the projection head to match CLIP, which is transformer based</w:t>
      </w:r>
    </w:p>
    <w:p w14:paraId="040ECF28" w14:textId="6A865039" w:rsidR="00FC4F9F" w:rsidRDefault="00FC4F9F" w:rsidP="00D35789">
      <w:pPr>
        <w:pStyle w:val="ListParagraph"/>
        <w:numPr>
          <w:ilvl w:val="0"/>
          <w:numId w:val="27"/>
        </w:numPr>
      </w:pPr>
      <w:r>
        <w:t>Dropout (p=0.</w:t>
      </w:r>
      <w:proofErr w:type="gramStart"/>
      <w:r>
        <w:t>3)*</w:t>
      </w:r>
      <w:proofErr w:type="gramEnd"/>
    </w:p>
    <w:p w14:paraId="56F75BB7" w14:textId="2D40F61D" w:rsidR="00FC4F9F" w:rsidRDefault="00FC4F9F" w:rsidP="00FC4F9F">
      <w:pPr>
        <w:pStyle w:val="ListParagraph"/>
        <w:numPr>
          <w:ilvl w:val="1"/>
          <w:numId w:val="27"/>
        </w:numPr>
      </w:pPr>
      <w:r>
        <w:t xml:space="preserve">*This was added as a modification, but we trained the baseline model without it. Dropout sets </w:t>
      </w:r>
      <w:r w:rsidR="00C71C37">
        <w:t xml:space="preserve">a certain percent </w:t>
      </w:r>
      <w:r w:rsidR="00CD46BF">
        <w:t xml:space="preserve">of the activations </w:t>
      </w:r>
      <w:r w:rsidR="003D4375">
        <w:t xml:space="preserve">(30% in our case) </w:t>
      </w:r>
      <w:r w:rsidR="00CD46BF">
        <w:t xml:space="preserve">to zero on each </w:t>
      </w:r>
      <w:r w:rsidR="00D4210D">
        <w:t>forward pass</w:t>
      </w:r>
      <w:r w:rsidR="00CD46BF">
        <w:t xml:space="preserve">, which </w:t>
      </w:r>
      <w:r w:rsidR="00D600DE">
        <w:t>reduces overfitting and increases robustness</w:t>
      </w:r>
      <w:r w:rsidR="003D4375">
        <w:t>.</w:t>
      </w:r>
    </w:p>
    <w:p w14:paraId="2E9CCDA9" w14:textId="20D7CB1A" w:rsidR="00D35789" w:rsidRDefault="00D66825" w:rsidP="00D35789">
      <w:pPr>
        <w:pStyle w:val="ListParagraph"/>
        <w:numPr>
          <w:ilvl w:val="0"/>
          <w:numId w:val="27"/>
        </w:numPr>
      </w:pPr>
      <w:r>
        <w:t>Dense Layer (512-dim)</w:t>
      </w:r>
    </w:p>
    <w:p w14:paraId="49E4F35A" w14:textId="1DBE750A" w:rsidR="00D66825" w:rsidRDefault="00D66825" w:rsidP="00D35789">
      <w:pPr>
        <w:pStyle w:val="ListParagraph"/>
        <w:numPr>
          <w:ilvl w:val="0"/>
          <w:numId w:val="27"/>
        </w:numPr>
      </w:pPr>
      <w:r>
        <w:lastRenderedPageBreak/>
        <w:t>L2 Normalize</w:t>
      </w:r>
    </w:p>
    <w:p w14:paraId="1663A4D6" w14:textId="47F07993" w:rsidR="00B65CB5" w:rsidRDefault="00B91DAE" w:rsidP="00A03135">
      <w:pPr>
        <w:pStyle w:val="ListParagraph"/>
        <w:numPr>
          <w:ilvl w:val="1"/>
          <w:numId w:val="27"/>
        </w:numPr>
      </w:pPr>
      <w:r>
        <w:t>L2 normalization normalizes all vectors to magnitude 1</w:t>
      </w:r>
      <w:r w:rsidR="00F97C18">
        <w:t xml:space="preserve">, which collapses the dot product to cosine similarity. Removing </w:t>
      </w:r>
      <w:r w:rsidR="00570387">
        <w:t xml:space="preserve">the magnitude </w:t>
      </w:r>
      <w:r w:rsidR="00804941">
        <w:t xml:space="preserve">prevents the model from </w:t>
      </w:r>
      <w:r w:rsidR="00A03135">
        <w:t xml:space="preserve">using vector magnitude to </w:t>
      </w:r>
      <w:r w:rsidR="00804941">
        <w:t>hack</w:t>
      </w:r>
      <w:r w:rsidR="00A03135">
        <w:t xml:space="preserve"> </w:t>
      </w:r>
      <w:r w:rsidR="007D3EED">
        <w:t xml:space="preserve">the </w:t>
      </w:r>
      <w:r w:rsidR="00A03135">
        <w:t>similarity metric.</w:t>
      </w:r>
      <w:r w:rsidR="00804941">
        <w:t xml:space="preserve"> </w:t>
      </w:r>
    </w:p>
    <w:p w14:paraId="696CBF1C" w14:textId="2D89A410" w:rsidR="00A03135" w:rsidRDefault="00F42392" w:rsidP="00A03135">
      <w:r>
        <w:t xml:space="preserve">Overall, this model had </w:t>
      </w:r>
      <w:r w:rsidR="00DC77AC">
        <w:t>26,131,008 trainable parameters.</w:t>
      </w:r>
    </w:p>
    <w:p w14:paraId="6D270B3C" w14:textId="77777777" w:rsidR="00DC77AC" w:rsidRDefault="00DC77AC" w:rsidP="00A03135"/>
    <w:p w14:paraId="37114BF2" w14:textId="45F40013" w:rsidR="00D35789" w:rsidRDefault="00A03135" w:rsidP="00A03135">
      <w:pPr>
        <w:pStyle w:val="Heading2"/>
      </w:pPr>
      <w:r w:rsidRPr="00A03135">
        <w:t>Hyperparameters</w:t>
      </w:r>
      <w:r>
        <w:t>:</w:t>
      </w:r>
    </w:p>
    <w:p w14:paraId="6211004A" w14:textId="5D739892" w:rsidR="00B54F06" w:rsidRPr="00B54F06" w:rsidRDefault="00B54F06" w:rsidP="00B54F06">
      <w:pPr>
        <w:pStyle w:val="Heading4"/>
      </w:pPr>
      <w:r>
        <w:t>Dimensions Hyperparameters</w:t>
      </w:r>
    </w:p>
    <w:p w14:paraId="5407847C" w14:textId="0F26E44C" w:rsidR="00D35789" w:rsidRPr="00E5405A" w:rsidRDefault="00A03135" w:rsidP="00A03135">
      <w:pPr>
        <w:pStyle w:val="ListParagraph"/>
        <w:numPr>
          <w:ilvl w:val="0"/>
          <w:numId w:val="28"/>
        </w:numPr>
        <w:rPr>
          <w:lang w:val="fr-FR"/>
        </w:rPr>
      </w:pPr>
      <w:r w:rsidRPr="00E5405A">
        <w:rPr>
          <w:b/>
          <w:lang w:val="fr-FR"/>
        </w:rPr>
        <w:t xml:space="preserve">ResNet50 </w:t>
      </w:r>
      <w:r w:rsidR="00D35789" w:rsidRPr="00E5405A">
        <w:rPr>
          <w:b/>
          <w:lang w:val="fr-FR"/>
        </w:rPr>
        <w:t>Input Dimensions:</w:t>
      </w:r>
      <w:r w:rsidR="00D35789" w:rsidRPr="00E5405A">
        <w:rPr>
          <w:lang w:val="fr-FR"/>
        </w:rPr>
        <w:t xml:space="preserve"> </w:t>
      </w:r>
      <w:proofErr w:type="spellStart"/>
      <w:r w:rsidR="00D35789" w:rsidRPr="00E5405A">
        <w:rPr>
          <w:lang w:val="fr-FR"/>
        </w:rPr>
        <w:t>DxWxH</w:t>
      </w:r>
      <w:proofErr w:type="spellEnd"/>
      <w:r w:rsidR="00D35789" w:rsidRPr="00E5405A">
        <w:rPr>
          <w:lang w:val="fr-FR"/>
        </w:rPr>
        <w:t xml:space="preserve"> = 3x224×224</w:t>
      </w:r>
    </w:p>
    <w:p w14:paraId="48A7F8AB" w14:textId="4A86BC58" w:rsidR="00A03135" w:rsidRDefault="00A03135" w:rsidP="00A03135">
      <w:pPr>
        <w:pStyle w:val="ListParagraph"/>
        <w:numPr>
          <w:ilvl w:val="0"/>
          <w:numId w:val="28"/>
        </w:numPr>
      </w:pPr>
      <w:r w:rsidRPr="00A03135">
        <w:rPr>
          <w:b/>
          <w:bCs/>
        </w:rPr>
        <w:t xml:space="preserve">ResNet50 </w:t>
      </w:r>
      <w:r w:rsidR="00851B1D" w:rsidRPr="00A03135">
        <w:rPr>
          <w:b/>
          <w:bCs/>
        </w:rPr>
        <w:t>Output Dimension:</w:t>
      </w:r>
      <w:r w:rsidR="00851B1D">
        <w:t xml:space="preserve"> </w:t>
      </w:r>
      <w:r>
        <w:t>2048</w:t>
      </w:r>
    </w:p>
    <w:p w14:paraId="12F199D3" w14:textId="2EBCD265" w:rsidR="00851B1D" w:rsidRDefault="00A03135" w:rsidP="00A03135">
      <w:pPr>
        <w:pStyle w:val="ListParagraph"/>
        <w:numPr>
          <w:ilvl w:val="0"/>
          <w:numId w:val="28"/>
        </w:numPr>
      </w:pPr>
      <w:r w:rsidRPr="00A03135">
        <w:rPr>
          <w:b/>
          <w:bCs/>
        </w:rPr>
        <w:t xml:space="preserve">Projection Head Output Dimension: </w:t>
      </w:r>
      <w:r w:rsidR="00851B1D">
        <w:t>512 (</w:t>
      </w:r>
      <w:r w:rsidR="00F45E5A">
        <w:t xml:space="preserve">to match the </w:t>
      </w:r>
      <w:r w:rsidR="00851B1D">
        <w:t>CLIP embedding space)</w:t>
      </w:r>
    </w:p>
    <w:p w14:paraId="4776D108" w14:textId="27EDAF40" w:rsidR="00E97DA4" w:rsidRPr="00E97DA4" w:rsidRDefault="00E97DA4" w:rsidP="00E97DA4">
      <w:pPr>
        <w:pStyle w:val="Heading4"/>
      </w:pPr>
      <w:r>
        <w:t>Dataset Hyperparameters</w:t>
      </w:r>
    </w:p>
    <w:p w14:paraId="034C188B" w14:textId="57A747B5" w:rsidR="00851B1D" w:rsidRDefault="00851B1D" w:rsidP="00A03135">
      <w:pPr>
        <w:pStyle w:val="ListParagraph"/>
        <w:numPr>
          <w:ilvl w:val="0"/>
          <w:numId w:val="28"/>
        </w:numPr>
      </w:pPr>
      <w:r w:rsidRPr="00A03135">
        <w:rPr>
          <w:b/>
          <w:bCs/>
        </w:rPr>
        <w:t>Training Subset Size:</w:t>
      </w:r>
      <w:r>
        <w:t xml:space="preserve"> </w:t>
      </w:r>
      <w:r w:rsidR="00A03135">
        <w:t>4</w:t>
      </w:r>
      <w:r>
        <w:t>00,000 image-caption pairs</w:t>
      </w:r>
    </w:p>
    <w:p w14:paraId="59278050" w14:textId="7CDDAEBE" w:rsidR="00851B1D" w:rsidRDefault="00851B1D" w:rsidP="00A03135">
      <w:pPr>
        <w:pStyle w:val="ListParagraph"/>
        <w:numPr>
          <w:ilvl w:val="0"/>
          <w:numId w:val="28"/>
        </w:numPr>
      </w:pPr>
      <w:r w:rsidRPr="00A03135">
        <w:rPr>
          <w:b/>
          <w:bCs/>
        </w:rPr>
        <w:t>Validation Subset Size:</w:t>
      </w:r>
      <w:r>
        <w:t xml:space="preserve"> </w:t>
      </w:r>
      <w:r w:rsidR="00A03135">
        <w:t>8</w:t>
      </w:r>
      <w:r>
        <w:t>0,000 image-caption pairs</w:t>
      </w:r>
    </w:p>
    <w:p w14:paraId="2961D3F7" w14:textId="508846C1" w:rsidR="00E97DA4" w:rsidRPr="00E97DA4" w:rsidRDefault="00E97DA4" w:rsidP="00E97DA4">
      <w:pPr>
        <w:pStyle w:val="Heading4"/>
      </w:pPr>
      <w:r>
        <w:t>Training Hyperparameters</w:t>
      </w:r>
    </w:p>
    <w:p w14:paraId="4B62FA43" w14:textId="6468F3E7" w:rsidR="00851B1D" w:rsidRDefault="00851B1D" w:rsidP="00A03135">
      <w:pPr>
        <w:pStyle w:val="ListParagraph"/>
        <w:numPr>
          <w:ilvl w:val="0"/>
          <w:numId w:val="28"/>
        </w:numPr>
      </w:pPr>
      <w:r w:rsidRPr="00A03135">
        <w:rPr>
          <w:b/>
          <w:bCs/>
        </w:rPr>
        <w:t>Batch Size:</w:t>
      </w:r>
      <w:r>
        <w:t xml:space="preserve"> 64</w:t>
      </w:r>
    </w:p>
    <w:p w14:paraId="2F27C9F6" w14:textId="55F8916F" w:rsidR="00851B1D" w:rsidRDefault="00851B1D" w:rsidP="00A03135">
      <w:pPr>
        <w:pStyle w:val="ListParagraph"/>
        <w:numPr>
          <w:ilvl w:val="0"/>
          <w:numId w:val="28"/>
        </w:numPr>
      </w:pPr>
      <w:r w:rsidRPr="00A03135">
        <w:rPr>
          <w:b/>
          <w:bCs/>
        </w:rPr>
        <w:t>Learning Rate:</w:t>
      </w:r>
      <w:r>
        <w:t xml:space="preserve"> 1e-4</w:t>
      </w:r>
    </w:p>
    <w:p w14:paraId="3A8423AD" w14:textId="39F82042" w:rsidR="00A03135" w:rsidRDefault="00A03135" w:rsidP="00A03135">
      <w:pPr>
        <w:pStyle w:val="ListParagraph"/>
        <w:numPr>
          <w:ilvl w:val="0"/>
          <w:numId w:val="28"/>
        </w:numPr>
      </w:pPr>
      <w:r w:rsidRPr="00A03135">
        <w:rPr>
          <w:b/>
          <w:bCs/>
        </w:rPr>
        <w:t>Learning Rate Schedule</w:t>
      </w:r>
      <w:r w:rsidR="005B2619">
        <w:rPr>
          <w:b/>
          <w:bCs/>
        </w:rPr>
        <w:t>r</w:t>
      </w:r>
      <w:r w:rsidRPr="00A03135">
        <w:rPr>
          <w:b/>
          <w:bCs/>
        </w:rPr>
        <w:t>:</w:t>
      </w:r>
      <w:r>
        <w:t xml:space="preserve"> Cosine Annealing</w:t>
      </w:r>
    </w:p>
    <w:p w14:paraId="2D8E5164" w14:textId="4EB1D7DA" w:rsidR="00A03135" w:rsidRDefault="00A03135" w:rsidP="00A03135">
      <w:pPr>
        <w:pStyle w:val="ListParagraph"/>
        <w:numPr>
          <w:ilvl w:val="1"/>
          <w:numId w:val="28"/>
        </w:numPr>
      </w:pPr>
      <w:r w:rsidRPr="00A03135">
        <w:rPr>
          <w:b/>
          <w:bCs/>
        </w:rPr>
        <w:t xml:space="preserve">  </w:t>
      </w:r>
      <w:proofErr w:type="spellStart"/>
      <w:r w:rsidRPr="00A03135">
        <w:rPr>
          <w:b/>
          <w:bCs/>
        </w:rPr>
        <w:t>T_max</w:t>
      </w:r>
      <w:proofErr w:type="spellEnd"/>
      <w:r w:rsidRPr="00A03135">
        <w:rPr>
          <w:b/>
          <w:bCs/>
        </w:rPr>
        <w:t>:</w:t>
      </w:r>
      <w:r>
        <w:t xml:space="preserve"> 10 (number of epochs)</w:t>
      </w:r>
    </w:p>
    <w:p w14:paraId="3333C3BD" w14:textId="44BF94EF" w:rsidR="00A03135" w:rsidRPr="00A03135" w:rsidRDefault="00A03135" w:rsidP="00A03135">
      <w:pPr>
        <w:pStyle w:val="ListParagraph"/>
        <w:numPr>
          <w:ilvl w:val="1"/>
          <w:numId w:val="28"/>
        </w:numPr>
      </w:pPr>
      <w:r w:rsidRPr="00A03135">
        <w:rPr>
          <w:b/>
          <w:bCs/>
        </w:rPr>
        <w:t xml:space="preserve">  </w:t>
      </w:r>
      <w:proofErr w:type="spellStart"/>
      <w:r w:rsidRPr="00A03135">
        <w:rPr>
          <w:b/>
          <w:bCs/>
        </w:rPr>
        <w:t>eta_min</w:t>
      </w:r>
      <w:proofErr w:type="spellEnd"/>
      <w:r w:rsidRPr="00A03135">
        <w:rPr>
          <w:b/>
          <w:bCs/>
        </w:rPr>
        <w:t>:</w:t>
      </w:r>
      <w:r>
        <w:t xml:space="preserve"> 1e-6 (minimum learning rate)</w:t>
      </w:r>
    </w:p>
    <w:p w14:paraId="247BB23E" w14:textId="5FE1DD9F" w:rsidR="00851B1D" w:rsidRDefault="00851B1D" w:rsidP="00A03135">
      <w:pPr>
        <w:pStyle w:val="ListParagraph"/>
        <w:numPr>
          <w:ilvl w:val="0"/>
          <w:numId w:val="28"/>
        </w:numPr>
      </w:pPr>
      <w:r w:rsidRPr="00A03135">
        <w:rPr>
          <w:b/>
          <w:bCs/>
        </w:rPr>
        <w:t>Optimizer:</w:t>
      </w:r>
      <w:r>
        <w:t xml:space="preserve"> </w:t>
      </w:r>
      <w:proofErr w:type="spellStart"/>
      <w:r>
        <w:t>AdamW</w:t>
      </w:r>
      <w:proofErr w:type="spellEnd"/>
    </w:p>
    <w:p w14:paraId="3871C020" w14:textId="06B2EA15" w:rsidR="00851B1D" w:rsidRDefault="00851B1D" w:rsidP="00A03135">
      <w:pPr>
        <w:pStyle w:val="ListParagraph"/>
        <w:numPr>
          <w:ilvl w:val="0"/>
          <w:numId w:val="28"/>
        </w:numPr>
      </w:pPr>
      <w:r w:rsidRPr="00A03135">
        <w:rPr>
          <w:b/>
          <w:bCs/>
        </w:rPr>
        <w:t>Weight Decay:</w:t>
      </w:r>
      <w:r>
        <w:t xml:space="preserve"> 0.01</w:t>
      </w:r>
    </w:p>
    <w:p w14:paraId="7EE47007" w14:textId="37DD1CA6" w:rsidR="00851B1D" w:rsidRDefault="00851B1D" w:rsidP="00A03135">
      <w:pPr>
        <w:pStyle w:val="ListParagraph"/>
        <w:numPr>
          <w:ilvl w:val="0"/>
          <w:numId w:val="28"/>
        </w:numPr>
      </w:pPr>
      <w:r w:rsidRPr="00A03135">
        <w:rPr>
          <w:b/>
          <w:bCs/>
        </w:rPr>
        <w:t>Number of Epochs:</w:t>
      </w:r>
      <w:r>
        <w:t xml:space="preserve"> 10</w:t>
      </w:r>
    </w:p>
    <w:p w14:paraId="58158519" w14:textId="6D58BCDB" w:rsidR="003D4375" w:rsidRDefault="003D4375" w:rsidP="00A03135">
      <w:pPr>
        <w:pStyle w:val="ListParagraph"/>
        <w:numPr>
          <w:ilvl w:val="0"/>
          <w:numId w:val="28"/>
        </w:numPr>
      </w:pPr>
      <w:r>
        <w:rPr>
          <w:b/>
          <w:bCs/>
        </w:rPr>
        <w:t>Label Smoothing:</w:t>
      </w:r>
      <w:r>
        <w:t xml:space="preserve"> 0.</w:t>
      </w:r>
      <w:r w:rsidR="00895730">
        <w:t>1</w:t>
      </w:r>
      <w:r w:rsidR="00C00DCF">
        <w:t>*</w:t>
      </w:r>
    </w:p>
    <w:p w14:paraId="67838813" w14:textId="0826D9A2" w:rsidR="00C00DCF" w:rsidRDefault="00C00DCF" w:rsidP="00C00DCF">
      <w:pPr>
        <w:pStyle w:val="ListParagraph"/>
        <w:numPr>
          <w:ilvl w:val="1"/>
          <w:numId w:val="28"/>
        </w:numPr>
      </w:pPr>
      <w:r>
        <w:t xml:space="preserve">* This was only introduced as a </w:t>
      </w:r>
      <w:proofErr w:type="gramStart"/>
      <w:r>
        <w:t>modification,</w:t>
      </w:r>
      <w:proofErr w:type="gramEnd"/>
      <w:r>
        <w:t xml:space="preserve"> the baseline was not trained with label smoothing.</w:t>
      </w:r>
    </w:p>
    <w:p w14:paraId="2D183DBC" w14:textId="30ED413D" w:rsidR="005B2619" w:rsidRPr="00B54F06" w:rsidRDefault="00B54F06" w:rsidP="00B54F06">
      <w:pPr>
        <w:pStyle w:val="Heading4"/>
      </w:pPr>
      <w:r>
        <w:t xml:space="preserve">Loss Function </w:t>
      </w:r>
      <w:r w:rsidR="00E97DA4">
        <w:t>Hyperp</w:t>
      </w:r>
      <w:r>
        <w:t>arameters:</w:t>
      </w:r>
    </w:p>
    <w:p w14:paraId="7E734E03" w14:textId="1534E923" w:rsidR="00851B1D" w:rsidRDefault="00851B1D" w:rsidP="005B2619">
      <w:pPr>
        <w:pStyle w:val="ListParagraph"/>
        <w:numPr>
          <w:ilvl w:val="0"/>
          <w:numId w:val="28"/>
        </w:numPr>
      </w:pPr>
      <w:r w:rsidRPr="005B2619">
        <w:rPr>
          <w:b/>
          <w:bCs/>
        </w:rPr>
        <w:t>Loss:</w:t>
      </w:r>
      <w:r>
        <w:t xml:space="preserve"> </w:t>
      </w:r>
      <w:proofErr w:type="spellStart"/>
      <w:r>
        <w:t>InfoNCE</w:t>
      </w:r>
      <w:proofErr w:type="spellEnd"/>
      <w:r>
        <w:t xml:space="preserve"> (Normalized Temperature-scaled Cross Entropy Loss)</w:t>
      </w:r>
    </w:p>
    <w:p w14:paraId="2884BA3C" w14:textId="2AAFE678" w:rsidR="00851B1D" w:rsidRDefault="00851B1D" w:rsidP="005B2619">
      <w:pPr>
        <w:pStyle w:val="ListParagraph"/>
        <w:numPr>
          <w:ilvl w:val="0"/>
          <w:numId w:val="28"/>
        </w:numPr>
      </w:pPr>
      <w:r w:rsidRPr="005B2619">
        <w:rPr>
          <w:b/>
          <w:bCs/>
        </w:rPr>
        <w:t>Temperature:</w:t>
      </w:r>
      <w:r>
        <w:t xml:space="preserve"> 0.07</w:t>
      </w:r>
    </w:p>
    <w:p w14:paraId="06E94DEB" w14:textId="043A269A" w:rsidR="00851B1D" w:rsidRDefault="00851B1D" w:rsidP="005B2619">
      <w:pPr>
        <w:pStyle w:val="ListParagraph"/>
        <w:numPr>
          <w:ilvl w:val="0"/>
          <w:numId w:val="28"/>
        </w:numPr>
      </w:pPr>
      <w:r w:rsidRPr="005B2619">
        <w:rPr>
          <w:b/>
          <w:bCs/>
        </w:rPr>
        <w:t>Type:</w:t>
      </w:r>
      <w:r>
        <w:t xml:space="preserve"> Symmetric (image-to-text + text-to-image)</w:t>
      </w:r>
    </w:p>
    <w:p w14:paraId="3F5ED3BD" w14:textId="77777777" w:rsidR="00851B1D" w:rsidRDefault="00851B1D" w:rsidP="00851B1D"/>
    <w:p w14:paraId="33EDC94F" w14:textId="2DA1952D" w:rsidR="00851B1D" w:rsidRPr="00E97DA4" w:rsidRDefault="00851B1D" w:rsidP="00E97DA4">
      <w:pPr>
        <w:pStyle w:val="Heading2"/>
      </w:pPr>
      <w:r>
        <w:lastRenderedPageBreak/>
        <w:t xml:space="preserve">Data </w:t>
      </w:r>
      <w:r w:rsidR="00AE7FBE">
        <w:t>Preparation/</w:t>
      </w:r>
      <w:r>
        <w:t>Augmentation</w:t>
      </w:r>
    </w:p>
    <w:p w14:paraId="67CCDB3E" w14:textId="07C70E3F" w:rsidR="00851B1D" w:rsidRDefault="00851B1D" w:rsidP="00E97DA4">
      <w:pPr>
        <w:pStyle w:val="ListParagraph"/>
        <w:numPr>
          <w:ilvl w:val="0"/>
          <w:numId w:val="29"/>
        </w:numPr>
      </w:pPr>
      <w:r>
        <w:t>Random horizontal flip (p=0.5)</w:t>
      </w:r>
      <w:r w:rsidR="00AE7FBE">
        <w:t xml:space="preserve"> </w:t>
      </w:r>
    </w:p>
    <w:p w14:paraId="3E882EAC" w14:textId="4A48A861" w:rsidR="00AE7FBE" w:rsidRDefault="00AE7FBE" w:rsidP="00AE7FBE">
      <w:pPr>
        <w:pStyle w:val="ListParagraph"/>
        <w:numPr>
          <w:ilvl w:val="1"/>
          <w:numId w:val="29"/>
        </w:numPr>
      </w:pPr>
      <w:r>
        <w:t>Only applied for training data</w:t>
      </w:r>
    </w:p>
    <w:p w14:paraId="3903C186" w14:textId="6034B268" w:rsidR="00851B1D" w:rsidRDefault="00851B1D" w:rsidP="00E97DA4">
      <w:pPr>
        <w:pStyle w:val="ListParagraph"/>
        <w:numPr>
          <w:ilvl w:val="0"/>
          <w:numId w:val="29"/>
        </w:numPr>
      </w:pPr>
      <w:r>
        <w:t>Resize to 224×224</w:t>
      </w:r>
    </w:p>
    <w:p w14:paraId="6287373A" w14:textId="4076AAA3" w:rsidR="00851B1D" w:rsidRDefault="00851B1D" w:rsidP="00851B1D">
      <w:pPr>
        <w:pStyle w:val="ListParagraph"/>
        <w:numPr>
          <w:ilvl w:val="0"/>
          <w:numId w:val="29"/>
        </w:numPr>
      </w:pPr>
      <w:r>
        <w:t>CLIP normalization (mean</w:t>
      </w:r>
      <w:proofErr w:type="gramStart"/>
      <w:r>
        <w:t>=[</w:t>
      </w:r>
      <w:proofErr w:type="gramEnd"/>
      <w:r>
        <w:t>0.482, 0.458, 0.408], std</w:t>
      </w:r>
      <w:proofErr w:type="gramStart"/>
      <w:r>
        <w:t>=[</w:t>
      </w:r>
      <w:proofErr w:type="gramEnd"/>
      <w:r>
        <w:t>0.269, 0.261, 0.276])</w:t>
      </w:r>
    </w:p>
    <w:p w14:paraId="688DF985" w14:textId="77777777" w:rsidR="00851B1D" w:rsidRDefault="00851B1D" w:rsidP="00851B1D"/>
    <w:p w14:paraId="29AA4181" w14:textId="6070617C" w:rsidR="00851B1D" w:rsidRDefault="00851B1D" w:rsidP="00AE7FBE">
      <w:pPr>
        <w:pStyle w:val="Heading2"/>
      </w:pPr>
      <w:r>
        <w:t xml:space="preserve">Text </w:t>
      </w:r>
      <w:r w:rsidRPr="00AE7FBE">
        <w:t>Preprocessing</w:t>
      </w:r>
    </w:p>
    <w:p w14:paraId="12FC7264" w14:textId="77777777" w:rsidR="00DB3B65" w:rsidRDefault="00AE7FBE" w:rsidP="00AB7AE1">
      <w:r>
        <w:t xml:space="preserve">For the text encoder we used CLIP </w:t>
      </w:r>
      <w:proofErr w:type="spellStart"/>
      <w:r>
        <w:t>ViT</w:t>
      </w:r>
      <w:proofErr w:type="spellEnd"/>
      <w:r>
        <w:t>-B/32 (</w:t>
      </w:r>
      <w:proofErr w:type="spellStart"/>
      <w:r>
        <w:t>openai</w:t>
      </w:r>
      <w:proofErr w:type="spellEnd"/>
      <w:r>
        <w:t xml:space="preserve">/clip-vit-base-patch32). This model was frozen, only the ResNet50 model was </w:t>
      </w:r>
      <w:proofErr w:type="gramStart"/>
      <w:r>
        <w:t>actually trained</w:t>
      </w:r>
      <w:proofErr w:type="gramEnd"/>
      <w:r>
        <w:t xml:space="preserve">. The tokenizer used for the text captions was the CLIP tokenizer, with a max length of 77. </w:t>
      </w:r>
      <w:r w:rsidR="00797F1B">
        <w:t>These captions were embedded to the 512-dimension CLIP embedding space and the vectors were L2 normalized.</w:t>
      </w:r>
      <w:r w:rsidR="00AB7AE1">
        <w:t xml:space="preserve"> We prepared all these embeddings in advance (in the file </w:t>
      </w:r>
      <w:proofErr w:type="spellStart"/>
      <w:r w:rsidR="00AB7AE1">
        <w:t>Kaggle_</w:t>
      </w:r>
      <w:proofErr w:type="gramStart"/>
      <w:r w:rsidR="00AB7AE1">
        <w:t>preprocessing.ipynb</w:t>
      </w:r>
      <w:proofErr w:type="spellEnd"/>
      <w:proofErr w:type="gramEnd"/>
      <w:r w:rsidR="00AB7AE1">
        <w:t xml:space="preserve">) so they could be loaded as needed during training, rather than having to process them during training. </w:t>
      </w:r>
    </w:p>
    <w:p w14:paraId="656BB2D4" w14:textId="77777777" w:rsidR="00DB3B65" w:rsidRDefault="00DB3B65" w:rsidP="00AB7AE1"/>
    <w:p w14:paraId="5B3A2F14" w14:textId="79BD1215" w:rsidR="00851B1D" w:rsidRDefault="00DB3B65" w:rsidP="00DB3B65">
      <w:pPr>
        <w:pStyle w:val="Heading2"/>
      </w:pPr>
      <w:r w:rsidRPr="00DB3B65">
        <w:t>Hardware Configuration and Training Time</w:t>
      </w:r>
    </w:p>
    <w:p w14:paraId="39FC81BF" w14:textId="13D9736A" w:rsidR="007654B5" w:rsidRDefault="00DB3B65" w:rsidP="00306870">
      <w:r>
        <w:t xml:space="preserve">We trained this model using the free GPUs provided by Kaggle. </w:t>
      </w:r>
      <w:r w:rsidR="006D18D2">
        <w:t xml:space="preserve">We developed the notebooks in our IDE and uploaded them to Kaggle for training. Kaggle provided dual </w:t>
      </w:r>
      <w:r w:rsidR="00705EC2">
        <w:t xml:space="preserve">GPU access, on NVIDIA Tesla </w:t>
      </w:r>
      <w:r w:rsidR="00F42392">
        <w:t>T4</w:t>
      </w:r>
      <w:r w:rsidR="00705EC2">
        <w:t xml:space="preserve"> GPUs</w:t>
      </w:r>
      <w:r w:rsidR="00306870">
        <w:t>, which have 16GB of VRAM.</w:t>
      </w:r>
    </w:p>
    <w:p w14:paraId="2193BCEA" w14:textId="7714A8CB" w:rsidR="00854F82" w:rsidRPr="00DB3B65" w:rsidRDefault="00AB6627" w:rsidP="00854F82">
      <w:r>
        <w:t>We</w:t>
      </w:r>
      <w:r w:rsidR="007B7A27">
        <w:t xml:space="preserve"> </w:t>
      </w:r>
      <w:r w:rsidR="00854F82">
        <w:t>trained for 10 epochs</w:t>
      </w:r>
      <w:r>
        <w:t>, which took ~</w:t>
      </w:r>
      <w:r w:rsidR="00854F82">
        <w:t>7.75 hours</w:t>
      </w:r>
      <w:r>
        <w:t>, or 46.5 minutes per epoch.</w:t>
      </w:r>
      <w:r w:rsidR="00567C4F">
        <w:t xml:space="preserve"> </w:t>
      </w:r>
      <w:r w:rsidR="00556456">
        <w:t xml:space="preserve">As seen in </w:t>
      </w:r>
      <w:r w:rsidR="0009211E">
        <w:fldChar w:fldCharType="begin"/>
      </w:r>
      <w:r w:rsidR="0009211E">
        <w:instrText xml:space="preserve"> REF _Ref215252425 \h </w:instrText>
      </w:r>
      <w:r w:rsidR="0009211E">
        <w:fldChar w:fldCharType="separate"/>
      </w:r>
      <w:r w:rsidR="0009211E">
        <w:t xml:space="preserve">Figure </w:t>
      </w:r>
      <w:r w:rsidR="0009211E">
        <w:rPr>
          <w:noProof/>
        </w:rPr>
        <w:t>1</w:t>
      </w:r>
      <w:r w:rsidR="0009211E">
        <w:fldChar w:fldCharType="end"/>
      </w:r>
      <w:r w:rsidR="0009211E">
        <w:t>, o</w:t>
      </w:r>
      <w:r w:rsidR="00567C4F">
        <w:t>ver these 10 epochs our validation loss fell from over 0.8 to 0.7</w:t>
      </w:r>
      <w:r w:rsidR="007D08AD">
        <w:t xml:space="preserve">, while we saw our train loss fall significantly further to ~0.35. This indicates that the model was overfitting on the training data. We expect with more time and resources, we could have </w:t>
      </w:r>
      <w:r w:rsidR="00F6534B">
        <w:t>trained on more data and used a larger batch</w:t>
      </w:r>
      <w:r w:rsidR="00756ECB">
        <w:t xml:space="preserve"> size. Since </w:t>
      </w:r>
      <w:proofErr w:type="spellStart"/>
      <w:r w:rsidR="00756ECB">
        <w:t>InfoNCE</w:t>
      </w:r>
      <w:proofErr w:type="spellEnd"/>
      <w:r w:rsidR="00756ECB">
        <w:t xml:space="preserve"> loss allows embeddings to train on both the positive match (the caption that </w:t>
      </w:r>
      <w:proofErr w:type="gramStart"/>
      <w:r w:rsidR="00756ECB">
        <w:t>actually corresponds</w:t>
      </w:r>
      <w:proofErr w:type="gramEnd"/>
      <w:r w:rsidR="00756ECB">
        <w:t xml:space="preserve"> to the image) and the negative matches (the other captions in the batch that do not correspond to the image), a larger batch size allows it to see more negatives and </w:t>
      </w:r>
      <w:r w:rsidR="009E6A34">
        <w:t xml:space="preserve">thus provides a richer training signal. </w:t>
      </w:r>
    </w:p>
    <w:p w14:paraId="0814FC46" w14:textId="281EBE8E" w:rsidR="00556456" w:rsidRDefault="00556456" w:rsidP="00556456">
      <w:pPr>
        <w:pStyle w:val="Caption"/>
      </w:pPr>
      <w:r w:rsidRPr="00A91A01">
        <w:rPr>
          <w:noProof/>
        </w:rPr>
        <w:lastRenderedPageBreak/>
        <w:drawing>
          <wp:inline distT="0" distB="0" distL="0" distR="0" wp14:anchorId="3E811F1C" wp14:editId="2B6631F2">
            <wp:extent cx="5943600" cy="2084070"/>
            <wp:effectExtent l="0" t="0" r="0" b="0"/>
            <wp:docPr id="1231423884" name="Picture 1" descr="A graph of a graph of a training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23884" name="Picture 1" descr="A graph of a graph of a training loss&#10;&#10;AI-generated content may be incorrect."/>
                    <pic:cNvPicPr/>
                  </pic:nvPicPr>
                  <pic:blipFill>
                    <a:blip r:embed="rId14"/>
                    <a:stretch>
                      <a:fillRect/>
                    </a:stretch>
                  </pic:blipFill>
                  <pic:spPr>
                    <a:xfrm>
                      <a:off x="0" y="0"/>
                      <a:ext cx="5943600" cy="2084070"/>
                    </a:xfrm>
                    <a:prstGeom prst="rect">
                      <a:avLst/>
                    </a:prstGeom>
                  </pic:spPr>
                </pic:pic>
              </a:graphicData>
            </a:graphic>
          </wp:inline>
        </w:drawing>
      </w:r>
    </w:p>
    <w:p w14:paraId="243CDD99" w14:textId="6DBFAA36" w:rsidR="00DB3B65" w:rsidRDefault="00556456" w:rsidP="00556456">
      <w:pPr>
        <w:pStyle w:val="Caption"/>
        <w:jc w:val="center"/>
      </w:pPr>
      <w:bookmarkStart w:id="0" w:name="_Ref215252425"/>
      <w:r>
        <w:t xml:space="preserve">Figure </w:t>
      </w:r>
      <w:fldSimple w:instr=" SEQ Figure \* ARABIC ">
        <w:r w:rsidR="00040E26">
          <w:rPr>
            <w:noProof/>
          </w:rPr>
          <w:t>1</w:t>
        </w:r>
      </w:fldSimple>
      <w:bookmarkEnd w:id="0"/>
      <w:r>
        <w:t>: Loss Plot and Learning Rate Schedule</w:t>
      </w:r>
    </w:p>
    <w:p w14:paraId="7A59B526" w14:textId="77777777" w:rsidR="00A91A01" w:rsidRDefault="00A91A01" w:rsidP="00DB3B65"/>
    <w:p w14:paraId="39F39E5C" w14:textId="77777777" w:rsidR="00556456" w:rsidRDefault="00556456" w:rsidP="00DB3B65"/>
    <w:p w14:paraId="240036BE" w14:textId="68C3C711" w:rsidR="00556456" w:rsidRDefault="0088739C" w:rsidP="009D7AB8">
      <w:pPr>
        <w:pStyle w:val="Heading2"/>
      </w:pPr>
      <w:r>
        <w:t>CLIP Loss</w:t>
      </w:r>
    </w:p>
    <w:p w14:paraId="36B4C897" w14:textId="77777777" w:rsidR="00943B81" w:rsidRDefault="001200D0" w:rsidP="001200D0">
      <w:r>
        <w:t xml:space="preserve">CLIP uses </w:t>
      </w:r>
      <w:proofErr w:type="spellStart"/>
      <w:r>
        <w:t>InfoNCE</w:t>
      </w:r>
      <w:proofErr w:type="spellEnd"/>
      <w:r>
        <w:t xml:space="preserve"> (Normalized Temperature-scaled Cross-Entropy) loss. This is a contrastive learning objective that trains the model to </w:t>
      </w:r>
      <w:r w:rsidR="00F90C52">
        <w:t>match correct pairs while pushing it away from incorrect</w:t>
      </w:r>
      <w:r w:rsidR="00943B81">
        <w:t xml:space="preserve"> matches.</w:t>
      </w:r>
    </w:p>
    <w:p w14:paraId="5BE242C4" w14:textId="58727562" w:rsidR="001200D0" w:rsidRDefault="00943B81" w:rsidP="001200D0">
      <w:r>
        <w:t xml:space="preserve">In contrastive learning, we deal with anchors, positives and negatives. </w:t>
      </w:r>
      <w:r w:rsidR="00F90C52">
        <w:t xml:space="preserve"> </w:t>
      </w:r>
      <w:r>
        <w:t xml:space="preserve">Anchors are the </w:t>
      </w:r>
      <w:r w:rsidR="00DA75F2">
        <w:t xml:space="preserve">actual query samples, in this case our images. Positives are the value samples that are correct, in this case the caption that </w:t>
      </w:r>
      <w:r w:rsidR="008B3E6A">
        <w:t>corresponds</w:t>
      </w:r>
      <w:r w:rsidR="00DA75F2">
        <w:t xml:space="preserve"> to the image. Finally, negatives are the value samples that do not correspond to the image, in this case th</w:t>
      </w:r>
      <w:r w:rsidR="008B3E6A">
        <w:t xml:space="preserve">ese are all the captions of the other images in the batch. Obviously, the goal is to have the anchor representations </w:t>
      </w:r>
      <w:r w:rsidR="00CA4B42">
        <w:t>be very similar to the positives and not very similar to the negatives.</w:t>
      </w:r>
    </w:p>
    <w:p w14:paraId="7F364D04" w14:textId="0584D3AC" w:rsidR="00B874E4" w:rsidRDefault="00CA4B42" w:rsidP="00B874E4">
      <w:r>
        <w:t>In mathematical terms, given a batch of N</w:t>
      </w:r>
      <w:r w:rsidR="00FB5BEF">
        <w:t xml:space="preserve"> (in our case N=64)</w:t>
      </w:r>
      <w:r>
        <w:t xml:space="preserve"> image-caption pairs</w:t>
      </w:r>
      <w:r w:rsidR="00E03358">
        <w:t xml:space="preserve">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00E03358">
        <w:rPr>
          <w:rFonts w:eastAsiaTheme="minorEastAsia"/>
        </w:rPr>
        <w:t xml:space="preserve">, we embed the images using our ResNet50 model and the </w:t>
      </w:r>
      <w:r w:rsidR="00695B44">
        <w:rPr>
          <w:rFonts w:eastAsiaTheme="minorEastAsia"/>
        </w:rPr>
        <w:t>captions using the CLIP text encoder</w:t>
      </w:r>
      <w:r w:rsidR="00333888">
        <w:rPr>
          <w:rFonts w:eastAsiaTheme="minorEastAsia"/>
        </w:rPr>
        <w:t>,</w:t>
      </w:r>
      <w:r w:rsidR="00695B44">
        <w:rPr>
          <w:rFonts w:eastAsiaTheme="minorEastAsia"/>
        </w:rPr>
        <w:t xml:space="preserve"> </w:t>
      </w:r>
      <w:r w:rsidR="00333888">
        <w:rPr>
          <w:rFonts w:eastAsiaTheme="minorEastAsia"/>
        </w:rPr>
        <w:t xml:space="preserve">i.e.,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ResNet</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rsidR="00333888">
        <w:rPr>
          <w:rFonts w:eastAsiaTheme="minorEastAsia"/>
        </w:rPr>
        <w:t xml:space="preserve"> and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CLIP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00B874E4">
        <w:rPr>
          <w:rFonts w:eastAsiaTheme="minorEastAsia"/>
        </w:rPr>
        <w:t xml:space="preserve"> for each </w:t>
      </w:r>
      <m:oMath>
        <m:r>
          <w:rPr>
            <w:rFonts w:ascii="Cambria Math" w:hAnsi="Cambria Math"/>
          </w:rPr>
          <m:t>0&lt;i≤N</m:t>
        </m:r>
      </m:oMath>
      <w:r w:rsidR="00697110">
        <w:rPr>
          <w:rFonts w:eastAsiaTheme="minorEastAsia"/>
        </w:rPr>
        <w:t>. Then we L2 normalize them each</w:t>
      </w:r>
      <w:r w:rsidR="00313DBB">
        <w:rPr>
          <w:rFonts w:eastAsiaTheme="minorEastAsia"/>
        </w:rPr>
        <w:t xml:space="preserve"> to make </w:t>
      </w:r>
      <w:r w:rsidR="0064024C">
        <w:rPr>
          <w:rFonts w:eastAsiaTheme="minorEastAsia"/>
        </w:rPr>
        <w:t xml:space="preserve">each </w:t>
      </w:r>
      <m:oMath>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e>
        </m:d>
        <m:r>
          <w:rPr>
            <w:rFonts w:ascii="Cambria Math" w:hAnsi="Cambria Math"/>
          </w:rPr>
          <m:t>=1</m:t>
        </m:r>
      </m:oMath>
      <w:r w:rsidR="00102633">
        <w:t>.</w:t>
      </w:r>
    </w:p>
    <w:p w14:paraId="1A89C630" w14:textId="5030ED20" w:rsidR="00102633" w:rsidRDefault="00102633" w:rsidP="00B874E4">
      <w:pPr>
        <w:rPr>
          <w:rFonts w:eastAsiaTheme="minorEastAsia"/>
        </w:rPr>
      </w:pPr>
      <w:r>
        <w:t xml:space="preserve">With these </w:t>
      </w:r>
      <w:r w:rsidR="0064024C">
        <w:t xml:space="preserve">normalized embeddings, we can compute the similarity matrix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rsidR="0064024C">
        <w:rPr>
          <w:rFonts w:eastAsiaTheme="minorEastAsia"/>
        </w:rPr>
        <w:t>:</w:t>
      </w:r>
    </w:p>
    <w:p w14:paraId="7B37210F" w14:textId="0C3D0C7F" w:rsidR="0064024C" w:rsidRPr="00871DA1" w:rsidRDefault="00000000" w:rsidP="00B874E4">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num>
            <m:den>
              <m:r>
                <w:rPr>
                  <w:rFonts w:ascii="Cambria Math" w:hAnsi="Cambria Math"/>
                </w:rPr>
                <m:t>τ</m:t>
              </m:r>
            </m:den>
          </m:f>
        </m:oMath>
      </m:oMathPara>
    </w:p>
    <w:p w14:paraId="502BB1B2" w14:textId="37DE4D37" w:rsidR="00871DA1" w:rsidRPr="00243A5B" w:rsidRDefault="00871DA1" w:rsidP="00B874E4">
      <w:r>
        <w:rPr>
          <w:rFonts w:eastAsiaTheme="minorEastAsia"/>
        </w:rPr>
        <w:t>Which is the dot product of the embeddings divided by a temperature parameter (we use</w:t>
      </w:r>
      <w:r w:rsidR="004E4C25">
        <w:rPr>
          <w:rFonts w:eastAsiaTheme="minorEastAsia"/>
        </w:rPr>
        <w:t>d</w:t>
      </w:r>
      <w:r>
        <w:rPr>
          <w:rFonts w:eastAsiaTheme="minorEastAsia"/>
        </w:rPr>
        <w:t xml:space="preserve"> 0.07). </w:t>
      </w:r>
    </w:p>
    <w:p w14:paraId="4824318C" w14:textId="69D05072" w:rsidR="002435E5" w:rsidRPr="00EE59D5" w:rsidRDefault="00771A45" w:rsidP="002435E5">
      <w:pPr>
        <w:rPr>
          <w:rFonts w:eastAsiaTheme="minorEastAsia"/>
        </w:rPr>
      </w:pPr>
      <w:r>
        <w:rPr>
          <w:rFonts w:eastAsiaTheme="minorEastAsia"/>
        </w:rPr>
        <w:lastRenderedPageBreak/>
        <w:t xml:space="preserve">Now, </w:t>
      </w:r>
      <w:r w:rsidR="003E5A66">
        <w:rPr>
          <w:rFonts w:eastAsiaTheme="minorEastAsia"/>
        </w:rPr>
        <w:t>we calculate loss using a combination of image-to-text loss (I2T) and text-to-image loss (T2I). For I2</w:t>
      </w:r>
      <w:r w:rsidR="00EE59D5">
        <w:rPr>
          <w:rFonts w:eastAsiaTheme="minorEastAsia"/>
        </w:rPr>
        <w:t xml:space="preserve">T, </w:t>
      </w:r>
      <w:r w:rsidR="00EE59D5">
        <w:t>we</w:t>
      </w:r>
      <w:r w:rsidR="002435E5">
        <w:t xml:space="preserve"> want to identify </w:t>
      </w:r>
      <w:r w:rsidR="00EE59D5">
        <w:t xml:space="preserve">the </w:t>
      </w:r>
      <w:r w:rsidR="002435E5">
        <w:t xml:space="preserve">correct caption </w:t>
      </w:r>
      <w:r w:rsidR="00EE59D5">
        <w:t xml:space="preserve">for each image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EE59D5">
        <w:t xml:space="preserve"> </w:t>
      </w:r>
      <w:r w:rsidR="002435E5">
        <w:t>among N options:</w:t>
      </w:r>
    </w:p>
    <w:p w14:paraId="1E33C6B6" w14:textId="10883032" w:rsidR="002435E5" w:rsidRPr="00EE59D5" w:rsidRDefault="00000000" w:rsidP="002435E5">
      <w:pPr>
        <w:rPr>
          <w:rFonts w:eastAsiaTheme="minorEastAsia"/>
          <w:color w:val="000000"/>
          <w:sz w:val="27"/>
          <w:szCs w:val="27"/>
        </w:rPr>
      </w:pPr>
      <m:oMathPara>
        <m:oMath>
          <m:sSub>
            <m:sSubPr>
              <m:ctrlPr>
                <w:rPr>
                  <w:rFonts w:ascii="Cambria Math" w:hAnsi="Cambria Math"/>
                  <w:i/>
                  <w:color w:val="000000"/>
                  <w:sz w:val="27"/>
                  <w:szCs w:val="27"/>
                </w:rPr>
              </m:ctrlPr>
            </m:sSubPr>
            <m:e>
              <m:r>
                <m:rPr>
                  <m:scr m:val="script"/>
                </m:rPr>
                <w:rPr>
                  <w:rFonts w:ascii="Cambria Math" w:hAnsi="Cambria Math"/>
                  <w:color w:val="000000"/>
                  <w:sz w:val="27"/>
                  <w:szCs w:val="27"/>
                </w:rPr>
                <m:t>L</m:t>
              </m:r>
            </m:e>
            <m:sub>
              <m:r>
                <w:rPr>
                  <w:rFonts w:ascii="Cambria Math" w:hAnsi="Cambria Math"/>
                  <w:color w:val="000000"/>
                  <w:sz w:val="27"/>
                  <w:szCs w:val="27"/>
                </w:rPr>
                <m:t>I2T</m:t>
              </m:r>
            </m:sub>
          </m:sSub>
          <m:r>
            <m:rPr>
              <m:nor/>
            </m:rPr>
            <w:rPr>
              <w:rFonts w:ascii="Cambria Math" w:hAnsi="Cambria Math"/>
              <w:color w:val="000000"/>
              <w:sz w:val="27"/>
              <w:szCs w:val="27"/>
            </w:rPr>
            <m:t>=</m:t>
          </m:r>
          <m:f>
            <m:fPr>
              <m:ctrlPr>
                <w:rPr>
                  <w:rFonts w:ascii="Cambria Math" w:hAnsi="Cambria Math"/>
                  <w:i/>
                  <w:color w:val="000000"/>
                  <w:sz w:val="27"/>
                  <w:szCs w:val="27"/>
                </w:rPr>
              </m:ctrlPr>
            </m:fPr>
            <m:num>
              <m:r>
                <w:rPr>
                  <w:rFonts w:ascii="Cambria Math" w:hAnsi="Cambria Math"/>
                  <w:color w:val="000000"/>
                  <w:sz w:val="27"/>
                  <w:szCs w:val="27"/>
                </w:rPr>
                <m:t>-1</m:t>
              </m:r>
            </m:num>
            <m:den>
              <m:r>
                <w:rPr>
                  <w:rFonts w:ascii="Cambria Math" w:hAnsi="Cambria Math"/>
                  <w:color w:val="000000"/>
                  <w:sz w:val="27"/>
                  <w:szCs w:val="27"/>
                </w:rPr>
                <m:t>N</m:t>
              </m:r>
            </m:den>
          </m:f>
          <m:nary>
            <m:naryPr>
              <m:chr m:val="∑"/>
              <m:limLoc m:val="undOvr"/>
              <m:supHide m:val="1"/>
              <m:ctrlPr>
                <w:rPr>
                  <w:rFonts w:ascii="Cambria Math" w:hAnsi="Cambria Math"/>
                  <w:i/>
                  <w:color w:val="000000"/>
                  <w:sz w:val="27"/>
                  <w:szCs w:val="27"/>
                </w:rPr>
              </m:ctrlPr>
            </m:naryPr>
            <m:sub>
              <m:r>
                <w:rPr>
                  <w:rFonts w:ascii="Cambria Math" w:hAnsi="Cambria Math"/>
                  <w:color w:val="000000"/>
                  <w:sz w:val="27"/>
                  <w:szCs w:val="27"/>
                </w:rPr>
                <m:t>i</m:t>
              </m:r>
            </m:sub>
            <m:sup/>
            <m:e>
              <m:f>
                <m:fPr>
                  <m:ctrlPr>
                    <w:rPr>
                      <w:rFonts w:ascii="Cambria Math" w:hAnsi="Cambria Math"/>
                      <w:i/>
                      <w:color w:val="000000"/>
                      <w:sz w:val="27"/>
                      <w:szCs w:val="27"/>
                    </w:rPr>
                  </m:ctrlPr>
                </m:fPr>
                <m:num>
                  <m:sSup>
                    <m:sSupPr>
                      <m:ctrlPr>
                        <w:rPr>
                          <w:rFonts w:ascii="Cambria Math" w:hAnsi="Cambria Math"/>
                          <w:i/>
                          <w:color w:val="000000"/>
                          <w:sz w:val="27"/>
                          <w:szCs w:val="27"/>
                        </w:rPr>
                      </m:ctrlPr>
                    </m:sSupPr>
                    <m:e>
                      <m:r>
                        <w:rPr>
                          <w:rFonts w:ascii="Cambria Math" w:hAnsi="Cambria Math"/>
                          <w:color w:val="000000"/>
                          <w:sz w:val="27"/>
                          <w:szCs w:val="27"/>
                        </w:rPr>
                        <m:t>e</m:t>
                      </m:r>
                    </m:e>
                    <m:sup>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ii</m:t>
                          </m:r>
                        </m:sub>
                      </m:sSub>
                    </m:sup>
                  </m:sSup>
                </m:num>
                <m:den>
                  <m:nary>
                    <m:naryPr>
                      <m:chr m:val="∑"/>
                      <m:limLoc m:val="undOvr"/>
                      <m:supHide m:val="1"/>
                      <m:ctrlPr>
                        <w:rPr>
                          <w:rFonts w:ascii="Cambria Math" w:hAnsi="Cambria Math"/>
                          <w:i/>
                          <w:color w:val="000000"/>
                          <w:sz w:val="27"/>
                          <w:szCs w:val="27"/>
                        </w:rPr>
                      </m:ctrlPr>
                    </m:naryPr>
                    <m:sub>
                      <m:r>
                        <w:rPr>
                          <w:rFonts w:ascii="Cambria Math" w:hAnsi="Cambria Math"/>
                          <w:color w:val="000000"/>
                          <w:sz w:val="27"/>
                          <w:szCs w:val="27"/>
                        </w:rPr>
                        <m:t>j</m:t>
                      </m:r>
                    </m:sub>
                    <m:sup/>
                    <m:e>
                      <m:sSup>
                        <m:sSupPr>
                          <m:ctrlPr>
                            <w:rPr>
                              <w:rFonts w:ascii="Cambria Math" w:hAnsi="Cambria Math"/>
                              <w:i/>
                              <w:color w:val="000000"/>
                              <w:sz w:val="27"/>
                              <w:szCs w:val="27"/>
                            </w:rPr>
                          </m:ctrlPr>
                        </m:sSupPr>
                        <m:e>
                          <m:r>
                            <w:rPr>
                              <w:rFonts w:ascii="Cambria Math" w:hAnsi="Cambria Math"/>
                              <w:color w:val="000000"/>
                              <w:sz w:val="27"/>
                              <w:szCs w:val="27"/>
                            </w:rPr>
                            <m:t>e</m:t>
                          </m:r>
                        </m:e>
                        <m:sup>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ij</m:t>
                              </m:r>
                            </m:sub>
                          </m:sSub>
                        </m:sup>
                      </m:sSup>
                    </m:e>
                  </m:nary>
                </m:den>
              </m:f>
            </m:e>
          </m:nary>
          <m:r>
            <m:rPr>
              <m:nor/>
            </m:rPr>
            <w:rPr>
              <w:rFonts w:ascii="Cambria Math" w:hAnsi="Cambria Math"/>
              <w:color w:val="000000"/>
              <w:sz w:val="27"/>
              <w:szCs w:val="27"/>
            </w:rPr>
            <m:t> </m:t>
          </m:r>
        </m:oMath>
      </m:oMathPara>
    </w:p>
    <w:p w14:paraId="15F1502A" w14:textId="7FDBC854" w:rsidR="002435E5" w:rsidRDefault="00EE59D5" w:rsidP="002435E5">
      <w:r>
        <w:rPr>
          <w:rFonts w:eastAsiaTheme="minorEastAsia"/>
        </w:rPr>
        <w:t xml:space="preserve">For T2I, </w:t>
      </w:r>
      <w:r>
        <w:t xml:space="preserve">we want to identify the correct image for each caption </w:t>
      </w:r>
      <m:oMath>
        <m:sSub>
          <m:sSubPr>
            <m:ctrlPr>
              <w:rPr>
                <w:rFonts w:ascii="Cambria Math" w:hAnsi="Cambria Math"/>
                <w:i/>
              </w:rPr>
            </m:ctrlPr>
          </m:sSubPr>
          <m:e>
            <m:r>
              <w:rPr>
                <w:rFonts w:ascii="Cambria Math" w:hAnsi="Cambria Math"/>
              </w:rPr>
              <m:t>y</m:t>
            </m:r>
          </m:e>
          <m:sub>
            <m:r>
              <w:rPr>
                <w:rFonts w:ascii="Cambria Math" w:hAnsi="Cambria Math"/>
              </w:rPr>
              <m:t>j</m:t>
            </m:r>
          </m:sub>
        </m:sSub>
      </m:oMath>
      <w:r>
        <w:t xml:space="preserve">  among N options:</w:t>
      </w:r>
    </w:p>
    <w:p w14:paraId="14FB303F" w14:textId="2CC08813" w:rsidR="002F39E7" w:rsidRDefault="00000000" w:rsidP="002435E5">
      <m:oMathPara>
        <m:oMath>
          <m:sSub>
            <m:sSubPr>
              <m:ctrlPr>
                <w:rPr>
                  <w:rFonts w:ascii="Cambria Math" w:hAnsi="Cambria Math"/>
                  <w:i/>
                  <w:color w:val="000000"/>
                  <w:sz w:val="27"/>
                  <w:szCs w:val="27"/>
                </w:rPr>
              </m:ctrlPr>
            </m:sSubPr>
            <m:e>
              <m:r>
                <m:rPr>
                  <m:scr m:val="script"/>
                </m:rPr>
                <w:rPr>
                  <w:rFonts w:ascii="Cambria Math" w:hAnsi="Cambria Math"/>
                  <w:color w:val="000000"/>
                  <w:sz w:val="27"/>
                  <w:szCs w:val="27"/>
                </w:rPr>
                <m:t>L</m:t>
              </m:r>
            </m:e>
            <m:sub>
              <m:r>
                <w:rPr>
                  <w:rFonts w:ascii="Cambria Math" w:hAnsi="Cambria Math"/>
                  <w:color w:val="000000"/>
                  <w:sz w:val="27"/>
                  <w:szCs w:val="27"/>
                </w:rPr>
                <m:t>T2I</m:t>
              </m:r>
            </m:sub>
          </m:sSub>
          <m:r>
            <m:rPr>
              <m:nor/>
            </m:rPr>
            <w:rPr>
              <w:rFonts w:ascii="Cambria Math" w:hAnsi="Cambria Math"/>
              <w:color w:val="000000"/>
              <w:sz w:val="27"/>
              <w:szCs w:val="27"/>
            </w:rPr>
            <m:t>=</m:t>
          </m:r>
          <m:f>
            <m:fPr>
              <m:ctrlPr>
                <w:rPr>
                  <w:rFonts w:ascii="Cambria Math" w:hAnsi="Cambria Math"/>
                  <w:i/>
                  <w:color w:val="000000"/>
                  <w:sz w:val="27"/>
                  <w:szCs w:val="27"/>
                </w:rPr>
              </m:ctrlPr>
            </m:fPr>
            <m:num>
              <m:r>
                <w:rPr>
                  <w:rFonts w:ascii="Cambria Math" w:hAnsi="Cambria Math"/>
                  <w:color w:val="000000"/>
                  <w:sz w:val="27"/>
                  <w:szCs w:val="27"/>
                </w:rPr>
                <m:t>-1</m:t>
              </m:r>
            </m:num>
            <m:den>
              <m:r>
                <w:rPr>
                  <w:rFonts w:ascii="Cambria Math" w:hAnsi="Cambria Math"/>
                  <w:color w:val="000000"/>
                  <w:sz w:val="27"/>
                  <w:szCs w:val="27"/>
                </w:rPr>
                <m:t>N</m:t>
              </m:r>
            </m:den>
          </m:f>
          <m:nary>
            <m:naryPr>
              <m:chr m:val="∑"/>
              <m:limLoc m:val="undOvr"/>
              <m:supHide m:val="1"/>
              <m:ctrlPr>
                <w:rPr>
                  <w:rFonts w:ascii="Cambria Math" w:hAnsi="Cambria Math"/>
                  <w:i/>
                  <w:color w:val="000000"/>
                  <w:sz w:val="27"/>
                  <w:szCs w:val="27"/>
                </w:rPr>
              </m:ctrlPr>
            </m:naryPr>
            <m:sub>
              <m:r>
                <w:rPr>
                  <w:rFonts w:ascii="Cambria Math" w:hAnsi="Cambria Math"/>
                  <w:color w:val="000000"/>
                  <w:sz w:val="27"/>
                  <w:szCs w:val="27"/>
                </w:rPr>
                <m:t>j</m:t>
              </m:r>
            </m:sub>
            <m:sup/>
            <m:e>
              <m:f>
                <m:fPr>
                  <m:ctrlPr>
                    <w:rPr>
                      <w:rFonts w:ascii="Cambria Math" w:hAnsi="Cambria Math"/>
                      <w:i/>
                      <w:color w:val="000000"/>
                      <w:sz w:val="27"/>
                      <w:szCs w:val="27"/>
                    </w:rPr>
                  </m:ctrlPr>
                </m:fPr>
                <m:num>
                  <m:sSup>
                    <m:sSupPr>
                      <m:ctrlPr>
                        <w:rPr>
                          <w:rFonts w:ascii="Cambria Math" w:hAnsi="Cambria Math"/>
                          <w:i/>
                          <w:color w:val="000000"/>
                          <w:sz w:val="27"/>
                          <w:szCs w:val="27"/>
                        </w:rPr>
                      </m:ctrlPr>
                    </m:sSupPr>
                    <m:e>
                      <m:r>
                        <w:rPr>
                          <w:rFonts w:ascii="Cambria Math" w:hAnsi="Cambria Math"/>
                          <w:color w:val="000000"/>
                          <w:sz w:val="27"/>
                          <w:szCs w:val="27"/>
                        </w:rPr>
                        <m:t>e</m:t>
                      </m:r>
                    </m:e>
                    <m:sup>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jj</m:t>
                          </m:r>
                        </m:sub>
                      </m:sSub>
                    </m:sup>
                  </m:sSup>
                </m:num>
                <m:den>
                  <m:nary>
                    <m:naryPr>
                      <m:chr m:val="∑"/>
                      <m:limLoc m:val="undOvr"/>
                      <m:supHide m:val="1"/>
                      <m:ctrlPr>
                        <w:rPr>
                          <w:rFonts w:ascii="Cambria Math" w:hAnsi="Cambria Math"/>
                          <w:i/>
                          <w:color w:val="000000"/>
                          <w:sz w:val="27"/>
                          <w:szCs w:val="27"/>
                        </w:rPr>
                      </m:ctrlPr>
                    </m:naryPr>
                    <m:sub>
                      <m:r>
                        <w:rPr>
                          <w:rFonts w:ascii="Cambria Math" w:hAnsi="Cambria Math"/>
                          <w:color w:val="000000"/>
                          <w:sz w:val="27"/>
                          <w:szCs w:val="27"/>
                        </w:rPr>
                        <m:t>i</m:t>
                      </m:r>
                    </m:sub>
                    <m:sup/>
                    <m:e>
                      <m:sSup>
                        <m:sSupPr>
                          <m:ctrlPr>
                            <w:rPr>
                              <w:rFonts w:ascii="Cambria Math" w:hAnsi="Cambria Math"/>
                              <w:i/>
                              <w:color w:val="000000"/>
                              <w:sz w:val="27"/>
                              <w:szCs w:val="27"/>
                            </w:rPr>
                          </m:ctrlPr>
                        </m:sSupPr>
                        <m:e>
                          <m:r>
                            <w:rPr>
                              <w:rFonts w:ascii="Cambria Math" w:hAnsi="Cambria Math"/>
                              <w:color w:val="000000"/>
                              <w:sz w:val="27"/>
                              <w:szCs w:val="27"/>
                            </w:rPr>
                            <m:t>e</m:t>
                          </m:r>
                        </m:e>
                        <m:sup>
                          <m:sSub>
                            <m:sSubPr>
                              <m:ctrlPr>
                                <w:rPr>
                                  <w:rFonts w:ascii="Cambria Math" w:hAnsi="Cambria Math"/>
                                  <w:i/>
                                  <w:color w:val="000000"/>
                                  <w:sz w:val="27"/>
                                  <w:szCs w:val="27"/>
                                </w:rPr>
                              </m:ctrlPr>
                            </m:sSubPr>
                            <m:e>
                              <m:r>
                                <w:rPr>
                                  <w:rFonts w:ascii="Cambria Math" w:hAnsi="Cambria Math"/>
                                  <w:color w:val="000000"/>
                                  <w:sz w:val="27"/>
                                  <w:szCs w:val="27"/>
                                </w:rPr>
                                <m:t>S</m:t>
                              </m:r>
                            </m:e>
                            <m:sub>
                              <m:r>
                                <w:rPr>
                                  <w:rFonts w:ascii="Cambria Math" w:hAnsi="Cambria Math"/>
                                  <w:color w:val="000000"/>
                                  <w:sz w:val="27"/>
                                  <w:szCs w:val="27"/>
                                </w:rPr>
                                <m:t>ij</m:t>
                              </m:r>
                            </m:sub>
                          </m:sSub>
                        </m:sup>
                      </m:sSup>
                    </m:e>
                  </m:nary>
                </m:den>
              </m:f>
            </m:e>
          </m:nary>
        </m:oMath>
      </m:oMathPara>
    </w:p>
    <w:p w14:paraId="7E382339" w14:textId="06440DB5" w:rsidR="002435E5" w:rsidRDefault="002435E5" w:rsidP="002435E5">
      <w:r>
        <w:t xml:space="preserve">The final loss is the average </w:t>
      </w:r>
      <w:r w:rsidR="00EE59D5">
        <w:t>of these two:</w:t>
      </w:r>
    </w:p>
    <w:p w14:paraId="29451735" w14:textId="23714A12" w:rsidR="00695B44" w:rsidRPr="00FB5BEF" w:rsidRDefault="00EE59D5" w:rsidP="002435E5">
      <w:pPr>
        <w:rPr>
          <w:rFonts w:eastAsiaTheme="minorEastAsia"/>
        </w:rPr>
      </w:pPr>
      <m:oMathPara>
        <m:oMath>
          <m:r>
            <m:rPr>
              <m:scr m:val="script"/>
            </m:rPr>
            <w:rPr>
              <w:rFonts w:ascii="Cambria Math" w:hAnsi="Cambria Math" w:cs="Cambria Math"/>
            </w:rPr>
            <m:t>L</m:t>
          </m:r>
          <m:r>
            <w:rPr>
              <w:rFonts w:ascii="Cambria Math" w:hAnsi="Cambria Math"/>
            </w:rPr>
            <m:t xml:space="preserve"> = </m:t>
          </m:r>
          <m:f>
            <m:fPr>
              <m:ctrlPr>
                <w:rPr>
                  <w:rFonts w:ascii="Cambria Math" w:hAnsi="Cambria Math"/>
                  <w:i/>
                </w:rPr>
              </m:ctrlPr>
            </m:fPr>
            <m:num>
              <m:sSub>
                <m:sSubPr>
                  <m:ctrlPr>
                    <w:rPr>
                      <w:rFonts w:ascii="Cambria Math" w:hAnsi="Cambria Math" w:cs="Cambria Math"/>
                      <w:i/>
                    </w:rPr>
                  </m:ctrlPr>
                </m:sSubPr>
                <m:e>
                  <m:r>
                    <m:rPr>
                      <m:scr m:val="script"/>
                    </m:rPr>
                    <w:rPr>
                      <w:rFonts w:ascii="Cambria Math" w:hAnsi="Cambria Math" w:cs="Cambria Math"/>
                    </w:rPr>
                    <m:t>L</m:t>
                  </m:r>
                </m:e>
                <m:sub>
                  <m:r>
                    <w:rPr>
                      <w:rFonts w:ascii="Cambria Math" w:hAnsi="Cambria Math"/>
                    </w:rPr>
                    <m:t>I2T</m:t>
                  </m:r>
                </m:sub>
              </m:sSub>
              <m:r>
                <w:rPr>
                  <w:rFonts w:ascii="Cambria Math" w:hAnsi="Cambria Math"/>
                </w:rPr>
                <m:t xml:space="preserve"> + </m:t>
              </m:r>
              <m:sSub>
                <m:sSubPr>
                  <m:ctrlPr>
                    <w:rPr>
                      <w:rFonts w:ascii="Cambria Math" w:hAnsi="Cambria Math" w:cs="Cambria Math"/>
                      <w:i/>
                    </w:rPr>
                  </m:ctrlPr>
                </m:sSubPr>
                <m:e>
                  <m:r>
                    <m:rPr>
                      <m:scr m:val="script"/>
                    </m:rPr>
                    <w:rPr>
                      <w:rFonts w:ascii="Cambria Math" w:hAnsi="Cambria Math" w:cs="Cambria Math"/>
                    </w:rPr>
                    <m:t>L</m:t>
                  </m:r>
                </m:e>
                <m:sub>
                  <m:r>
                    <w:rPr>
                      <w:rFonts w:ascii="Cambria Math" w:hAnsi="Cambria Math"/>
                    </w:rPr>
                    <m:t>T2I</m:t>
                  </m:r>
                </m:sub>
              </m:sSub>
            </m:num>
            <m:den>
              <m:r>
                <w:rPr>
                  <w:rFonts w:ascii="Cambria Math" w:hAnsi="Cambria Math"/>
                </w:rPr>
                <m:t>2</m:t>
              </m:r>
            </m:den>
          </m:f>
        </m:oMath>
      </m:oMathPara>
    </w:p>
    <w:p w14:paraId="000FD098" w14:textId="77777777" w:rsidR="00FB5BEF" w:rsidRDefault="00FB5BEF" w:rsidP="002435E5">
      <w:pPr>
        <w:rPr>
          <w:rFonts w:eastAsiaTheme="minorEastAsia"/>
        </w:rPr>
      </w:pPr>
    </w:p>
    <w:p w14:paraId="25B94DFA" w14:textId="6644FD30" w:rsidR="00FB5BEF" w:rsidRDefault="004657F3" w:rsidP="002435E5">
      <w:pPr>
        <w:rPr>
          <w:rFonts w:eastAsiaTheme="minorEastAsia"/>
        </w:rPr>
      </w:pPr>
      <w:r>
        <w:rPr>
          <w:rFonts w:eastAsiaTheme="minorEastAsia"/>
        </w:rPr>
        <w:t>As you can see, large values for the matches (</w:t>
      </w:r>
      <w:proofErr w:type="spellStart"/>
      <w:proofErr w:type="gramStart"/>
      <w:r>
        <w:rPr>
          <w:rFonts w:eastAsiaTheme="minorEastAsia"/>
        </w:rPr>
        <w:t>i,i</w:t>
      </w:r>
      <w:proofErr w:type="spellEnd"/>
      <w:proofErr w:type="gramEnd"/>
      <w:r>
        <w:rPr>
          <w:rFonts w:eastAsiaTheme="minorEastAsia"/>
        </w:rPr>
        <w:t>) and low values for the mismatch</w:t>
      </w:r>
      <w:r w:rsidR="004E4C25">
        <w:rPr>
          <w:rFonts w:eastAsiaTheme="minorEastAsia"/>
        </w:rPr>
        <w:t>e</w:t>
      </w:r>
      <w:r>
        <w:rPr>
          <w:rFonts w:eastAsiaTheme="minorEastAsia"/>
        </w:rPr>
        <w:t>s (</w:t>
      </w:r>
      <w:proofErr w:type="spellStart"/>
      <w:proofErr w:type="gramStart"/>
      <w:r>
        <w:rPr>
          <w:rFonts w:eastAsiaTheme="minorEastAsia"/>
        </w:rPr>
        <w:t>i,j</w:t>
      </w:r>
      <w:proofErr w:type="spellEnd"/>
      <w:proofErr w:type="gramEnd"/>
      <w:r>
        <w:rPr>
          <w:rFonts w:eastAsiaTheme="minorEastAsia"/>
        </w:rPr>
        <w:t xml:space="preserve">) create </w:t>
      </w:r>
      <w:r w:rsidR="00C0339C">
        <w:rPr>
          <w:rFonts w:eastAsiaTheme="minorEastAsia"/>
        </w:rPr>
        <w:t>high scores. This pushes the matches towards each other and away from the mismatches.</w:t>
      </w:r>
    </w:p>
    <w:p w14:paraId="702267D6" w14:textId="6C07BB6A" w:rsidR="00E5405A" w:rsidRDefault="008F068E" w:rsidP="00E5405A">
      <w:pPr>
        <w:pStyle w:val="Heading1"/>
      </w:pPr>
      <w:r>
        <w:t>Results</w:t>
      </w:r>
    </w:p>
    <w:p w14:paraId="280BEAFE" w14:textId="23572C21" w:rsidR="00513BA4" w:rsidRDefault="000A6693" w:rsidP="003C290A">
      <w:pPr>
        <w:pStyle w:val="Heading2"/>
      </w:pPr>
      <w:r>
        <w:t>Baseline Results</w:t>
      </w:r>
    </w:p>
    <w:p w14:paraId="3D3C4E97" w14:textId="10B82BF2" w:rsidR="002006E1" w:rsidRDefault="002006E1" w:rsidP="000A6693">
      <w:pPr>
        <w:pStyle w:val="Heading4"/>
      </w:pPr>
      <w:r>
        <w:t xml:space="preserve">Quantitative </w:t>
      </w:r>
      <w:r w:rsidRPr="000A6693">
        <w:t>Evaluation</w:t>
      </w:r>
      <w:r w:rsidR="004C4E62">
        <w:t xml:space="preserve"> </w:t>
      </w:r>
    </w:p>
    <w:p w14:paraId="70D23E4B" w14:textId="7FB1FBD7" w:rsidR="00E67661" w:rsidRDefault="0005182C" w:rsidP="0005182C">
      <w:pPr>
        <w:rPr>
          <w:noProof/>
        </w:rPr>
      </w:pPr>
      <w:r>
        <w:t>We evaluated our model on 5000 image-caption pairs from the COCO 2014</w:t>
      </w:r>
      <w:r w:rsidR="006575E0">
        <w:t xml:space="preserve"> validation set using </w:t>
      </w:r>
      <w:proofErr w:type="spellStart"/>
      <w:r w:rsidR="006575E0">
        <w:t>Recall@K</w:t>
      </w:r>
      <w:proofErr w:type="spellEnd"/>
      <w:r w:rsidR="006575E0">
        <w:t xml:space="preserve"> metrics, which measure the percentage of queries where the correct match appears in the top K retrieved results.</w:t>
      </w:r>
      <w:r w:rsidR="00E67661" w:rsidRPr="00E67661">
        <w:rPr>
          <w:noProof/>
        </w:rPr>
        <w:t xml:space="preserve"> </w:t>
      </w:r>
      <w:r w:rsidR="00D90542">
        <w:rPr>
          <w:noProof/>
        </w:rPr>
        <w:t xml:space="preserve">For recall </w:t>
      </w:r>
      <w:r w:rsidR="00E17B32">
        <w:rPr>
          <w:noProof/>
        </w:rPr>
        <w:t>@1, @5 and @10 the model had a score of around 20%, 50% and 60%, respectively.</w:t>
      </w:r>
      <w:r w:rsidR="00D90542">
        <w:rPr>
          <w:noProof/>
        </w:rPr>
        <w:t xml:space="preserve"> </w:t>
      </w:r>
      <w:r w:rsidR="00A81D3C">
        <w:rPr>
          <w:noProof/>
        </w:rPr>
        <w:t xml:space="preserve">Text-to-Image performed notably </w:t>
      </w:r>
      <w:r w:rsidR="00AE5765">
        <w:rPr>
          <w:noProof/>
        </w:rPr>
        <w:t>better</w:t>
      </w:r>
      <w:r w:rsidR="00326A17">
        <w:rPr>
          <w:noProof/>
        </w:rPr>
        <w:t xml:space="preserve">, with a </w:t>
      </w:r>
      <w:r w:rsidR="00717E4A">
        <w:rPr>
          <w:noProof/>
        </w:rPr>
        <w:t xml:space="preserve">5%+ higher recall </w:t>
      </w:r>
      <w:r w:rsidR="00513BA4">
        <w:rPr>
          <w:noProof/>
        </w:rPr>
        <w:t>for 1, 5, and 10.</w:t>
      </w:r>
      <w:r w:rsidR="00717E4A">
        <w:rPr>
          <w:noProof/>
        </w:rPr>
        <w:t xml:space="preserve"> </w:t>
      </w:r>
      <w:r w:rsidR="00E67661">
        <w:rPr>
          <w:noProof/>
        </w:rPr>
        <w:t xml:space="preserve">The results are below </w:t>
      </w:r>
      <w:r w:rsidR="001B5ECA">
        <w:rPr>
          <w:noProof/>
        </w:rPr>
        <w:t xml:space="preserve">in </w:t>
      </w:r>
      <w:r w:rsidR="00CF4E8D">
        <w:rPr>
          <w:noProof/>
        </w:rPr>
        <w:fldChar w:fldCharType="begin"/>
      </w:r>
      <w:r w:rsidR="00CF4E8D">
        <w:rPr>
          <w:noProof/>
        </w:rPr>
        <w:instrText xml:space="preserve"> REF _Ref215598614 \h </w:instrText>
      </w:r>
      <w:r w:rsidR="00CF4E8D">
        <w:rPr>
          <w:noProof/>
        </w:rPr>
      </w:r>
      <w:r w:rsidR="00CF4E8D">
        <w:rPr>
          <w:noProof/>
        </w:rPr>
        <w:fldChar w:fldCharType="separate"/>
      </w:r>
      <w:r w:rsidR="00CF4E8D">
        <w:t xml:space="preserve">Figure </w:t>
      </w:r>
      <w:r w:rsidR="00CF4E8D">
        <w:rPr>
          <w:noProof/>
        </w:rPr>
        <w:t>2</w:t>
      </w:r>
      <w:r w:rsidR="00CF4E8D">
        <w:rPr>
          <w:noProof/>
        </w:rPr>
        <w:fldChar w:fldCharType="end"/>
      </w:r>
      <w:r w:rsidR="001B5ECA">
        <w:rPr>
          <w:noProof/>
        </w:rPr>
        <w:t>.</w:t>
      </w:r>
    </w:p>
    <w:p w14:paraId="7D66580B" w14:textId="38BAC988" w:rsidR="0005182C" w:rsidRDefault="00E67661" w:rsidP="00CD65FB">
      <w:pPr>
        <w:jc w:val="center"/>
      </w:pPr>
      <w:r>
        <w:rPr>
          <w:noProof/>
        </w:rPr>
        <w:lastRenderedPageBreak/>
        <w:drawing>
          <wp:inline distT="0" distB="0" distL="0" distR="0" wp14:anchorId="5B1016A0" wp14:editId="1340D005">
            <wp:extent cx="3575154" cy="2121839"/>
            <wp:effectExtent l="0" t="0" r="6350" b="0"/>
            <wp:docPr id="1039229918" name="Picture 7"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29918" name="Picture 7" descr="A graph of blue and orange ba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77731" cy="2123368"/>
                    </a:xfrm>
                    <a:prstGeom prst="rect">
                      <a:avLst/>
                    </a:prstGeom>
                    <a:noFill/>
                    <a:ln>
                      <a:noFill/>
                    </a:ln>
                  </pic:spPr>
                </pic:pic>
              </a:graphicData>
            </a:graphic>
          </wp:inline>
        </w:drawing>
      </w:r>
    </w:p>
    <w:p w14:paraId="2ACC29CE" w14:textId="4639F86B" w:rsidR="00CD65FB" w:rsidRDefault="00CD65FB" w:rsidP="00CD65FB">
      <w:pPr>
        <w:pStyle w:val="Caption"/>
        <w:jc w:val="center"/>
      </w:pPr>
      <w:bookmarkStart w:id="1" w:name="_Ref215598614"/>
      <w:r>
        <w:t xml:space="preserve">Figure </w:t>
      </w:r>
      <w:fldSimple w:instr=" SEQ Figure \* ARABIC ">
        <w:r w:rsidR="00040E26">
          <w:rPr>
            <w:noProof/>
          </w:rPr>
          <w:t>2</w:t>
        </w:r>
      </w:fldSimple>
      <w:bookmarkEnd w:id="1"/>
      <w:r>
        <w:t>: Baseline Model Recall @1, @5, and @10</w:t>
      </w:r>
    </w:p>
    <w:p w14:paraId="0C231642" w14:textId="77777777" w:rsidR="00CD65FB" w:rsidRPr="00CD65FB" w:rsidRDefault="00CD65FB" w:rsidP="00CD65FB"/>
    <w:p w14:paraId="1F1CF1CE" w14:textId="67E795F3" w:rsidR="001B5ECA" w:rsidRDefault="001B5ECA" w:rsidP="0005182C">
      <w:r>
        <w:t>Analysis of the similarity matrix reveals how well the model separates correct pairs from incorrect ones</w:t>
      </w:r>
      <w:r w:rsidR="003E4643">
        <w:t xml:space="preserve"> in </w:t>
      </w:r>
      <w:r w:rsidR="005A0E7F">
        <w:fldChar w:fldCharType="begin"/>
      </w:r>
      <w:r w:rsidR="005A0E7F">
        <w:instrText xml:space="preserve"> REF _Ref215598580 \h </w:instrText>
      </w:r>
      <w:r w:rsidR="005A0E7F">
        <w:fldChar w:fldCharType="separate"/>
      </w:r>
      <w:r w:rsidR="005A0E7F">
        <w:t xml:space="preserve">Figure </w:t>
      </w:r>
      <w:r w:rsidR="005A0E7F">
        <w:rPr>
          <w:noProof/>
        </w:rPr>
        <w:t>3</w:t>
      </w:r>
      <w:r w:rsidR="005A0E7F">
        <w:fldChar w:fldCharType="end"/>
      </w:r>
      <w:r w:rsidR="005A0E7F">
        <w:t>.</w:t>
      </w:r>
    </w:p>
    <w:p w14:paraId="3C84B257" w14:textId="77777777" w:rsidR="00CD65FB" w:rsidRDefault="00CD65FB" w:rsidP="0005182C"/>
    <w:p w14:paraId="4DA33B1C" w14:textId="3114B9F8" w:rsidR="00806B03" w:rsidRDefault="003E4643" w:rsidP="00CD65FB">
      <w:pPr>
        <w:jc w:val="center"/>
      </w:pPr>
      <w:r>
        <w:rPr>
          <w:noProof/>
        </w:rPr>
        <w:drawing>
          <wp:inline distT="0" distB="0" distL="0" distR="0" wp14:anchorId="032F1E0A" wp14:editId="167060E7">
            <wp:extent cx="4838075" cy="1698088"/>
            <wp:effectExtent l="0" t="0" r="635" b="0"/>
            <wp:docPr id="365148723"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8723" name="Picture 8" descr="A diagram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42209" cy="1699539"/>
                    </a:xfrm>
                    <a:prstGeom prst="rect">
                      <a:avLst/>
                    </a:prstGeom>
                    <a:noFill/>
                    <a:ln>
                      <a:noFill/>
                    </a:ln>
                  </pic:spPr>
                </pic:pic>
              </a:graphicData>
            </a:graphic>
          </wp:inline>
        </w:drawing>
      </w:r>
    </w:p>
    <w:p w14:paraId="23FAA6A9" w14:textId="01BD2A3A" w:rsidR="00CD65FB" w:rsidRDefault="00CD65FB" w:rsidP="00CD65FB">
      <w:pPr>
        <w:pStyle w:val="Caption"/>
        <w:jc w:val="center"/>
      </w:pPr>
      <w:bookmarkStart w:id="2" w:name="_Ref215598580"/>
      <w:r>
        <w:t xml:space="preserve">Figure </w:t>
      </w:r>
      <w:fldSimple w:instr=" SEQ Figure \* ARABIC ">
        <w:r w:rsidR="00040E26">
          <w:rPr>
            <w:noProof/>
          </w:rPr>
          <w:t>3</w:t>
        </w:r>
      </w:fldSimple>
      <w:bookmarkEnd w:id="2"/>
      <w:r>
        <w:t>: Baseline Results Similarity Distribution</w:t>
      </w:r>
    </w:p>
    <w:p w14:paraId="54EF01B2" w14:textId="77777777" w:rsidR="00CD65FB" w:rsidRPr="00CD65FB" w:rsidRDefault="00CD65FB" w:rsidP="00CD65FB"/>
    <w:p w14:paraId="76AA7DA5" w14:textId="2FBB662C" w:rsidR="00806B03" w:rsidRPr="0005182C" w:rsidRDefault="00806B03" w:rsidP="0005182C">
      <w:r>
        <w:t>The positive separation margin indicates that the model successfully learned to assign higher similarity scores to matching image-caption pairs than to mismatched pairs. However, the relative</w:t>
      </w:r>
      <w:r w:rsidR="00323E50">
        <w:t>ly</w:t>
      </w:r>
      <w:r>
        <w:t xml:space="preserve"> low Recall@1</w:t>
      </w:r>
      <w:r w:rsidR="00052E2F">
        <w:t xml:space="preserve"> and overlap in similarity distributions suggest room for improvement. The model’s performance is stronger for text-to-image retrieval than image-to-text retrieval, which may reflect differences in how visual and textual information are encoded</w:t>
      </w:r>
      <w:r w:rsidR="003E4643">
        <w:t xml:space="preserve"> or the relative difficulty between the two tasks.</w:t>
      </w:r>
    </w:p>
    <w:p w14:paraId="455A88BB" w14:textId="3B11B335" w:rsidR="002006E1" w:rsidRDefault="00590D7E" w:rsidP="00CD65FB">
      <w:pPr>
        <w:jc w:val="center"/>
      </w:pPr>
      <w:r>
        <w:rPr>
          <w:noProof/>
        </w:rPr>
        <w:lastRenderedPageBreak/>
        <w:drawing>
          <wp:inline distT="0" distB="0" distL="0" distR="0" wp14:anchorId="21FF745C" wp14:editId="54CDCF39">
            <wp:extent cx="3240633" cy="2686669"/>
            <wp:effectExtent l="0" t="0" r="0" b="6350"/>
            <wp:docPr id="923704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51108" cy="2695353"/>
                    </a:xfrm>
                    <a:prstGeom prst="rect">
                      <a:avLst/>
                    </a:prstGeom>
                    <a:noFill/>
                    <a:ln>
                      <a:noFill/>
                    </a:ln>
                  </pic:spPr>
                </pic:pic>
              </a:graphicData>
            </a:graphic>
          </wp:inline>
        </w:drawing>
      </w:r>
    </w:p>
    <w:p w14:paraId="58222886" w14:textId="35C44317" w:rsidR="0074630E" w:rsidRDefault="0074630E" w:rsidP="0074630E">
      <w:pPr>
        <w:pStyle w:val="Caption"/>
        <w:jc w:val="center"/>
      </w:pPr>
      <w:bookmarkStart w:id="3" w:name="_Ref215598715"/>
      <w:r>
        <w:t xml:space="preserve">Figure </w:t>
      </w:r>
      <w:fldSimple w:instr=" SEQ Figure \* ARABIC ">
        <w:r w:rsidR="00040E26">
          <w:rPr>
            <w:noProof/>
          </w:rPr>
          <w:t>4</w:t>
        </w:r>
      </w:fldSimple>
      <w:bookmarkEnd w:id="3"/>
      <w:r>
        <w:t>: Heat Map of Baseline Model Image-Caption Similarities</w:t>
      </w:r>
    </w:p>
    <w:p w14:paraId="25D4C29D" w14:textId="77777777" w:rsidR="0074630E" w:rsidRPr="0074630E" w:rsidRDefault="0074630E" w:rsidP="0074630E"/>
    <w:p w14:paraId="20376551" w14:textId="259D5B8D" w:rsidR="002A331D" w:rsidRPr="002006E1" w:rsidRDefault="003E7543" w:rsidP="002006E1">
      <w:r>
        <w:t>This heat map</w:t>
      </w:r>
      <w:r w:rsidR="0074630E">
        <w:t xml:space="preserve">, in </w:t>
      </w:r>
      <w:r w:rsidR="00046861">
        <w:fldChar w:fldCharType="begin"/>
      </w:r>
      <w:r w:rsidR="00046861">
        <w:instrText xml:space="preserve"> REF _Ref215598715 \h </w:instrText>
      </w:r>
      <w:r w:rsidR="00046861">
        <w:fldChar w:fldCharType="separate"/>
      </w:r>
      <w:r w:rsidR="00046861">
        <w:t xml:space="preserve">Figure </w:t>
      </w:r>
      <w:r w:rsidR="00046861">
        <w:rPr>
          <w:noProof/>
        </w:rPr>
        <w:t>4</w:t>
      </w:r>
      <w:r w:rsidR="00046861">
        <w:fldChar w:fldCharType="end"/>
      </w:r>
      <w:r w:rsidR="0074630E">
        <w:t>,</w:t>
      </w:r>
      <w:r>
        <w:t xml:space="preserve"> </w:t>
      </w:r>
      <w:r>
        <w:t xml:space="preserve">shows that for </w:t>
      </w:r>
      <w:proofErr w:type="gramStart"/>
      <w:r>
        <w:t>the majority of</w:t>
      </w:r>
      <w:proofErr w:type="gramEnd"/>
      <w:r>
        <w:t xml:space="preserve"> </w:t>
      </w:r>
      <w:r w:rsidR="00074B40">
        <w:t xml:space="preserve">image-caption pairs, the most similar </w:t>
      </w:r>
      <w:r w:rsidR="00EC5660">
        <w:t xml:space="preserve">results are </w:t>
      </w:r>
      <w:r w:rsidR="00D264CB">
        <w:t xml:space="preserve">the corresponding match, with only a small number of higher-similarity scores outside of the main diagonal. </w:t>
      </w:r>
    </w:p>
    <w:p w14:paraId="4A3EE5B2" w14:textId="2D6FD968" w:rsidR="008F068E" w:rsidRDefault="008F068E" w:rsidP="000A6693">
      <w:pPr>
        <w:pStyle w:val="Heading4"/>
      </w:pPr>
      <w:r>
        <w:t>Qualitative Evaluation</w:t>
      </w:r>
    </w:p>
    <w:p w14:paraId="7FFE4C5D" w14:textId="3B04622A" w:rsidR="003C290A" w:rsidRPr="003C290A" w:rsidRDefault="003C290A" w:rsidP="003C290A">
      <w:r>
        <w:t>We conducted further evaluation through image-to-text retrieval and text-to-image retrieval</w:t>
      </w:r>
      <w:r w:rsidR="00B4008B">
        <w:t xml:space="preserve"> over</w:t>
      </w:r>
      <w:r>
        <w:t xml:space="preserve"> arbitrary natural language queries.</w:t>
      </w:r>
    </w:p>
    <w:p w14:paraId="6A6887E3" w14:textId="33C0EF63" w:rsidR="00C3442B" w:rsidRDefault="00C3442B" w:rsidP="00C3442B">
      <w:r>
        <w:t xml:space="preserve">For text-to-image retrieval, we used five single-word queries, each representing a semantic category: "sport," "animal," "food," "landscape," and "person." For each query, we encoded the text using the CLIP text encoder and retrieved the five images with the highest cosine similarity to the query embedding. The retrieved images were then manually inspected to determine whether they corresponded meaningfully to the query term. We found that </w:t>
      </w:r>
      <w:r w:rsidR="005354B8">
        <w:t xml:space="preserve">there were usually a couple </w:t>
      </w:r>
      <w:r w:rsidR="00323E50">
        <w:t xml:space="preserve">of </w:t>
      </w:r>
      <w:r w:rsidR="005354B8">
        <w:t xml:space="preserve">good matches in the </w:t>
      </w:r>
      <w:r w:rsidR="00A40E96">
        <w:t xml:space="preserve">top five images, as seen in </w:t>
      </w:r>
      <w:r w:rsidR="00A40E96">
        <w:fldChar w:fldCharType="begin"/>
      </w:r>
      <w:r w:rsidR="00A40E96">
        <w:instrText xml:space="preserve"> REF _Ref215593943 \h </w:instrText>
      </w:r>
      <w:r w:rsidR="00A40E96">
        <w:fldChar w:fldCharType="separate"/>
      </w:r>
      <w:r w:rsidR="00A40E96">
        <w:t xml:space="preserve">Figure </w:t>
      </w:r>
      <w:r w:rsidR="00A40E96">
        <w:rPr>
          <w:noProof/>
        </w:rPr>
        <w:t>5</w:t>
      </w:r>
      <w:r w:rsidR="00A40E96">
        <w:fldChar w:fldCharType="end"/>
      </w:r>
      <w:r w:rsidR="00A40E96">
        <w:t xml:space="preserve">, but also some irrelevant images. </w:t>
      </w:r>
      <w:r w:rsidR="00061459">
        <w:t xml:space="preserve">The rest of the examples are in the </w:t>
      </w:r>
      <w:r w:rsidR="00A262C3">
        <w:fldChar w:fldCharType="begin"/>
      </w:r>
      <w:r w:rsidR="00A262C3">
        <w:instrText xml:space="preserve"> REF _Ref215594008 \h </w:instrText>
      </w:r>
      <w:r w:rsidR="00A262C3">
        <w:fldChar w:fldCharType="separate"/>
      </w:r>
      <w:r w:rsidR="00A262C3">
        <w:t>Appendix</w:t>
      </w:r>
      <w:r w:rsidR="00A262C3">
        <w:fldChar w:fldCharType="end"/>
      </w:r>
      <w:r w:rsidR="00061459">
        <w:t xml:space="preserve">, under </w:t>
      </w:r>
      <w:r w:rsidR="00A262C3">
        <w:fldChar w:fldCharType="begin"/>
      </w:r>
      <w:r w:rsidR="00A262C3">
        <w:instrText xml:space="preserve"> REF _Ref215593995 \h </w:instrText>
      </w:r>
      <w:r w:rsidR="00A262C3">
        <w:fldChar w:fldCharType="separate"/>
      </w:r>
      <w:r w:rsidR="00A262C3">
        <w:t>Baseline Results</w:t>
      </w:r>
      <w:r w:rsidR="00A262C3">
        <w:fldChar w:fldCharType="end"/>
      </w:r>
      <w:r w:rsidR="00A262C3">
        <w:t>.</w:t>
      </w:r>
    </w:p>
    <w:p w14:paraId="3CA84A62" w14:textId="5FC4BE39" w:rsidR="00C3442B" w:rsidRDefault="00A262C3" w:rsidP="00427523">
      <w:r>
        <w:t xml:space="preserve">Next, for </w:t>
      </w:r>
      <w:r w:rsidR="00427523">
        <w:t>image-to-text retrieval</w:t>
      </w:r>
      <w:r w:rsidR="00C3442B">
        <w:t xml:space="preserve">, </w:t>
      </w:r>
      <w:r w:rsidR="00427523">
        <w:t xml:space="preserve">which is essentially zero-shot image classification, </w:t>
      </w:r>
      <w:r w:rsidR="00C3442B">
        <w:t xml:space="preserve">we selected random images from the validation set and classified them against sets of candidate labels. Three test configurations were used: (1) high-level categories including "a person," "an animal," and "a landscape"; (2) animal subcategories including "a dog," "a cat," "a bird," and "a fish"; and (3) scene categories including "sports," "food," "nature," and "architecture." The classification was performed by computing </w:t>
      </w:r>
      <w:r w:rsidR="00427523">
        <w:t xml:space="preserve">cosine </w:t>
      </w:r>
      <w:r w:rsidR="00C3442B">
        <w:t xml:space="preserve">similarity scores </w:t>
      </w:r>
      <w:r w:rsidR="00C3442B">
        <w:lastRenderedPageBreak/>
        <w:t>between the image embedding and the text embeddings of each candidate class, then selecting the class with the highest similarity.</w:t>
      </w:r>
      <w:r w:rsidR="00427523">
        <w:t xml:space="preserve"> The</w:t>
      </w:r>
      <w:r w:rsidR="00C3442B">
        <w:t xml:space="preserve"> model performed poorly on these retrieval tasks. Notably, </w:t>
      </w:r>
      <w:r w:rsidR="00427523">
        <w:t>not even one</w:t>
      </w:r>
      <w:r w:rsidR="00C3442B">
        <w:t xml:space="preserve"> of the ten zero-shot image-to-text classifications returned the correct category label. </w:t>
      </w:r>
    </w:p>
    <w:p w14:paraId="1F3A6333" w14:textId="0EFF9916" w:rsidR="00C3442B" w:rsidRDefault="00C3442B" w:rsidP="00C3442B">
      <w:r>
        <w:t>We hypothesize that this poor qualitative performance stems from a fundamental mismatch between the embedding distributions of the query terms and the training data. The model was trained exclusively on COCO 2014 captions, which are full, descriptive sentences such as "A group of people playing soccer on a grass field." These captions provide rich contextual information and follow consistent grammatical patterns. In contrast, the evaluation queries were single word</w:t>
      </w:r>
      <w:r w:rsidR="00427523">
        <w:t xml:space="preserve">s </w:t>
      </w:r>
      <w:r>
        <w:t>like "sports".</w:t>
      </w:r>
    </w:p>
    <w:p w14:paraId="1F9E9F9D" w14:textId="16F022F4" w:rsidR="00C3442B" w:rsidRDefault="00427523" w:rsidP="00C3442B">
      <w:r>
        <w:t>For</w:t>
      </w:r>
      <w:r w:rsidR="00C3442B">
        <w:t xml:space="preserve"> improved zero-shot </w:t>
      </w:r>
      <w:r>
        <w:t>classification</w:t>
      </w:r>
      <w:r w:rsidR="00C3442B">
        <w:t xml:space="preserve"> performance, future work could explore training with a more diverse set of caption styles, including both descriptive sentences and </w:t>
      </w:r>
      <w:r>
        <w:t>plain</w:t>
      </w:r>
      <w:r w:rsidR="00C3442B">
        <w:t xml:space="preserve"> labels</w:t>
      </w:r>
      <w:r>
        <w:t>.</w:t>
      </w:r>
    </w:p>
    <w:p w14:paraId="6E0BC910" w14:textId="623A0731" w:rsidR="000F3162" w:rsidRDefault="000F3162" w:rsidP="000F3162">
      <w:pPr>
        <w:jc w:val="center"/>
      </w:pPr>
      <w:r>
        <w:rPr>
          <w:noProof/>
        </w:rPr>
        <w:drawing>
          <wp:inline distT="0" distB="0" distL="0" distR="0" wp14:anchorId="6732C495" wp14:editId="21AC638B">
            <wp:extent cx="5939790" cy="1581150"/>
            <wp:effectExtent l="0" t="0" r="3810" b="0"/>
            <wp:docPr id="154793778" name="Picture 3" descr="A group of people standing around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3778" name="Picture 3" descr="A group of people standing around a coun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1581150"/>
                    </a:xfrm>
                    <a:prstGeom prst="rect">
                      <a:avLst/>
                    </a:prstGeom>
                    <a:noFill/>
                    <a:ln>
                      <a:noFill/>
                    </a:ln>
                  </pic:spPr>
                </pic:pic>
              </a:graphicData>
            </a:graphic>
          </wp:inline>
        </w:drawing>
      </w:r>
    </w:p>
    <w:p w14:paraId="0650404D" w14:textId="65612A9E" w:rsidR="000F3162" w:rsidRDefault="000F3162" w:rsidP="000F3162">
      <w:pPr>
        <w:pStyle w:val="Caption"/>
        <w:jc w:val="center"/>
      </w:pPr>
      <w:bookmarkStart w:id="4" w:name="_Ref215593943"/>
      <w:r>
        <w:t xml:space="preserve">Figure </w:t>
      </w:r>
      <w:fldSimple w:instr=" SEQ Figure \* ARABIC ">
        <w:r w:rsidR="00040E26">
          <w:rPr>
            <w:noProof/>
          </w:rPr>
          <w:t>5</w:t>
        </w:r>
      </w:fldSimple>
      <w:bookmarkEnd w:id="4"/>
      <w:r>
        <w:t>: Example of a Text-to-Image Retrieval</w:t>
      </w:r>
    </w:p>
    <w:p w14:paraId="5BF03787" w14:textId="77777777" w:rsidR="000F3162" w:rsidRDefault="000F3162" w:rsidP="000F3162"/>
    <w:p w14:paraId="74ED4E65" w14:textId="34F3FDAE" w:rsidR="000F3162" w:rsidRDefault="000F3162" w:rsidP="000F3162">
      <w:pPr>
        <w:jc w:val="center"/>
      </w:pPr>
      <w:r>
        <w:rPr>
          <w:noProof/>
        </w:rPr>
        <w:drawing>
          <wp:inline distT="0" distB="0" distL="0" distR="0" wp14:anchorId="0F57C292" wp14:editId="34D02405">
            <wp:extent cx="5935980" cy="1993900"/>
            <wp:effectExtent l="0" t="0" r="7620" b="6350"/>
            <wp:docPr id="1525915328" name="Picture 1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15328" name="Picture 18" descr="A close-up of a graph&#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1993900"/>
                    </a:xfrm>
                    <a:prstGeom prst="rect">
                      <a:avLst/>
                    </a:prstGeom>
                    <a:noFill/>
                    <a:ln>
                      <a:noFill/>
                    </a:ln>
                  </pic:spPr>
                </pic:pic>
              </a:graphicData>
            </a:graphic>
          </wp:inline>
        </w:drawing>
      </w:r>
    </w:p>
    <w:p w14:paraId="71541D22" w14:textId="4E3C1856" w:rsidR="000F3162" w:rsidRDefault="000F3162" w:rsidP="000F3162">
      <w:pPr>
        <w:pStyle w:val="Caption"/>
        <w:jc w:val="center"/>
      </w:pPr>
      <w:r>
        <w:t xml:space="preserve">Figure </w:t>
      </w:r>
      <w:fldSimple w:instr=" SEQ Figure \* ARABIC ">
        <w:r w:rsidR="00040E26">
          <w:rPr>
            <w:noProof/>
          </w:rPr>
          <w:t>6</w:t>
        </w:r>
      </w:fldSimple>
      <w:r>
        <w:t>: An example of an Image-to-Text Retrieval</w:t>
      </w:r>
    </w:p>
    <w:p w14:paraId="30F0F3DE" w14:textId="7002D74A" w:rsidR="00427523" w:rsidRDefault="00427523" w:rsidP="00427523">
      <w:pPr>
        <w:pStyle w:val="Heading2"/>
      </w:pPr>
      <w:r>
        <w:lastRenderedPageBreak/>
        <w:t>Modification 1: Dropout and Label Smoothing</w:t>
      </w:r>
    </w:p>
    <w:p w14:paraId="062E8D6C" w14:textId="387E6F68" w:rsidR="00CF4E8D" w:rsidRDefault="00CF4E8D" w:rsidP="00CF4E8D">
      <w:pPr>
        <w:pStyle w:val="Heading4"/>
      </w:pPr>
      <w:r>
        <w:t>Quantitative Evaluation</w:t>
      </w:r>
    </w:p>
    <w:p w14:paraId="0B744110" w14:textId="605787CC" w:rsidR="003F43DC" w:rsidRDefault="003F43DC" w:rsidP="003F43DC">
      <w:r>
        <w:t xml:space="preserve">For </w:t>
      </w:r>
      <w:r>
        <w:t>the first</w:t>
      </w:r>
      <w:r>
        <w:t xml:space="preserve"> modification, we introduced </w:t>
      </w:r>
      <w:r w:rsidR="00860049">
        <w:t xml:space="preserve">regularization techniques such as </w:t>
      </w:r>
      <w:r>
        <w:t>dropout and label smoothing</w:t>
      </w:r>
      <w:r>
        <w:t xml:space="preserve">. </w:t>
      </w:r>
      <w:r w:rsidR="00A96349">
        <w:t>Dropout was applied to the project</w:t>
      </w:r>
      <w:r w:rsidR="00CA3BE5">
        <w:t>ion</w:t>
      </w:r>
      <w:r w:rsidR="00A96349">
        <w:t xml:space="preserve"> layers to reduce overfitting, while label smoothing was used during contrastive loss computation to prevent </w:t>
      </w:r>
      <w:r w:rsidR="00BC7676">
        <w:t>the model from becoming overly confident in its assignments.</w:t>
      </w:r>
      <w:r>
        <w:t xml:space="preserve"> </w:t>
      </w:r>
    </w:p>
    <w:p w14:paraId="05F0A6B5" w14:textId="75A6D6D1" w:rsidR="003F43DC" w:rsidRDefault="003F43DC" w:rsidP="003F43DC">
      <w:r>
        <w:t>We evaluated our model on the same 5000 image-caption pairs.</w:t>
      </w:r>
      <w:r w:rsidRPr="00E67661">
        <w:rPr>
          <w:noProof/>
        </w:rPr>
        <w:t xml:space="preserve"> </w:t>
      </w:r>
      <w:r>
        <w:rPr>
          <w:noProof/>
        </w:rPr>
        <w:t xml:space="preserve">As shown in </w:t>
      </w:r>
      <w:r w:rsidR="00373A90">
        <w:rPr>
          <w:noProof/>
        </w:rPr>
        <w:t>Figure 7</w:t>
      </w:r>
      <w:r>
        <w:rPr>
          <w:noProof/>
        </w:rPr>
        <w:t xml:space="preserve">, the recall is </w:t>
      </w:r>
      <w:r w:rsidR="00BC7676">
        <w:rPr>
          <w:noProof/>
        </w:rPr>
        <w:t>slightly worse than</w:t>
      </w:r>
      <w:r>
        <w:rPr>
          <w:noProof/>
        </w:rPr>
        <w:t xml:space="preserve"> baseline model. </w:t>
      </w:r>
    </w:p>
    <w:p w14:paraId="1E10F42E" w14:textId="77777777" w:rsidR="003F43DC" w:rsidRPr="003F43DC" w:rsidRDefault="003F43DC" w:rsidP="003F43DC"/>
    <w:p w14:paraId="52F2A4D5" w14:textId="77777777" w:rsidR="00373A90" w:rsidRDefault="007C686F" w:rsidP="00373A90">
      <w:pPr>
        <w:keepNext/>
        <w:jc w:val="center"/>
      </w:pPr>
      <w:r>
        <w:rPr>
          <w:noProof/>
        </w:rPr>
        <w:drawing>
          <wp:inline distT="0" distB="0" distL="0" distR="0" wp14:anchorId="266A36C0" wp14:editId="2BF3148B">
            <wp:extent cx="4669436" cy="2772727"/>
            <wp:effectExtent l="0" t="0" r="0" b="8890"/>
            <wp:docPr id="654631563"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31563" name="Picture 1" descr="A graph of a bar char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5668" cy="2776427"/>
                    </a:xfrm>
                    <a:prstGeom prst="rect">
                      <a:avLst/>
                    </a:prstGeom>
                    <a:noFill/>
                    <a:ln>
                      <a:noFill/>
                    </a:ln>
                  </pic:spPr>
                </pic:pic>
              </a:graphicData>
            </a:graphic>
          </wp:inline>
        </w:drawing>
      </w:r>
    </w:p>
    <w:p w14:paraId="76E60D8E" w14:textId="743216AB" w:rsidR="00427523" w:rsidRDefault="00373A90" w:rsidP="00373A90">
      <w:pPr>
        <w:pStyle w:val="Caption"/>
        <w:jc w:val="center"/>
      </w:pPr>
      <w:r>
        <w:t xml:space="preserve">Figure </w:t>
      </w:r>
      <w:fldSimple w:instr=" SEQ Figure \* ARABIC ">
        <w:r w:rsidR="00040E26">
          <w:rPr>
            <w:noProof/>
          </w:rPr>
          <w:t>7</w:t>
        </w:r>
      </w:fldSimple>
      <w:r>
        <w:t xml:space="preserve">. </w:t>
      </w:r>
      <w:proofErr w:type="spellStart"/>
      <w:r>
        <w:t>Recall@K</w:t>
      </w:r>
      <w:proofErr w:type="spellEnd"/>
      <w:r>
        <w:t xml:space="preserve"> evaluation for dropout and label smoothing model.</w:t>
      </w:r>
    </w:p>
    <w:p w14:paraId="5BDC7F3E" w14:textId="3AA7FDB8" w:rsidR="00BC7676" w:rsidRDefault="00A85D15" w:rsidP="000F3162">
      <w:r>
        <w:t>F</w:t>
      </w:r>
      <w:r w:rsidR="00373A90">
        <w:t>igure 8</w:t>
      </w:r>
      <w:r w:rsidR="009A17DD">
        <w:t xml:space="preserve"> shows the distribution of similarity ranking, which </w:t>
      </w:r>
      <w:r w:rsidR="00373A90">
        <w:t>also</w:t>
      </w:r>
      <w:r w:rsidR="00CA4D17">
        <w:t xml:space="preserve"> shows </w:t>
      </w:r>
      <w:proofErr w:type="gramStart"/>
      <w:r w:rsidR="00CA4D17">
        <w:t>the majority of</w:t>
      </w:r>
      <w:proofErr w:type="gramEnd"/>
      <w:r w:rsidR="00CA4D17">
        <w:t xml:space="preserve"> the correct image-caption pairs are ranked more similar than most incorrect pairs.</w:t>
      </w:r>
    </w:p>
    <w:p w14:paraId="1FFB6C35" w14:textId="77777777" w:rsidR="00373A90" w:rsidRDefault="00F76D47" w:rsidP="00373A90">
      <w:pPr>
        <w:keepNext/>
        <w:jc w:val="center"/>
      </w:pPr>
      <w:r>
        <w:rPr>
          <w:noProof/>
        </w:rPr>
        <w:lastRenderedPageBreak/>
        <w:drawing>
          <wp:inline distT="0" distB="0" distL="0" distR="0" wp14:anchorId="1CFA3DD0" wp14:editId="53B35E58">
            <wp:extent cx="5943600" cy="2087245"/>
            <wp:effectExtent l="0" t="0" r="0" b="8255"/>
            <wp:docPr id="345615162" name="Picture 2"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15162" name="Picture 2" descr="A graph and diagram of a graph&#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087245"/>
                    </a:xfrm>
                    <a:prstGeom prst="rect">
                      <a:avLst/>
                    </a:prstGeom>
                    <a:noFill/>
                    <a:ln>
                      <a:noFill/>
                    </a:ln>
                  </pic:spPr>
                </pic:pic>
              </a:graphicData>
            </a:graphic>
          </wp:inline>
        </w:drawing>
      </w:r>
    </w:p>
    <w:p w14:paraId="6044D91C" w14:textId="3A6E1FF3" w:rsidR="00F76D47" w:rsidRDefault="00373A90" w:rsidP="00373A90">
      <w:pPr>
        <w:pStyle w:val="Caption"/>
        <w:jc w:val="center"/>
      </w:pPr>
      <w:r>
        <w:t xml:space="preserve">Figure </w:t>
      </w:r>
      <w:fldSimple w:instr=" SEQ Figure \* ARABIC ">
        <w:r w:rsidR="00040E26">
          <w:rPr>
            <w:noProof/>
          </w:rPr>
          <w:t>8</w:t>
        </w:r>
      </w:fldSimple>
      <w:r>
        <w:t>. The distribution of similarity rankings for the dropout and smoothing model.</w:t>
      </w:r>
    </w:p>
    <w:p w14:paraId="19E2D75D" w14:textId="6189F844" w:rsidR="0005471E" w:rsidRDefault="00CA4D17" w:rsidP="000F3162">
      <w:r>
        <w:t xml:space="preserve">Additionally, the similarity heat map </w:t>
      </w:r>
      <w:r w:rsidR="00373A90">
        <w:t xml:space="preserve">in Figure 9 </w:t>
      </w:r>
      <w:r>
        <w:t>again shows the highest similarity scores concentrated along the diagonal, indicating that the model continues to correctly align corresponding image-text embeddings.</w:t>
      </w:r>
    </w:p>
    <w:p w14:paraId="380C087F" w14:textId="77777777" w:rsidR="00373A90" w:rsidRDefault="0005471E" w:rsidP="00373A90">
      <w:pPr>
        <w:keepNext/>
        <w:jc w:val="center"/>
      </w:pPr>
      <w:r>
        <w:rPr>
          <w:noProof/>
        </w:rPr>
        <w:drawing>
          <wp:inline distT="0" distB="0" distL="0" distR="0" wp14:anchorId="48BC9DF7" wp14:editId="037B098B">
            <wp:extent cx="3976141" cy="3296459"/>
            <wp:effectExtent l="0" t="0" r="5715" b="0"/>
            <wp:docPr id="1708294722"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4722" name="Picture 3" descr="A screen 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78435" cy="3298361"/>
                    </a:xfrm>
                    <a:prstGeom prst="rect">
                      <a:avLst/>
                    </a:prstGeom>
                    <a:noFill/>
                    <a:ln>
                      <a:noFill/>
                    </a:ln>
                  </pic:spPr>
                </pic:pic>
              </a:graphicData>
            </a:graphic>
          </wp:inline>
        </w:drawing>
      </w:r>
    </w:p>
    <w:p w14:paraId="1CC34267" w14:textId="559AAF9C" w:rsidR="0005471E" w:rsidRDefault="00373A90" w:rsidP="00373A90">
      <w:pPr>
        <w:pStyle w:val="Caption"/>
        <w:jc w:val="center"/>
      </w:pPr>
      <w:r>
        <w:t xml:space="preserve">Figure </w:t>
      </w:r>
      <w:fldSimple w:instr=" SEQ Figure \* ARABIC ">
        <w:r w:rsidR="00040E26">
          <w:rPr>
            <w:noProof/>
          </w:rPr>
          <w:t>9</w:t>
        </w:r>
      </w:fldSimple>
      <w:r>
        <w:t>. The similarity heat map for the dropout and smoothing model.</w:t>
      </w:r>
    </w:p>
    <w:p w14:paraId="40725ADD" w14:textId="12D29DEC" w:rsidR="00CA4D17" w:rsidRDefault="00CA4D17" w:rsidP="000F3162">
      <w:r>
        <w:t xml:space="preserve">Overall, these results suggest that adding dropout and label smoothing did not meaningfully improve retrieval performance, and in some cases, </w:t>
      </w:r>
      <w:r w:rsidR="00373A90">
        <w:t>worsened</w:t>
      </w:r>
      <w:r>
        <w:t xml:space="preserve"> it. </w:t>
      </w:r>
      <w:r w:rsidR="00FE6848">
        <w:t xml:space="preserve">One possible reason is that the baseline CLIP-style setup already benefits from significant </w:t>
      </w:r>
      <w:r w:rsidR="00373A90">
        <w:t>implicit regularization through the contrastive objective and large batch interactions. As a result, additional regularization may offer limited gains.</w:t>
      </w:r>
    </w:p>
    <w:p w14:paraId="684C236E" w14:textId="77777777" w:rsidR="00CF4E8D" w:rsidRDefault="00CF4E8D" w:rsidP="00CF4E8D">
      <w:pPr>
        <w:pStyle w:val="Heading4"/>
      </w:pPr>
      <w:r>
        <w:lastRenderedPageBreak/>
        <w:t>Qualitative Evaluation</w:t>
      </w:r>
    </w:p>
    <w:p w14:paraId="2B369703" w14:textId="61A13A92" w:rsidR="00CF4E8D" w:rsidRDefault="00373A90" w:rsidP="000F3162">
      <w:r>
        <w:t>We repeated the same open-ended language retrieval tests to qualitatively assess the model. Its outputs were very similar to the baseline across all prompts, and it continued to exhibit the pattern where image-to-text retrieval underperformed relative to text-to-image retrieval. Several examples are shown below</w:t>
      </w:r>
      <w:r w:rsidR="00DD70E7">
        <w:t xml:space="preserve"> in Figure 10</w:t>
      </w:r>
      <w:r>
        <w:t>, with the remaining cases included in the Appendix under Dropout + Label Smoothing Results.</w:t>
      </w:r>
    </w:p>
    <w:p w14:paraId="0A7B7EB0" w14:textId="414F134B" w:rsidR="002E62C9" w:rsidRDefault="002E62C9" w:rsidP="00DD70E7">
      <w:pPr>
        <w:jc w:val="center"/>
      </w:pPr>
      <w:r>
        <w:rPr>
          <w:noProof/>
        </w:rPr>
        <w:drawing>
          <wp:inline distT="0" distB="0" distL="0" distR="0" wp14:anchorId="27AA191B" wp14:editId="5AE3237E">
            <wp:extent cx="5943600" cy="1582420"/>
            <wp:effectExtent l="0" t="0" r="0" b="0"/>
            <wp:docPr id="32048712" name="Picture 4" descr="A collage of several people ski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8712" name="Picture 4" descr="A collage of several people skiing&#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582420"/>
                    </a:xfrm>
                    <a:prstGeom prst="rect">
                      <a:avLst/>
                    </a:prstGeom>
                    <a:noFill/>
                    <a:ln>
                      <a:noFill/>
                    </a:ln>
                  </pic:spPr>
                </pic:pic>
              </a:graphicData>
            </a:graphic>
          </wp:inline>
        </w:drawing>
      </w:r>
    </w:p>
    <w:p w14:paraId="44816A25" w14:textId="77777777" w:rsidR="00DD70E7" w:rsidRDefault="00BD0E06" w:rsidP="00DD70E7">
      <w:pPr>
        <w:keepNext/>
        <w:jc w:val="center"/>
      </w:pPr>
      <w:r>
        <w:rPr>
          <w:noProof/>
        </w:rPr>
        <w:drawing>
          <wp:inline distT="0" distB="0" distL="0" distR="0" wp14:anchorId="1E927972" wp14:editId="4E25956E">
            <wp:extent cx="5943600" cy="2001520"/>
            <wp:effectExtent l="0" t="0" r="0" b="0"/>
            <wp:docPr id="996242084" name="Picture 5" descr="A graph showing a person standing on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2084" name="Picture 5" descr="A graph showing a person standing on gras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001520"/>
                    </a:xfrm>
                    <a:prstGeom prst="rect">
                      <a:avLst/>
                    </a:prstGeom>
                    <a:noFill/>
                    <a:ln>
                      <a:noFill/>
                    </a:ln>
                  </pic:spPr>
                </pic:pic>
              </a:graphicData>
            </a:graphic>
          </wp:inline>
        </w:drawing>
      </w:r>
    </w:p>
    <w:p w14:paraId="7CB4C7A0" w14:textId="565F3BA3" w:rsidR="00BD0E06" w:rsidRDefault="00DD70E7" w:rsidP="00DD70E7">
      <w:pPr>
        <w:pStyle w:val="Caption"/>
        <w:jc w:val="center"/>
      </w:pPr>
      <w:r>
        <w:t xml:space="preserve">Figure </w:t>
      </w:r>
      <w:fldSimple w:instr=" SEQ Figure \* ARABIC ">
        <w:r w:rsidR="00040E26">
          <w:rPr>
            <w:noProof/>
          </w:rPr>
          <w:t>10</w:t>
        </w:r>
      </w:fldSimple>
      <w:r>
        <w:t>. Examples of image-to-text and text-to-image retrievals.</w:t>
      </w:r>
    </w:p>
    <w:p w14:paraId="6F4B9A9E" w14:textId="4D250A2E" w:rsidR="00427523" w:rsidRDefault="00427523" w:rsidP="00427523">
      <w:pPr>
        <w:pStyle w:val="Heading2"/>
      </w:pPr>
      <w:r>
        <w:t xml:space="preserve">Modification 2: </w:t>
      </w:r>
      <w:r w:rsidR="00465C8B">
        <w:t>Stronger Data Augmentation</w:t>
      </w:r>
    </w:p>
    <w:p w14:paraId="547C6C62" w14:textId="7A1F6C5C" w:rsidR="00AD580E" w:rsidRPr="00AD580E" w:rsidRDefault="00AD580E" w:rsidP="00AD580E">
      <w:pPr>
        <w:pStyle w:val="Heading4"/>
      </w:pPr>
      <w:r>
        <w:t>Quantitative Evaluation</w:t>
      </w:r>
    </w:p>
    <w:p w14:paraId="3206B01C" w14:textId="2D00A3A9" w:rsidR="007F0AEE" w:rsidRDefault="007F0AEE" w:rsidP="007F0AEE">
      <w:r>
        <w:t xml:space="preserve">For our second modification, we </w:t>
      </w:r>
      <w:r>
        <w:t xml:space="preserve">introduced </w:t>
      </w:r>
      <w:r w:rsidR="002E6F23">
        <w:t>stronger</w:t>
      </w:r>
      <w:r w:rsidR="009E6087">
        <w:t xml:space="preserve"> </w:t>
      </w:r>
      <w:r w:rsidR="009E6087">
        <w:t>data augmentation</w:t>
      </w:r>
      <w:r w:rsidR="006E4045">
        <w:t xml:space="preserve">. </w:t>
      </w:r>
      <w:r w:rsidR="002E6F23">
        <w:t>This</w:t>
      </w:r>
      <w:r>
        <w:t xml:space="preserve"> strong</w:t>
      </w:r>
      <w:r w:rsidR="002E6F23">
        <w:t>er</w:t>
      </w:r>
      <w:r>
        <w:t xml:space="preserve"> </w:t>
      </w:r>
      <w:r>
        <w:t xml:space="preserve">augmentation applied during training, including random resized crops, horizontal flips, brightness/contrast adjustments, and slight rotations. </w:t>
      </w:r>
    </w:p>
    <w:p w14:paraId="0C572A72" w14:textId="48AF2EC2" w:rsidR="00E17B32" w:rsidRDefault="00E17B32" w:rsidP="007F0AEE">
      <w:r>
        <w:t>We evaluated our model on the same 5000 image-caption pairs.</w:t>
      </w:r>
      <w:r w:rsidRPr="00E67661">
        <w:rPr>
          <w:noProof/>
        </w:rPr>
        <w:t xml:space="preserve"> </w:t>
      </w:r>
      <w:r>
        <w:rPr>
          <w:noProof/>
        </w:rPr>
        <w:t>As shown in F</w:t>
      </w:r>
      <w:r w:rsidR="00DD70E7">
        <w:rPr>
          <w:noProof/>
        </w:rPr>
        <w:t>igure 11</w:t>
      </w:r>
      <w:r>
        <w:rPr>
          <w:noProof/>
        </w:rPr>
        <w:t xml:space="preserve">, the recall is nearly identical to the baseline model. </w:t>
      </w:r>
    </w:p>
    <w:p w14:paraId="412B26A8" w14:textId="77777777" w:rsidR="00DD70E7" w:rsidRDefault="00100BD6" w:rsidP="00DD70E7">
      <w:pPr>
        <w:keepNext/>
        <w:jc w:val="center"/>
      </w:pPr>
      <w:r>
        <w:rPr>
          <w:noProof/>
        </w:rPr>
        <w:lastRenderedPageBreak/>
        <w:drawing>
          <wp:inline distT="0" distB="0" distL="0" distR="0" wp14:anchorId="4168506D" wp14:editId="530A7F98">
            <wp:extent cx="4608576" cy="2735111"/>
            <wp:effectExtent l="0" t="0" r="1905" b="0"/>
            <wp:docPr id="1261347369" name="Picture 18"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47369" name="Picture 18" descr="A graph of a bar 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36632" cy="2751762"/>
                    </a:xfrm>
                    <a:prstGeom prst="rect">
                      <a:avLst/>
                    </a:prstGeom>
                  </pic:spPr>
                </pic:pic>
              </a:graphicData>
            </a:graphic>
          </wp:inline>
        </w:drawing>
      </w:r>
    </w:p>
    <w:p w14:paraId="116379BE" w14:textId="4C96AF63" w:rsidR="008F543D" w:rsidRDefault="00DD70E7" w:rsidP="00DD70E7">
      <w:pPr>
        <w:pStyle w:val="Caption"/>
        <w:jc w:val="center"/>
      </w:pPr>
      <w:r>
        <w:t xml:space="preserve">Figure </w:t>
      </w:r>
      <w:fldSimple w:instr=" SEQ Figure \* ARABIC ">
        <w:r w:rsidR="00040E26">
          <w:rPr>
            <w:noProof/>
          </w:rPr>
          <w:t>11</w:t>
        </w:r>
      </w:fldSimple>
      <w:r w:rsidRPr="00E376B9">
        <w:t xml:space="preserve">. </w:t>
      </w:r>
      <w:proofErr w:type="spellStart"/>
      <w:r w:rsidRPr="00E376B9">
        <w:t>Recall@K</w:t>
      </w:r>
      <w:proofErr w:type="spellEnd"/>
      <w:r w:rsidRPr="00E376B9">
        <w:t xml:space="preserve"> evaluation </w:t>
      </w:r>
      <w:r>
        <w:t>the augmentation model</w:t>
      </w:r>
      <w:r w:rsidRPr="00E376B9">
        <w:t>.</w:t>
      </w:r>
    </w:p>
    <w:p w14:paraId="759B8B31" w14:textId="5E8452C4" w:rsidR="008F543D" w:rsidRDefault="00DD70E7" w:rsidP="008F543D">
      <w:r>
        <w:t>Figure 12</w:t>
      </w:r>
      <w:r w:rsidR="008F543D">
        <w:t xml:space="preserve"> shows the distribution, which similarly to the baseline, shows that </w:t>
      </w:r>
      <w:proofErr w:type="gramStart"/>
      <w:r w:rsidR="008F543D">
        <w:t>the majority of</w:t>
      </w:r>
      <w:proofErr w:type="gramEnd"/>
      <w:r w:rsidR="008F543D">
        <w:t xml:space="preserve"> c</w:t>
      </w:r>
      <w:r w:rsidR="00F2154D">
        <w:t xml:space="preserve">orrect pairs were ranked more similar than </w:t>
      </w:r>
      <w:proofErr w:type="gramStart"/>
      <w:r w:rsidR="00F2154D">
        <w:t>the majority of</w:t>
      </w:r>
      <w:proofErr w:type="gramEnd"/>
      <w:r w:rsidR="00F2154D">
        <w:t xml:space="preserve"> the </w:t>
      </w:r>
      <w:r w:rsidR="002D4F7B">
        <w:t>incorrect pairs.</w:t>
      </w:r>
    </w:p>
    <w:p w14:paraId="60CF68C7" w14:textId="77777777" w:rsidR="00DD70E7" w:rsidRDefault="008F543D" w:rsidP="00DD70E7">
      <w:pPr>
        <w:keepNext/>
        <w:jc w:val="center"/>
      </w:pPr>
      <w:r>
        <w:rPr>
          <w:noProof/>
        </w:rPr>
        <w:drawing>
          <wp:inline distT="0" distB="0" distL="0" distR="0" wp14:anchorId="3CDC6C6F" wp14:editId="775283D3">
            <wp:extent cx="5943600" cy="2085975"/>
            <wp:effectExtent l="0" t="0" r="0" b="0"/>
            <wp:docPr id="339934212" name="Picture 19" descr="A graph and diagram of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34212" name="Picture 19" descr="A graph and diagram of different siz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inline>
        </w:drawing>
      </w:r>
    </w:p>
    <w:p w14:paraId="0897EA3C" w14:textId="46EC6554" w:rsidR="002D4F7B" w:rsidRDefault="00DD70E7" w:rsidP="00DD70E7">
      <w:pPr>
        <w:pStyle w:val="Caption"/>
        <w:jc w:val="center"/>
      </w:pPr>
      <w:r>
        <w:t xml:space="preserve">Figure </w:t>
      </w:r>
      <w:fldSimple w:instr=" SEQ Figure \* ARABIC ">
        <w:r w:rsidR="00040E26">
          <w:rPr>
            <w:noProof/>
          </w:rPr>
          <w:t>12</w:t>
        </w:r>
      </w:fldSimple>
      <w:r w:rsidRPr="002A3836">
        <w:t xml:space="preserve">. The distribution of similarity rankings for the </w:t>
      </w:r>
      <w:r>
        <w:t>augmentation model</w:t>
      </w:r>
      <w:r w:rsidRPr="002A3836">
        <w:t>.</w:t>
      </w:r>
    </w:p>
    <w:p w14:paraId="2B267348" w14:textId="62CE87F6" w:rsidR="007F0AEE" w:rsidRDefault="002D4F7B" w:rsidP="007F0AEE">
      <w:r>
        <w:t>Lastly,</w:t>
      </w:r>
      <w:r w:rsidR="007F0AEE">
        <w:t xml:space="preserve"> </w:t>
      </w:r>
      <w:r>
        <w:t>t</w:t>
      </w:r>
      <w:r w:rsidR="007F0AEE">
        <w:t xml:space="preserve">he similarity </w:t>
      </w:r>
      <w:r>
        <w:t>heat map</w:t>
      </w:r>
      <w:r w:rsidR="00DD70E7">
        <w:t xml:space="preserve"> in Figure 13</w:t>
      </w:r>
      <w:r>
        <w:t xml:space="preserve"> </w:t>
      </w:r>
      <w:r w:rsidR="00DB36C0">
        <w:t>once again shows the most similar scores tending to be on the diagonal.</w:t>
      </w:r>
    </w:p>
    <w:p w14:paraId="002C1297" w14:textId="77777777" w:rsidR="00DD70E7" w:rsidRDefault="002D4F7B" w:rsidP="00DD70E7">
      <w:pPr>
        <w:keepNext/>
        <w:jc w:val="center"/>
      </w:pPr>
      <w:r>
        <w:rPr>
          <w:noProof/>
        </w:rPr>
        <w:lastRenderedPageBreak/>
        <w:drawing>
          <wp:inline distT="0" distB="0" distL="0" distR="0" wp14:anchorId="5535103E" wp14:editId="3FBD0F8E">
            <wp:extent cx="3408883" cy="2825804"/>
            <wp:effectExtent l="0" t="0" r="0" b="0"/>
            <wp:docPr id="1823467451" name="Picture 2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67451" name="Picture 20" descr="A screen 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47813" cy="2858075"/>
                    </a:xfrm>
                    <a:prstGeom prst="rect">
                      <a:avLst/>
                    </a:prstGeom>
                  </pic:spPr>
                </pic:pic>
              </a:graphicData>
            </a:graphic>
          </wp:inline>
        </w:drawing>
      </w:r>
    </w:p>
    <w:p w14:paraId="5583BE76" w14:textId="3010F2FE" w:rsidR="00B82A1C" w:rsidRDefault="00DD70E7" w:rsidP="00DD70E7">
      <w:pPr>
        <w:pStyle w:val="Caption"/>
        <w:jc w:val="center"/>
      </w:pPr>
      <w:r>
        <w:t xml:space="preserve">Figure </w:t>
      </w:r>
      <w:fldSimple w:instr=" SEQ Figure \* ARABIC ">
        <w:r w:rsidR="00040E26">
          <w:rPr>
            <w:noProof/>
          </w:rPr>
          <w:t>13</w:t>
        </w:r>
      </w:fldSimple>
      <w:r w:rsidRPr="009023FC">
        <w:t xml:space="preserve">. The similarity heat map for the </w:t>
      </w:r>
      <w:r>
        <w:t>augmentation model.</w:t>
      </w:r>
    </w:p>
    <w:p w14:paraId="647E0147" w14:textId="4CBFF122" w:rsidR="00CF4E8D" w:rsidRDefault="007F0AEE" w:rsidP="00CF4E8D">
      <w:r>
        <w:t xml:space="preserve">These results suggest that the strong data augmentation strategy did not meaningfully improve retrieval performance. </w:t>
      </w:r>
      <w:r w:rsidR="003224A6">
        <w:t>This</w:t>
      </w:r>
      <w:r w:rsidR="003224A6">
        <w:t xml:space="preserve"> could be because we avoided some forms of augmentation that could otherwise be used, such as </w:t>
      </w:r>
      <w:r w:rsidR="004304CA">
        <w:t>more aggressive cropping or color alterations. We did this to ensure we didn’t create a mismatch between the image and the caption, i.e., if the caption describes a “blue car</w:t>
      </w:r>
      <w:r w:rsidR="00C74EEE">
        <w:t>” and we make the car red or crop it out of the photo, it could confuse the training</w:t>
      </w:r>
      <w:r w:rsidR="006D68E4">
        <w:t xml:space="preserve">. </w:t>
      </w:r>
      <w:r w:rsidR="00AD580E">
        <w:t>However, seeing as this is an uncommon scenario, even stronger augmentation may have been helpful.</w:t>
      </w:r>
    </w:p>
    <w:p w14:paraId="541F5A85" w14:textId="77777777" w:rsidR="00CF4E8D" w:rsidRPr="008F068E" w:rsidRDefault="00CF4E8D" w:rsidP="00CF4E8D">
      <w:pPr>
        <w:pStyle w:val="Heading4"/>
      </w:pPr>
      <w:r>
        <w:t>Qualitative Evaluation</w:t>
      </w:r>
    </w:p>
    <w:p w14:paraId="5431D397" w14:textId="725E2B1C" w:rsidR="007D47E8" w:rsidRPr="00046861" w:rsidRDefault="006C59FE" w:rsidP="00AD580E">
      <w:r>
        <w:t xml:space="preserve">We performed the same arbitrary language retrieval tasks to further evaluate the model. It showed similar results </w:t>
      </w:r>
      <w:r w:rsidR="007D47E8">
        <w:t xml:space="preserve">to the baseline for all </w:t>
      </w:r>
      <w:proofErr w:type="gramStart"/>
      <w:r w:rsidR="007D47E8">
        <w:t>metrics, and</w:t>
      </w:r>
      <w:proofErr w:type="gramEnd"/>
      <w:r w:rsidR="007D47E8">
        <w:t xml:space="preserve"> was consistent with the image-to-text performing worse. Some </w:t>
      </w:r>
      <w:r w:rsidR="00DF0663">
        <w:t>examples are shown below</w:t>
      </w:r>
      <w:r w:rsidR="00DD70E7">
        <w:t xml:space="preserve"> in Figure 14</w:t>
      </w:r>
      <w:r w:rsidR="00DF0663">
        <w:t xml:space="preserve">, with the rest in the </w:t>
      </w:r>
      <w:r w:rsidR="00DF0663">
        <w:fldChar w:fldCharType="begin"/>
      </w:r>
      <w:r w:rsidR="00DF0663">
        <w:instrText xml:space="preserve"> REF _Ref215594008 \h </w:instrText>
      </w:r>
      <w:r w:rsidR="00DF0663">
        <w:fldChar w:fldCharType="separate"/>
      </w:r>
      <w:r w:rsidR="00DF0663">
        <w:t>Appendix</w:t>
      </w:r>
      <w:r w:rsidR="00DF0663">
        <w:fldChar w:fldCharType="end"/>
      </w:r>
      <w:r w:rsidR="00DF0663">
        <w:t xml:space="preserve">, under </w:t>
      </w:r>
      <w:r w:rsidR="003B3A4D">
        <w:fldChar w:fldCharType="begin"/>
      </w:r>
      <w:r w:rsidR="003B3A4D">
        <w:instrText xml:space="preserve"> REF _Ref215602196 \h </w:instrText>
      </w:r>
      <w:r w:rsidR="003B3A4D">
        <w:fldChar w:fldCharType="separate"/>
      </w:r>
      <w:r w:rsidR="003B3A4D">
        <w:t>Stronger Augmentation Results</w:t>
      </w:r>
      <w:r w:rsidR="003B3A4D">
        <w:fldChar w:fldCharType="end"/>
      </w:r>
      <w:r w:rsidR="00DF0663">
        <w:t>.</w:t>
      </w:r>
      <w:r w:rsidR="007D47E8">
        <w:rPr>
          <w:noProof/>
        </w:rPr>
        <w:drawing>
          <wp:inline distT="0" distB="0" distL="0" distR="0" wp14:anchorId="701176BA" wp14:editId="6BFF6470">
            <wp:extent cx="5943600" cy="1579880"/>
            <wp:effectExtent l="0" t="0" r="0" b="0"/>
            <wp:docPr id="457128615" name="Picture 22" descr="A group of people on a snowy mount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28615" name="Picture 22" descr="A group of people on a snowy mountai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579880"/>
                    </a:xfrm>
                    <a:prstGeom prst="rect">
                      <a:avLst/>
                    </a:prstGeom>
                  </pic:spPr>
                </pic:pic>
              </a:graphicData>
            </a:graphic>
          </wp:inline>
        </w:drawing>
      </w:r>
    </w:p>
    <w:p w14:paraId="5BA9118B" w14:textId="77777777" w:rsidR="00040E26" w:rsidRDefault="006C59FE" w:rsidP="00040E26">
      <w:pPr>
        <w:keepNext/>
      </w:pPr>
      <w:r>
        <w:rPr>
          <w:noProof/>
        </w:rPr>
        <w:lastRenderedPageBreak/>
        <w:drawing>
          <wp:inline distT="0" distB="0" distL="0" distR="0" wp14:anchorId="7631C541" wp14:editId="05E59074">
            <wp:extent cx="5943600" cy="2159000"/>
            <wp:effectExtent l="0" t="0" r="0" b="0"/>
            <wp:docPr id="1225612125" name="Picture 21" descr="A graph with a green and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12125" name="Picture 21" descr="A graph with a green and blue ba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159000"/>
                    </a:xfrm>
                    <a:prstGeom prst="rect">
                      <a:avLst/>
                    </a:prstGeom>
                  </pic:spPr>
                </pic:pic>
              </a:graphicData>
            </a:graphic>
          </wp:inline>
        </w:drawing>
      </w:r>
    </w:p>
    <w:p w14:paraId="1EE1B667" w14:textId="5537A0EB" w:rsidR="00CF4E8D" w:rsidRPr="00CF4E8D" w:rsidRDefault="00040E26" w:rsidP="00040E26">
      <w:pPr>
        <w:pStyle w:val="Caption"/>
        <w:jc w:val="center"/>
      </w:pPr>
      <w:r>
        <w:t xml:space="preserve">Figure </w:t>
      </w:r>
      <w:fldSimple w:instr=" SEQ Figure \* ARABIC ">
        <w:r>
          <w:rPr>
            <w:noProof/>
          </w:rPr>
          <w:t>14</w:t>
        </w:r>
      </w:fldSimple>
      <w:r>
        <w:t>.</w:t>
      </w:r>
      <w:r w:rsidRPr="00337B7D">
        <w:t xml:space="preserve"> Examples of image-to-text and text-to-image retrievals.</w:t>
      </w:r>
    </w:p>
    <w:p w14:paraId="05021582" w14:textId="568ECCBE" w:rsidR="00ED1BDB" w:rsidRDefault="00ED1BDB" w:rsidP="00B2374A">
      <w:pPr>
        <w:pStyle w:val="Heading1"/>
      </w:pPr>
      <w:r>
        <w:t>Comparison of Baseline to Modifications</w:t>
      </w:r>
    </w:p>
    <w:p w14:paraId="4F25A38A" w14:textId="798174E3" w:rsidR="001A2EDB" w:rsidRPr="001A2EDB" w:rsidRDefault="009E1E87" w:rsidP="009E1E87">
      <w:pPr>
        <w:pStyle w:val="Heading3"/>
      </w:pPr>
      <w:r>
        <w:t>Similarity Metrics</w:t>
      </w:r>
    </w:p>
    <w:tbl>
      <w:tblPr>
        <w:tblStyle w:val="GridTable1Light-Accent4"/>
        <w:tblW w:w="0" w:type="auto"/>
        <w:tblLook w:val="04A0" w:firstRow="1" w:lastRow="0" w:firstColumn="1" w:lastColumn="0" w:noHBand="0" w:noVBand="1"/>
      </w:tblPr>
      <w:tblGrid>
        <w:gridCol w:w="2337"/>
        <w:gridCol w:w="2337"/>
        <w:gridCol w:w="2338"/>
        <w:gridCol w:w="2338"/>
      </w:tblGrid>
      <w:tr w:rsidR="009E1E87" w14:paraId="63E9E85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5C8DD08" w14:textId="2DC45113" w:rsidR="009E1E87" w:rsidRDefault="009E1E87">
            <w:r>
              <w:t>Metric</w:t>
            </w:r>
          </w:p>
        </w:tc>
        <w:tc>
          <w:tcPr>
            <w:tcW w:w="2337" w:type="dxa"/>
          </w:tcPr>
          <w:p w14:paraId="05D43B26" w14:textId="455AF3D6" w:rsidR="009E1E87" w:rsidRDefault="009E1E87">
            <w:pPr>
              <w:cnfStyle w:val="100000000000" w:firstRow="1" w:lastRow="0" w:firstColumn="0" w:lastColumn="0" w:oddVBand="0" w:evenVBand="0" w:oddHBand="0" w:evenHBand="0" w:firstRowFirstColumn="0" w:firstRowLastColumn="0" w:lastRowFirstColumn="0" w:lastRowLastColumn="0"/>
            </w:pPr>
            <w:r>
              <w:t>Baseline</w:t>
            </w:r>
          </w:p>
        </w:tc>
        <w:tc>
          <w:tcPr>
            <w:tcW w:w="2338" w:type="dxa"/>
          </w:tcPr>
          <w:p w14:paraId="39EDDFF8" w14:textId="1075A3CD" w:rsidR="009E1E87" w:rsidRDefault="009E1E87">
            <w:pPr>
              <w:cnfStyle w:val="100000000000" w:firstRow="1" w:lastRow="0" w:firstColumn="0" w:lastColumn="0" w:oddVBand="0" w:evenVBand="0" w:oddHBand="0" w:evenHBand="0" w:firstRowFirstColumn="0" w:firstRowLastColumn="0" w:lastRowFirstColumn="0" w:lastRowLastColumn="0"/>
            </w:pPr>
            <w:r>
              <w:t>Mod1: Dropout + Label Smoothing</w:t>
            </w:r>
          </w:p>
        </w:tc>
        <w:tc>
          <w:tcPr>
            <w:tcW w:w="2338" w:type="dxa"/>
          </w:tcPr>
          <w:p w14:paraId="75B60BA6" w14:textId="3EC74291" w:rsidR="009E1E87" w:rsidRDefault="009E1E87">
            <w:pPr>
              <w:cnfStyle w:val="100000000000" w:firstRow="1" w:lastRow="0" w:firstColumn="0" w:lastColumn="0" w:oddVBand="0" w:evenVBand="0" w:oddHBand="0" w:evenHBand="0" w:firstRowFirstColumn="0" w:firstRowLastColumn="0" w:lastRowFirstColumn="0" w:lastRowLastColumn="0"/>
            </w:pPr>
            <w:r>
              <w:t>Mod2: Augment</w:t>
            </w:r>
          </w:p>
        </w:tc>
      </w:tr>
      <w:tr w:rsidR="009E1E87" w14:paraId="2F634982" w14:textId="77777777">
        <w:tc>
          <w:tcPr>
            <w:cnfStyle w:val="001000000000" w:firstRow="0" w:lastRow="0" w:firstColumn="1" w:lastColumn="0" w:oddVBand="0" w:evenVBand="0" w:oddHBand="0" w:evenHBand="0" w:firstRowFirstColumn="0" w:firstRowLastColumn="0" w:lastRowFirstColumn="0" w:lastRowLastColumn="0"/>
            <w:tcW w:w="2337" w:type="dxa"/>
          </w:tcPr>
          <w:p w14:paraId="5D089EC3" w14:textId="77777777" w:rsidR="009E1E87" w:rsidRDefault="009E1E87">
            <w:r>
              <w:t>Mean Similarity</w:t>
            </w:r>
          </w:p>
        </w:tc>
        <w:tc>
          <w:tcPr>
            <w:tcW w:w="2337" w:type="dxa"/>
          </w:tcPr>
          <w:p w14:paraId="2EBF9142" w14:textId="77777777" w:rsidR="009E1E87" w:rsidRDefault="009E1E87">
            <w:pPr>
              <w:cnfStyle w:val="000000000000" w:firstRow="0" w:lastRow="0" w:firstColumn="0" w:lastColumn="0" w:oddVBand="0" w:evenVBand="0" w:oddHBand="0" w:evenHBand="0" w:firstRowFirstColumn="0" w:firstRowLastColumn="0" w:lastRowFirstColumn="0" w:lastRowLastColumn="0"/>
            </w:pPr>
            <w:r>
              <w:t>0.4463</w:t>
            </w:r>
          </w:p>
        </w:tc>
        <w:tc>
          <w:tcPr>
            <w:tcW w:w="2338" w:type="dxa"/>
          </w:tcPr>
          <w:p w14:paraId="06345278" w14:textId="48D735D1" w:rsidR="009E1E87" w:rsidRDefault="0001545C">
            <w:pPr>
              <w:cnfStyle w:val="000000000000" w:firstRow="0" w:lastRow="0" w:firstColumn="0" w:lastColumn="0" w:oddVBand="0" w:evenVBand="0" w:oddHBand="0" w:evenHBand="0" w:firstRowFirstColumn="0" w:firstRowLastColumn="0" w:lastRowFirstColumn="0" w:lastRowLastColumn="0"/>
            </w:pPr>
            <w:r>
              <w:t>0.4061</w:t>
            </w:r>
          </w:p>
        </w:tc>
        <w:tc>
          <w:tcPr>
            <w:tcW w:w="2338" w:type="dxa"/>
          </w:tcPr>
          <w:p w14:paraId="204C6FA1" w14:textId="77777777" w:rsidR="009E1E87" w:rsidRDefault="009E1E87">
            <w:pPr>
              <w:cnfStyle w:val="000000000000" w:firstRow="0" w:lastRow="0" w:firstColumn="0" w:lastColumn="0" w:oddVBand="0" w:evenVBand="0" w:oddHBand="0" w:evenHBand="0" w:firstRowFirstColumn="0" w:firstRowLastColumn="0" w:lastRowFirstColumn="0" w:lastRowLastColumn="0"/>
            </w:pPr>
            <w:r>
              <w:t>0.4436</w:t>
            </w:r>
          </w:p>
        </w:tc>
      </w:tr>
      <w:tr w:rsidR="009E1E87" w14:paraId="1FCCE78B" w14:textId="77777777">
        <w:tc>
          <w:tcPr>
            <w:cnfStyle w:val="001000000000" w:firstRow="0" w:lastRow="0" w:firstColumn="1" w:lastColumn="0" w:oddVBand="0" w:evenVBand="0" w:oddHBand="0" w:evenHBand="0" w:firstRowFirstColumn="0" w:firstRowLastColumn="0" w:lastRowFirstColumn="0" w:lastRowLastColumn="0"/>
            <w:tcW w:w="2337" w:type="dxa"/>
          </w:tcPr>
          <w:p w14:paraId="0F07C7C9" w14:textId="77777777" w:rsidR="009E1E87" w:rsidRDefault="009E1E87">
            <w:r>
              <w:t>Min Similarity</w:t>
            </w:r>
          </w:p>
        </w:tc>
        <w:tc>
          <w:tcPr>
            <w:tcW w:w="2337" w:type="dxa"/>
          </w:tcPr>
          <w:p w14:paraId="38882F67" w14:textId="77777777" w:rsidR="009E1E87" w:rsidRDefault="009E1E87">
            <w:pPr>
              <w:cnfStyle w:val="000000000000" w:firstRow="0" w:lastRow="0" w:firstColumn="0" w:lastColumn="0" w:oddVBand="0" w:evenVBand="0" w:oddHBand="0" w:evenHBand="0" w:firstRowFirstColumn="0" w:firstRowLastColumn="0" w:lastRowFirstColumn="0" w:lastRowLastColumn="0"/>
            </w:pPr>
            <w:r>
              <w:t>0.0179</w:t>
            </w:r>
          </w:p>
        </w:tc>
        <w:tc>
          <w:tcPr>
            <w:tcW w:w="2338" w:type="dxa"/>
          </w:tcPr>
          <w:p w14:paraId="5B8F63E6" w14:textId="5F62EA6F" w:rsidR="009E1E87" w:rsidRDefault="0001545C">
            <w:pPr>
              <w:cnfStyle w:val="000000000000" w:firstRow="0" w:lastRow="0" w:firstColumn="0" w:lastColumn="0" w:oddVBand="0" w:evenVBand="0" w:oddHBand="0" w:evenHBand="0" w:firstRowFirstColumn="0" w:firstRowLastColumn="0" w:lastRowFirstColumn="0" w:lastRowLastColumn="0"/>
            </w:pPr>
            <w:r>
              <w:t>0.0112</w:t>
            </w:r>
          </w:p>
        </w:tc>
        <w:tc>
          <w:tcPr>
            <w:tcW w:w="2338" w:type="dxa"/>
          </w:tcPr>
          <w:p w14:paraId="26F85476" w14:textId="77777777" w:rsidR="009E1E87" w:rsidRDefault="009E1E87">
            <w:pPr>
              <w:cnfStyle w:val="000000000000" w:firstRow="0" w:lastRow="0" w:firstColumn="0" w:lastColumn="0" w:oddVBand="0" w:evenVBand="0" w:oddHBand="0" w:evenHBand="0" w:firstRowFirstColumn="0" w:firstRowLastColumn="0" w:lastRowFirstColumn="0" w:lastRowLastColumn="0"/>
            </w:pPr>
            <w:r>
              <w:t>0.0144</w:t>
            </w:r>
          </w:p>
        </w:tc>
      </w:tr>
      <w:tr w:rsidR="009E1E87" w14:paraId="356A02FA" w14:textId="77777777">
        <w:tc>
          <w:tcPr>
            <w:cnfStyle w:val="001000000000" w:firstRow="0" w:lastRow="0" w:firstColumn="1" w:lastColumn="0" w:oddVBand="0" w:evenVBand="0" w:oddHBand="0" w:evenHBand="0" w:firstRowFirstColumn="0" w:firstRowLastColumn="0" w:lastRowFirstColumn="0" w:lastRowLastColumn="0"/>
            <w:tcW w:w="2337" w:type="dxa"/>
          </w:tcPr>
          <w:p w14:paraId="12DB8D93" w14:textId="18139C04" w:rsidR="009E1E87" w:rsidRDefault="009E1E87">
            <w:r>
              <w:t xml:space="preserve">Max </w:t>
            </w:r>
            <w:r w:rsidR="0001545C">
              <w:t>Similarit</w:t>
            </w:r>
            <w:r w:rsidR="0001545C">
              <w:rPr>
                <w:b w:val="0"/>
                <w:bCs w:val="0"/>
              </w:rPr>
              <w:t>y</w:t>
            </w:r>
          </w:p>
        </w:tc>
        <w:tc>
          <w:tcPr>
            <w:tcW w:w="2337" w:type="dxa"/>
          </w:tcPr>
          <w:p w14:paraId="0BD2FE39" w14:textId="77777777" w:rsidR="009E1E87" w:rsidRDefault="009E1E87">
            <w:pPr>
              <w:cnfStyle w:val="000000000000" w:firstRow="0" w:lastRow="0" w:firstColumn="0" w:lastColumn="0" w:oddVBand="0" w:evenVBand="0" w:oddHBand="0" w:evenHBand="0" w:firstRowFirstColumn="0" w:firstRowLastColumn="0" w:lastRowFirstColumn="0" w:lastRowLastColumn="0"/>
            </w:pPr>
            <w:r>
              <w:t>0.6865</w:t>
            </w:r>
          </w:p>
        </w:tc>
        <w:tc>
          <w:tcPr>
            <w:tcW w:w="2338" w:type="dxa"/>
          </w:tcPr>
          <w:p w14:paraId="386F7E90" w14:textId="5F4F0390" w:rsidR="009E1E87" w:rsidRDefault="0001545C">
            <w:pPr>
              <w:cnfStyle w:val="000000000000" w:firstRow="0" w:lastRow="0" w:firstColumn="0" w:lastColumn="0" w:oddVBand="0" w:evenVBand="0" w:oddHBand="0" w:evenHBand="0" w:firstRowFirstColumn="0" w:firstRowLastColumn="0" w:lastRowFirstColumn="0" w:lastRowLastColumn="0"/>
            </w:pPr>
            <w:r>
              <w:t>0.6256</w:t>
            </w:r>
          </w:p>
        </w:tc>
        <w:tc>
          <w:tcPr>
            <w:tcW w:w="2338" w:type="dxa"/>
          </w:tcPr>
          <w:p w14:paraId="28573A73" w14:textId="77777777" w:rsidR="009E1E87" w:rsidRDefault="009E1E87">
            <w:pPr>
              <w:cnfStyle w:val="000000000000" w:firstRow="0" w:lastRow="0" w:firstColumn="0" w:lastColumn="0" w:oddVBand="0" w:evenVBand="0" w:oddHBand="0" w:evenHBand="0" w:firstRowFirstColumn="0" w:firstRowLastColumn="0" w:lastRowFirstColumn="0" w:lastRowLastColumn="0"/>
            </w:pPr>
            <w:r>
              <w:t>0.6847</w:t>
            </w:r>
          </w:p>
        </w:tc>
      </w:tr>
    </w:tbl>
    <w:p w14:paraId="79CD88DE" w14:textId="77777777" w:rsidR="009E1E87" w:rsidRPr="001A2EDB" w:rsidRDefault="009E1E87" w:rsidP="001A2EDB"/>
    <w:p w14:paraId="4FC3F17D" w14:textId="61BCF80B" w:rsidR="00861F4B" w:rsidRPr="00861F4B" w:rsidRDefault="00861F4B" w:rsidP="00861F4B">
      <w:pPr>
        <w:pStyle w:val="Heading3"/>
      </w:pPr>
      <w:r>
        <w:t>Image-to-Text Retrieval</w:t>
      </w:r>
    </w:p>
    <w:tbl>
      <w:tblPr>
        <w:tblStyle w:val="GridTable1Light-Accent4"/>
        <w:tblW w:w="0" w:type="auto"/>
        <w:tblLook w:val="04A0" w:firstRow="1" w:lastRow="0" w:firstColumn="1" w:lastColumn="0" w:noHBand="0" w:noVBand="1"/>
      </w:tblPr>
      <w:tblGrid>
        <w:gridCol w:w="2337"/>
        <w:gridCol w:w="2337"/>
        <w:gridCol w:w="2338"/>
        <w:gridCol w:w="2338"/>
      </w:tblGrid>
      <w:tr w:rsidR="00954E1D" w14:paraId="1EFF3E7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220C92A" w14:textId="77777777" w:rsidR="00954E1D" w:rsidRDefault="00954E1D">
            <w:r>
              <w:t>Metric</w:t>
            </w:r>
          </w:p>
        </w:tc>
        <w:tc>
          <w:tcPr>
            <w:tcW w:w="2337" w:type="dxa"/>
          </w:tcPr>
          <w:p w14:paraId="0ED209BB" w14:textId="77777777" w:rsidR="00954E1D" w:rsidRDefault="00954E1D">
            <w:pPr>
              <w:cnfStyle w:val="100000000000" w:firstRow="1" w:lastRow="0" w:firstColumn="0" w:lastColumn="0" w:oddVBand="0" w:evenVBand="0" w:oddHBand="0" w:evenHBand="0" w:firstRowFirstColumn="0" w:firstRowLastColumn="0" w:lastRowFirstColumn="0" w:lastRowLastColumn="0"/>
            </w:pPr>
            <w:r>
              <w:t>Baseline</w:t>
            </w:r>
          </w:p>
        </w:tc>
        <w:tc>
          <w:tcPr>
            <w:tcW w:w="2338" w:type="dxa"/>
          </w:tcPr>
          <w:p w14:paraId="2ACC0AA0" w14:textId="77777777" w:rsidR="00954E1D" w:rsidRDefault="00954E1D">
            <w:pPr>
              <w:cnfStyle w:val="100000000000" w:firstRow="1" w:lastRow="0" w:firstColumn="0" w:lastColumn="0" w:oddVBand="0" w:evenVBand="0" w:oddHBand="0" w:evenHBand="0" w:firstRowFirstColumn="0" w:firstRowLastColumn="0" w:lastRowFirstColumn="0" w:lastRowLastColumn="0"/>
            </w:pPr>
            <w:r>
              <w:t>Mod1: Dropout + Label Smoothing</w:t>
            </w:r>
          </w:p>
        </w:tc>
        <w:tc>
          <w:tcPr>
            <w:tcW w:w="2338" w:type="dxa"/>
          </w:tcPr>
          <w:p w14:paraId="70C05EBC" w14:textId="77777777" w:rsidR="00954E1D" w:rsidRDefault="00954E1D">
            <w:pPr>
              <w:cnfStyle w:val="100000000000" w:firstRow="1" w:lastRow="0" w:firstColumn="0" w:lastColumn="0" w:oddVBand="0" w:evenVBand="0" w:oddHBand="0" w:evenHBand="0" w:firstRowFirstColumn="0" w:firstRowLastColumn="0" w:lastRowFirstColumn="0" w:lastRowLastColumn="0"/>
            </w:pPr>
            <w:r>
              <w:t>Mod2: Augment</w:t>
            </w:r>
          </w:p>
        </w:tc>
      </w:tr>
      <w:tr w:rsidR="00954E1D" w14:paraId="20A98D7D" w14:textId="77777777">
        <w:tc>
          <w:tcPr>
            <w:cnfStyle w:val="001000000000" w:firstRow="0" w:lastRow="0" w:firstColumn="1" w:lastColumn="0" w:oddVBand="0" w:evenVBand="0" w:oddHBand="0" w:evenHBand="0" w:firstRowFirstColumn="0" w:firstRowLastColumn="0" w:lastRowFirstColumn="0" w:lastRowLastColumn="0"/>
            <w:tcW w:w="2337" w:type="dxa"/>
          </w:tcPr>
          <w:p w14:paraId="410D4CB4" w14:textId="77777777" w:rsidR="00954E1D" w:rsidRDefault="00954E1D">
            <w:r>
              <w:t>Recall@1</w:t>
            </w:r>
          </w:p>
        </w:tc>
        <w:tc>
          <w:tcPr>
            <w:tcW w:w="2337" w:type="dxa"/>
          </w:tcPr>
          <w:p w14:paraId="36446291" w14:textId="7EE0EA45" w:rsidR="00954E1D" w:rsidRDefault="00BB2CB2">
            <w:pPr>
              <w:cnfStyle w:val="000000000000" w:firstRow="0" w:lastRow="0" w:firstColumn="0" w:lastColumn="0" w:oddVBand="0" w:evenVBand="0" w:oddHBand="0" w:evenHBand="0" w:firstRowFirstColumn="0" w:firstRowLastColumn="0" w:lastRowFirstColumn="0" w:lastRowLastColumn="0"/>
            </w:pPr>
            <w:r>
              <w:t>19.14%</w:t>
            </w:r>
          </w:p>
        </w:tc>
        <w:tc>
          <w:tcPr>
            <w:tcW w:w="2338" w:type="dxa"/>
          </w:tcPr>
          <w:p w14:paraId="788631F5" w14:textId="2D55E01C" w:rsidR="00954E1D" w:rsidRDefault="009A4947">
            <w:pPr>
              <w:cnfStyle w:val="000000000000" w:firstRow="0" w:lastRow="0" w:firstColumn="0" w:lastColumn="0" w:oddVBand="0" w:evenVBand="0" w:oddHBand="0" w:evenHBand="0" w:firstRowFirstColumn="0" w:firstRowLastColumn="0" w:lastRowFirstColumn="0" w:lastRowLastColumn="0"/>
            </w:pPr>
            <w:r>
              <w:t>17.72%</w:t>
            </w:r>
          </w:p>
        </w:tc>
        <w:tc>
          <w:tcPr>
            <w:tcW w:w="2338" w:type="dxa"/>
          </w:tcPr>
          <w:p w14:paraId="4F3789AD" w14:textId="252FE394" w:rsidR="00954E1D" w:rsidRDefault="00F30F18">
            <w:pPr>
              <w:cnfStyle w:val="000000000000" w:firstRow="0" w:lastRow="0" w:firstColumn="0" w:lastColumn="0" w:oddVBand="0" w:evenVBand="0" w:oddHBand="0" w:evenHBand="0" w:firstRowFirstColumn="0" w:firstRowLastColumn="0" w:lastRowFirstColumn="0" w:lastRowLastColumn="0"/>
            </w:pPr>
            <w:r>
              <w:t>19.26%</w:t>
            </w:r>
          </w:p>
        </w:tc>
      </w:tr>
      <w:tr w:rsidR="00954E1D" w14:paraId="081DCCB3" w14:textId="77777777">
        <w:tc>
          <w:tcPr>
            <w:cnfStyle w:val="001000000000" w:firstRow="0" w:lastRow="0" w:firstColumn="1" w:lastColumn="0" w:oddVBand="0" w:evenVBand="0" w:oddHBand="0" w:evenHBand="0" w:firstRowFirstColumn="0" w:firstRowLastColumn="0" w:lastRowFirstColumn="0" w:lastRowLastColumn="0"/>
            <w:tcW w:w="2337" w:type="dxa"/>
          </w:tcPr>
          <w:p w14:paraId="23A5AD82" w14:textId="77777777" w:rsidR="00954E1D" w:rsidRDefault="00954E1D">
            <w:r>
              <w:t>Recall@5</w:t>
            </w:r>
          </w:p>
        </w:tc>
        <w:tc>
          <w:tcPr>
            <w:tcW w:w="2337" w:type="dxa"/>
          </w:tcPr>
          <w:p w14:paraId="25FE1770" w14:textId="2849DC5F" w:rsidR="00954E1D" w:rsidRDefault="00C30E27">
            <w:pPr>
              <w:cnfStyle w:val="000000000000" w:firstRow="0" w:lastRow="0" w:firstColumn="0" w:lastColumn="0" w:oddVBand="0" w:evenVBand="0" w:oddHBand="0" w:evenHBand="0" w:firstRowFirstColumn="0" w:firstRowLastColumn="0" w:lastRowFirstColumn="0" w:lastRowLastColumn="0"/>
            </w:pPr>
            <w:r>
              <w:t>45.30%</w:t>
            </w:r>
          </w:p>
        </w:tc>
        <w:tc>
          <w:tcPr>
            <w:tcW w:w="2338" w:type="dxa"/>
          </w:tcPr>
          <w:p w14:paraId="1FD5FAE8" w14:textId="6D8B5CE9" w:rsidR="00954E1D" w:rsidRDefault="009A4947">
            <w:pPr>
              <w:cnfStyle w:val="000000000000" w:firstRow="0" w:lastRow="0" w:firstColumn="0" w:lastColumn="0" w:oddVBand="0" w:evenVBand="0" w:oddHBand="0" w:evenHBand="0" w:firstRowFirstColumn="0" w:firstRowLastColumn="0" w:lastRowFirstColumn="0" w:lastRowLastColumn="0"/>
            </w:pPr>
            <w:r>
              <w:t>42.08%</w:t>
            </w:r>
          </w:p>
        </w:tc>
        <w:tc>
          <w:tcPr>
            <w:tcW w:w="2338" w:type="dxa"/>
          </w:tcPr>
          <w:p w14:paraId="6F075A3D" w14:textId="0E06B3AB" w:rsidR="00954E1D" w:rsidRDefault="00BC0971">
            <w:pPr>
              <w:cnfStyle w:val="000000000000" w:firstRow="0" w:lastRow="0" w:firstColumn="0" w:lastColumn="0" w:oddVBand="0" w:evenVBand="0" w:oddHBand="0" w:evenHBand="0" w:firstRowFirstColumn="0" w:firstRowLastColumn="0" w:lastRowFirstColumn="0" w:lastRowLastColumn="0"/>
            </w:pPr>
            <w:r>
              <w:t>44.94%</w:t>
            </w:r>
          </w:p>
        </w:tc>
      </w:tr>
      <w:tr w:rsidR="00954E1D" w14:paraId="1F18DE0B" w14:textId="77777777">
        <w:tc>
          <w:tcPr>
            <w:cnfStyle w:val="001000000000" w:firstRow="0" w:lastRow="0" w:firstColumn="1" w:lastColumn="0" w:oddVBand="0" w:evenVBand="0" w:oddHBand="0" w:evenHBand="0" w:firstRowFirstColumn="0" w:firstRowLastColumn="0" w:lastRowFirstColumn="0" w:lastRowLastColumn="0"/>
            <w:tcW w:w="2337" w:type="dxa"/>
          </w:tcPr>
          <w:p w14:paraId="7A42B023" w14:textId="77777777" w:rsidR="00954E1D" w:rsidRDefault="00954E1D">
            <w:r>
              <w:t>Recall@10</w:t>
            </w:r>
          </w:p>
        </w:tc>
        <w:tc>
          <w:tcPr>
            <w:tcW w:w="2337" w:type="dxa"/>
          </w:tcPr>
          <w:p w14:paraId="6B6C28FF" w14:textId="0D0DF24A" w:rsidR="00954E1D" w:rsidRDefault="00364DA5">
            <w:pPr>
              <w:cnfStyle w:val="000000000000" w:firstRow="0" w:lastRow="0" w:firstColumn="0" w:lastColumn="0" w:oddVBand="0" w:evenVBand="0" w:oddHBand="0" w:evenHBand="0" w:firstRowFirstColumn="0" w:firstRowLastColumn="0" w:lastRowFirstColumn="0" w:lastRowLastColumn="0"/>
            </w:pPr>
            <w:r>
              <w:t>58.68</w:t>
            </w:r>
            <w:r w:rsidR="00450BA3">
              <w:t>%</w:t>
            </w:r>
          </w:p>
        </w:tc>
        <w:tc>
          <w:tcPr>
            <w:tcW w:w="2338" w:type="dxa"/>
          </w:tcPr>
          <w:p w14:paraId="2F6DA943" w14:textId="1675B226" w:rsidR="00954E1D" w:rsidRDefault="009A4947">
            <w:pPr>
              <w:cnfStyle w:val="000000000000" w:firstRow="0" w:lastRow="0" w:firstColumn="0" w:lastColumn="0" w:oddVBand="0" w:evenVBand="0" w:oddHBand="0" w:evenHBand="0" w:firstRowFirstColumn="0" w:firstRowLastColumn="0" w:lastRowFirstColumn="0" w:lastRowLastColumn="0"/>
            </w:pPr>
            <w:r>
              <w:t>56.14%</w:t>
            </w:r>
          </w:p>
        </w:tc>
        <w:tc>
          <w:tcPr>
            <w:tcW w:w="2338" w:type="dxa"/>
          </w:tcPr>
          <w:p w14:paraId="1D03351A" w14:textId="6BE608F3" w:rsidR="00954E1D" w:rsidRDefault="00BB2CB2">
            <w:pPr>
              <w:cnfStyle w:val="000000000000" w:firstRow="0" w:lastRow="0" w:firstColumn="0" w:lastColumn="0" w:oddVBand="0" w:evenVBand="0" w:oddHBand="0" w:evenHBand="0" w:firstRowFirstColumn="0" w:firstRowLastColumn="0" w:lastRowFirstColumn="0" w:lastRowLastColumn="0"/>
            </w:pPr>
            <w:r>
              <w:t>58.60%</w:t>
            </w:r>
          </w:p>
        </w:tc>
      </w:tr>
    </w:tbl>
    <w:p w14:paraId="1ECC59AE" w14:textId="77777777" w:rsidR="00861F4B" w:rsidRDefault="00861F4B" w:rsidP="00A32368"/>
    <w:p w14:paraId="09359DAF" w14:textId="77777777" w:rsidR="00A32368" w:rsidRDefault="00A32368" w:rsidP="00861F4B">
      <w:pPr>
        <w:pStyle w:val="Heading3"/>
      </w:pPr>
      <w:r>
        <w:t>Text-to-Image Retrieval</w:t>
      </w:r>
    </w:p>
    <w:tbl>
      <w:tblPr>
        <w:tblStyle w:val="GridTable1Light-Accent4"/>
        <w:tblW w:w="0" w:type="auto"/>
        <w:tblLook w:val="04A0" w:firstRow="1" w:lastRow="0" w:firstColumn="1" w:lastColumn="0" w:noHBand="0" w:noVBand="1"/>
      </w:tblPr>
      <w:tblGrid>
        <w:gridCol w:w="2337"/>
        <w:gridCol w:w="2337"/>
        <w:gridCol w:w="2338"/>
        <w:gridCol w:w="2338"/>
      </w:tblGrid>
      <w:tr w:rsidR="00DC6D56" w14:paraId="1783C197" w14:textId="77777777" w:rsidTr="00DC6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FBB80E5" w14:textId="642636CA" w:rsidR="00DC6D56" w:rsidRDefault="00DC6D56" w:rsidP="00A32368">
            <w:r>
              <w:t>Metric</w:t>
            </w:r>
          </w:p>
        </w:tc>
        <w:tc>
          <w:tcPr>
            <w:tcW w:w="2337" w:type="dxa"/>
          </w:tcPr>
          <w:p w14:paraId="574CC481" w14:textId="7B3558EC" w:rsidR="00DC6D56" w:rsidRDefault="00DC6D56" w:rsidP="00A32368">
            <w:pPr>
              <w:cnfStyle w:val="100000000000" w:firstRow="1" w:lastRow="0" w:firstColumn="0" w:lastColumn="0" w:oddVBand="0" w:evenVBand="0" w:oddHBand="0" w:evenHBand="0" w:firstRowFirstColumn="0" w:firstRowLastColumn="0" w:lastRowFirstColumn="0" w:lastRowLastColumn="0"/>
            </w:pPr>
            <w:r>
              <w:t>Baseline</w:t>
            </w:r>
          </w:p>
        </w:tc>
        <w:tc>
          <w:tcPr>
            <w:tcW w:w="2338" w:type="dxa"/>
          </w:tcPr>
          <w:p w14:paraId="371B77AF" w14:textId="72CF814B" w:rsidR="00DC6D56" w:rsidRDefault="00DC6D56" w:rsidP="00A32368">
            <w:pPr>
              <w:cnfStyle w:val="100000000000" w:firstRow="1" w:lastRow="0" w:firstColumn="0" w:lastColumn="0" w:oddVBand="0" w:evenVBand="0" w:oddHBand="0" w:evenHBand="0" w:firstRowFirstColumn="0" w:firstRowLastColumn="0" w:lastRowFirstColumn="0" w:lastRowLastColumn="0"/>
            </w:pPr>
            <w:r>
              <w:t>Mod1: Dropout + Label Smoothing</w:t>
            </w:r>
          </w:p>
        </w:tc>
        <w:tc>
          <w:tcPr>
            <w:tcW w:w="2338" w:type="dxa"/>
          </w:tcPr>
          <w:p w14:paraId="33CB40DA" w14:textId="5287AAA2" w:rsidR="00DC6D56" w:rsidRDefault="00DC6D56" w:rsidP="00A32368">
            <w:pPr>
              <w:cnfStyle w:val="100000000000" w:firstRow="1" w:lastRow="0" w:firstColumn="0" w:lastColumn="0" w:oddVBand="0" w:evenVBand="0" w:oddHBand="0" w:evenHBand="0" w:firstRowFirstColumn="0" w:firstRowLastColumn="0" w:lastRowFirstColumn="0" w:lastRowLastColumn="0"/>
            </w:pPr>
            <w:r>
              <w:t>Mod2: Augment</w:t>
            </w:r>
          </w:p>
        </w:tc>
      </w:tr>
      <w:tr w:rsidR="00DC6D56" w14:paraId="19C9F4B8" w14:textId="77777777" w:rsidTr="00DC6D56">
        <w:tc>
          <w:tcPr>
            <w:cnfStyle w:val="001000000000" w:firstRow="0" w:lastRow="0" w:firstColumn="1" w:lastColumn="0" w:oddVBand="0" w:evenVBand="0" w:oddHBand="0" w:evenHBand="0" w:firstRowFirstColumn="0" w:firstRowLastColumn="0" w:lastRowFirstColumn="0" w:lastRowLastColumn="0"/>
            <w:tcW w:w="2337" w:type="dxa"/>
          </w:tcPr>
          <w:p w14:paraId="34A681E4" w14:textId="30BF28C1" w:rsidR="00DC6D56" w:rsidRDefault="00DC6D56" w:rsidP="00A32368">
            <w:r>
              <w:t>Recall@1</w:t>
            </w:r>
          </w:p>
        </w:tc>
        <w:tc>
          <w:tcPr>
            <w:tcW w:w="2337" w:type="dxa"/>
          </w:tcPr>
          <w:p w14:paraId="72D1DEF8" w14:textId="79406BAC" w:rsidR="00DC6D56" w:rsidRDefault="00DC6D56" w:rsidP="00A32368">
            <w:pPr>
              <w:cnfStyle w:val="000000000000" w:firstRow="0" w:lastRow="0" w:firstColumn="0" w:lastColumn="0" w:oddVBand="0" w:evenVBand="0" w:oddHBand="0" w:evenHBand="0" w:firstRowFirstColumn="0" w:firstRowLastColumn="0" w:lastRowFirstColumn="0" w:lastRowLastColumn="0"/>
            </w:pPr>
            <w:r>
              <w:t>24.94%</w:t>
            </w:r>
          </w:p>
        </w:tc>
        <w:tc>
          <w:tcPr>
            <w:tcW w:w="2338" w:type="dxa"/>
          </w:tcPr>
          <w:p w14:paraId="7863B372" w14:textId="05CE5357" w:rsidR="00DC6D56" w:rsidRDefault="009A4947" w:rsidP="00A32368">
            <w:pPr>
              <w:cnfStyle w:val="000000000000" w:firstRow="0" w:lastRow="0" w:firstColumn="0" w:lastColumn="0" w:oddVBand="0" w:evenVBand="0" w:oddHBand="0" w:evenHBand="0" w:firstRowFirstColumn="0" w:firstRowLastColumn="0" w:lastRowFirstColumn="0" w:lastRowLastColumn="0"/>
            </w:pPr>
            <w:r>
              <w:t>21.70%</w:t>
            </w:r>
          </w:p>
        </w:tc>
        <w:tc>
          <w:tcPr>
            <w:tcW w:w="2338" w:type="dxa"/>
          </w:tcPr>
          <w:p w14:paraId="23E81713" w14:textId="0907C375" w:rsidR="00DC6D56" w:rsidRDefault="00D42F43" w:rsidP="00A32368">
            <w:pPr>
              <w:cnfStyle w:val="000000000000" w:firstRow="0" w:lastRow="0" w:firstColumn="0" w:lastColumn="0" w:oddVBand="0" w:evenVBand="0" w:oddHBand="0" w:evenHBand="0" w:firstRowFirstColumn="0" w:firstRowLastColumn="0" w:lastRowFirstColumn="0" w:lastRowLastColumn="0"/>
            </w:pPr>
            <w:r>
              <w:t>24.78%</w:t>
            </w:r>
          </w:p>
        </w:tc>
      </w:tr>
      <w:tr w:rsidR="00DC6D56" w14:paraId="2D81550B" w14:textId="77777777" w:rsidTr="00DC6D56">
        <w:tc>
          <w:tcPr>
            <w:cnfStyle w:val="001000000000" w:firstRow="0" w:lastRow="0" w:firstColumn="1" w:lastColumn="0" w:oddVBand="0" w:evenVBand="0" w:oddHBand="0" w:evenHBand="0" w:firstRowFirstColumn="0" w:firstRowLastColumn="0" w:lastRowFirstColumn="0" w:lastRowLastColumn="0"/>
            <w:tcW w:w="2337" w:type="dxa"/>
          </w:tcPr>
          <w:p w14:paraId="73BDEEE3" w14:textId="0069F08F" w:rsidR="00DC6D56" w:rsidRDefault="00DC6D56" w:rsidP="00A32368">
            <w:r>
              <w:t>Recall@5</w:t>
            </w:r>
          </w:p>
        </w:tc>
        <w:tc>
          <w:tcPr>
            <w:tcW w:w="2337" w:type="dxa"/>
          </w:tcPr>
          <w:p w14:paraId="58827592" w14:textId="63E743C3" w:rsidR="00DC6D56" w:rsidRDefault="00DC6D56" w:rsidP="00A32368">
            <w:pPr>
              <w:cnfStyle w:val="000000000000" w:firstRow="0" w:lastRow="0" w:firstColumn="0" w:lastColumn="0" w:oddVBand="0" w:evenVBand="0" w:oddHBand="0" w:evenHBand="0" w:firstRowFirstColumn="0" w:firstRowLastColumn="0" w:lastRowFirstColumn="0" w:lastRowLastColumn="0"/>
            </w:pPr>
            <w:r>
              <w:t>52.06%</w:t>
            </w:r>
          </w:p>
        </w:tc>
        <w:tc>
          <w:tcPr>
            <w:tcW w:w="2338" w:type="dxa"/>
          </w:tcPr>
          <w:p w14:paraId="1FE54CAA" w14:textId="63EE771F" w:rsidR="00DC6D56" w:rsidRDefault="009A4947" w:rsidP="00A32368">
            <w:pPr>
              <w:cnfStyle w:val="000000000000" w:firstRow="0" w:lastRow="0" w:firstColumn="0" w:lastColumn="0" w:oddVBand="0" w:evenVBand="0" w:oddHBand="0" w:evenHBand="0" w:firstRowFirstColumn="0" w:firstRowLastColumn="0" w:lastRowFirstColumn="0" w:lastRowLastColumn="0"/>
            </w:pPr>
            <w:r>
              <w:t>49.00%</w:t>
            </w:r>
          </w:p>
        </w:tc>
        <w:tc>
          <w:tcPr>
            <w:tcW w:w="2338" w:type="dxa"/>
          </w:tcPr>
          <w:p w14:paraId="3ABADB71" w14:textId="759C7BAA" w:rsidR="00DC6D56" w:rsidRDefault="00DC5992" w:rsidP="00A32368">
            <w:pPr>
              <w:cnfStyle w:val="000000000000" w:firstRow="0" w:lastRow="0" w:firstColumn="0" w:lastColumn="0" w:oddVBand="0" w:evenVBand="0" w:oddHBand="0" w:evenHBand="0" w:firstRowFirstColumn="0" w:firstRowLastColumn="0" w:lastRowFirstColumn="0" w:lastRowLastColumn="0"/>
            </w:pPr>
            <w:r>
              <w:t>52.58%</w:t>
            </w:r>
          </w:p>
        </w:tc>
      </w:tr>
      <w:tr w:rsidR="00DC6D56" w14:paraId="462B8BBB" w14:textId="77777777" w:rsidTr="00DC6D56">
        <w:tc>
          <w:tcPr>
            <w:cnfStyle w:val="001000000000" w:firstRow="0" w:lastRow="0" w:firstColumn="1" w:lastColumn="0" w:oddVBand="0" w:evenVBand="0" w:oddHBand="0" w:evenHBand="0" w:firstRowFirstColumn="0" w:firstRowLastColumn="0" w:lastRowFirstColumn="0" w:lastRowLastColumn="0"/>
            <w:tcW w:w="2337" w:type="dxa"/>
          </w:tcPr>
          <w:p w14:paraId="34CD0002" w14:textId="1F67E40D" w:rsidR="00DC6D56" w:rsidRDefault="00DC6D56" w:rsidP="00A32368">
            <w:r>
              <w:t>Recall@10</w:t>
            </w:r>
          </w:p>
        </w:tc>
        <w:tc>
          <w:tcPr>
            <w:tcW w:w="2337" w:type="dxa"/>
          </w:tcPr>
          <w:p w14:paraId="37862944" w14:textId="6B6915FA" w:rsidR="00DC6D56" w:rsidRDefault="00DC6D56" w:rsidP="00A32368">
            <w:pPr>
              <w:cnfStyle w:val="000000000000" w:firstRow="0" w:lastRow="0" w:firstColumn="0" w:lastColumn="0" w:oddVBand="0" w:evenVBand="0" w:oddHBand="0" w:evenHBand="0" w:firstRowFirstColumn="0" w:firstRowLastColumn="0" w:lastRowFirstColumn="0" w:lastRowLastColumn="0"/>
            </w:pPr>
            <w:r>
              <w:t>64.24%</w:t>
            </w:r>
          </w:p>
        </w:tc>
        <w:tc>
          <w:tcPr>
            <w:tcW w:w="2338" w:type="dxa"/>
          </w:tcPr>
          <w:p w14:paraId="30E9D5B1" w14:textId="179C1EC4" w:rsidR="00DC6D56" w:rsidRDefault="006E6C25" w:rsidP="00A32368">
            <w:pPr>
              <w:cnfStyle w:val="000000000000" w:firstRow="0" w:lastRow="0" w:firstColumn="0" w:lastColumn="0" w:oddVBand="0" w:evenVBand="0" w:oddHBand="0" w:evenHBand="0" w:firstRowFirstColumn="0" w:firstRowLastColumn="0" w:lastRowFirstColumn="0" w:lastRowLastColumn="0"/>
            </w:pPr>
            <w:r>
              <w:t>62.26%</w:t>
            </w:r>
          </w:p>
        </w:tc>
        <w:tc>
          <w:tcPr>
            <w:tcW w:w="2338" w:type="dxa"/>
          </w:tcPr>
          <w:p w14:paraId="15B7C5CA" w14:textId="0F3FA69A" w:rsidR="00DC6D56" w:rsidRDefault="00954E1D" w:rsidP="00A32368">
            <w:pPr>
              <w:cnfStyle w:val="000000000000" w:firstRow="0" w:lastRow="0" w:firstColumn="0" w:lastColumn="0" w:oddVBand="0" w:evenVBand="0" w:oddHBand="0" w:evenHBand="0" w:firstRowFirstColumn="0" w:firstRowLastColumn="0" w:lastRowFirstColumn="0" w:lastRowLastColumn="0"/>
            </w:pPr>
            <w:r>
              <w:t>65.10%</w:t>
            </w:r>
          </w:p>
        </w:tc>
      </w:tr>
    </w:tbl>
    <w:p w14:paraId="16F0FA63" w14:textId="77777777" w:rsidR="00DC6D56" w:rsidRPr="000A70EE" w:rsidRDefault="00DC6D56" w:rsidP="00A32368"/>
    <w:p w14:paraId="76740710" w14:textId="0A7E6938" w:rsidR="009E1E87" w:rsidRPr="000A70EE" w:rsidRDefault="009E1E87" w:rsidP="00A32368">
      <w:r>
        <w:lastRenderedPageBreak/>
        <w:t xml:space="preserve">From these results, we see that </w:t>
      </w:r>
      <w:r w:rsidR="00C4271F">
        <w:t xml:space="preserve">the modifications did not have much impact on the </w:t>
      </w:r>
      <w:r w:rsidR="00DE314C">
        <w:t xml:space="preserve">performance of the model. We suspect that </w:t>
      </w:r>
      <w:r w:rsidR="00F96104">
        <w:t xml:space="preserve">dropout and label smoothing could be beneficial but needs further tuning in terms of batch size and number of epochs </w:t>
      </w:r>
      <w:proofErr w:type="gramStart"/>
      <w:r w:rsidR="00F96104">
        <w:t>in order to</w:t>
      </w:r>
      <w:proofErr w:type="gramEnd"/>
      <w:r w:rsidR="00F96104">
        <w:t xml:space="preserve"> get </w:t>
      </w:r>
      <w:r w:rsidR="00682836">
        <w:t xml:space="preserve">positive effects. Further, </w:t>
      </w:r>
      <w:r w:rsidR="00F96104">
        <w:t xml:space="preserve">the augmentation </w:t>
      </w:r>
      <w:r w:rsidR="00682836">
        <w:t xml:space="preserve">modification </w:t>
      </w:r>
      <w:r w:rsidR="00F96104">
        <w:t>was not significant enough to impact</w:t>
      </w:r>
      <w:r w:rsidR="00F96104">
        <w:t xml:space="preserve"> </w:t>
      </w:r>
      <w:r w:rsidR="00682836">
        <w:t>the results</w:t>
      </w:r>
      <w:r w:rsidR="00F96104">
        <w:t xml:space="preserve">. </w:t>
      </w:r>
    </w:p>
    <w:p w14:paraId="2613EFFA" w14:textId="2D2524D0" w:rsidR="00B2374A" w:rsidRDefault="00B2374A" w:rsidP="00B2374A">
      <w:pPr>
        <w:pStyle w:val="Heading1"/>
      </w:pPr>
      <w:r>
        <w:t>Discussion</w:t>
      </w:r>
    </w:p>
    <w:p w14:paraId="4443BBDC" w14:textId="6A6ABAEC" w:rsidR="00357ABB" w:rsidRPr="00357ABB" w:rsidRDefault="00157334" w:rsidP="00357ABB">
      <w:pPr>
        <w:pStyle w:val="Heading2"/>
      </w:pPr>
      <w:r>
        <w:t>Baseline</w:t>
      </w:r>
      <w:r w:rsidR="00357ABB">
        <w:t xml:space="preserve"> Discussion</w:t>
      </w:r>
    </w:p>
    <w:p w14:paraId="24884F9A" w14:textId="2557C218" w:rsidR="00B0286A" w:rsidRDefault="0067338C" w:rsidP="00B0286A">
      <w:r>
        <w:t xml:space="preserve">Our results demonstrate that the CLIP model successfully learned meaningful cross-modal alignments between images and text, though several limitations and areas for improvement are evident. </w:t>
      </w:r>
    </w:p>
    <w:p w14:paraId="7D7C724C" w14:textId="1B3E95D3" w:rsidR="008526FB" w:rsidRDefault="008526FB" w:rsidP="00B0286A">
      <w:r>
        <w:t xml:space="preserve">The model achieved moderate retrieval performance with Recall@1 scores of 19.14% (image-to-text) and 24.94% (text-to-image). While these scores are below SOTA CLIP models (which typically achieve Recall@1 &gt; 30%), they represent meaningful progress given </w:t>
      </w:r>
      <w:r w:rsidR="006038E7">
        <w:t>constraints</w:t>
      </w:r>
      <w:r>
        <w:t xml:space="preserve">. </w:t>
      </w:r>
      <w:r w:rsidR="00FD1BB2">
        <w:t xml:space="preserve">The Recall@5 and </w:t>
      </w:r>
      <w:proofErr w:type="gramStart"/>
      <w:r w:rsidR="00FD1BB2">
        <w:t>Recall</w:t>
      </w:r>
      <w:proofErr w:type="gramEnd"/>
      <w:r w:rsidR="00FD1BB2">
        <w:t xml:space="preserve">@10 scores indicate that the model often places correct matches near the top of rankings, even if not first. This suggests </w:t>
      </w:r>
      <w:r w:rsidR="00CB443D">
        <w:t>the embedding space captures semantic relationships, but fine-grained distinctions need improvement.</w:t>
      </w:r>
    </w:p>
    <w:p w14:paraId="4F5FA91B" w14:textId="3F55D9AE" w:rsidR="00CB443D" w:rsidRDefault="00CB443D" w:rsidP="00B0286A">
      <w:r>
        <w:t xml:space="preserve">A significant </w:t>
      </w:r>
      <w:r w:rsidR="006038E7">
        <w:t>concern</w:t>
      </w:r>
      <w:r>
        <w:t xml:space="preserve"> is the clear overfitting observed during training. The training loss decreased from 0.85 to 0.35 over 10 epochs, but validation loss </w:t>
      </w:r>
      <w:r w:rsidR="00031CA2">
        <w:t>plateaued</w:t>
      </w:r>
      <w:r>
        <w:t xml:space="preserve"> around 0.</w:t>
      </w:r>
      <w:r w:rsidR="00031CA2">
        <w:t>70 after epoch 7. This large gap between training and validation loss indicates the model memorized training patterns rather than generalizing robustly.</w:t>
      </w:r>
      <w:r w:rsidR="003369E8">
        <w:t xml:space="preserve"> Factors such as limited training data, small batch size, and a short training duration of 10 epochs likely contributed to overfitting.</w:t>
      </w:r>
    </w:p>
    <w:p w14:paraId="5A11E088" w14:textId="031AA28B" w:rsidR="00B2374A" w:rsidRDefault="006038E7" w:rsidP="00B2374A">
      <w:r>
        <w:t xml:space="preserve">Using ResNet50 as the backbone provided a reasonable starting </w:t>
      </w:r>
      <w:r w:rsidR="003C1555">
        <w:t>point but</w:t>
      </w:r>
      <w:r>
        <w:t xml:space="preserve"> may limit performance compared to vision transformers used in the original CLIP. ResNet50’s inductive biases may be less suited for global semantic understanding than vision transformer’s self-attention mechanism. </w:t>
      </w:r>
      <w:r w:rsidR="00CC5D6F">
        <w:t>Alternative designs such as deeper networks, residual connections, or different normalization strategies might improve performance.</w:t>
      </w:r>
    </w:p>
    <w:p w14:paraId="08095EB0" w14:textId="019B574A" w:rsidR="003362CA" w:rsidRDefault="00157334" w:rsidP="00157334">
      <w:pPr>
        <w:pStyle w:val="Heading2"/>
      </w:pPr>
      <w:r>
        <w:t>Modification Discussion</w:t>
      </w:r>
    </w:p>
    <w:p w14:paraId="579F5891" w14:textId="784BD960" w:rsidR="00157334" w:rsidRDefault="006F7EBA" w:rsidP="00157334">
      <w:r>
        <w:t xml:space="preserve">The dropout and label smoothing modification resulted in a measurable decline in performance relative to the baseline model. </w:t>
      </w:r>
      <w:r w:rsidR="00890565">
        <w:t xml:space="preserve">This is a very curious result, as these techniques are commonly used to reduce overfitting and improve generalization. In this </w:t>
      </w:r>
      <w:r w:rsidR="00890565">
        <w:lastRenderedPageBreak/>
        <w:t xml:space="preserve">case, it is possible the </w:t>
      </w:r>
      <w:r w:rsidR="00A94BD5">
        <w:t>dropout injected too much noise into the projection space, weak</w:t>
      </w:r>
      <w:r w:rsidR="00323E50">
        <w:t>en</w:t>
      </w:r>
      <w:r w:rsidR="00A94BD5">
        <w:t xml:space="preserve">ing the consistency across batches. The label smoothing may have softened the contrastive signal that drives the model to separate positive and negative pairs. </w:t>
      </w:r>
      <w:r w:rsidR="00EA7EF5">
        <w:t>The combined effect was a reduction in the model’s ability to rank true</w:t>
      </w:r>
      <w:r w:rsidR="00323E50">
        <w:t xml:space="preserve"> </w:t>
      </w:r>
      <w:r w:rsidR="00EA7EF5">
        <w:t>image</w:t>
      </w:r>
      <w:r w:rsidR="00323E50">
        <w:t>-</w:t>
      </w:r>
      <w:r w:rsidR="00EA7EF5">
        <w:t>caption pairs higher than mis</w:t>
      </w:r>
      <w:r w:rsidR="003C1555">
        <w:t>matched ones, su</w:t>
      </w:r>
      <w:r w:rsidR="00EA7EF5">
        <w:t>ggesting the baseline model was already sufficiently regularized.</w:t>
      </w:r>
    </w:p>
    <w:p w14:paraId="68C4F56E" w14:textId="390F48E3" w:rsidR="003C1555" w:rsidRPr="00157334" w:rsidRDefault="003C1555" w:rsidP="00157334">
      <w:r>
        <w:t xml:space="preserve">The augmentation modification did not materially affect performance in either direction. This indicates the model was already robust to the forms of augmentation we applied, or that our augmentations were not aggressive enough to meaningfully alter the </w:t>
      </w:r>
      <w:r w:rsidR="0079135F">
        <w:t>image representations. Combined with the first modification, these results suggest that neither regularization or augmentation strategies provided additional gains beyond the baseline, highlighting that improvements may require deeper architectural changes or more targeted domain-specific augmentations rather than general-purpose techniques.</w:t>
      </w:r>
    </w:p>
    <w:p w14:paraId="0F3BC77F" w14:textId="5B2F2031" w:rsidR="00357ABB" w:rsidRDefault="00357ABB" w:rsidP="00357ABB">
      <w:pPr>
        <w:pStyle w:val="Heading2"/>
      </w:pPr>
      <w:r>
        <w:t>LLM Use</w:t>
      </w:r>
    </w:p>
    <w:p w14:paraId="31ED5BDE" w14:textId="63C1601D" w:rsidR="00CB7A0F" w:rsidRDefault="00CB7A0F" w:rsidP="00CB7A0F">
      <w:r>
        <w:t xml:space="preserve">Before writing any code, we invested </w:t>
      </w:r>
      <w:r w:rsidR="00D75AB4">
        <w:t xml:space="preserve">substantial time in planning and understanding the theoretical foundations of CLIP and contrastive learning. LLM’s were instrumental in understanding </w:t>
      </w:r>
      <w:r w:rsidR="005A0E5B">
        <w:t>the math behind the loss function</w:t>
      </w:r>
      <w:r w:rsidR="00E74051">
        <w:t xml:space="preserve">, as well as </w:t>
      </w:r>
      <w:r w:rsidR="00F26C68">
        <w:t xml:space="preserve">the intuition behind the model. </w:t>
      </w:r>
      <w:r w:rsidR="00770FDB">
        <w:t xml:space="preserve">Rather than jumping straight to implementation, we had long conversations with </w:t>
      </w:r>
      <w:r w:rsidR="00E81DE7">
        <w:t>the LLM of choice to plan and ensure all design decisions were clear. This was important as it allowed us to scope out the entire implementation and fix any contextual misunderstandings before building.</w:t>
      </w:r>
    </w:p>
    <w:p w14:paraId="35CB0F6B" w14:textId="34AC21C6" w:rsidR="00E81DE7" w:rsidRDefault="000813FA" w:rsidP="00CB7A0F">
      <w:r>
        <w:t>Despite this, we still encountered numerous bugs during implementation and training that required debugging.</w:t>
      </w:r>
      <w:r w:rsidR="00020100">
        <w:t xml:space="preserve"> For these, we </w:t>
      </w:r>
      <w:r w:rsidR="006D6A05">
        <w:t>used LLM to suggest bug fixes, but we did not blindly accept LLM suggestions. We carefully traced through the code logic, verified mathematical correctness, and tested fixes. This iterative process was crucial for developing a robu</w:t>
      </w:r>
      <w:r w:rsidR="000F550D">
        <w:t xml:space="preserve">st implementation. </w:t>
      </w:r>
    </w:p>
    <w:p w14:paraId="2090E7BB" w14:textId="084EBBCF" w:rsidR="007A64F4" w:rsidRPr="00CB7A0F" w:rsidRDefault="00A23ABC" w:rsidP="00CB7A0F">
      <w:r>
        <w:t xml:space="preserve">Progress was tracked in </w:t>
      </w:r>
      <w:proofErr w:type="spellStart"/>
      <w:r>
        <w:t>Github</w:t>
      </w:r>
      <w:proofErr w:type="spellEnd"/>
      <w:r>
        <w:t xml:space="preserve">: </w:t>
      </w:r>
      <w:hyperlink r:id="rId30" w:history="1">
        <w:r w:rsidRPr="002F03B9">
          <w:rPr>
            <w:rStyle w:val="Hyperlink"/>
          </w:rPr>
          <w:t>https://github.com/mcronin4/elec_475_labs</w:t>
        </w:r>
      </w:hyperlink>
      <w:r>
        <w:t xml:space="preserve">. We made iterative commits after each substantive LLM usage session. </w:t>
      </w:r>
    </w:p>
    <w:p w14:paraId="6F4DD1D1" w14:textId="74CB4602" w:rsidR="00B2374A" w:rsidRDefault="00B2374A" w:rsidP="00B2374A">
      <w:pPr>
        <w:pStyle w:val="Heading1"/>
      </w:pPr>
      <w:r>
        <w:t>Conclusion</w:t>
      </w:r>
    </w:p>
    <w:p w14:paraId="4F1B966E" w14:textId="6B14C7C3" w:rsidR="00B0286A" w:rsidRPr="00B0286A" w:rsidRDefault="004872E4" w:rsidP="00B0286A">
      <w:r>
        <w:t xml:space="preserve">In this lab, we successfully implemented and trained a CLIP-style model using ResNet50 and contrastive learning to align image and text embeddings. Despite training on a limited dataset and computational constraints, the model learned meaningful cross-modal </w:t>
      </w:r>
      <w:r>
        <w:lastRenderedPageBreak/>
        <w:t>representations, achieving Recall@1 scores of 19.14% (image-to-text) and 24.94% (text-to-image) on the COCO validation set.</w:t>
      </w:r>
    </w:p>
    <w:p w14:paraId="64C699F9" w14:textId="77777777" w:rsidR="00B2374A" w:rsidRDefault="00B2374A" w:rsidP="00B2374A"/>
    <w:p w14:paraId="56C39D82" w14:textId="2AA97F3C" w:rsidR="00FB5BEF" w:rsidRDefault="00B2374A" w:rsidP="00B2374A">
      <w:pPr>
        <w:pStyle w:val="Heading1"/>
      </w:pPr>
      <w:bookmarkStart w:id="5" w:name="_Ref215594008"/>
      <w:r>
        <w:t>Appendix</w:t>
      </w:r>
      <w:bookmarkEnd w:id="5"/>
    </w:p>
    <w:p w14:paraId="1EDAE2A4" w14:textId="77777777" w:rsidR="000A6693" w:rsidRDefault="000A6693" w:rsidP="000A6693"/>
    <w:p w14:paraId="71BF1D69" w14:textId="64568C93" w:rsidR="000A6693" w:rsidRDefault="000A6693" w:rsidP="000A6693">
      <w:pPr>
        <w:pStyle w:val="Heading2"/>
      </w:pPr>
      <w:bookmarkStart w:id="6" w:name="_Ref215593995"/>
      <w:r>
        <w:t>Baseline Results</w:t>
      </w:r>
      <w:bookmarkEnd w:id="6"/>
    </w:p>
    <w:p w14:paraId="36FD4EBD" w14:textId="265BC465" w:rsidR="00233DCF" w:rsidRPr="00233DCF" w:rsidRDefault="008B1EEE" w:rsidP="008B1EEE">
      <w:pPr>
        <w:pStyle w:val="Heading4"/>
      </w:pPr>
      <w:r>
        <w:t>Text to Image Results</w:t>
      </w:r>
    </w:p>
    <w:p w14:paraId="682EE1C5" w14:textId="37B4BC15" w:rsidR="008B1EEE" w:rsidRDefault="008B1EEE" w:rsidP="008B1EEE">
      <w:r>
        <w:rPr>
          <w:noProof/>
        </w:rPr>
        <w:drawing>
          <wp:inline distT="0" distB="0" distL="0" distR="0" wp14:anchorId="699822D9" wp14:editId="6FFD9005">
            <wp:extent cx="5939790" cy="1334135"/>
            <wp:effectExtent l="0" t="0" r="3810" b="0"/>
            <wp:docPr id="390383935" name="Picture 1" descr="A collage of images of people riding on an eleph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83935" name="Picture 1" descr="A collage of images of people riding on an elephan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9790" cy="1334135"/>
                    </a:xfrm>
                    <a:prstGeom prst="rect">
                      <a:avLst/>
                    </a:prstGeom>
                    <a:noFill/>
                    <a:ln>
                      <a:noFill/>
                    </a:ln>
                  </pic:spPr>
                </pic:pic>
              </a:graphicData>
            </a:graphic>
          </wp:inline>
        </w:drawing>
      </w:r>
      <w:r>
        <w:rPr>
          <w:noProof/>
        </w:rPr>
        <w:drawing>
          <wp:inline distT="0" distB="0" distL="0" distR="0" wp14:anchorId="507B3520" wp14:editId="6D8AF7AA">
            <wp:extent cx="5939790" cy="1581150"/>
            <wp:effectExtent l="0" t="0" r="3810" b="0"/>
            <wp:docPr id="1680546642" name="Picture 2" descr="A collage of people on sn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6642" name="Picture 2" descr="A collage of people on snow&#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9790" cy="1581150"/>
                    </a:xfrm>
                    <a:prstGeom prst="rect">
                      <a:avLst/>
                    </a:prstGeom>
                    <a:noFill/>
                    <a:ln>
                      <a:noFill/>
                    </a:ln>
                  </pic:spPr>
                </pic:pic>
              </a:graphicData>
            </a:graphic>
          </wp:inline>
        </w:drawing>
      </w:r>
      <w:r>
        <w:rPr>
          <w:noProof/>
        </w:rPr>
        <w:lastRenderedPageBreak/>
        <w:drawing>
          <wp:inline distT="0" distB="0" distL="0" distR="0" wp14:anchorId="0DC2DBB0" wp14:editId="102E636A">
            <wp:extent cx="5939790" cy="1581150"/>
            <wp:effectExtent l="0" t="0" r="3810" b="0"/>
            <wp:docPr id="706630905" name="Picture 4" descr="A collage of snow covered mount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30905" name="Picture 4" descr="A collage of snow covered mountain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9790" cy="1581150"/>
                    </a:xfrm>
                    <a:prstGeom prst="rect">
                      <a:avLst/>
                    </a:prstGeom>
                    <a:noFill/>
                    <a:ln>
                      <a:noFill/>
                    </a:ln>
                  </pic:spPr>
                </pic:pic>
              </a:graphicData>
            </a:graphic>
          </wp:inline>
        </w:drawing>
      </w:r>
      <w:r>
        <w:rPr>
          <w:noProof/>
        </w:rPr>
        <w:drawing>
          <wp:inline distT="0" distB="0" distL="0" distR="0" wp14:anchorId="56099471" wp14:editId="5EA881AB">
            <wp:extent cx="5939790" cy="1581150"/>
            <wp:effectExtent l="0" t="0" r="3810" b="0"/>
            <wp:docPr id="19841796" name="Picture 5" descr="A collage of people with elepha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796" name="Picture 5" descr="A collage of people with elephant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9790" cy="1581150"/>
                    </a:xfrm>
                    <a:prstGeom prst="rect">
                      <a:avLst/>
                    </a:prstGeom>
                    <a:noFill/>
                    <a:ln>
                      <a:noFill/>
                    </a:ln>
                  </pic:spPr>
                </pic:pic>
              </a:graphicData>
            </a:graphic>
          </wp:inline>
        </w:drawing>
      </w:r>
    </w:p>
    <w:p w14:paraId="4C261324" w14:textId="77777777" w:rsidR="008B1EEE" w:rsidRPr="008B1EEE" w:rsidRDefault="008B1EEE" w:rsidP="008B1EEE"/>
    <w:p w14:paraId="31A32257" w14:textId="581731B3" w:rsidR="000A6693" w:rsidRDefault="00233DCF" w:rsidP="00233DCF">
      <w:pPr>
        <w:pStyle w:val="Heading4"/>
      </w:pPr>
      <w:r>
        <w:t>Image to Text Results</w:t>
      </w:r>
    </w:p>
    <w:p w14:paraId="2769DF12" w14:textId="07F133E0" w:rsidR="00233DCF" w:rsidRDefault="00233DCF" w:rsidP="00233DCF">
      <w:r>
        <w:rPr>
          <w:noProof/>
        </w:rPr>
        <w:drawing>
          <wp:inline distT="0" distB="0" distL="0" distR="0" wp14:anchorId="239F8BEF" wp14:editId="24C168C8">
            <wp:extent cx="5939790" cy="2031365"/>
            <wp:effectExtent l="0" t="0" r="3810" b="6985"/>
            <wp:docPr id="1321409610" name="Picture 16"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09610" name="Picture 16" descr="A green and white graph&#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9790" cy="2031365"/>
                    </a:xfrm>
                    <a:prstGeom prst="rect">
                      <a:avLst/>
                    </a:prstGeom>
                    <a:noFill/>
                    <a:ln>
                      <a:noFill/>
                    </a:ln>
                  </pic:spPr>
                </pic:pic>
              </a:graphicData>
            </a:graphic>
          </wp:inline>
        </w:drawing>
      </w:r>
      <w:r>
        <w:rPr>
          <w:noProof/>
        </w:rPr>
        <w:drawing>
          <wp:inline distT="0" distB="0" distL="0" distR="0" wp14:anchorId="28AEB611" wp14:editId="2ADD92EE">
            <wp:extent cx="5939790" cy="2106295"/>
            <wp:effectExtent l="0" t="0" r="3810" b="8255"/>
            <wp:docPr id="1411656497" name="Picture 17" descr="A graph showing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56497" name="Picture 17" descr="A graph showing two peopl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9790" cy="2106295"/>
                    </a:xfrm>
                    <a:prstGeom prst="rect">
                      <a:avLst/>
                    </a:prstGeom>
                    <a:noFill/>
                    <a:ln>
                      <a:noFill/>
                    </a:ln>
                  </pic:spPr>
                </pic:pic>
              </a:graphicData>
            </a:graphic>
          </wp:inline>
        </w:drawing>
      </w:r>
      <w:r>
        <w:rPr>
          <w:noProof/>
        </w:rPr>
        <w:lastRenderedPageBreak/>
        <w:drawing>
          <wp:inline distT="0" distB="0" distL="0" distR="0" wp14:anchorId="7691519C" wp14:editId="56DBD6A1">
            <wp:extent cx="5943600" cy="2065020"/>
            <wp:effectExtent l="0" t="0" r="0" b="0"/>
            <wp:docPr id="1150725908" name="Picture 19" descr="A cat sitting on a couch with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25908" name="Picture 19" descr="A cat sitting on a couch with a char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noFill/>
                    </a:ln>
                  </pic:spPr>
                </pic:pic>
              </a:graphicData>
            </a:graphic>
          </wp:inline>
        </w:drawing>
      </w:r>
      <w:r>
        <w:rPr>
          <w:noProof/>
        </w:rPr>
        <w:drawing>
          <wp:inline distT="0" distB="0" distL="0" distR="0" wp14:anchorId="2D657DBB" wp14:editId="4AC5D39A">
            <wp:extent cx="5935980" cy="2158365"/>
            <wp:effectExtent l="0" t="0" r="7620" b="0"/>
            <wp:docPr id="1753001013" name="Picture 20" descr="A graph with a green bar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1013" name="Picture 20" descr="A graph with a green bar and blue squares&#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5980" cy="2158365"/>
                    </a:xfrm>
                    <a:prstGeom prst="rect">
                      <a:avLst/>
                    </a:prstGeom>
                    <a:noFill/>
                    <a:ln>
                      <a:noFill/>
                    </a:ln>
                  </pic:spPr>
                </pic:pic>
              </a:graphicData>
            </a:graphic>
          </wp:inline>
        </w:drawing>
      </w:r>
      <w:r>
        <w:rPr>
          <w:noProof/>
        </w:rPr>
        <w:lastRenderedPageBreak/>
        <w:drawing>
          <wp:inline distT="0" distB="0" distL="0" distR="0" wp14:anchorId="5B8C2E56" wp14:editId="2253911D">
            <wp:extent cx="5939790" cy="1937385"/>
            <wp:effectExtent l="0" t="0" r="3810" b="5715"/>
            <wp:docPr id="2060021311" name="Picture 21" descr="A close-up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21311" name="Picture 21" descr="A close-up of a ca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9790" cy="1937385"/>
                    </a:xfrm>
                    <a:prstGeom prst="rect">
                      <a:avLst/>
                    </a:prstGeom>
                    <a:noFill/>
                    <a:ln>
                      <a:noFill/>
                    </a:ln>
                  </pic:spPr>
                </pic:pic>
              </a:graphicData>
            </a:graphic>
          </wp:inline>
        </w:drawing>
      </w:r>
      <w:r>
        <w:rPr>
          <w:noProof/>
        </w:rPr>
        <w:drawing>
          <wp:inline distT="0" distB="0" distL="0" distR="0" wp14:anchorId="7B3DA798" wp14:editId="7AF2DB06">
            <wp:extent cx="5935980" cy="1952625"/>
            <wp:effectExtent l="0" t="0" r="7620" b="9525"/>
            <wp:docPr id="1002036642" name="Picture 22" descr="A tennis racket on a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6642" name="Picture 22" descr="A tennis racket on a court&#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5980" cy="1952625"/>
                    </a:xfrm>
                    <a:prstGeom prst="rect">
                      <a:avLst/>
                    </a:prstGeom>
                    <a:noFill/>
                    <a:ln>
                      <a:noFill/>
                    </a:ln>
                  </pic:spPr>
                </pic:pic>
              </a:graphicData>
            </a:graphic>
          </wp:inline>
        </w:drawing>
      </w:r>
    </w:p>
    <w:p w14:paraId="42571E27" w14:textId="77777777" w:rsidR="000C217F" w:rsidRDefault="000C217F" w:rsidP="00233DCF"/>
    <w:p w14:paraId="141CF105" w14:textId="77777777" w:rsidR="009C4307" w:rsidRDefault="009C4307" w:rsidP="00233DCF"/>
    <w:p w14:paraId="0E4E4221" w14:textId="528DACFE" w:rsidR="00B5440D" w:rsidRDefault="00B5440D" w:rsidP="00B5440D">
      <w:pPr>
        <w:pStyle w:val="Heading2"/>
      </w:pPr>
      <w:bookmarkStart w:id="7" w:name="_Ref215602196"/>
      <w:r>
        <w:t>Dropout + Smoothing</w:t>
      </w:r>
      <w:r>
        <w:t xml:space="preserve"> Results</w:t>
      </w:r>
    </w:p>
    <w:p w14:paraId="6B4B9CB0" w14:textId="77777777" w:rsidR="00B5440D" w:rsidRDefault="00B5440D" w:rsidP="00B5440D">
      <w:pPr>
        <w:pStyle w:val="Heading4"/>
      </w:pPr>
      <w:r>
        <w:t>Text to Image Results</w:t>
      </w:r>
    </w:p>
    <w:p w14:paraId="49E8A82C" w14:textId="63B5A45E" w:rsidR="00B5440D" w:rsidRDefault="00957FBF" w:rsidP="00B5440D">
      <w:r>
        <w:rPr>
          <w:noProof/>
        </w:rPr>
        <w:drawing>
          <wp:inline distT="0" distB="0" distL="0" distR="0" wp14:anchorId="0622DEB6" wp14:editId="271864C8">
            <wp:extent cx="5943600" cy="1639570"/>
            <wp:effectExtent l="0" t="0" r="0" b="0"/>
            <wp:docPr id="2027946281" name="Picture 6" descr="A collage of 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46281" name="Picture 6" descr="A collage of a person taking a selfie&#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1639570"/>
                    </a:xfrm>
                    <a:prstGeom prst="rect">
                      <a:avLst/>
                    </a:prstGeom>
                    <a:noFill/>
                    <a:ln>
                      <a:noFill/>
                    </a:ln>
                  </pic:spPr>
                </pic:pic>
              </a:graphicData>
            </a:graphic>
          </wp:inline>
        </w:drawing>
      </w:r>
    </w:p>
    <w:p w14:paraId="6182AB8A" w14:textId="2B667957" w:rsidR="00957FBF" w:rsidRDefault="00957FBF" w:rsidP="00B5440D">
      <w:r>
        <w:rPr>
          <w:noProof/>
        </w:rPr>
        <w:lastRenderedPageBreak/>
        <w:drawing>
          <wp:inline distT="0" distB="0" distL="0" distR="0" wp14:anchorId="665F1D0D" wp14:editId="053A4291">
            <wp:extent cx="5943600" cy="1582420"/>
            <wp:effectExtent l="0" t="0" r="0" b="0"/>
            <wp:docPr id="1080683647" name="Picture 7" descr="A person eating a hot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83647" name="Picture 7" descr="A person eating a hot dog&#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582420"/>
                    </a:xfrm>
                    <a:prstGeom prst="rect">
                      <a:avLst/>
                    </a:prstGeom>
                    <a:noFill/>
                    <a:ln>
                      <a:noFill/>
                    </a:ln>
                  </pic:spPr>
                </pic:pic>
              </a:graphicData>
            </a:graphic>
          </wp:inline>
        </w:drawing>
      </w:r>
    </w:p>
    <w:p w14:paraId="0D5AF83A" w14:textId="1958D638" w:rsidR="00957FBF" w:rsidRDefault="00957FBF" w:rsidP="00B5440D">
      <w:r>
        <w:rPr>
          <w:noProof/>
        </w:rPr>
        <w:drawing>
          <wp:inline distT="0" distB="0" distL="0" distR="0" wp14:anchorId="2D3517C2" wp14:editId="20F229CC">
            <wp:extent cx="5943600" cy="1335405"/>
            <wp:effectExtent l="0" t="0" r="0" b="0"/>
            <wp:docPr id="1207169223" name="Picture 8" descr="A group of people standing in fron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69223" name="Picture 8" descr="A group of people standing in front of a screen&#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1335405"/>
                    </a:xfrm>
                    <a:prstGeom prst="rect">
                      <a:avLst/>
                    </a:prstGeom>
                    <a:noFill/>
                    <a:ln>
                      <a:noFill/>
                    </a:ln>
                  </pic:spPr>
                </pic:pic>
              </a:graphicData>
            </a:graphic>
          </wp:inline>
        </w:drawing>
      </w:r>
    </w:p>
    <w:p w14:paraId="4C1822CB" w14:textId="3C1E3875" w:rsidR="00957FBF" w:rsidRDefault="00957FBF" w:rsidP="00B5440D">
      <w:r>
        <w:rPr>
          <w:noProof/>
        </w:rPr>
        <w:drawing>
          <wp:inline distT="0" distB="0" distL="0" distR="0" wp14:anchorId="714194F1" wp14:editId="6937E8FD">
            <wp:extent cx="5943600" cy="1582420"/>
            <wp:effectExtent l="0" t="0" r="0" b="0"/>
            <wp:docPr id="1589305022" name="Picture 9" descr="A collage of several people ski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05022" name="Picture 9" descr="A collage of several people skiing&#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1582420"/>
                    </a:xfrm>
                    <a:prstGeom prst="rect">
                      <a:avLst/>
                    </a:prstGeom>
                    <a:noFill/>
                    <a:ln>
                      <a:noFill/>
                    </a:ln>
                  </pic:spPr>
                </pic:pic>
              </a:graphicData>
            </a:graphic>
          </wp:inline>
        </w:drawing>
      </w:r>
    </w:p>
    <w:p w14:paraId="60500259" w14:textId="0A7C09C0" w:rsidR="001725D6" w:rsidRDefault="001725D6" w:rsidP="00B5440D">
      <w:r>
        <w:rPr>
          <w:noProof/>
        </w:rPr>
        <w:drawing>
          <wp:inline distT="0" distB="0" distL="0" distR="0" wp14:anchorId="556D5FA2" wp14:editId="033F71BA">
            <wp:extent cx="5943600" cy="1335405"/>
            <wp:effectExtent l="0" t="0" r="0" b="0"/>
            <wp:docPr id="129824463" name="Picture 10" descr="Several images of motorcy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4463" name="Picture 10" descr="Several images of motorcycles&#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1335405"/>
                    </a:xfrm>
                    <a:prstGeom prst="rect">
                      <a:avLst/>
                    </a:prstGeom>
                    <a:noFill/>
                    <a:ln>
                      <a:noFill/>
                    </a:ln>
                  </pic:spPr>
                </pic:pic>
              </a:graphicData>
            </a:graphic>
          </wp:inline>
        </w:drawing>
      </w:r>
    </w:p>
    <w:p w14:paraId="34CFCA62" w14:textId="77777777" w:rsidR="001725D6" w:rsidRDefault="001725D6" w:rsidP="001725D6">
      <w:pPr>
        <w:pStyle w:val="Heading4"/>
      </w:pPr>
      <w:proofErr w:type="gramStart"/>
      <w:r>
        <w:lastRenderedPageBreak/>
        <w:t>Image  to</w:t>
      </w:r>
      <w:proofErr w:type="gramEnd"/>
      <w:r>
        <w:t xml:space="preserve"> Text Results</w:t>
      </w:r>
    </w:p>
    <w:p w14:paraId="72160435" w14:textId="768C17A8" w:rsidR="001725D6" w:rsidRDefault="001725D6" w:rsidP="00B5440D">
      <w:r>
        <w:rPr>
          <w:noProof/>
        </w:rPr>
        <w:drawing>
          <wp:inline distT="0" distB="0" distL="0" distR="0" wp14:anchorId="62D93CD9" wp14:editId="7D536465">
            <wp:extent cx="5943600" cy="2028825"/>
            <wp:effectExtent l="0" t="0" r="0" b="9525"/>
            <wp:docPr id="1532137051" name="Picture 11" descr="A green ba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37051" name="Picture 11" descr="A green bar with black text&#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028825"/>
                    </a:xfrm>
                    <a:prstGeom prst="rect">
                      <a:avLst/>
                    </a:prstGeom>
                    <a:noFill/>
                    <a:ln>
                      <a:noFill/>
                    </a:ln>
                  </pic:spPr>
                </pic:pic>
              </a:graphicData>
            </a:graphic>
          </wp:inline>
        </w:drawing>
      </w:r>
    </w:p>
    <w:p w14:paraId="732D27B8" w14:textId="4DD3D331" w:rsidR="001725D6" w:rsidRDefault="001725D6" w:rsidP="00B5440D">
      <w:r>
        <w:rPr>
          <w:noProof/>
        </w:rPr>
        <w:drawing>
          <wp:inline distT="0" distB="0" distL="0" distR="0" wp14:anchorId="6745CE2D" wp14:editId="165CB333">
            <wp:extent cx="5943600" cy="2059940"/>
            <wp:effectExtent l="0" t="0" r="0" b="0"/>
            <wp:docPr id="1016336715" name="Picture 1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6715" name="Picture 12" descr="A close-up of a graph&#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2059940"/>
                    </a:xfrm>
                    <a:prstGeom prst="rect">
                      <a:avLst/>
                    </a:prstGeom>
                    <a:noFill/>
                    <a:ln>
                      <a:noFill/>
                    </a:ln>
                  </pic:spPr>
                </pic:pic>
              </a:graphicData>
            </a:graphic>
          </wp:inline>
        </w:drawing>
      </w:r>
    </w:p>
    <w:p w14:paraId="343E8DEF" w14:textId="2082E933" w:rsidR="00993CB6" w:rsidRDefault="00993CB6" w:rsidP="00B5440D">
      <w:r>
        <w:rPr>
          <w:noProof/>
        </w:rPr>
        <w:drawing>
          <wp:inline distT="0" distB="0" distL="0" distR="0" wp14:anchorId="5461FF4B" wp14:editId="07CA524F">
            <wp:extent cx="5943600" cy="2001520"/>
            <wp:effectExtent l="0" t="0" r="0" b="0"/>
            <wp:docPr id="9515525" name="Picture 13" descr="A graph showing a person standing on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525" name="Picture 13" descr="A graph showing a person standing on gras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001520"/>
                    </a:xfrm>
                    <a:prstGeom prst="rect">
                      <a:avLst/>
                    </a:prstGeom>
                    <a:noFill/>
                    <a:ln>
                      <a:noFill/>
                    </a:ln>
                  </pic:spPr>
                </pic:pic>
              </a:graphicData>
            </a:graphic>
          </wp:inline>
        </w:drawing>
      </w:r>
    </w:p>
    <w:p w14:paraId="7F772B14" w14:textId="134A747B" w:rsidR="00993CB6" w:rsidRDefault="00993CB6" w:rsidP="00B5440D">
      <w:r>
        <w:rPr>
          <w:noProof/>
        </w:rPr>
        <w:lastRenderedPageBreak/>
        <w:drawing>
          <wp:inline distT="0" distB="0" distL="0" distR="0" wp14:anchorId="17B2B6A3" wp14:editId="385DF69A">
            <wp:extent cx="5943600" cy="2065020"/>
            <wp:effectExtent l="0" t="0" r="0" b="0"/>
            <wp:docPr id="1137792458" name="Picture 14" descr="A cat sitting on a couch with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2458" name="Picture 14" descr="A cat sitting on a couch with a chart&#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2065020"/>
                    </a:xfrm>
                    <a:prstGeom prst="rect">
                      <a:avLst/>
                    </a:prstGeom>
                    <a:noFill/>
                    <a:ln>
                      <a:noFill/>
                    </a:ln>
                  </pic:spPr>
                </pic:pic>
              </a:graphicData>
            </a:graphic>
          </wp:inline>
        </w:drawing>
      </w:r>
    </w:p>
    <w:p w14:paraId="172FBBE5" w14:textId="6843E68B" w:rsidR="00993CB6" w:rsidRDefault="00993CB6" w:rsidP="00B5440D">
      <w:r>
        <w:rPr>
          <w:noProof/>
        </w:rPr>
        <w:drawing>
          <wp:inline distT="0" distB="0" distL="0" distR="0" wp14:anchorId="1CF517A5" wp14:editId="00F45498">
            <wp:extent cx="5943600" cy="2146935"/>
            <wp:effectExtent l="0" t="0" r="0" b="5715"/>
            <wp:docPr id="1071332115" name="Picture 15" descr="A graph with a green rectangle and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2115" name="Picture 15" descr="A graph with a green rectangle and blue rectangles&#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inline>
        </w:drawing>
      </w:r>
    </w:p>
    <w:p w14:paraId="47B19D4C" w14:textId="1460DF19" w:rsidR="00993CB6" w:rsidRDefault="00993CB6" w:rsidP="00B5440D">
      <w:r>
        <w:rPr>
          <w:noProof/>
        </w:rPr>
        <w:drawing>
          <wp:inline distT="0" distB="0" distL="0" distR="0" wp14:anchorId="08B979D9" wp14:editId="216A2AB0">
            <wp:extent cx="5943600" cy="1965325"/>
            <wp:effectExtent l="0" t="0" r="0" b="0"/>
            <wp:docPr id="980542834" name="Picture 16"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42834" name="Picture 16" descr="A close-up of a graph&#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1965325"/>
                    </a:xfrm>
                    <a:prstGeom prst="rect">
                      <a:avLst/>
                    </a:prstGeom>
                    <a:noFill/>
                    <a:ln>
                      <a:noFill/>
                    </a:ln>
                  </pic:spPr>
                </pic:pic>
              </a:graphicData>
            </a:graphic>
          </wp:inline>
        </w:drawing>
      </w:r>
    </w:p>
    <w:p w14:paraId="46482499" w14:textId="7E177C89" w:rsidR="001725D6" w:rsidRPr="00B5440D" w:rsidRDefault="00993CB6" w:rsidP="00B5440D">
      <w:r>
        <w:rPr>
          <w:noProof/>
        </w:rPr>
        <w:lastRenderedPageBreak/>
        <w:drawing>
          <wp:inline distT="0" distB="0" distL="0" distR="0" wp14:anchorId="78D768A9" wp14:editId="31FF1234">
            <wp:extent cx="5943600" cy="1964055"/>
            <wp:effectExtent l="0" t="0" r="0" b="0"/>
            <wp:docPr id="989704566" name="Picture 17" descr="A close-up of a tennis ra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04566" name="Picture 17" descr="A close-up of a tennis racket&#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1964055"/>
                    </a:xfrm>
                    <a:prstGeom prst="rect">
                      <a:avLst/>
                    </a:prstGeom>
                    <a:noFill/>
                    <a:ln>
                      <a:noFill/>
                    </a:ln>
                  </pic:spPr>
                </pic:pic>
              </a:graphicData>
            </a:graphic>
          </wp:inline>
        </w:drawing>
      </w:r>
    </w:p>
    <w:p w14:paraId="7B22ED2C" w14:textId="61A1D3FD" w:rsidR="00223D78" w:rsidRDefault="009C4307" w:rsidP="00953B95">
      <w:pPr>
        <w:pStyle w:val="Heading2"/>
      </w:pPr>
      <w:r>
        <w:t>Stronger Augmentation Results</w:t>
      </w:r>
      <w:bookmarkEnd w:id="7"/>
    </w:p>
    <w:p w14:paraId="61818D5A" w14:textId="77777777" w:rsidR="00662BD8" w:rsidRDefault="00662BD8" w:rsidP="00662BD8">
      <w:pPr>
        <w:pStyle w:val="Heading4"/>
      </w:pPr>
      <w:r>
        <w:t>Text to Image Results</w:t>
      </w:r>
    </w:p>
    <w:p w14:paraId="3BA0F9ED" w14:textId="35570085" w:rsidR="006A69D2" w:rsidRPr="006A69D2" w:rsidRDefault="007305D5" w:rsidP="006A69D2">
      <w:r>
        <w:rPr>
          <w:noProof/>
        </w:rPr>
        <w:drawing>
          <wp:inline distT="0" distB="0" distL="0" distR="0" wp14:anchorId="68091093" wp14:editId="1ED1A6F9">
            <wp:extent cx="5943600" cy="1579880"/>
            <wp:effectExtent l="0" t="0" r="0" b="0"/>
            <wp:docPr id="1418131614" name="Picture 12" descr="A group of people standing in sn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31614" name="Picture 12" descr="A group of people standing in snow&#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1579880"/>
                    </a:xfrm>
                    <a:prstGeom prst="rect">
                      <a:avLst/>
                    </a:prstGeom>
                  </pic:spPr>
                </pic:pic>
              </a:graphicData>
            </a:graphic>
          </wp:inline>
        </w:drawing>
      </w:r>
      <w:r>
        <w:rPr>
          <w:noProof/>
        </w:rPr>
        <w:drawing>
          <wp:inline distT="0" distB="0" distL="0" distR="0" wp14:anchorId="550575C1" wp14:editId="699E1CBA">
            <wp:extent cx="5943600" cy="1617980"/>
            <wp:effectExtent l="0" t="0" r="0" b="0"/>
            <wp:docPr id="535763999" name="Picture 14" descr="A collage of several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63999" name="Picture 14" descr="A collage of several people&#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1617980"/>
                    </a:xfrm>
                    <a:prstGeom prst="rect">
                      <a:avLst/>
                    </a:prstGeom>
                  </pic:spPr>
                </pic:pic>
              </a:graphicData>
            </a:graphic>
          </wp:inline>
        </w:drawing>
      </w:r>
      <w:r>
        <w:rPr>
          <w:noProof/>
        </w:rPr>
        <w:drawing>
          <wp:inline distT="0" distB="0" distL="0" distR="0" wp14:anchorId="68B18698" wp14:editId="7DF98CDE">
            <wp:extent cx="5943600" cy="1291590"/>
            <wp:effectExtent l="0" t="0" r="0" b="3810"/>
            <wp:docPr id="778041914" name="Picture 15"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41914" name="Picture 15" descr="A group of people standing in a room&#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1291590"/>
                    </a:xfrm>
                    <a:prstGeom prst="rect">
                      <a:avLst/>
                    </a:prstGeom>
                  </pic:spPr>
                </pic:pic>
              </a:graphicData>
            </a:graphic>
          </wp:inline>
        </w:drawing>
      </w:r>
      <w:r>
        <w:rPr>
          <w:noProof/>
        </w:rPr>
        <w:lastRenderedPageBreak/>
        <w:drawing>
          <wp:inline distT="0" distB="0" distL="0" distR="0" wp14:anchorId="228D3B01" wp14:editId="63C1D9E9">
            <wp:extent cx="5943600" cy="1579880"/>
            <wp:effectExtent l="0" t="0" r="0" b="0"/>
            <wp:docPr id="870245511" name="Picture 16" descr="A collage of snow covered mount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45511" name="Picture 16" descr="A collage of snow covered mountains&#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1579880"/>
                    </a:xfrm>
                    <a:prstGeom prst="rect">
                      <a:avLst/>
                    </a:prstGeom>
                  </pic:spPr>
                </pic:pic>
              </a:graphicData>
            </a:graphic>
          </wp:inline>
        </w:drawing>
      </w:r>
      <w:r w:rsidR="006A69D2">
        <w:rPr>
          <w:noProof/>
        </w:rPr>
        <w:drawing>
          <wp:inline distT="0" distB="0" distL="0" distR="0" wp14:anchorId="16D3A4FA" wp14:editId="74C60BD6">
            <wp:extent cx="5943600" cy="1191895"/>
            <wp:effectExtent l="0" t="0" r="0" b="1905"/>
            <wp:docPr id="1299631313" name="Picture 4" descr="A yellow and blue fire hyd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31313" name="Picture 4" descr="A yellow and blue fire hydrant&#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1191895"/>
                    </a:xfrm>
                    <a:prstGeom prst="rect">
                      <a:avLst/>
                    </a:prstGeom>
                  </pic:spPr>
                </pic:pic>
              </a:graphicData>
            </a:graphic>
          </wp:inline>
        </w:drawing>
      </w:r>
    </w:p>
    <w:p w14:paraId="46358AB0" w14:textId="6E5BDAF3" w:rsidR="00662BD8" w:rsidRDefault="00662BD8" w:rsidP="00662BD8">
      <w:pPr>
        <w:pStyle w:val="Heading4"/>
      </w:pPr>
      <w:proofErr w:type="gramStart"/>
      <w:r>
        <w:t>Image  to</w:t>
      </w:r>
      <w:proofErr w:type="gramEnd"/>
      <w:r>
        <w:t xml:space="preserve"> Text Results</w:t>
      </w:r>
    </w:p>
    <w:p w14:paraId="0644F92E" w14:textId="6C23646E" w:rsidR="00953B95" w:rsidRPr="00953B95" w:rsidRDefault="006A69D2" w:rsidP="00953B95">
      <w:r>
        <w:rPr>
          <w:noProof/>
        </w:rPr>
        <w:drawing>
          <wp:inline distT="0" distB="0" distL="0" distR="0" wp14:anchorId="7154EAF5" wp14:editId="0D82FA39">
            <wp:extent cx="5943600" cy="2029460"/>
            <wp:effectExtent l="0" t="0" r="0" b="2540"/>
            <wp:docPr id="1101647142" name="Picture 5"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7142" name="Picture 5" descr="A green and white graph&#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2029460"/>
                    </a:xfrm>
                    <a:prstGeom prst="rect">
                      <a:avLst/>
                    </a:prstGeom>
                  </pic:spPr>
                </pic:pic>
              </a:graphicData>
            </a:graphic>
          </wp:inline>
        </w:drawing>
      </w:r>
      <w:r>
        <w:rPr>
          <w:noProof/>
        </w:rPr>
        <w:drawing>
          <wp:inline distT="0" distB="0" distL="0" distR="0" wp14:anchorId="3BD76DA7" wp14:editId="6E9CB970">
            <wp:extent cx="5943600" cy="2096135"/>
            <wp:effectExtent l="0" t="0" r="0" b="0"/>
            <wp:docPr id="719402456" name="Picture 6" descr="A graph showing a person sitting at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02456" name="Picture 6" descr="A graph showing a person sitting at a desk&#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2096135"/>
                    </a:xfrm>
                    <a:prstGeom prst="rect">
                      <a:avLst/>
                    </a:prstGeom>
                  </pic:spPr>
                </pic:pic>
              </a:graphicData>
            </a:graphic>
          </wp:inline>
        </w:drawing>
      </w:r>
      <w:r>
        <w:rPr>
          <w:noProof/>
        </w:rPr>
        <w:lastRenderedPageBreak/>
        <w:drawing>
          <wp:inline distT="0" distB="0" distL="0" distR="0" wp14:anchorId="26AAFDA3" wp14:editId="5EE76864">
            <wp:extent cx="5943600" cy="1976755"/>
            <wp:effectExtent l="0" t="0" r="0" b="4445"/>
            <wp:docPr id="1444929833" name="Picture 7" descr="A graph showing a diagram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29833" name="Picture 7" descr="A graph showing a diagram and a diagram&#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1976755"/>
                    </a:xfrm>
                    <a:prstGeom prst="rect">
                      <a:avLst/>
                    </a:prstGeom>
                  </pic:spPr>
                </pic:pic>
              </a:graphicData>
            </a:graphic>
          </wp:inline>
        </w:drawing>
      </w:r>
      <w:r>
        <w:rPr>
          <w:noProof/>
        </w:rPr>
        <w:drawing>
          <wp:inline distT="0" distB="0" distL="0" distR="0" wp14:anchorId="4100D888" wp14:editId="16A54F7F">
            <wp:extent cx="5943600" cy="2062480"/>
            <wp:effectExtent l="0" t="0" r="0" b="0"/>
            <wp:docPr id="2059600842" name="Picture 8" descr="A cat sitting on a chair with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00842" name="Picture 8" descr="A cat sitting on a chair with a chart&#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2062480"/>
                    </a:xfrm>
                    <a:prstGeom prst="rect">
                      <a:avLst/>
                    </a:prstGeom>
                  </pic:spPr>
                </pic:pic>
              </a:graphicData>
            </a:graphic>
          </wp:inline>
        </w:drawing>
      </w:r>
      <w:r>
        <w:rPr>
          <w:noProof/>
        </w:rPr>
        <w:drawing>
          <wp:inline distT="0" distB="0" distL="0" distR="0" wp14:anchorId="205D46CB" wp14:editId="08216DF0">
            <wp:extent cx="5943600" cy="1937385"/>
            <wp:effectExtent l="0" t="0" r="0" b="5715"/>
            <wp:docPr id="737724035" name="Picture 10"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4035" name="Picture 10" descr="A close-up of a graph&#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1937385"/>
                    </a:xfrm>
                    <a:prstGeom prst="rect">
                      <a:avLst/>
                    </a:prstGeom>
                  </pic:spPr>
                </pic:pic>
              </a:graphicData>
            </a:graphic>
          </wp:inline>
        </w:drawing>
      </w:r>
      <w:r>
        <w:rPr>
          <w:noProof/>
        </w:rPr>
        <w:drawing>
          <wp:inline distT="0" distB="0" distL="0" distR="0" wp14:anchorId="7682EEB4" wp14:editId="32F1FA70">
            <wp:extent cx="5943600" cy="1950720"/>
            <wp:effectExtent l="0" t="0" r="0" b="5080"/>
            <wp:docPr id="1250947245" name="Picture 11" descr="A tennis racket on a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47245" name="Picture 11" descr="A tennis racket on a court&#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1950720"/>
                    </a:xfrm>
                    <a:prstGeom prst="rect">
                      <a:avLst/>
                    </a:prstGeom>
                  </pic:spPr>
                </pic:pic>
              </a:graphicData>
            </a:graphic>
          </wp:inline>
        </w:drawing>
      </w:r>
    </w:p>
    <w:p w14:paraId="50D12CF9" w14:textId="77777777" w:rsidR="00FB5BEF" w:rsidRPr="00B2374A" w:rsidRDefault="00FB5BEF" w:rsidP="000A6693"/>
    <w:sectPr w:rsidR="00FB5BEF" w:rsidRPr="00B2374A" w:rsidSect="0068584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40AC3" w14:textId="77777777" w:rsidR="00027B19" w:rsidRDefault="00027B19" w:rsidP="0094240B">
      <w:pPr>
        <w:spacing w:after="0" w:line="240" w:lineRule="auto"/>
      </w:pPr>
      <w:r>
        <w:separator/>
      </w:r>
    </w:p>
  </w:endnote>
  <w:endnote w:type="continuationSeparator" w:id="0">
    <w:p w14:paraId="14C93255" w14:textId="77777777" w:rsidR="00027B19" w:rsidRDefault="00027B19" w:rsidP="00942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22E4A" w14:textId="056D412F" w:rsidR="00685840" w:rsidRDefault="00685840">
    <w:pPr>
      <w:pStyle w:val="Footer"/>
    </w:pPr>
  </w:p>
  <w:p w14:paraId="33DB783D" w14:textId="421B7118" w:rsidR="004E42DF" w:rsidRDefault="004E42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935663"/>
      <w:docPartObj>
        <w:docPartGallery w:val="Page Numbers (Bottom of Page)"/>
        <w:docPartUnique/>
      </w:docPartObj>
    </w:sdtPr>
    <w:sdtEndPr>
      <w:rPr>
        <w:noProof/>
      </w:rPr>
    </w:sdtEndPr>
    <w:sdtContent>
      <w:p w14:paraId="4200E5ED" w14:textId="004F9F1F" w:rsidR="00685840" w:rsidRDefault="006858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C6E379" w14:textId="77777777" w:rsidR="007E221B" w:rsidRDefault="007E22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92F1" w14:textId="4B5AF57B" w:rsidR="00685840" w:rsidRDefault="00685840">
    <w:pPr>
      <w:pStyle w:val="Footer"/>
    </w:pPr>
  </w:p>
  <w:p w14:paraId="09D69B01" w14:textId="59458B07" w:rsidR="004E42DF" w:rsidRDefault="004E42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68FF9" w14:textId="77777777" w:rsidR="00027B19" w:rsidRDefault="00027B19" w:rsidP="0094240B">
      <w:pPr>
        <w:spacing w:after="0" w:line="240" w:lineRule="auto"/>
      </w:pPr>
      <w:r>
        <w:separator/>
      </w:r>
    </w:p>
  </w:footnote>
  <w:footnote w:type="continuationSeparator" w:id="0">
    <w:p w14:paraId="41673AA9" w14:textId="77777777" w:rsidR="00027B19" w:rsidRDefault="00027B19" w:rsidP="00942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269A7" w14:textId="77777777" w:rsidR="00685840" w:rsidRDefault="006858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EAFA" w14:textId="3885F0A2" w:rsidR="00685840" w:rsidRDefault="00685840">
    <w:pPr>
      <w:pStyle w:val="Header"/>
    </w:pPr>
  </w:p>
  <w:p w14:paraId="39B1ACE2" w14:textId="07E04749" w:rsidR="004E42DF" w:rsidRDefault="004E42D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C231" w14:textId="4B6A62BE" w:rsidR="00685840" w:rsidRDefault="00685840">
    <w:pPr>
      <w:pStyle w:val="Header"/>
    </w:pPr>
  </w:p>
  <w:p w14:paraId="784C01D9" w14:textId="31CE7AB0" w:rsidR="004E42DF" w:rsidRDefault="004E42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5393"/>
    <w:multiLevelType w:val="hybridMultilevel"/>
    <w:tmpl w:val="CF72F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71782"/>
    <w:multiLevelType w:val="hybridMultilevel"/>
    <w:tmpl w:val="85E672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E2BA0"/>
    <w:multiLevelType w:val="multilevel"/>
    <w:tmpl w:val="92C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C24F9"/>
    <w:multiLevelType w:val="hybridMultilevel"/>
    <w:tmpl w:val="B2EEFD22"/>
    <w:lvl w:ilvl="0" w:tplc="ABC892DE">
      <w:start w:val="416"/>
      <w:numFmt w:val="bullet"/>
      <w:lvlText w:val="-"/>
      <w:lvlJc w:val="left"/>
      <w:pPr>
        <w:ind w:left="720" w:hanging="360"/>
      </w:pPr>
      <w:rPr>
        <w:rFonts w:ascii="Aptos" w:hAnsi="Aptos" w:hint="default"/>
      </w:rPr>
    </w:lvl>
    <w:lvl w:ilvl="1" w:tplc="DEEECDE0" w:tentative="1">
      <w:start w:val="1"/>
      <w:numFmt w:val="bullet"/>
      <w:lvlText w:val="o"/>
      <w:lvlJc w:val="left"/>
      <w:pPr>
        <w:ind w:left="1440" w:hanging="360"/>
      </w:pPr>
      <w:rPr>
        <w:rFonts w:ascii="Courier New" w:hAnsi="Courier New" w:hint="default"/>
      </w:rPr>
    </w:lvl>
    <w:lvl w:ilvl="2" w:tplc="8ADCB41A" w:tentative="1">
      <w:start w:val="1"/>
      <w:numFmt w:val="bullet"/>
      <w:lvlText w:val=""/>
      <w:lvlJc w:val="left"/>
      <w:pPr>
        <w:ind w:left="2160" w:hanging="360"/>
      </w:pPr>
      <w:rPr>
        <w:rFonts w:ascii="Wingdings" w:hAnsi="Wingdings" w:hint="default"/>
      </w:rPr>
    </w:lvl>
    <w:lvl w:ilvl="3" w:tplc="C55CFD40" w:tentative="1">
      <w:start w:val="1"/>
      <w:numFmt w:val="bullet"/>
      <w:lvlText w:val=""/>
      <w:lvlJc w:val="left"/>
      <w:pPr>
        <w:ind w:left="2880" w:hanging="360"/>
      </w:pPr>
      <w:rPr>
        <w:rFonts w:ascii="Symbol" w:hAnsi="Symbol" w:hint="default"/>
      </w:rPr>
    </w:lvl>
    <w:lvl w:ilvl="4" w:tplc="10529F72" w:tentative="1">
      <w:start w:val="1"/>
      <w:numFmt w:val="bullet"/>
      <w:lvlText w:val="o"/>
      <w:lvlJc w:val="left"/>
      <w:pPr>
        <w:ind w:left="3600" w:hanging="360"/>
      </w:pPr>
      <w:rPr>
        <w:rFonts w:ascii="Courier New" w:hAnsi="Courier New" w:hint="default"/>
      </w:rPr>
    </w:lvl>
    <w:lvl w:ilvl="5" w:tplc="82766768" w:tentative="1">
      <w:start w:val="1"/>
      <w:numFmt w:val="bullet"/>
      <w:lvlText w:val=""/>
      <w:lvlJc w:val="left"/>
      <w:pPr>
        <w:ind w:left="4320" w:hanging="360"/>
      </w:pPr>
      <w:rPr>
        <w:rFonts w:ascii="Wingdings" w:hAnsi="Wingdings" w:hint="default"/>
      </w:rPr>
    </w:lvl>
    <w:lvl w:ilvl="6" w:tplc="78FE3A36" w:tentative="1">
      <w:start w:val="1"/>
      <w:numFmt w:val="bullet"/>
      <w:lvlText w:val=""/>
      <w:lvlJc w:val="left"/>
      <w:pPr>
        <w:ind w:left="5040" w:hanging="360"/>
      </w:pPr>
      <w:rPr>
        <w:rFonts w:ascii="Symbol" w:hAnsi="Symbol" w:hint="default"/>
      </w:rPr>
    </w:lvl>
    <w:lvl w:ilvl="7" w:tplc="76B22246" w:tentative="1">
      <w:start w:val="1"/>
      <w:numFmt w:val="bullet"/>
      <w:lvlText w:val="o"/>
      <w:lvlJc w:val="left"/>
      <w:pPr>
        <w:ind w:left="5760" w:hanging="360"/>
      </w:pPr>
      <w:rPr>
        <w:rFonts w:ascii="Courier New" w:hAnsi="Courier New" w:hint="default"/>
      </w:rPr>
    </w:lvl>
    <w:lvl w:ilvl="8" w:tplc="1870C7A8" w:tentative="1">
      <w:start w:val="1"/>
      <w:numFmt w:val="bullet"/>
      <w:lvlText w:val=""/>
      <w:lvlJc w:val="left"/>
      <w:pPr>
        <w:ind w:left="6480" w:hanging="360"/>
      </w:pPr>
      <w:rPr>
        <w:rFonts w:ascii="Wingdings" w:hAnsi="Wingdings" w:hint="default"/>
      </w:rPr>
    </w:lvl>
  </w:abstractNum>
  <w:abstractNum w:abstractNumId="4" w15:restartNumberingAfterBreak="0">
    <w:nsid w:val="170B2D17"/>
    <w:multiLevelType w:val="hybridMultilevel"/>
    <w:tmpl w:val="81F89A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7B35B63"/>
    <w:multiLevelType w:val="hybridMultilevel"/>
    <w:tmpl w:val="5D202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ECAD8"/>
    <w:multiLevelType w:val="hybridMultilevel"/>
    <w:tmpl w:val="0F9C1E6E"/>
    <w:lvl w:ilvl="0" w:tplc="E41A3BEE">
      <w:start w:val="1"/>
      <w:numFmt w:val="bullet"/>
      <w:lvlText w:val="·"/>
      <w:lvlJc w:val="left"/>
      <w:pPr>
        <w:ind w:left="720" w:hanging="360"/>
      </w:pPr>
      <w:rPr>
        <w:rFonts w:ascii="Symbol" w:hAnsi="Symbol" w:hint="default"/>
      </w:rPr>
    </w:lvl>
    <w:lvl w:ilvl="1" w:tplc="7862CB70">
      <w:start w:val="1"/>
      <w:numFmt w:val="bullet"/>
      <w:lvlText w:val="o"/>
      <w:lvlJc w:val="left"/>
      <w:pPr>
        <w:ind w:left="1440" w:hanging="360"/>
      </w:pPr>
      <w:rPr>
        <w:rFonts w:ascii="Courier New" w:hAnsi="Courier New" w:hint="default"/>
      </w:rPr>
    </w:lvl>
    <w:lvl w:ilvl="2" w:tplc="0D780118">
      <w:start w:val="1"/>
      <w:numFmt w:val="bullet"/>
      <w:lvlText w:val=""/>
      <w:lvlJc w:val="left"/>
      <w:pPr>
        <w:ind w:left="2160" w:hanging="360"/>
      </w:pPr>
      <w:rPr>
        <w:rFonts w:ascii="Wingdings" w:hAnsi="Wingdings" w:hint="default"/>
      </w:rPr>
    </w:lvl>
    <w:lvl w:ilvl="3" w:tplc="735E8276">
      <w:start w:val="1"/>
      <w:numFmt w:val="bullet"/>
      <w:lvlText w:val=""/>
      <w:lvlJc w:val="left"/>
      <w:pPr>
        <w:ind w:left="2880" w:hanging="360"/>
      </w:pPr>
      <w:rPr>
        <w:rFonts w:ascii="Symbol" w:hAnsi="Symbol" w:hint="default"/>
      </w:rPr>
    </w:lvl>
    <w:lvl w:ilvl="4" w:tplc="8DE4F95C">
      <w:start w:val="1"/>
      <w:numFmt w:val="bullet"/>
      <w:lvlText w:val="o"/>
      <w:lvlJc w:val="left"/>
      <w:pPr>
        <w:ind w:left="3600" w:hanging="360"/>
      </w:pPr>
      <w:rPr>
        <w:rFonts w:ascii="Courier New" w:hAnsi="Courier New" w:hint="default"/>
      </w:rPr>
    </w:lvl>
    <w:lvl w:ilvl="5" w:tplc="E0A807FC">
      <w:start w:val="1"/>
      <w:numFmt w:val="bullet"/>
      <w:lvlText w:val=""/>
      <w:lvlJc w:val="left"/>
      <w:pPr>
        <w:ind w:left="4320" w:hanging="360"/>
      </w:pPr>
      <w:rPr>
        <w:rFonts w:ascii="Wingdings" w:hAnsi="Wingdings" w:hint="default"/>
      </w:rPr>
    </w:lvl>
    <w:lvl w:ilvl="6" w:tplc="CC96302E">
      <w:start w:val="1"/>
      <w:numFmt w:val="bullet"/>
      <w:lvlText w:val=""/>
      <w:lvlJc w:val="left"/>
      <w:pPr>
        <w:ind w:left="5040" w:hanging="360"/>
      </w:pPr>
      <w:rPr>
        <w:rFonts w:ascii="Symbol" w:hAnsi="Symbol" w:hint="default"/>
      </w:rPr>
    </w:lvl>
    <w:lvl w:ilvl="7" w:tplc="AA16A5AC">
      <w:start w:val="1"/>
      <w:numFmt w:val="bullet"/>
      <w:lvlText w:val="o"/>
      <w:lvlJc w:val="left"/>
      <w:pPr>
        <w:ind w:left="5760" w:hanging="360"/>
      </w:pPr>
      <w:rPr>
        <w:rFonts w:ascii="Courier New" w:hAnsi="Courier New" w:hint="default"/>
      </w:rPr>
    </w:lvl>
    <w:lvl w:ilvl="8" w:tplc="3AF40428">
      <w:start w:val="1"/>
      <w:numFmt w:val="bullet"/>
      <w:lvlText w:val=""/>
      <w:lvlJc w:val="left"/>
      <w:pPr>
        <w:ind w:left="6480" w:hanging="360"/>
      </w:pPr>
      <w:rPr>
        <w:rFonts w:ascii="Wingdings" w:hAnsi="Wingdings" w:hint="default"/>
      </w:rPr>
    </w:lvl>
  </w:abstractNum>
  <w:abstractNum w:abstractNumId="7" w15:restartNumberingAfterBreak="0">
    <w:nsid w:val="2BEB1F77"/>
    <w:multiLevelType w:val="hybridMultilevel"/>
    <w:tmpl w:val="D296578A"/>
    <w:lvl w:ilvl="0" w:tplc="2C38C7A4">
      <w:start w:val="1"/>
      <w:numFmt w:val="bullet"/>
      <w:lvlText w:val=""/>
      <w:lvlJc w:val="left"/>
      <w:pPr>
        <w:ind w:left="766" w:hanging="360"/>
      </w:pPr>
      <w:rPr>
        <w:rFonts w:ascii="Symbol" w:hAnsi="Symbol" w:hint="default"/>
      </w:rPr>
    </w:lvl>
    <w:lvl w:ilvl="1" w:tplc="61FA25E0" w:tentative="1">
      <w:start w:val="1"/>
      <w:numFmt w:val="bullet"/>
      <w:lvlText w:val="o"/>
      <w:lvlJc w:val="left"/>
      <w:pPr>
        <w:ind w:left="1486" w:hanging="360"/>
      </w:pPr>
      <w:rPr>
        <w:rFonts w:ascii="Courier New" w:hAnsi="Courier New" w:hint="default"/>
      </w:rPr>
    </w:lvl>
    <w:lvl w:ilvl="2" w:tplc="56823450" w:tentative="1">
      <w:start w:val="1"/>
      <w:numFmt w:val="bullet"/>
      <w:lvlText w:val=""/>
      <w:lvlJc w:val="left"/>
      <w:pPr>
        <w:ind w:left="2206" w:hanging="360"/>
      </w:pPr>
      <w:rPr>
        <w:rFonts w:ascii="Wingdings" w:hAnsi="Wingdings" w:hint="default"/>
      </w:rPr>
    </w:lvl>
    <w:lvl w:ilvl="3" w:tplc="27461522" w:tentative="1">
      <w:start w:val="1"/>
      <w:numFmt w:val="bullet"/>
      <w:lvlText w:val=""/>
      <w:lvlJc w:val="left"/>
      <w:pPr>
        <w:ind w:left="2926" w:hanging="360"/>
      </w:pPr>
      <w:rPr>
        <w:rFonts w:ascii="Symbol" w:hAnsi="Symbol" w:hint="default"/>
      </w:rPr>
    </w:lvl>
    <w:lvl w:ilvl="4" w:tplc="3CB8C64E" w:tentative="1">
      <w:start w:val="1"/>
      <w:numFmt w:val="bullet"/>
      <w:lvlText w:val="o"/>
      <w:lvlJc w:val="left"/>
      <w:pPr>
        <w:ind w:left="3646" w:hanging="360"/>
      </w:pPr>
      <w:rPr>
        <w:rFonts w:ascii="Courier New" w:hAnsi="Courier New" w:hint="default"/>
      </w:rPr>
    </w:lvl>
    <w:lvl w:ilvl="5" w:tplc="1090E122" w:tentative="1">
      <w:start w:val="1"/>
      <w:numFmt w:val="bullet"/>
      <w:lvlText w:val=""/>
      <w:lvlJc w:val="left"/>
      <w:pPr>
        <w:ind w:left="4366" w:hanging="360"/>
      </w:pPr>
      <w:rPr>
        <w:rFonts w:ascii="Wingdings" w:hAnsi="Wingdings" w:hint="default"/>
      </w:rPr>
    </w:lvl>
    <w:lvl w:ilvl="6" w:tplc="4F80475A" w:tentative="1">
      <w:start w:val="1"/>
      <w:numFmt w:val="bullet"/>
      <w:lvlText w:val=""/>
      <w:lvlJc w:val="left"/>
      <w:pPr>
        <w:ind w:left="5086" w:hanging="360"/>
      </w:pPr>
      <w:rPr>
        <w:rFonts w:ascii="Symbol" w:hAnsi="Symbol" w:hint="default"/>
      </w:rPr>
    </w:lvl>
    <w:lvl w:ilvl="7" w:tplc="CA141324" w:tentative="1">
      <w:start w:val="1"/>
      <w:numFmt w:val="bullet"/>
      <w:lvlText w:val="o"/>
      <w:lvlJc w:val="left"/>
      <w:pPr>
        <w:ind w:left="5806" w:hanging="360"/>
      </w:pPr>
      <w:rPr>
        <w:rFonts w:ascii="Courier New" w:hAnsi="Courier New" w:hint="default"/>
      </w:rPr>
    </w:lvl>
    <w:lvl w:ilvl="8" w:tplc="C240925A" w:tentative="1">
      <w:start w:val="1"/>
      <w:numFmt w:val="bullet"/>
      <w:lvlText w:val=""/>
      <w:lvlJc w:val="left"/>
      <w:pPr>
        <w:ind w:left="6526" w:hanging="360"/>
      </w:pPr>
      <w:rPr>
        <w:rFonts w:ascii="Wingdings" w:hAnsi="Wingdings" w:hint="default"/>
      </w:rPr>
    </w:lvl>
  </w:abstractNum>
  <w:abstractNum w:abstractNumId="8" w15:restartNumberingAfterBreak="0">
    <w:nsid w:val="2FC96725"/>
    <w:multiLevelType w:val="hybridMultilevel"/>
    <w:tmpl w:val="9452B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C84F7D"/>
    <w:multiLevelType w:val="hybridMultilevel"/>
    <w:tmpl w:val="BCF45D66"/>
    <w:lvl w:ilvl="0" w:tplc="7F462DBC">
      <w:start w:val="1"/>
      <w:numFmt w:val="bullet"/>
      <w:lvlText w:val=""/>
      <w:lvlJc w:val="left"/>
      <w:pPr>
        <w:ind w:left="720" w:hanging="360"/>
      </w:pPr>
      <w:rPr>
        <w:rFonts w:ascii="Symbol" w:hAnsi="Symbol" w:hint="default"/>
      </w:rPr>
    </w:lvl>
    <w:lvl w:ilvl="1" w:tplc="CEE4BC60">
      <w:start w:val="1"/>
      <w:numFmt w:val="bullet"/>
      <w:lvlText w:val="o"/>
      <w:lvlJc w:val="left"/>
      <w:pPr>
        <w:ind w:left="1440" w:hanging="360"/>
      </w:pPr>
      <w:rPr>
        <w:rFonts w:ascii="Courier New" w:hAnsi="Courier New" w:hint="default"/>
      </w:rPr>
    </w:lvl>
    <w:lvl w:ilvl="2" w:tplc="583ED24A">
      <w:start w:val="1"/>
      <w:numFmt w:val="bullet"/>
      <w:lvlText w:val=""/>
      <w:lvlJc w:val="left"/>
      <w:pPr>
        <w:ind w:left="2160" w:hanging="360"/>
      </w:pPr>
      <w:rPr>
        <w:rFonts w:ascii="Wingdings" w:hAnsi="Wingdings" w:hint="default"/>
      </w:rPr>
    </w:lvl>
    <w:lvl w:ilvl="3" w:tplc="F7B475A2">
      <w:start w:val="1"/>
      <w:numFmt w:val="bullet"/>
      <w:lvlText w:val=""/>
      <w:lvlJc w:val="left"/>
      <w:pPr>
        <w:ind w:left="2880" w:hanging="360"/>
      </w:pPr>
      <w:rPr>
        <w:rFonts w:ascii="Symbol" w:hAnsi="Symbol" w:hint="default"/>
      </w:rPr>
    </w:lvl>
    <w:lvl w:ilvl="4" w:tplc="6A2EC90C">
      <w:start w:val="1"/>
      <w:numFmt w:val="bullet"/>
      <w:lvlText w:val="o"/>
      <w:lvlJc w:val="left"/>
      <w:pPr>
        <w:ind w:left="3600" w:hanging="360"/>
      </w:pPr>
      <w:rPr>
        <w:rFonts w:ascii="Courier New" w:hAnsi="Courier New" w:hint="default"/>
      </w:rPr>
    </w:lvl>
    <w:lvl w:ilvl="5" w:tplc="4CDCF75E">
      <w:start w:val="1"/>
      <w:numFmt w:val="bullet"/>
      <w:lvlText w:val=""/>
      <w:lvlJc w:val="left"/>
      <w:pPr>
        <w:ind w:left="4320" w:hanging="360"/>
      </w:pPr>
      <w:rPr>
        <w:rFonts w:ascii="Wingdings" w:hAnsi="Wingdings" w:hint="default"/>
      </w:rPr>
    </w:lvl>
    <w:lvl w:ilvl="6" w:tplc="935C9916">
      <w:start w:val="1"/>
      <w:numFmt w:val="bullet"/>
      <w:lvlText w:val=""/>
      <w:lvlJc w:val="left"/>
      <w:pPr>
        <w:ind w:left="5040" w:hanging="360"/>
      </w:pPr>
      <w:rPr>
        <w:rFonts w:ascii="Symbol" w:hAnsi="Symbol" w:hint="default"/>
      </w:rPr>
    </w:lvl>
    <w:lvl w:ilvl="7" w:tplc="884C48A4">
      <w:start w:val="1"/>
      <w:numFmt w:val="bullet"/>
      <w:lvlText w:val="o"/>
      <w:lvlJc w:val="left"/>
      <w:pPr>
        <w:ind w:left="5760" w:hanging="360"/>
      </w:pPr>
      <w:rPr>
        <w:rFonts w:ascii="Courier New" w:hAnsi="Courier New" w:hint="default"/>
      </w:rPr>
    </w:lvl>
    <w:lvl w:ilvl="8" w:tplc="15BE88E6">
      <w:start w:val="1"/>
      <w:numFmt w:val="bullet"/>
      <w:lvlText w:val=""/>
      <w:lvlJc w:val="left"/>
      <w:pPr>
        <w:ind w:left="6480" w:hanging="360"/>
      </w:pPr>
      <w:rPr>
        <w:rFonts w:ascii="Wingdings" w:hAnsi="Wingdings" w:hint="default"/>
      </w:rPr>
    </w:lvl>
  </w:abstractNum>
  <w:abstractNum w:abstractNumId="10" w15:restartNumberingAfterBreak="0">
    <w:nsid w:val="332C64F3"/>
    <w:multiLevelType w:val="multilevel"/>
    <w:tmpl w:val="1ED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4264C"/>
    <w:multiLevelType w:val="hybridMultilevel"/>
    <w:tmpl w:val="4F361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7749261"/>
    <w:multiLevelType w:val="hybridMultilevel"/>
    <w:tmpl w:val="FFFFFFFF"/>
    <w:lvl w:ilvl="0" w:tplc="5E4ABEAC">
      <w:start w:val="1"/>
      <w:numFmt w:val="decimal"/>
      <w:lvlText w:val="%1."/>
      <w:lvlJc w:val="left"/>
      <w:pPr>
        <w:ind w:left="720" w:hanging="360"/>
      </w:pPr>
    </w:lvl>
    <w:lvl w:ilvl="1" w:tplc="509CC69C">
      <w:start w:val="1"/>
      <w:numFmt w:val="lowerLetter"/>
      <w:lvlText w:val="%2."/>
      <w:lvlJc w:val="left"/>
      <w:pPr>
        <w:ind w:left="1440" w:hanging="360"/>
      </w:pPr>
    </w:lvl>
    <w:lvl w:ilvl="2" w:tplc="D1FAF59A">
      <w:start w:val="1"/>
      <w:numFmt w:val="lowerRoman"/>
      <w:lvlText w:val="%3."/>
      <w:lvlJc w:val="right"/>
      <w:pPr>
        <w:ind w:left="2160" w:hanging="180"/>
      </w:pPr>
    </w:lvl>
    <w:lvl w:ilvl="3" w:tplc="C8D427B4">
      <w:start w:val="1"/>
      <w:numFmt w:val="decimal"/>
      <w:lvlText w:val="%4."/>
      <w:lvlJc w:val="left"/>
      <w:pPr>
        <w:ind w:left="2880" w:hanging="360"/>
      </w:pPr>
    </w:lvl>
    <w:lvl w:ilvl="4" w:tplc="6C3A8A88">
      <w:start w:val="1"/>
      <w:numFmt w:val="lowerLetter"/>
      <w:lvlText w:val="%5."/>
      <w:lvlJc w:val="left"/>
      <w:pPr>
        <w:ind w:left="3600" w:hanging="360"/>
      </w:pPr>
    </w:lvl>
    <w:lvl w:ilvl="5" w:tplc="FECC9EE6">
      <w:start w:val="1"/>
      <w:numFmt w:val="lowerRoman"/>
      <w:lvlText w:val="%6."/>
      <w:lvlJc w:val="right"/>
      <w:pPr>
        <w:ind w:left="4320" w:hanging="180"/>
      </w:pPr>
    </w:lvl>
    <w:lvl w:ilvl="6" w:tplc="5734F500">
      <w:start w:val="1"/>
      <w:numFmt w:val="decimal"/>
      <w:lvlText w:val="%7."/>
      <w:lvlJc w:val="left"/>
      <w:pPr>
        <w:ind w:left="5040" w:hanging="360"/>
      </w:pPr>
    </w:lvl>
    <w:lvl w:ilvl="7" w:tplc="B6100F9E">
      <w:start w:val="1"/>
      <w:numFmt w:val="lowerLetter"/>
      <w:lvlText w:val="%8."/>
      <w:lvlJc w:val="left"/>
      <w:pPr>
        <w:ind w:left="5760" w:hanging="360"/>
      </w:pPr>
    </w:lvl>
    <w:lvl w:ilvl="8" w:tplc="6C627DE8">
      <w:start w:val="1"/>
      <w:numFmt w:val="lowerRoman"/>
      <w:lvlText w:val="%9."/>
      <w:lvlJc w:val="right"/>
      <w:pPr>
        <w:ind w:left="6480" w:hanging="180"/>
      </w:pPr>
    </w:lvl>
  </w:abstractNum>
  <w:abstractNum w:abstractNumId="13" w15:restartNumberingAfterBreak="0">
    <w:nsid w:val="3B015D3F"/>
    <w:multiLevelType w:val="multilevel"/>
    <w:tmpl w:val="EBD4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26963"/>
    <w:multiLevelType w:val="hybridMultilevel"/>
    <w:tmpl w:val="7E26F5D8"/>
    <w:lvl w:ilvl="0" w:tplc="D004B1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390719"/>
    <w:multiLevelType w:val="hybridMultilevel"/>
    <w:tmpl w:val="E3D02F2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37A6E7A"/>
    <w:multiLevelType w:val="multilevel"/>
    <w:tmpl w:val="0E26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3989F"/>
    <w:multiLevelType w:val="hybridMultilevel"/>
    <w:tmpl w:val="246E1CA2"/>
    <w:lvl w:ilvl="0" w:tplc="B92A029E">
      <w:start w:val="1"/>
      <w:numFmt w:val="decimal"/>
      <w:lvlText w:val="%1."/>
      <w:lvlJc w:val="left"/>
      <w:pPr>
        <w:ind w:left="720" w:hanging="360"/>
      </w:pPr>
    </w:lvl>
    <w:lvl w:ilvl="1" w:tplc="CA26B6B2">
      <w:start w:val="1"/>
      <w:numFmt w:val="lowerLetter"/>
      <w:lvlText w:val="%2."/>
      <w:lvlJc w:val="left"/>
      <w:pPr>
        <w:ind w:left="1440" w:hanging="360"/>
      </w:pPr>
    </w:lvl>
    <w:lvl w:ilvl="2" w:tplc="4BBE136C">
      <w:start w:val="1"/>
      <w:numFmt w:val="lowerRoman"/>
      <w:lvlText w:val="%3."/>
      <w:lvlJc w:val="right"/>
      <w:pPr>
        <w:ind w:left="2160" w:hanging="180"/>
      </w:pPr>
    </w:lvl>
    <w:lvl w:ilvl="3" w:tplc="91201198">
      <w:start w:val="1"/>
      <w:numFmt w:val="decimal"/>
      <w:lvlText w:val="%4."/>
      <w:lvlJc w:val="left"/>
      <w:pPr>
        <w:ind w:left="2880" w:hanging="360"/>
      </w:pPr>
    </w:lvl>
    <w:lvl w:ilvl="4" w:tplc="3D80BA86">
      <w:start w:val="1"/>
      <w:numFmt w:val="lowerLetter"/>
      <w:lvlText w:val="%5."/>
      <w:lvlJc w:val="left"/>
      <w:pPr>
        <w:ind w:left="3600" w:hanging="360"/>
      </w:pPr>
    </w:lvl>
    <w:lvl w:ilvl="5" w:tplc="3F4473F2">
      <w:start w:val="1"/>
      <w:numFmt w:val="lowerRoman"/>
      <w:lvlText w:val="%6."/>
      <w:lvlJc w:val="right"/>
      <w:pPr>
        <w:ind w:left="4320" w:hanging="180"/>
      </w:pPr>
    </w:lvl>
    <w:lvl w:ilvl="6" w:tplc="68BEC99E">
      <w:start w:val="1"/>
      <w:numFmt w:val="decimal"/>
      <w:lvlText w:val="%7."/>
      <w:lvlJc w:val="left"/>
      <w:pPr>
        <w:ind w:left="5040" w:hanging="360"/>
      </w:pPr>
    </w:lvl>
    <w:lvl w:ilvl="7" w:tplc="61021F24">
      <w:start w:val="1"/>
      <w:numFmt w:val="lowerLetter"/>
      <w:lvlText w:val="%8."/>
      <w:lvlJc w:val="left"/>
      <w:pPr>
        <w:ind w:left="5760" w:hanging="360"/>
      </w:pPr>
    </w:lvl>
    <w:lvl w:ilvl="8" w:tplc="F0A82724">
      <w:start w:val="1"/>
      <w:numFmt w:val="lowerRoman"/>
      <w:lvlText w:val="%9."/>
      <w:lvlJc w:val="right"/>
      <w:pPr>
        <w:ind w:left="6480" w:hanging="180"/>
      </w:pPr>
    </w:lvl>
  </w:abstractNum>
  <w:abstractNum w:abstractNumId="18" w15:restartNumberingAfterBreak="0">
    <w:nsid w:val="47403374"/>
    <w:multiLevelType w:val="multilevel"/>
    <w:tmpl w:val="4E7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047C4"/>
    <w:multiLevelType w:val="multilevel"/>
    <w:tmpl w:val="E964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76888"/>
    <w:multiLevelType w:val="hybridMultilevel"/>
    <w:tmpl w:val="9CB8BE3C"/>
    <w:lvl w:ilvl="0" w:tplc="87124CA8">
      <w:numFmt w:val="bullet"/>
      <w:lvlText w:val="-"/>
      <w:lvlJc w:val="left"/>
      <w:pPr>
        <w:ind w:left="720" w:hanging="360"/>
      </w:pPr>
      <w:rPr>
        <w:rFonts w:ascii="Aptos" w:hAnsi="Aptos" w:hint="default"/>
      </w:rPr>
    </w:lvl>
    <w:lvl w:ilvl="1" w:tplc="46F45B9A" w:tentative="1">
      <w:start w:val="1"/>
      <w:numFmt w:val="bullet"/>
      <w:lvlText w:val="o"/>
      <w:lvlJc w:val="left"/>
      <w:pPr>
        <w:ind w:left="1440" w:hanging="360"/>
      </w:pPr>
      <w:rPr>
        <w:rFonts w:ascii="Courier New" w:hAnsi="Courier New" w:hint="default"/>
      </w:rPr>
    </w:lvl>
    <w:lvl w:ilvl="2" w:tplc="958CBD72" w:tentative="1">
      <w:start w:val="1"/>
      <w:numFmt w:val="bullet"/>
      <w:lvlText w:val=""/>
      <w:lvlJc w:val="left"/>
      <w:pPr>
        <w:ind w:left="2160" w:hanging="360"/>
      </w:pPr>
      <w:rPr>
        <w:rFonts w:ascii="Wingdings" w:hAnsi="Wingdings" w:hint="default"/>
      </w:rPr>
    </w:lvl>
    <w:lvl w:ilvl="3" w:tplc="3E5488FE" w:tentative="1">
      <w:start w:val="1"/>
      <w:numFmt w:val="bullet"/>
      <w:lvlText w:val=""/>
      <w:lvlJc w:val="left"/>
      <w:pPr>
        <w:ind w:left="2880" w:hanging="360"/>
      </w:pPr>
      <w:rPr>
        <w:rFonts w:ascii="Symbol" w:hAnsi="Symbol" w:hint="default"/>
      </w:rPr>
    </w:lvl>
    <w:lvl w:ilvl="4" w:tplc="EC946F5A" w:tentative="1">
      <w:start w:val="1"/>
      <w:numFmt w:val="bullet"/>
      <w:lvlText w:val="o"/>
      <w:lvlJc w:val="left"/>
      <w:pPr>
        <w:ind w:left="3600" w:hanging="360"/>
      </w:pPr>
      <w:rPr>
        <w:rFonts w:ascii="Courier New" w:hAnsi="Courier New" w:hint="default"/>
      </w:rPr>
    </w:lvl>
    <w:lvl w:ilvl="5" w:tplc="4518FF7C" w:tentative="1">
      <w:start w:val="1"/>
      <w:numFmt w:val="bullet"/>
      <w:lvlText w:val=""/>
      <w:lvlJc w:val="left"/>
      <w:pPr>
        <w:ind w:left="4320" w:hanging="360"/>
      </w:pPr>
      <w:rPr>
        <w:rFonts w:ascii="Wingdings" w:hAnsi="Wingdings" w:hint="default"/>
      </w:rPr>
    </w:lvl>
    <w:lvl w:ilvl="6" w:tplc="FEDCE8E4" w:tentative="1">
      <w:start w:val="1"/>
      <w:numFmt w:val="bullet"/>
      <w:lvlText w:val=""/>
      <w:lvlJc w:val="left"/>
      <w:pPr>
        <w:ind w:left="5040" w:hanging="360"/>
      </w:pPr>
      <w:rPr>
        <w:rFonts w:ascii="Symbol" w:hAnsi="Symbol" w:hint="default"/>
      </w:rPr>
    </w:lvl>
    <w:lvl w:ilvl="7" w:tplc="FF10C60C" w:tentative="1">
      <w:start w:val="1"/>
      <w:numFmt w:val="bullet"/>
      <w:lvlText w:val="o"/>
      <w:lvlJc w:val="left"/>
      <w:pPr>
        <w:ind w:left="5760" w:hanging="360"/>
      </w:pPr>
      <w:rPr>
        <w:rFonts w:ascii="Courier New" w:hAnsi="Courier New" w:hint="default"/>
      </w:rPr>
    </w:lvl>
    <w:lvl w:ilvl="8" w:tplc="4E6C180A" w:tentative="1">
      <w:start w:val="1"/>
      <w:numFmt w:val="bullet"/>
      <w:lvlText w:val=""/>
      <w:lvlJc w:val="left"/>
      <w:pPr>
        <w:ind w:left="6480" w:hanging="360"/>
      </w:pPr>
      <w:rPr>
        <w:rFonts w:ascii="Wingdings" w:hAnsi="Wingdings" w:hint="default"/>
      </w:rPr>
    </w:lvl>
  </w:abstractNum>
  <w:abstractNum w:abstractNumId="21" w15:restartNumberingAfterBreak="0">
    <w:nsid w:val="58F63015"/>
    <w:multiLevelType w:val="multilevel"/>
    <w:tmpl w:val="C79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C2B75"/>
    <w:multiLevelType w:val="multilevel"/>
    <w:tmpl w:val="E65E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DC2A2"/>
    <w:multiLevelType w:val="hybridMultilevel"/>
    <w:tmpl w:val="C23044BA"/>
    <w:lvl w:ilvl="0" w:tplc="E4563964">
      <w:start w:val="1"/>
      <w:numFmt w:val="bullet"/>
      <w:lvlText w:val="·"/>
      <w:lvlJc w:val="left"/>
      <w:pPr>
        <w:ind w:left="720" w:hanging="360"/>
      </w:pPr>
      <w:rPr>
        <w:rFonts w:ascii="Symbol" w:hAnsi="Symbol" w:hint="default"/>
      </w:rPr>
    </w:lvl>
    <w:lvl w:ilvl="1" w:tplc="30B2A930">
      <w:start w:val="1"/>
      <w:numFmt w:val="bullet"/>
      <w:lvlText w:val="o"/>
      <w:lvlJc w:val="left"/>
      <w:pPr>
        <w:ind w:left="1440" w:hanging="360"/>
      </w:pPr>
      <w:rPr>
        <w:rFonts w:ascii="Courier New" w:hAnsi="Courier New" w:hint="default"/>
      </w:rPr>
    </w:lvl>
    <w:lvl w:ilvl="2" w:tplc="08BC6AE2">
      <w:start w:val="1"/>
      <w:numFmt w:val="bullet"/>
      <w:lvlText w:val=""/>
      <w:lvlJc w:val="left"/>
      <w:pPr>
        <w:ind w:left="2160" w:hanging="360"/>
      </w:pPr>
      <w:rPr>
        <w:rFonts w:ascii="Wingdings" w:hAnsi="Wingdings" w:hint="default"/>
      </w:rPr>
    </w:lvl>
    <w:lvl w:ilvl="3" w:tplc="FCDADF9C">
      <w:start w:val="1"/>
      <w:numFmt w:val="bullet"/>
      <w:lvlText w:val=""/>
      <w:lvlJc w:val="left"/>
      <w:pPr>
        <w:ind w:left="2880" w:hanging="360"/>
      </w:pPr>
      <w:rPr>
        <w:rFonts w:ascii="Symbol" w:hAnsi="Symbol" w:hint="default"/>
      </w:rPr>
    </w:lvl>
    <w:lvl w:ilvl="4" w:tplc="F4F87164">
      <w:start w:val="1"/>
      <w:numFmt w:val="bullet"/>
      <w:lvlText w:val="o"/>
      <w:lvlJc w:val="left"/>
      <w:pPr>
        <w:ind w:left="3600" w:hanging="360"/>
      </w:pPr>
      <w:rPr>
        <w:rFonts w:ascii="Courier New" w:hAnsi="Courier New" w:hint="default"/>
      </w:rPr>
    </w:lvl>
    <w:lvl w:ilvl="5" w:tplc="94D67B7C">
      <w:start w:val="1"/>
      <w:numFmt w:val="bullet"/>
      <w:lvlText w:val=""/>
      <w:lvlJc w:val="left"/>
      <w:pPr>
        <w:ind w:left="4320" w:hanging="360"/>
      </w:pPr>
      <w:rPr>
        <w:rFonts w:ascii="Wingdings" w:hAnsi="Wingdings" w:hint="default"/>
      </w:rPr>
    </w:lvl>
    <w:lvl w:ilvl="6" w:tplc="C8701A22">
      <w:start w:val="1"/>
      <w:numFmt w:val="bullet"/>
      <w:lvlText w:val=""/>
      <w:lvlJc w:val="left"/>
      <w:pPr>
        <w:ind w:left="5040" w:hanging="360"/>
      </w:pPr>
      <w:rPr>
        <w:rFonts w:ascii="Symbol" w:hAnsi="Symbol" w:hint="default"/>
      </w:rPr>
    </w:lvl>
    <w:lvl w:ilvl="7" w:tplc="1276BF60">
      <w:start w:val="1"/>
      <w:numFmt w:val="bullet"/>
      <w:lvlText w:val="o"/>
      <w:lvlJc w:val="left"/>
      <w:pPr>
        <w:ind w:left="5760" w:hanging="360"/>
      </w:pPr>
      <w:rPr>
        <w:rFonts w:ascii="Courier New" w:hAnsi="Courier New" w:hint="default"/>
      </w:rPr>
    </w:lvl>
    <w:lvl w:ilvl="8" w:tplc="4B16E88E">
      <w:start w:val="1"/>
      <w:numFmt w:val="bullet"/>
      <w:lvlText w:val=""/>
      <w:lvlJc w:val="left"/>
      <w:pPr>
        <w:ind w:left="6480" w:hanging="360"/>
      </w:pPr>
      <w:rPr>
        <w:rFonts w:ascii="Wingdings" w:hAnsi="Wingdings" w:hint="default"/>
      </w:rPr>
    </w:lvl>
  </w:abstractNum>
  <w:abstractNum w:abstractNumId="24" w15:restartNumberingAfterBreak="0">
    <w:nsid w:val="613A3837"/>
    <w:multiLevelType w:val="multilevel"/>
    <w:tmpl w:val="B29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874DA"/>
    <w:multiLevelType w:val="multilevel"/>
    <w:tmpl w:val="3CA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D682B"/>
    <w:multiLevelType w:val="hybridMultilevel"/>
    <w:tmpl w:val="F91066C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746D4DDA"/>
    <w:multiLevelType w:val="hybridMultilevel"/>
    <w:tmpl w:val="D18EE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5B6901"/>
    <w:multiLevelType w:val="multilevel"/>
    <w:tmpl w:val="3C46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E018AA"/>
    <w:multiLevelType w:val="hybridMultilevel"/>
    <w:tmpl w:val="AD226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E533BA"/>
    <w:multiLevelType w:val="hybridMultilevel"/>
    <w:tmpl w:val="CBCAC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36305A"/>
    <w:multiLevelType w:val="multilevel"/>
    <w:tmpl w:val="508A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453377">
    <w:abstractNumId w:val="20"/>
  </w:num>
  <w:num w:numId="2" w16cid:durableId="763301317">
    <w:abstractNumId w:val="12"/>
  </w:num>
  <w:num w:numId="3" w16cid:durableId="516428675">
    <w:abstractNumId w:val="3"/>
  </w:num>
  <w:num w:numId="4" w16cid:durableId="160045888">
    <w:abstractNumId w:val="11"/>
  </w:num>
  <w:num w:numId="5" w16cid:durableId="42757485">
    <w:abstractNumId w:val="7"/>
  </w:num>
  <w:num w:numId="6" w16cid:durableId="2071489688">
    <w:abstractNumId w:val="4"/>
  </w:num>
  <w:num w:numId="7" w16cid:durableId="1216509101">
    <w:abstractNumId w:val="15"/>
  </w:num>
  <w:num w:numId="8" w16cid:durableId="1359357376">
    <w:abstractNumId w:val="26"/>
  </w:num>
  <w:num w:numId="9" w16cid:durableId="449402502">
    <w:abstractNumId w:val="9"/>
  </w:num>
  <w:num w:numId="10" w16cid:durableId="1487473496">
    <w:abstractNumId w:val="17"/>
  </w:num>
  <w:num w:numId="11" w16cid:durableId="1172186385">
    <w:abstractNumId w:val="6"/>
  </w:num>
  <w:num w:numId="12" w16cid:durableId="1669552151">
    <w:abstractNumId w:val="23"/>
  </w:num>
  <w:num w:numId="13" w16cid:durableId="181171129">
    <w:abstractNumId w:val="10"/>
  </w:num>
  <w:num w:numId="14" w16cid:durableId="2077897546">
    <w:abstractNumId w:val="19"/>
  </w:num>
  <w:num w:numId="15" w16cid:durableId="1132595208">
    <w:abstractNumId w:val="22"/>
  </w:num>
  <w:num w:numId="16" w16cid:durableId="590621440">
    <w:abstractNumId w:val="13"/>
  </w:num>
  <w:num w:numId="17" w16cid:durableId="1190606080">
    <w:abstractNumId w:val="18"/>
  </w:num>
  <w:num w:numId="18" w16cid:durableId="1888373657">
    <w:abstractNumId w:val="25"/>
  </w:num>
  <w:num w:numId="19" w16cid:durableId="2116517725">
    <w:abstractNumId w:val="28"/>
  </w:num>
  <w:num w:numId="20" w16cid:durableId="1439830775">
    <w:abstractNumId w:val="24"/>
  </w:num>
  <w:num w:numId="21" w16cid:durableId="30767081">
    <w:abstractNumId w:val="16"/>
  </w:num>
  <w:num w:numId="22" w16cid:durableId="1030257185">
    <w:abstractNumId w:val="31"/>
  </w:num>
  <w:num w:numId="23" w16cid:durableId="693770586">
    <w:abstractNumId w:val="2"/>
  </w:num>
  <w:num w:numId="24" w16cid:durableId="757017808">
    <w:abstractNumId w:val="21"/>
  </w:num>
  <w:num w:numId="25" w16cid:durableId="632297876">
    <w:abstractNumId w:val="14"/>
  </w:num>
  <w:num w:numId="26" w16cid:durableId="965237773">
    <w:abstractNumId w:val="8"/>
  </w:num>
  <w:num w:numId="27" w16cid:durableId="2113746895">
    <w:abstractNumId w:val="1"/>
  </w:num>
  <w:num w:numId="28" w16cid:durableId="2051999517">
    <w:abstractNumId w:val="0"/>
  </w:num>
  <w:num w:numId="29" w16cid:durableId="1620800309">
    <w:abstractNumId w:val="29"/>
  </w:num>
  <w:num w:numId="30" w16cid:durableId="330063935">
    <w:abstractNumId w:val="5"/>
  </w:num>
  <w:num w:numId="31" w16cid:durableId="1165588100">
    <w:abstractNumId w:val="30"/>
  </w:num>
  <w:num w:numId="32" w16cid:durableId="170197155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99C"/>
    <w:rsid w:val="000021EC"/>
    <w:rsid w:val="00002229"/>
    <w:rsid w:val="00003A59"/>
    <w:rsid w:val="00004433"/>
    <w:rsid w:val="00004AC0"/>
    <w:rsid w:val="00006D40"/>
    <w:rsid w:val="00007B49"/>
    <w:rsid w:val="0001087C"/>
    <w:rsid w:val="00012ECE"/>
    <w:rsid w:val="00013B44"/>
    <w:rsid w:val="000143CA"/>
    <w:rsid w:val="00014D85"/>
    <w:rsid w:val="0001545C"/>
    <w:rsid w:val="00015DC4"/>
    <w:rsid w:val="0001606D"/>
    <w:rsid w:val="00020100"/>
    <w:rsid w:val="000214F2"/>
    <w:rsid w:val="00023C82"/>
    <w:rsid w:val="00025450"/>
    <w:rsid w:val="000266EE"/>
    <w:rsid w:val="00027B19"/>
    <w:rsid w:val="000305F8"/>
    <w:rsid w:val="00030981"/>
    <w:rsid w:val="00030AA1"/>
    <w:rsid w:val="00031CA2"/>
    <w:rsid w:val="0003376E"/>
    <w:rsid w:val="00035007"/>
    <w:rsid w:val="000353EA"/>
    <w:rsid w:val="00037E96"/>
    <w:rsid w:val="00040257"/>
    <w:rsid w:val="000407CB"/>
    <w:rsid w:val="00040E26"/>
    <w:rsid w:val="0004159D"/>
    <w:rsid w:val="00041633"/>
    <w:rsid w:val="00041D6C"/>
    <w:rsid w:val="000420FD"/>
    <w:rsid w:val="00046861"/>
    <w:rsid w:val="0004686B"/>
    <w:rsid w:val="00046961"/>
    <w:rsid w:val="000473EF"/>
    <w:rsid w:val="00051153"/>
    <w:rsid w:val="00051515"/>
    <w:rsid w:val="0005182C"/>
    <w:rsid w:val="00052554"/>
    <w:rsid w:val="00052E2F"/>
    <w:rsid w:val="000536E3"/>
    <w:rsid w:val="00053EC4"/>
    <w:rsid w:val="0005471E"/>
    <w:rsid w:val="00056058"/>
    <w:rsid w:val="00057E49"/>
    <w:rsid w:val="00057FAF"/>
    <w:rsid w:val="0006011E"/>
    <w:rsid w:val="0006038D"/>
    <w:rsid w:val="00061459"/>
    <w:rsid w:val="000637A9"/>
    <w:rsid w:val="00063FDF"/>
    <w:rsid w:val="000649CB"/>
    <w:rsid w:val="00064BE0"/>
    <w:rsid w:val="000652A1"/>
    <w:rsid w:val="0006548B"/>
    <w:rsid w:val="000658EA"/>
    <w:rsid w:val="00066B75"/>
    <w:rsid w:val="00067176"/>
    <w:rsid w:val="000671D6"/>
    <w:rsid w:val="00067CEF"/>
    <w:rsid w:val="0007008F"/>
    <w:rsid w:val="000708A6"/>
    <w:rsid w:val="000708B0"/>
    <w:rsid w:val="000714B7"/>
    <w:rsid w:val="00071A52"/>
    <w:rsid w:val="00071D4C"/>
    <w:rsid w:val="00072C86"/>
    <w:rsid w:val="00073170"/>
    <w:rsid w:val="00073AD2"/>
    <w:rsid w:val="00073E54"/>
    <w:rsid w:val="00074B40"/>
    <w:rsid w:val="00075B4C"/>
    <w:rsid w:val="000764AD"/>
    <w:rsid w:val="000813FA"/>
    <w:rsid w:val="00081AB6"/>
    <w:rsid w:val="00084859"/>
    <w:rsid w:val="00084ED5"/>
    <w:rsid w:val="00085AC4"/>
    <w:rsid w:val="00085F75"/>
    <w:rsid w:val="00086766"/>
    <w:rsid w:val="00087617"/>
    <w:rsid w:val="0009056A"/>
    <w:rsid w:val="0009211E"/>
    <w:rsid w:val="0009280A"/>
    <w:rsid w:val="00093374"/>
    <w:rsid w:val="0009411A"/>
    <w:rsid w:val="00095966"/>
    <w:rsid w:val="00096B46"/>
    <w:rsid w:val="000974CC"/>
    <w:rsid w:val="000976A9"/>
    <w:rsid w:val="00097827"/>
    <w:rsid w:val="00097B58"/>
    <w:rsid w:val="00097E54"/>
    <w:rsid w:val="00097F81"/>
    <w:rsid w:val="000A11DF"/>
    <w:rsid w:val="000A2CDB"/>
    <w:rsid w:val="000A33EC"/>
    <w:rsid w:val="000A5A37"/>
    <w:rsid w:val="000A5A69"/>
    <w:rsid w:val="000A6693"/>
    <w:rsid w:val="000A68D3"/>
    <w:rsid w:val="000A70EE"/>
    <w:rsid w:val="000A746E"/>
    <w:rsid w:val="000B0AF5"/>
    <w:rsid w:val="000B0CBA"/>
    <w:rsid w:val="000B0D7C"/>
    <w:rsid w:val="000B218C"/>
    <w:rsid w:val="000B2D53"/>
    <w:rsid w:val="000B41F1"/>
    <w:rsid w:val="000B4DC9"/>
    <w:rsid w:val="000B50CD"/>
    <w:rsid w:val="000B5743"/>
    <w:rsid w:val="000B57FD"/>
    <w:rsid w:val="000B594E"/>
    <w:rsid w:val="000B63C6"/>
    <w:rsid w:val="000C03DD"/>
    <w:rsid w:val="000C0BF4"/>
    <w:rsid w:val="000C217F"/>
    <w:rsid w:val="000C488B"/>
    <w:rsid w:val="000C5B9E"/>
    <w:rsid w:val="000C6E8E"/>
    <w:rsid w:val="000C71D1"/>
    <w:rsid w:val="000C7EDA"/>
    <w:rsid w:val="000D04AE"/>
    <w:rsid w:val="000D5276"/>
    <w:rsid w:val="000D5712"/>
    <w:rsid w:val="000E23D3"/>
    <w:rsid w:val="000E2C74"/>
    <w:rsid w:val="000E46BC"/>
    <w:rsid w:val="000E4E5F"/>
    <w:rsid w:val="000E70EE"/>
    <w:rsid w:val="000E7CEA"/>
    <w:rsid w:val="000F0271"/>
    <w:rsid w:val="000F0569"/>
    <w:rsid w:val="000F0D3F"/>
    <w:rsid w:val="000F0E73"/>
    <w:rsid w:val="000F1BAD"/>
    <w:rsid w:val="000F2384"/>
    <w:rsid w:val="000F249C"/>
    <w:rsid w:val="000F3162"/>
    <w:rsid w:val="000F3D06"/>
    <w:rsid w:val="000F550D"/>
    <w:rsid w:val="000F5CCF"/>
    <w:rsid w:val="000F6A08"/>
    <w:rsid w:val="00100B03"/>
    <w:rsid w:val="00100BD6"/>
    <w:rsid w:val="0010157A"/>
    <w:rsid w:val="00102633"/>
    <w:rsid w:val="00102C81"/>
    <w:rsid w:val="00103D10"/>
    <w:rsid w:val="00103E10"/>
    <w:rsid w:val="00103EE7"/>
    <w:rsid w:val="0010409E"/>
    <w:rsid w:val="00105DEA"/>
    <w:rsid w:val="0010651E"/>
    <w:rsid w:val="00106ACD"/>
    <w:rsid w:val="00107EA3"/>
    <w:rsid w:val="001105F0"/>
    <w:rsid w:val="00110710"/>
    <w:rsid w:val="00111EB4"/>
    <w:rsid w:val="00113146"/>
    <w:rsid w:val="0011430F"/>
    <w:rsid w:val="001145EF"/>
    <w:rsid w:val="0011553D"/>
    <w:rsid w:val="00116161"/>
    <w:rsid w:val="001200D0"/>
    <w:rsid w:val="00120B86"/>
    <w:rsid w:val="001213DE"/>
    <w:rsid w:val="00121C7B"/>
    <w:rsid w:val="00124396"/>
    <w:rsid w:val="00125B33"/>
    <w:rsid w:val="001264C0"/>
    <w:rsid w:val="001267F4"/>
    <w:rsid w:val="00126B39"/>
    <w:rsid w:val="00130EEB"/>
    <w:rsid w:val="00130F30"/>
    <w:rsid w:val="00133B69"/>
    <w:rsid w:val="00133EF1"/>
    <w:rsid w:val="0013450B"/>
    <w:rsid w:val="00134A35"/>
    <w:rsid w:val="00134E81"/>
    <w:rsid w:val="001363E0"/>
    <w:rsid w:val="001375CE"/>
    <w:rsid w:val="00140A27"/>
    <w:rsid w:val="0014161D"/>
    <w:rsid w:val="00143023"/>
    <w:rsid w:val="00144239"/>
    <w:rsid w:val="00144D26"/>
    <w:rsid w:val="00146CCB"/>
    <w:rsid w:val="001501C5"/>
    <w:rsid w:val="00150A9A"/>
    <w:rsid w:val="001514C4"/>
    <w:rsid w:val="00151878"/>
    <w:rsid w:val="001521C2"/>
    <w:rsid w:val="0015316E"/>
    <w:rsid w:val="001542FE"/>
    <w:rsid w:val="00154F67"/>
    <w:rsid w:val="001553D6"/>
    <w:rsid w:val="00155421"/>
    <w:rsid w:val="00155A66"/>
    <w:rsid w:val="00156770"/>
    <w:rsid w:val="00157334"/>
    <w:rsid w:val="00157D8F"/>
    <w:rsid w:val="001606B0"/>
    <w:rsid w:val="00161103"/>
    <w:rsid w:val="00161F8D"/>
    <w:rsid w:val="00162308"/>
    <w:rsid w:val="001629B1"/>
    <w:rsid w:val="00162C7E"/>
    <w:rsid w:val="001640CC"/>
    <w:rsid w:val="00166AA0"/>
    <w:rsid w:val="00170EE3"/>
    <w:rsid w:val="00170F3E"/>
    <w:rsid w:val="001718AF"/>
    <w:rsid w:val="001725D6"/>
    <w:rsid w:val="00176B43"/>
    <w:rsid w:val="00177623"/>
    <w:rsid w:val="001778D0"/>
    <w:rsid w:val="00180DF0"/>
    <w:rsid w:val="00181A4C"/>
    <w:rsid w:val="00182AC6"/>
    <w:rsid w:val="001832CC"/>
    <w:rsid w:val="0018357D"/>
    <w:rsid w:val="00184657"/>
    <w:rsid w:val="00186BCD"/>
    <w:rsid w:val="00191C12"/>
    <w:rsid w:val="001923C9"/>
    <w:rsid w:val="0019283F"/>
    <w:rsid w:val="00192908"/>
    <w:rsid w:val="00194B91"/>
    <w:rsid w:val="00194DF5"/>
    <w:rsid w:val="001953F5"/>
    <w:rsid w:val="00196BF7"/>
    <w:rsid w:val="00197B50"/>
    <w:rsid w:val="001A00F8"/>
    <w:rsid w:val="001A1C5D"/>
    <w:rsid w:val="001A2EDB"/>
    <w:rsid w:val="001A3DB4"/>
    <w:rsid w:val="001A44D7"/>
    <w:rsid w:val="001A5069"/>
    <w:rsid w:val="001A6126"/>
    <w:rsid w:val="001A64CA"/>
    <w:rsid w:val="001A69AC"/>
    <w:rsid w:val="001A6D09"/>
    <w:rsid w:val="001A6FDD"/>
    <w:rsid w:val="001B05DC"/>
    <w:rsid w:val="001B07B6"/>
    <w:rsid w:val="001B182D"/>
    <w:rsid w:val="001B1EBE"/>
    <w:rsid w:val="001B3BE6"/>
    <w:rsid w:val="001B46A1"/>
    <w:rsid w:val="001B4D90"/>
    <w:rsid w:val="001B4DEA"/>
    <w:rsid w:val="001B4E1A"/>
    <w:rsid w:val="001B5ECA"/>
    <w:rsid w:val="001B7921"/>
    <w:rsid w:val="001C13DD"/>
    <w:rsid w:val="001C4458"/>
    <w:rsid w:val="001C4DCD"/>
    <w:rsid w:val="001C58DC"/>
    <w:rsid w:val="001C7B76"/>
    <w:rsid w:val="001D0323"/>
    <w:rsid w:val="001D1803"/>
    <w:rsid w:val="001D1DBD"/>
    <w:rsid w:val="001D38C0"/>
    <w:rsid w:val="001D38E6"/>
    <w:rsid w:val="001D3956"/>
    <w:rsid w:val="001D4FCD"/>
    <w:rsid w:val="001D5DA8"/>
    <w:rsid w:val="001D61D7"/>
    <w:rsid w:val="001D7228"/>
    <w:rsid w:val="001D7916"/>
    <w:rsid w:val="001E0C5B"/>
    <w:rsid w:val="001E0FEB"/>
    <w:rsid w:val="001E1E42"/>
    <w:rsid w:val="001E3E86"/>
    <w:rsid w:val="001E496A"/>
    <w:rsid w:val="001E4AE9"/>
    <w:rsid w:val="001E5A65"/>
    <w:rsid w:val="001E7E1B"/>
    <w:rsid w:val="001F0729"/>
    <w:rsid w:val="001F3C5D"/>
    <w:rsid w:val="001F69CB"/>
    <w:rsid w:val="002006E1"/>
    <w:rsid w:val="00204345"/>
    <w:rsid w:val="00205AAD"/>
    <w:rsid w:val="00207A8D"/>
    <w:rsid w:val="00212BE4"/>
    <w:rsid w:val="00213911"/>
    <w:rsid w:val="00214BC5"/>
    <w:rsid w:val="002165EC"/>
    <w:rsid w:val="00216F36"/>
    <w:rsid w:val="00216FD2"/>
    <w:rsid w:val="00217814"/>
    <w:rsid w:val="00223203"/>
    <w:rsid w:val="002234B4"/>
    <w:rsid w:val="00223D78"/>
    <w:rsid w:val="00224664"/>
    <w:rsid w:val="00224B06"/>
    <w:rsid w:val="0022589D"/>
    <w:rsid w:val="00226093"/>
    <w:rsid w:val="002260AC"/>
    <w:rsid w:val="0022713D"/>
    <w:rsid w:val="00230827"/>
    <w:rsid w:val="00231232"/>
    <w:rsid w:val="0023125F"/>
    <w:rsid w:val="00231856"/>
    <w:rsid w:val="00231BC7"/>
    <w:rsid w:val="00233DCF"/>
    <w:rsid w:val="00234274"/>
    <w:rsid w:val="00234AAD"/>
    <w:rsid w:val="002356F5"/>
    <w:rsid w:val="002365AE"/>
    <w:rsid w:val="002373B6"/>
    <w:rsid w:val="002375FE"/>
    <w:rsid w:val="00237FB4"/>
    <w:rsid w:val="002435E5"/>
    <w:rsid w:val="00243971"/>
    <w:rsid w:val="00243A5B"/>
    <w:rsid w:val="002441F2"/>
    <w:rsid w:val="00246867"/>
    <w:rsid w:val="00254623"/>
    <w:rsid w:val="00255F5C"/>
    <w:rsid w:val="00256CDD"/>
    <w:rsid w:val="00257418"/>
    <w:rsid w:val="002610CB"/>
    <w:rsid w:val="00261384"/>
    <w:rsid w:val="002617EE"/>
    <w:rsid w:val="00262F9E"/>
    <w:rsid w:val="002636A8"/>
    <w:rsid w:val="00266A94"/>
    <w:rsid w:val="00266CB0"/>
    <w:rsid w:val="00266EFB"/>
    <w:rsid w:val="002701BB"/>
    <w:rsid w:val="0027027E"/>
    <w:rsid w:val="002746B4"/>
    <w:rsid w:val="00274A3A"/>
    <w:rsid w:val="00275004"/>
    <w:rsid w:val="002757F8"/>
    <w:rsid w:val="00276B70"/>
    <w:rsid w:val="00280962"/>
    <w:rsid w:val="0028279B"/>
    <w:rsid w:val="00282F41"/>
    <w:rsid w:val="00283476"/>
    <w:rsid w:val="002840AD"/>
    <w:rsid w:val="00285351"/>
    <w:rsid w:val="002856C1"/>
    <w:rsid w:val="00286407"/>
    <w:rsid w:val="00286A09"/>
    <w:rsid w:val="00287987"/>
    <w:rsid w:val="0029049A"/>
    <w:rsid w:val="00291A70"/>
    <w:rsid w:val="002941A1"/>
    <w:rsid w:val="00295C94"/>
    <w:rsid w:val="00295F6C"/>
    <w:rsid w:val="00296071"/>
    <w:rsid w:val="00296CBA"/>
    <w:rsid w:val="002A04E8"/>
    <w:rsid w:val="002A0A4D"/>
    <w:rsid w:val="002A25F4"/>
    <w:rsid w:val="002A331D"/>
    <w:rsid w:val="002A3470"/>
    <w:rsid w:val="002A350C"/>
    <w:rsid w:val="002A36C3"/>
    <w:rsid w:val="002A36D3"/>
    <w:rsid w:val="002A39BE"/>
    <w:rsid w:val="002A3B0D"/>
    <w:rsid w:val="002A3BFD"/>
    <w:rsid w:val="002A4632"/>
    <w:rsid w:val="002A4EC4"/>
    <w:rsid w:val="002A5466"/>
    <w:rsid w:val="002A5727"/>
    <w:rsid w:val="002A58C1"/>
    <w:rsid w:val="002A67B0"/>
    <w:rsid w:val="002A7F9C"/>
    <w:rsid w:val="002B0DD8"/>
    <w:rsid w:val="002B0DFC"/>
    <w:rsid w:val="002B152B"/>
    <w:rsid w:val="002B19AA"/>
    <w:rsid w:val="002B320C"/>
    <w:rsid w:val="002B3358"/>
    <w:rsid w:val="002B624E"/>
    <w:rsid w:val="002C0DDC"/>
    <w:rsid w:val="002C1028"/>
    <w:rsid w:val="002C1213"/>
    <w:rsid w:val="002C2DB2"/>
    <w:rsid w:val="002C3AFC"/>
    <w:rsid w:val="002C570C"/>
    <w:rsid w:val="002D20CB"/>
    <w:rsid w:val="002D2291"/>
    <w:rsid w:val="002D27D3"/>
    <w:rsid w:val="002D4F7B"/>
    <w:rsid w:val="002D4FE3"/>
    <w:rsid w:val="002D54E5"/>
    <w:rsid w:val="002D5599"/>
    <w:rsid w:val="002E0EB7"/>
    <w:rsid w:val="002E1531"/>
    <w:rsid w:val="002E18B3"/>
    <w:rsid w:val="002E1A91"/>
    <w:rsid w:val="002E38EF"/>
    <w:rsid w:val="002E4409"/>
    <w:rsid w:val="002E5E6E"/>
    <w:rsid w:val="002E62C9"/>
    <w:rsid w:val="002E6541"/>
    <w:rsid w:val="002E6F23"/>
    <w:rsid w:val="002E7FE9"/>
    <w:rsid w:val="002F14FD"/>
    <w:rsid w:val="002F39E7"/>
    <w:rsid w:val="002F3C08"/>
    <w:rsid w:val="002F4112"/>
    <w:rsid w:val="002F4973"/>
    <w:rsid w:val="002F5950"/>
    <w:rsid w:val="002F69F2"/>
    <w:rsid w:val="002F788E"/>
    <w:rsid w:val="002F789D"/>
    <w:rsid w:val="00300BC9"/>
    <w:rsid w:val="00301879"/>
    <w:rsid w:val="0030217B"/>
    <w:rsid w:val="00302DFD"/>
    <w:rsid w:val="00303223"/>
    <w:rsid w:val="0030486C"/>
    <w:rsid w:val="00304E68"/>
    <w:rsid w:val="003064C2"/>
    <w:rsid w:val="00306870"/>
    <w:rsid w:val="00306943"/>
    <w:rsid w:val="00306B9B"/>
    <w:rsid w:val="00307961"/>
    <w:rsid w:val="00310C53"/>
    <w:rsid w:val="00311237"/>
    <w:rsid w:val="003117AB"/>
    <w:rsid w:val="00311E5A"/>
    <w:rsid w:val="003122FF"/>
    <w:rsid w:val="003127F2"/>
    <w:rsid w:val="00312C61"/>
    <w:rsid w:val="00312F21"/>
    <w:rsid w:val="00313377"/>
    <w:rsid w:val="00313DBB"/>
    <w:rsid w:val="0031440A"/>
    <w:rsid w:val="00314DC2"/>
    <w:rsid w:val="0031532A"/>
    <w:rsid w:val="0031627C"/>
    <w:rsid w:val="00317330"/>
    <w:rsid w:val="0032176A"/>
    <w:rsid w:val="00321C6D"/>
    <w:rsid w:val="003224A6"/>
    <w:rsid w:val="00322EBC"/>
    <w:rsid w:val="00323E2C"/>
    <w:rsid w:val="00323E50"/>
    <w:rsid w:val="00323EB3"/>
    <w:rsid w:val="00325196"/>
    <w:rsid w:val="00326A17"/>
    <w:rsid w:val="00327B13"/>
    <w:rsid w:val="00330DDE"/>
    <w:rsid w:val="00331FE1"/>
    <w:rsid w:val="003335C9"/>
    <w:rsid w:val="00333888"/>
    <w:rsid w:val="00334D0C"/>
    <w:rsid w:val="003350C3"/>
    <w:rsid w:val="003362CA"/>
    <w:rsid w:val="003369E8"/>
    <w:rsid w:val="003374DE"/>
    <w:rsid w:val="00340967"/>
    <w:rsid w:val="0034163B"/>
    <w:rsid w:val="00342B74"/>
    <w:rsid w:val="00343213"/>
    <w:rsid w:val="00344347"/>
    <w:rsid w:val="003445A6"/>
    <w:rsid w:val="00344A71"/>
    <w:rsid w:val="00344B08"/>
    <w:rsid w:val="00345895"/>
    <w:rsid w:val="00346DB0"/>
    <w:rsid w:val="003504F8"/>
    <w:rsid w:val="00350503"/>
    <w:rsid w:val="00351382"/>
    <w:rsid w:val="0035174E"/>
    <w:rsid w:val="00351A98"/>
    <w:rsid w:val="00351BD9"/>
    <w:rsid w:val="00351CA6"/>
    <w:rsid w:val="003522F6"/>
    <w:rsid w:val="00353407"/>
    <w:rsid w:val="00353490"/>
    <w:rsid w:val="00354A67"/>
    <w:rsid w:val="00357ABB"/>
    <w:rsid w:val="00360069"/>
    <w:rsid w:val="00360556"/>
    <w:rsid w:val="003608BB"/>
    <w:rsid w:val="00361472"/>
    <w:rsid w:val="00361A37"/>
    <w:rsid w:val="003632E1"/>
    <w:rsid w:val="003640F3"/>
    <w:rsid w:val="003648E5"/>
    <w:rsid w:val="00364DA5"/>
    <w:rsid w:val="003667F3"/>
    <w:rsid w:val="003670B5"/>
    <w:rsid w:val="00370130"/>
    <w:rsid w:val="003706E5"/>
    <w:rsid w:val="00372792"/>
    <w:rsid w:val="0037302E"/>
    <w:rsid w:val="00373A90"/>
    <w:rsid w:val="0037546F"/>
    <w:rsid w:val="003756F3"/>
    <w:rsid w:val="0037756E"/>
    <w:rsid w:val="00377F78"/>
    <w:rsid w:val="00377FCD"/>
    <w:rsid w:val="0038053C"/>
    <w:rsid w:val="003822E9"/>
    <w:rsid w:val="00382803"/>
    <w:rsid w:val="00382980"/>
    <w:rsid w:val="00382F12"/>
    <w:rsid w:val="00386ED7"/>
    <w:rsid w:val="00386FF6"/>
    <w:rsid w:val="003873D5"/>
    <w:rsid w:val="003920D5"/>
    <w:rsid w:val="00392B33"/>
    <w:rsid w:val="00392DAA"/>
    <w:rsid w:val="00393BFD"/>
    <w:rsid w:val="00393E27"/>
    <w:rsid w:val="003943AB"/>
    <w:rsid w:val="00396A51"/>
    <w:rsid w:val="00397D37"/>
    <w:rsid w:val="003A0692"/>
    <w:rsid w:val="003A1EFC"/>
    <w:rsid w:val="003A22F8"/>
    <w:rsid w:val="003A28C0"/>
    <w:rsid w:val="003A3406"/>
    <w:rsid w:val="003A50C9"/>
    <w:rsid w:val="003A56F0"/>
    <w:rsid w:val="003A5767"/>
    <w:rsid w:val="003A5CBA"/>
    <w:rsid w:val="003A7D88"/>
    <w:rsid w:val="003B3A4D"/>
    <w:rsid w:val="003B472C"/>
    <w:rsid w:val="003B5BC9"/>
    <w:rsid w:val="003B5BCA"/>
    <w:rsid w:val="003B6AD5"/>
    <w:rsid w:val="003B72CC"/>
    <w:rsid w:val="003C04C6"/>
    <w:rsid w:val="003C1555"/>
    <w:rsid w:val="003C1CDB"/>
    <w:rsid w:val="003C2343"/>
    <w:rsid w:val="003C290A"/>
    <w:rsid w:val="003C2A92"/>
    <w:rsid w:val="003C3C7D"/>
    <w:rsid w:val="003C4742"/>
    <w:rsid w:val="003C55FE"/>
    <w:rsid w:val="003C5A45"/>
    <w:rsid w:val="003C694F"/>
    <w:rsid w:val="003C6D9C"/>
    <w:rsid w:val="003C6E57"/>
    <w:rsid w:val="003D13CF"/>
    <w:rsid w:val="003D3854"/>
    <w:rsid w:val="003D40D9"/>
    <w:rsid w:val="003D4375"/>
    <w:rsid w:val="003D51F1"/>
    <w:rsid w:val="003D5565"/>
    <w:rsid w:val="003D700A"/>
    <w:rsid w:val="003D74B5"/>
    <w:rsid w:val="003E14A0"/>
    <w:rsid w:val="003E19DD"/>
    <w:rsid w:val="003E25BC"/>
    <w:rsid w:val="003E3F7E"/>
    <w:rsid w:val="003E4643"/>
    <w:rsid w:val="003E5726"/>
    <w:rsid w:val="003E589A"/>
    <w:rsid w:val="003E58B6"/>
    <w:rsid w:val="003E5A66"/>
    <w:rsid w:val="003E5B79"/>
    <w:rsid w:val="003E6526"/>
    <w:rsid w:val="003E6584"/>
    <w:rsid w:val="003E6FE9"/>
    <w:rsid w:val="003E7543"/>
    <w:rsid w:val="003E7FA4"/>
    <w:rsid w:val="003F0449"/>
    <w:rsid w:val="003F0ECE"/>
    <w:rsid w:val="003F1F3C"/>
    <w:rsid w:val="003F43DC"/>
    <w:rsid w:val="003F508E"/>
    <w:rsid w:val="003F5C3A"/>
    <w:rsid w:val="003F5E95"/>
    <w:rsid w:val="003F6493"/>
    <w:rsid w:val="003F6FEE"/>
    <w:rsid w:val="00402FE1"/>
    <w:rsid w:val="004103C7"/>
    <w:rsid w:val="00410B59"/>
    <w:rsid w:val="0041162A"/>
    <w:rsid w:val="00411E58"/>
    <w:rsid w:val="00411F5F"/>
    <w:rsid w:val="00412A6D"/>
    <w:rsid w:val="00413BE3"/>
    <w:rsid w:val="00414282"/>
    <w:rsid w:val="004144E2"/>
    <w:rsid w:val="00414C90"/>
    <w:rsid w:val="00414CFD"/>
    <w:rsid w:val="00415504"/>
    <w:rsid w:val="0041657F"/>
    <w:rsid w:val="004204B3"/>
    <w:rsid w:val="00420D2A"/>
    <w:rsid w:val="004224EC"/>
    <w:rsid w:val="00422C58"/>
    <w:rsid w:val="00423931"/>
    <w:rsid w:val="00423F9C"/>
    <w:rsid w:val="004243A7"/>
    <w:rsid w:val="00424C34"/>
    <w:rsid w:val="00425867"/>
    <w:rsid w:val="00426100"/>
    <w:rsid w:val="00427108"/>
    <w:rsid w:val="00427523"/>
    <w:rsid w:val="00427FC3"/>
    <w:rsid w:val="004304CA"/>
    <w:rsid w:val="00430DA2"/>
    <w:rsid w:val="0043245B"/>
    <w:rsid w:val="00435B53"/>
    <w:rsid w:val="0043738C"/>
    <w:rsid w:val="00437666"/>
    <w:rsid w:val="0043795A"/>
    <w:rsid w:val="004405C2"/>
    <w:rsid w:val="0044170B"/>
    <w:rsid w:val="00443AE3"/>
    <w:rsid w:val="00445A67"/>
    <w:rsid w:val="0044649C"/>
    <w:rsid w:val="00446FF6"/>
    <w:rsid w:val="0044795C"/>
    <w:rsid w:val="00447AC9"/>
    <w:rsid w:val="00450BA3"/>
    <w:rsid w:val="00451B3A"/>
    <w:rsid w:val="00451CF5"/>
    <w:rsid w:val="004561D0"/>
    <w:rsid w:val="004566E6"/>
    <w:rsid w:val="004604DF"/>
    <w:rsid w:val="004608B0"/>
    <w:rsid w:val="004628CD"/>
    <w:rsid w:val="00462C07"/>
    <w:rsid w:val="00462DF9"/>
    <w:rsid w:val="00462F8D"/>
    <w:rsid w:val="00464F59"/>
    <w:rsid w:val="004657F3"/>
    <w:rsid w:val="00465C8B"/>
    <w:rsid w:val="00465D1D"/>
    <w:rsid w:val="00471C70"/>
    <w:rsid w:val="004728B4"/>
    <w:rsid w:val="004732B4"/>
    <w:rsid w:val="00473F62"/>
    <w:rsid w:val="00474A37"/>
    <w:rsid w:val="00475AB1"/>
    <w:rsid w:val="00480042"/>
    <w:rsid w:val="0048127C"/>
    <w:rsid w:val="00481EBB"/>
    <w:rsid w:val="00484106"/>
    <w:rsid w:val="00484341"/>
    <w:rsid w:val="00484833"/>
    <w:rsid w:val="00484DD8"/>
    <w:rsid w:val="0048526C"/>
    <w:rsid w:val="00486330"/>
    <w:rsid w:val="00486B93"/>
    <w:rsid w:val="004872E4"/>
    <w:rsid w:val="004878E9"/>
    <w:rsid w:val="00487B00"/>
    <w:rsid w:val="004907E1"/>
    <w:rsid w:val="00490C43"/>
    <w:rsid w:val="00490F39"/>
    <w:rsid w:val="00491423"/>
    <w:rsid w:val="00491A4C"/>
    <w:rsid w:val="00491ABB"/>
    <w:rsid w:val="00492090"/>
    <w:rsid w:val="00493EAB"/>
    <w:rsid w:val="00494D63"/>
    <w:rsid w:val="00494E61"/>
    <w:rsid w:val="00495262"/>
    <w:rsid w:val="00496593"/>
    <w:rsid w:val="004966EC"/>
    <w:rsid w:val="0049697A"/>
    <w:rsid w:val="0049745C"/>
    <w:rsid w:val="00497FE6"/>
    <w:rsid w:val="004A009B"/>
    <w:rsid w:val="004A02BE"/>
    <w:rsid w:val="004A3DE9"/>
    <w:rsid w:val="004A3E53"/>
    <w:rsid w:val="004A574F"/>
    <w:rsid w:val="004A60F7"/>
    <w:rsid w:val="004A79A1"/>
    <w:rsid w:val="004B052B"/>
    <w:rsid w:val="004B11DC"/>
    <w:rsid w:val="004B1E91"/>
    <w:rsid w:val="004B25BA"/>
    <w:rsid w:val="004B3035"/>
    <w:rsid w:val="004B3288"/>
    <w:rsid w:val="004B3480"/>
    <w:rsid w:val="004B3514"/>
    <w:rsid w:val="004B74CC"/>
    <w:rsid w:val="004B7754"/>
    <w:rsid w:val="004C01AC"/>
    <w:rsid w:val="004C0209"/>
    <w:rsid w:val="004C02D8"/>
    <w:rsid w:val="004C054C"/>
    <w:rsid w:val="004C05F1"/>
    <w:rsid w:val="004C16F0"/>
    <w:rsid w:val="004C1718"/>
    <w:rsid w:val="004C239E"/>
    <w:rsid w:val="004C3191"/>
    <w:rsid w:val="004C383E"/>
    <w:rsid w:val="004C3847"/>
    <w:rsid w:val="004C4020"/>
    <w:rsid w:val="004C4204"/>
    <w:rsid w:val="004C4E62"/>
    <w:rsid w:val="004C4FF9"/>
    <w:rsid w:val="004C5A57"/>
    <w:rsid w:val="004C60C0"/>
    <w:rsid w:val="004C79E3"/>
    <w:rsid w:val="004C7E09"/>
    <w:rsid w:val="004D0518"/>
    <w:rsid w:val="004D0D94"/>
    <w:rsid w:val="004D0DA0"/>
    <w:rsid w:val="004D0FD5"/>
    <w:rsid w:val="004D266B"/>
    <w:rsid w:val="004D3367"/>
    <w:rsid w:val="004D3A05"/>
    <w:rsid w:val="004D42A5"/>
    <w:rsid w:val="004D51CB"/>
    <w:rsid w:val="004D53CB"/>
    <w:rsid w:val="004D5800"/>
    <w:rsid w:val="004D5A0E"/>
    <w:rsid w:val="004D5A77"/>
    <w:rsid w:val="004D67AA"/>
    <w:rsid w:val="004D6827"/>
    <w:rsid w:val="004D6E60"/>
    <w:rsid w:val="004D7AAD"/>
    <w:rsid w:val="004D7E40"/>
    <w:rsid w:val="004D7FEB"/>
    <w:rsid w:val="004E06A7"/>
    <w:rsid w:val="004E06FE"/>
    <w:rsid w:val="004E0CD2"/>
    <w:rsid w:val="004E1AA0"/>
    <w:rsid w:val="004E273D"/>
    <w:rsid w:val="004E42DF"/>
    <w:rsid w:val="004E4C25"/>
    <w:rsid w:val="004E500A"/>
    <w:rsid w:val="004E63FA"/>
    <w:rsid w:val="004F186A"/>
    <w:rsid w:val="004F2B61"/>
    <w:rsid w:val="004F5D80"/>
    <w:rsid w:val="004F60A6"/>
    <w:rsid w:val="004F6E25"/>
    <w:rsid w:val="005008A2"/>
    <w:rsid w:val="0050095D"/>
    <w:rsid w:val="005026EE"/>
    <w:rsid w:val="005029BF"/>
    <w:rsid w:val="00503888"/>
    <w:rsid w:val="00505545"/>
    <w:rsid w:val="005064C4"/>
    <w:rsid w:val="005070A9"/>
    <w:rsid w:val="00510559"/>
    <w:rsid w:val="005109BB"/>
    <w:rsid w:val="00510BCF"/>
    <w:rsid w:val="00512D93"/>
    <w:rsid w:val="00513BA4"/>
    <w:rsid w:val="00514733"/>
    <w:rsid w:val="00515B36"/>
    <w:rsid w:val="0052074B"/>
    <w:rsid w:val="00521DFE"/>
    <w:rsid w:val="00521FC6"/>
    <w:rsid w:val="00522A55"/>
    <w:rsid w:val="00522CE3"/>
    <w:rsid w:val="005236C4"/>
    <w:rsid w:val="00525416"/>
    <w:rsid w:val="0052592B"/>
    <w:rsid w:val="00526A22"/>
    <w:rsid w:val="00530ADD"/>
    <w:rsid w:val="00531ACE"/>
    <w:rsid w:val="00531FC8"/>
    <w:rsid w:val="00532D10"/>
    <w:rsid w:val="00534430"/>
    <w:rsid w:val="00534C02"/>
    <w:rsid w:val="005354B8"/>
    <w:rsid w:val="005358E1"/>
    <w:rsid w:val="00535930"/>
    <w:rsid w:val="00535B34"/>
    <w:rsid w:val="00541217"/>
    <w:rsid w:val="00541897"/>
    <w:rsid w:val="00541D9D"/>
    <w:rsid w:val="00542453"/>
    <w:rsid w:val="00542C17"/>
    <w:rsid w:val="00543511"/>
    <w:rsid w:val="00544762"/>
    <w:rsid w:val="00544A7B"/>
    <w:rsid w:val="00544D67"/>
    <w:rsid w:val="00545038"/>
    <w:rsid w:val="00546262"/>
    <w:rsid w:val="00550224"/>
    <w:rsid w:val="00551465"/>
    <w:rsid w:val="0055159E"/>
    <w:rsid w:val="00551E92"/>
    <w:rsid w:val="005528D4"/>
    <w:rsid w:val="00552B4E"/>
    <w:rsid w:val="00552F5B"/>
    <w:rsid w:val="00553FBC"/>
    <w:rsid w:val="00555C18"/>
    <w:rsid w:val="00556456"/>
    <w:rsid w:val="005618A1"/>
    <w:rsid w:val="00561D06"/>
    <w:rsid w:val="00562D89"/>
    <w:rsid w:val="005646B7"/>
    <w:rsid w:val="00565CC3"/>
    <w:rsid w:val="00566FEC"/>
    <w:rsid w:val="00567846"/>
    <w:rsid w:val="00567ADF"/>
    <w:rsid w:val="00567C4F"/>
    <w:rsid w:val="00570387"/>
    <w:rsid w:val="00570B2D"/>
    <w:rsid w:val="00572C1F"/>
    <w:rsid w:val="00573629"/>
    <w:rsid w:val="00574DCD"/>
    <w:rsid w:val="00575192"/>
    <w:rsid w:val="005753AC"/>
    <w:rsid w:val="005754DC"/>
    <w:rsid w:val="00575E19"/>
    <w:rsid w:val="0057624B"/>
    <w:rsid w:val="00581ED0"/>
    <w:rsid w:val="005826EA"/>
    <w:rsid w:val="005836DC"/>
    <w:rsid w:val="00583B02"/>
    <w:rsid w:val="00583B52"/>
    <w:rsid w:val="0058537B"/>
    <w:rsid w:val="00586E09"/>
    <w:rsid w:val="00590AAE"/>
    <w:rsid w:val="00590D7E"/>
    <w:rsid w:val="005919FC"/>
    <w:rsid w:val="00593305"/>
    <w:rsid w:val="00594BDE"/>
    <w:rsid w:val="00594DED"/>
    <w:rsid w:val="0059590C"/>
    <w:rsid w:val="00595BC0"/>
    <w:rsid w:val="00595D66"/>
    <w:rsid w:val="00595F9B"/>
    <w:rsid w:val="00596156"/>
    <w:rsid w:val="005962E7"/>
    <w:rsid w:val="00596353"/>
    <w:rsid w:val="005979DE"/>
    <w:rsid w:val="00597AE7"/>
    <w:rsid w:val="005A0C98"/>
    <w:rsid w:val="005A0E5B"/>
    <w:rsid w:val="005A0E7F"/>
    <w:rsid w:val="005A1BCE"/>
    <w:rsid w:val="005A24E0"/>
    <w:rsid w:val="005A290B"/>
    <w:rsid w:val="005A2E68"/>
    <w:rsid w:val="005A32D5"/>
    <w:rsid w:val="005A3961"/>
    <w:rsid w:val="005A3EE0"/>
    <w:rsid w:val="005A4280"/>
    <w:rsid w:val="005A58CE"/>
    <w:rsid w:val="005A622D"/>
    <w:rsid w:val="005A661B"/>
    <w:rsid w:val="005A7377"/>
    <w:rsid w:val="005B0565"/>
    <w:rsid w:val="005B138A"/>
    <w:rsid w:val="005B13BA"/>
    <w:rsid w:val="005B2619"/>
    <w:rsid w:val="005B2AD7"/>
    <w:rsid w:val="005B3ACE"/>
    <w:rsid w:val="005B5548"/>
    <w:rsid w:val="005B5D68"/>
    <w:rsid w:val="005B6F50"/>
    <w:rsid w:val="005B73E6"/>
    <w:rsid w:val="005B7424"/>
    <w:rsid w:val="005C12F2"/>
    <w:rsid w:val="005C3757"/>
    <w:rsid w:val="005C541A"/>
    <w:rsid w:val="005C58A1"/>
    <w:rsid w:val="005C7414"/>
    <w:rsid w:val="005C74EC"/>
    <w:rsid w:val="005D1369"/>
    <w:rsid w:val="005D16BC"/>
    <w:rsid w:val="005D30A5"/>
    <w:rsid w:val="005D326B"/>
    <w:rsid w:val="005D3B32"/>
    <w:rsid w:val="005D4323"/>
    <w:rsid w:val="005D4C05"/>
    <w:rsid w:val="005D5070"/>
    <w:rsid w:val="005D6BE5"/>
    <w:rsid w:val="005E306E"/>
    <w:rsid w:val="005E438E"/>
    <w:rsid w:val="005E4F07"/>
    <w:rsid w:val="005E73AB"/>
    <w:rsid w:val="005E7CB3"/>
    <w:rsid w:val="005F0751"/>
    <w:rsid w:val="005F2727"/>
    <w:rsid w:val="005F49BE"/>
    <w:rsid w:val="005F4BE5"/>
    <w:rsid w:val="005F5C2D"/>
    <w:rsid w:val="005F6620"/>
    <w:rsid w:val="005F66F6"/>
    <w:rsid w:val="005F6D27"/>
    <w:rsid w:val="005F73D7"/>
    <w:rsid w:val="005F7928"/>
    <w:rsid w:val="00601A00"/>
    <w:rsid w:val="0060336B"/>
    <w:rsid w:val="006038E7"/>
    <w:rsid w:val="0060391C"/>
    <w:rsid w:val="006047A8"/>
    <w:rsid w:val="00610008"/>
    <w:rsid w:val="00610633"/>
    <w:rsid w:val="00610BDF"/>
    <w:rsid w:val="00613594"/>
    <w:rsid w:val="00614BD7"/>
    <w:rsid w:val="00615142"/>
    <w:rsid w:val="006153E4"/>
    <w:rsid w:val="00616FB1"/>
    <w:rsid w:val="0061736B"/>
    <w:rsid w:val="006175BA"/>
    <w:rsid w:val="006176E0"/>
    <w:rsid w:val="0062011D"/>
    <w:rsid w:val="00620AFB"/>
    <w:rsid w:val="0062154E"/>
    <w:rsid w:val="00623351"/>
    <w:rsid w:val="00623C49"/>
    <w:rsid w:val="00625976"/>
    <w:rsid w:val="00627A67"/>
    <w:rsid w:val="00633FF8"/>
    <w:rsid w:val="00634682"/>
    <w:rsid w:val="0063666D"/>
    <w:rsid w:val="006379B2"/>
    <w:rsid w:val="0064024C"/>
    <w:rsid w:val="006405D3"/>
    <w:rsid w:val="00641C8E"/>
    <w:rsid w:val="0064233E"/>
    <w:rsid w:val="00642756"/>
    <w:rsid w:val="00643923"/>
    <w:rsid w:val="006445C3"/>
    <w:rsid w:val="006454C0"/>
    <w:rsid w:val="00645647"/>
    <w:rsid w:val="0064716A"/>
    <w:rsid w:val="00647AE8"/>
    <w:rsid w:val="00651B8D"/>
    <w:rsid w:val="0065353B"/>
    <w:rsid w:val="00653577"/>
    <w:rsid w:val="00653787"/>
    <w:rsid w:val="00654B99"/>
    <w:rsid w:val="0065556D"/>
    <w:rsid w:val="00655DFE"/>
    <w:rsid w:val="006575E0"/>
    <w:rsid w:val="00660698"/>
    <w:rsid w:val="006612F3"/>
    <w:rsid w:val="00661CD6"/>
    <w:rsid w:val="00662337"/>
    <w:rsid w:val="00662BD8"/>
    <w:rsid w:val="00662F7A"/>
    <w:rsid w:val="00663460"/>
    <w:rsid w:val="006635EA"/>
    <w:rsid w:val="00663D8C"/>
    <w:rsid w:val="00664A09"/>
    <w:rsid w:val="006651DE"/>
    <w:rsid w:val="006654BA"/>
    <w:rsid w:val="006675F3"/>
    <w:rsid w:val="0067338C"/>
    <w:rsid w:val="00673562"/>
    <w:rsid w:val="00674D95"/>
    <w:rsid w:val="006752D8"/>
    <w:rsid w:val="0067646F"/>
    <w:rsid w:val="00677A2A"/>
    <w:rsid w:val="0068000B"/>
    <w:rsid w:val="0068002C"/>
    <w:rsid w:val="0068079B"/>
    <w:rsid w:val="006809FC"/>
    <w:rsid w:val="00682141"/>
    <w:rsid w:val="00682836"/>
    <w:rsid w:val="00684D80"/>
    <w:rsid w:val="006853DC"/>
    <w:rsid w:val="0068578B"/>
    <w:rsid w:val="00685840"/>
    <w:rsid w:val="00685F5E"/>
    <w:rsid w:val="006864BC"/>
    <w:rsid w:val="00693156"/>
    <w:rsid w:val="00693232"/>
    <w:rsid w:val="006945EB"/>
    <w:rsid w:val="0069499A"/>
    <w:rsid w:val="00694FD8"/>
    <w:rsid w:val="00695B44"/>
    <w:rsid w:val="00695FE1"/>
    <w:rsid w:val="006964F1"/>
    <w:rsid w:val="00696C0E"/>
    <w:rsid w:val="00697110"/>
    <w:rsid w:val="00697EC9"/>
    <w:rsid w:val="006A007B"/>
    <w:rsid w:val="006A0181"/>
    <w:rsid w:val="006A1EEA"/>
    <w:rsid w:val="006A3048"/>
    <w:rsid w:val="006A3087"/>
    <w:rsid w:val="006A3564"/>
    <w:rsid w:val="006A3694"/>
    <w:rsid w:val="006A62F6"/>
    <w:rsid w:val="006A69D2"/>
    <w:rsid w:val="006A6BD2"/>
    <w:rsid w:val="006A7EDB"/>
    <w:rsid w:val="006B2275"/>
    <w:rsid w:val="006B29B1"/>
    <w:rsid w:val="006B3245"/>
    <w:rsid w:val="006B565C"/>
    <w:rsid w:val="006B612F"/>
    <w:rsid w:val="006B632B"/>
    <w:rsid w:val="006B752E"/>
    <w:rsid w:val="006B7D30"/>
    <w:rsid w:val="006C09C4"/>
    <w:rsid w:val="006C13CA"/>
    <w:rsid w:val="006C39C6"/>
    <w:rsid w:val="006C3AB5"/>
    <w:rsid w:val="006C4CD8"/>
    <w:rsid w:val="006C4DC3"/>
    <w:rsid w:val="006C59FE"/>
    <w:rsid w:val="006C62D3"/>
    <w:rsid w:val="006D0A08"/>
    <w:rsid w:val="006D18D2"/>
    <w:rsid w:val="006D2846"/>
    <w:rsid w:val="006D2C19"/>
    <w:rsid w:val="006D3E61"/>
    <w:rsid w:val="006D68E4"/>
    <w:rsid w:val="006D6A05"/>
    <w:rsid w:val="006D7FE9"/>
    <w:rsid w:val="006E0718"/>
    <w:rsid w:val="006E1B32"/>
    <w:rsid w:val="006E2561"/>
    <w:rsid w:val="006E283E"/>
    <w:rsid w:val="006E4045"/>
    <w:rsid w:val="006E4707"/>
    <w:rsid w:val="006E5CB9"/>
    <w:rsid w:val="006E5E6D"/>
    <w:rsid w:val="006E6C25"/>
    <w:rsid w:val="006E7027"/>
    <w:rsid w:val="006E7BF6"/>
    <w:rsid w:val="006E7F28"/>
    <w:rsid w:val="006F244C"/>
    <w:rsid w:val="006F2873"/>
    <w:rsid w:val="006F2CC4"/>
    <w:rsid w:val="006F3C8B"/>
    <w:rsid w:val="006F41DC"/>
    <w:rsid w:val="006F56C2"/>
    <w:rsid w:val="006F5FD6"/>
    <w:rsid w:val="006F6154"/>
    <w:rsid w:val="006F7464"/>
    <w:rsid w:val="006F7778"/>
    <w:rsid w:val="006F7EBA"/>
    <w:rsid w:val="006F7FF1"/>
    <w:rsid w:val="00700474"/>
    <w:rsid w:val="007023C3"/>
    <w:rsid w:val="00703B25"/>
    <w:rsid w:val="00704568"/>
    <w:rsid w:val="00704DF8"/>
    <w:rsid w:val="00705066"/>
    <w:rsid w:val="00705DE1"/>
    <w:rsid w:val="00705EC2"/>
    <w:rsid w:val="007069AA"/>
    <w:rsid w:val="00713264"/>
    <w:rsid w:val="007138FA"/>
    <w:rsid w:val="00713A8E"/>
    <w:rsid w:val="00713CB7"/>
    <w:rsid w:val="00714DB6"/>
    <w:rsid w:val="00715489"/>
    <w:rsid w:val="00715564"/>
    <w:rsid w:val="0071608B"/>
    <w:rsid w:val="00716969"/>
    <w:rsid w:val="00717858"/>
    <w:rsid w:val="00717958"/>
    <w:rsid w:val="00717E4A"/>
    <w:rsid w:val="00717E60"/>
    <w:rsid w:val="00721693"/>
    <w:rsid w:val="007218A0"/>
    <w:rsid w:val="007244C9"/>
    <w:rsid w:val="0072627A"/>
    <w:rsid w:val="007275A0"/>
    <w:rsid w:val="007305D5"/>
    <w:rsid w:val="0073419D"/>
    <w:rsid w:val="00734486"/>
    <w:rsid w:val="00734C1D"/>
    <w:rsid w:val="00734DBF"/>
    <w:rsid w:val="00735297"/>
    <w:rsid w:val="00735CAB"/>
    <w:rsid w:val="0073780B"/>
    <w:rsid w:val="007441F8"/>
    <w:rsid w:val="00744F8B"/>
    <w:rsid w:val="007458AA"/>
    <w:rsid w:val="0074630E"/>
    <w:rsid w:val="00747C8F"/>
    <w:rsid w:val="0075060D"/>
    <w:rsid w:val="0075096D"/>
    <w:rsid w:val="00750B6F"/>
    <w:rsid w:val="0075580D"/>
    <w:rsid w:val="00755FC4"/>
    <w:rsid w:val="00756A72"/>
    <w:rsid w:val="00756ECB"/>
    <w:rsid w:val="00760BD8"/>
    <w:rsid w:val="0076295D"/>
    <w:rsid w:val="00763168"/>
    <w:rsid w:val="007654B5"/>
    <w:rsid w:val="00765F3F"/>
    <w:rsid w:val="00766C28"/>
    <w:rsid w:val="0077007E"/>
    <w:rsid w:val="00770A57"/>
    <w:rsid w:val="00770FDB"/>
    <w:rsid w:val="00771A45"/>
    <w:rsid w:val="007724B5"/>
    <w:rsid w:val="00773550"/>
    <w:rsid w:val="00774F07"/>
    <w:rsid w:val="0077533A"/>
    <w:rsid w:val="00775A69"/>
    <w:rsid w:val="007779DE"/>
    <w:rsid w:val="00777F41"/>
    <w:rsid w:val="00780C29"/>
    <w:rsid w:val="00781540"/>
    <w:rsid w:val="00782EE4"/>
    <w:rsid w:val="007833F7"/>
    <w:rsid w:val="00783A8C"/>
    <w:rsid w:val="007843EF"/>
    <w:rsid w:val="007861B0"/>
    <w:rsid w:val="00786324"/>
    <w:rsid w:val="0078644D"/>
    <w:rsid w:val="00786D09"/>
    <w:rsid w:val="00787C26"/>
    <w:rsid w:val="00790B8E"/>
    <w:rsid w:val="0079135F"/>
    <w:rsid w:val="00791741"/>
    <w:rsid w:val="00792141"/>
    <w:rsid w:val="0079297F"/>
    <w:rsid w:val="00793EB8"/>
    <w:rsid w:val="00795CD3"/>
    <w:rsid w:val="00797178"/>
    <w:rsid w:val="00797AB3"/>
    <w:rsid w:val="00797F1B"/>
    <w:rsid w:val="007A0882"/>
    <w:rsid w:val="007A1F6B"/>
    <w:rsid w:val="007A3692"/>
    <w:rsid w:val="007A4303"/>
    <w:rsid w:val="007A4F1E"/>
    <w:rsid w:val="007A5702"/>
    <w:rsid w:val="007A64F4"/>
    <w:rsid w:val="007A7450"/>
    <w:rsid w:val="007A7DF6"/>
    <w:rsid w:val="007B0606"/>
    <w:rsid w:val="007B067F"/>
    <w:rsid w:val="007B0C83"/>
    <w:rsid w:val="007B124E"/>
    <w:rsid w:val="007B192A"/>
    <w:rsid w:val="007B3301"/>
    <w:rsid w:val="007B342F"/>
    <w:rsid w:val="007B36EB"/>
    <w:rsid w:val="007B412C"/>
    <w:rsid w:val="007B4132"/>
    <w:rsid w:val="007B4162"/>
    <w:rsid w:val="007B5C14"/>
    <w:rsid w:val="007B7617"/>
    <w:rsid w:val="007B7766"/>
    <w:rsid w:val="007B7A27"/>
    <w:rsid w:val="007C0D6D"/>
    <w:rsid w:val="007C1165"/>
    <w:rsid w:val="007C3D9B"/>
    <w:rsid w:val="007C5479"/>
    <w:rsid w:val="007C5525"/>
    <w:rsid w:val="007C686F"/>
    <w:rsid w:val="007C79E1"/>
    <w:rsid w:val="007D086A"/>
    <w:rsid w:val="007D08AD"/>
    <w:rsid w:val="007D19A5"/>
    <w:rsid w:val="007D2342"/>
    <w:rsid w:val="007D2F1A"/>
    <w:rsid w:val="007D3B09"/>
    <w:rsid w:val="007D3B3A"/>
    <w:rsid w:val="007D3D77"/>
    <w:rsid w:val="007D3EED"/>
    <w:rsid w:val="007D408E"/>
    <w:rsid w:val="007D47E8"/>
    <w:rsid w:val="007D4C6E"/>
    <w:rsid w:val="007D5140"/>
    <w:rsid w:val="007D554F"/>
    <w:rsid w:val="007D557B"/>
    <w:rsid w:val="007D5F0D"/>
    <w:rsid w:val="007D6B86"/>
    <w:rsid w:val="007D6E6C"/>
    <w:rsid w:val="007D7106"/>
    <w:rsid w:val="007D71E5"/>
    <w:rsid w:val="007D729C"/>
    <w:rsid w:val="007D7E31"/>
    <w:rsid w:val="007E031B"/>
    <w:rsid w:val="007E0408"/>
    <w:rsid w:val="007E0825"/>
    <w:rsid w:val="007E221B"/>
    <w:rsid w:val="007E3FC7"/>
    <w:rsid w:val="007E553A"/>
    <w:rsid w:val="007E5A16"/>
    <w:rsid w:val="007E6C4C"/>
    <w:rsid w:val="007F0415"/>
    <w:rsid w:val="007F0944"/>
    <w:rsid w:val="007F0AEE"/>
    <w:rsid w:val="007F13AE"/>
    <w:rsid w:val="007F194F"/>
    <w:rsid w:val="007F1D20"/>
    <w:rsid w:val="007F2074"/>
    <w:rsid w:val="007F2DA5"/>
    <w:rsid w:val="007F32AB"/>
    <w:rsid w:val="007F3B4F"/>
    <w:rsid w:val="007F4817"/>
    <w:rsid w:val="007F4907"/>
    <w:rsid w:val="007F58B6"/>
    <w:rsid w:val="007F6A98"/>
    <w:rsid w:val="007F75D3"/>
    <w:rsid w:val="0080115B"/>
    <w:rsid w:val="00804941"/>
    <w:rsid w:val="00804D08"/>
    <w:rsid w:val="00804DBD"/>
    <w:rsid w:val="00805114"/>
    <w:rsid w:val="00805601"/>
    <w:rsid w:val="00806239"/>
    <w:rsid w:val="008068E3"/>
    <w:rsid w:val="00806B03"/>
    <w:rsid w:val="00807721"/>
    <w:rsid w:val="0081022B"/>
    <w:rsid w:val="00810553"/>
    <w:rsid w:val="00811D73"/>
    <w:rsid w:val="00812A56"/>
    <w:rsid w:val="00813A7E"/>
    <w:rsid w:val="008147DD"/>
    <w:rsid w:val="0081491E"/>
    <w:rsid w:val="008169A7"/>
    <w:rsid w:val="00820D79"/>
    <w:rsid w:val="00824571"/>
    <w:rsid w:val="0082528B"/>
    <w:rsid w:val="008259F5"/>
    <w:rsid w:val="00825CD6"/>
    <w:rsid w:val="00826994"/>
    <w:rsid w:val="00827D70"/>
    <w:rsid w:val="0083023A"/>
    <w:rsid w:val="00830F2F"/>
    <w:rsid w:val="00834069"/>
    <w:rsid w:val="0083433B"/>
    <w:rsid w:val="00834458"/>
    <w:rsid w:val="0083603C"/>
    <w:rsid w:val="0083715E"/>
    <w:rsid w:val="008373DB"/>
    <w:rsid w:val="00840819"/>
    <w:rsid w:val="00840870"/>
    <w:rsid w:val="00841150"/>
    <w:rsid w:val="00841445"/>
    <w:rsid w:val="00841590"/>
    <w:rsid w:val="00843A2B"/>
    <w:rsid w:val="00843C3C"/>
    <w:rsid w:val="00844041"/>
    <w:rsid w:val="008465E4"/>
    <w:rsid w:val="00847F5B"/>
    <w:rsid w:val="008508D2"/>
    <w:rsid w:val="00850CB8"/>
    <w:rsid w:val="00851B1D"/>
    <w:rsid w:val="00851F33"/>
    <w:rsid w:val="008524FA"/>
    <w:rsid w:val="008526FB"/>
    <w:rsid w:val="008544F1"/>
    <w:rsid w:val="008546BC"/>
    <w:rsid w:val="008546E2"/>
    <w:rsid w:val="00854F82"/>
    <w:rsid w:val="0085694A"/>
    <w:rsid w:val="00860049"/>
    <w:rsid w:val="00860DF0"/>
    <w:rsid w:val="00860F5C"/>
    <w:rsid w:val="008616E8"/>
    <w:rsid w:val="00861F4B"/>
    <w:rsid w:val="008647B6"/>
    <w:rsid w:val="00867624"/>
    <w:rsid w:val="008709CF"/>
    <w:rsid w:val="00870C4E"/>
    <w:rsid w:val="008710EF"/>
    <w:rsid w:val="008716C5"/>
    <w:rsid w:val="00871DA1"/>
    <w:rsid w:val="00872FDC"/>
    <w:rsid w:val="00874260"/>
    <w:rsid w:val="008747AE"/>
    <w:rsid w:val="00874F69"/>
    <w:rsid w:val="00875C6C"/>
    <w:rsid w:val="00877699"/>
    <w:rsid w:val="008808B6"/>
    <w:rsid w:val="00882093"/>
    <w:rsid w:val="00882554"/>
    <w:rsid w:val="008826DC"/>
    <w:rsid w:val="008832DC"/>
    <w:rsid w:val="0088409A"/>
    <w:rsid w:val="008850C4"/>
    <w:rsid w:val="008856B5"/>
    <w:rsid w:val="00885BB1"/>
    <w:rsid w:val="00886556"/>
    <w:rsid w:val="00886786"/>
    <w:rsid w:val="00886B28"/>
    <w:rsid w:val="0088739C"/>
    <w:rsid w:val="0088798E"/>
    <w:rsid w:val="00890349"/>
    <w:rsid w:val="00890397"/>
    <w:rsid w:val="00890565"/>
    <w:rsid w:val="00890660"/>
    <w:rsid w:val="0089117E"/>
    <w:rsid w:val="00891BFE"/>
    <w:rsid w:val="00891EEE"/>
    <w:rsid w:val="008925A4"/>
    <w:rsid w:val="00893AF5"/>
    <w:rsid w:val="00895730"/>
    <w:rsid w:val="00895F86"/>
    <w:rsid w:val="008977AD"/>
    <w:rsid w:val="00897F22"/>
    <w:rsid w:val="008A3179"/>
    <w:rsid w:val="008A36B5"/>
    <w:rsid w:val="008A38F8"/>
    <w:rsid w:val="008A3E83"/>
    <w:rsid w:val="008A453C"/>
    <w:rsid w:val="008A486A"/>
    <w:rsid w:val="008A73DD"/>
    <w:rsid w:val="008B027A"/>
    <w:rsid w:val="008B0930"/>
    <w:rsid w:val="008B0B8E"/>
    <w:rsid w:val="008B0FB0"/>
    <w:rsid w:val="008B179D"/>
    <w:rsid w:val="008B18E7"/>
    <w:rsid w:val="008B19FF"/>
    <w:rsid w:val="008B1EEE"/>
    <w:rsid w:val="008B267C"/>
    <w:rsid w:val="008B364A"/>
    <w:rsid w:val="008B3E6A"/>
    <w:rsid w:val="008B55ED"/>
    <w:rsid w:val="008B57CE"/>
    <w:rsid w:val="008B5972"/>
    <w:rsid w:val="008B6C38"/>
    <w:rsid w:val="008B73A2"/>
    <w:rsid w:val="008C231B"/>
    <w:rsid w:val="008C5720"/>
    <w:rsid w:val="008C5C27"/>
    <w:rsid w:val="008C5CBD"/>
    <w:rsid w:val="008C6C07"/>
    <w:rsid w:val="008C6E2A"/>
    <w:rsid w:val="008D03BA"/>
    <w:rsid w:val="008D179A"/>
    <w:rsid w:val="008D2023"/>
    <w:rsid w:val="008D32C6"/>
    <w:rsid w:val="008D4EAB"/>
    <w:rsid w:val="008D4F54"/>
    <w:rsid w:val="008D582D"/>
    <w:rsid w:val="008D783F"/>
    <w:rsid w:val="008E111D"/>
    <w:rsid w:val="008E2A78"/>
    <w:rsid w:val="008E51EA"/>
    <w:rsid w:val="008E695D"/>
    <w:rsid w:val="008E6ACE"/>
    <w:rsid w:val="008F068E"/>
    <w:rsid w:val="008F0AD2"/>
    <w:rsid w:val="008F0CEA"/>
    <w:rsid w:val="008F0FC8"/>
    <w:rsid w:val="008F19BE"/>
    <w:rsid w:val="008F2268"/>
    <w:rsid w:val="008F284C"/>
    <w:rsid w:val="008F543D"/>
    <w:rsid w:val="008F5518"/>
    <w:rsid w:val="008F66B9"/>
    <w:rsid w:val="008F7EDD"/>
    <w:rsid w:val="00900CD7"/>
    <w:rsid w:val="009019ED"/>
    <w:rsid w:val="009027BE"/>
    <w:rsid w:val="00902867"/>
    <w:rsid w:val="00904856"/>
    <w:rsid w:val="009054CD"/>
    <w:rsid w:val="00905BE8"/>
    <w:rsid w:val="0091175E"/>
    <w:rsid w:val="00912ECA"/>
    <w:rsid w:val="009130D3"/>
    <w:rsid w:val="00913681"/>
    <w:rsid w:val="009175D4"/>
    <w:rsid w:val="00920BDE"/>
    <w:rsid w:val="00921067"/>
    <w:rsid w:val="009219CA"/>
    <w:rsid w:val="0092342D"/>
    <w:rsid w:val="00923FEE"/>
    <w:rsid w:val="00925C3F"/>
    <w:rsid w:val="00927552"/>
    <w:rsid w:val="009278C1"/>
    <w:rsid w:val="00931366"/>
    <w:rsid w:val="009329BB"/>
    <w:rsid w:val="00933922"/>
    <w:rsid w:val="00933F8F"/>
    <w:rsid w:val="00934B4A"/>
    <w:rsid w:val="00935DF3"/>
    <w:rsid w:val="00935EAF"/>
    <w:rsid w:val="009403C7"/>
    <w:rsid w:val="00940557"/>
    <w:rsid w:val="0094240B"/>
    <w:rsid w:val="00943B81"/>
    <w:rsid w:val="00944C45"/>
    <w:rsid w:val="00945B8C"/>
    <w:rsid w:val="00947171"/>
    <w:rsid w:val="00947475"/>
    <w:rsid w:val="0095162D"/>
    <w:rsid w:val="00952910"/>
    <w:rsid w:val="00953B95"/>
    <w:rsid w:val="00954E1D"/>
    <w:rsid w:val="00954FC6"/>
    <w:rsid w:val="009551E2"/>
    <w:rsid w:val="00955BE7"/>
    <w:rsid w:val="00955C09"/>
    <w:rsid w:val="00957F1B"/>
    <w:rsid w:val="00957FBF"/>
    <w:rsid w:val="0096095D"/>
    <w:rsid w:val="00961412"/>
    <w:rsid w:val="00962BB5"/>
    <w:rsid w:val="00964943"/>
    <w:rsid w:val="009652F5"/>
    <w:rsid w:val="009653C1"/>
    <w:rsid w:val="00970609"/>
    <w:rsid w:val="00971CE7"/>
    <w:rsid w:val="00971FD4"/>
    <w:rsid w:val="00972516"/>
    <w:rsid w:val="0097364F"/>
    <w:rsid w:val="00973CAE"/>
    <w:rsid w:val="009741CC"/>
    <w:rsid w:val="009743B2"/>
    <w:rsid w:val="00974F87"/>
    <w:rsid w:val="00976130"/>
    <w:rsid w:val="00976A40"/>
    <w:rsid w:val="00977172"/>
    <w:rsid w:val="00980237"/>
    <w:rsid w:val="00980E8C"/>
    <w:rsid w:val="00981746"/>
    <w:rsid w:val="00981A62"/>
    <w:rsid w:val="00982B14"/>
    <w:rsid w:val="00982F18"/>
    <w:rsid w:val="00983354"/>
    <w:rsid w:val="009834EF"/>
    <w:rsid w:val="00983EF8"/>
    <w:rsid w:val="00985462"/>
    <w:rsid w:val="00986A9E"/>
    <w:rsid w:val="009871F1"/>
    <w:rsid w:val="009875B5"/>
    <w:rsid w:val="00987822"/>
    <w:rsid w:val="00991851"/>
    <w:rsid w:val="00991EB0"/>
    <w:rsid w:val="00991EC2"/>
    <w:rsid w:val="00993CB6"/>
    <w:rsid w:val="00993D20"/>
    <w:rsid w:val="0099602F"/>
    <w:rsid w:val="009A01C5"/>
    <w:rsid w:val="009A0809"/>
    <w:rsid w:val="009A150F"/>
    <w:rsid w:val="009A17DD"/>
    <w:rsid w:val="009A289B"/>
    <w:rsid w:val="009A4560"/>
    <w:rsid w:val="009A4947"/>
    <w:rsid w:val="009A4E0E"/>
    <w:rsid w:val="009A5A5A"/>
    <w:rsid w:val="009A6026"/>
    <w:rsid w:val="009B1A06"/>
    <w:rsid w:val="009B1FF6"/>
    <w:rsid w:val="009B3974"/>
    <w:rsid w:val="009B4174"/>
    <w:rsid w:val="009B4487"/>
    <w:rsid w:val="009B5FB7"/>
    <w:rsid w:val="009B755E"/>
    <w:rsid w:val="009C102D"/>
    <w:rsid w:val="009C1164"/>
    <w:rsid w:val="009C1B62"/>
    <w:rsid w:val="009C1F94"/>
    <w:rsid w:val="009C2A26"/>
    <w:rsid w:val="009C3691"/>
    <w:rsid w:val="009C4307"/>
    <w:rsid w:val="009C44BE"/>
    <w:rsid w:val="009C46E2"/>
    <w:rsid w:val="009C4A9E"/>
    <w:rsid w:val="009C5647"/>
    <w:rsid w:val="009C5D8B"/>
    <w:rsid w:val="009C6D21"/>
    <w:rsid w:val="009D01DD"/>
    <w:rsid w:val="009D1585"/>
    <w:rsid w:val="009D3CC4"/>
    <w:rsid w:val="009D49E7"/>
    <w:rsid w:val="009D579C"/>
    <w:rsid w:val="009D7AB8"/>
    <w:rsid w:val="009E064B"/>
    <w:rsid w:val="009E1263"/>
    <w:rsid w:val="009E1E87"/>
    <w:rsid w:val="009E27E7"/>
    <w:rsid w:val="009E2FFB"/>
    <w:rsid w:val="009E383E"/>
    <w:rsid w:val="009E3F4B"/>
    <w:rsid w:val="009E53D1"/>
    <w:rsid w:val="009E5EC3"/>
    <w:rsid w:val="009E6087"/>
    <w:rsid w:val="009E6A34"/>
    <w:rsid w:val="009E6D31"/>
    <w:rsid w:val="009E72AE"/>
    <w:rsid w:val="009E7D4B"/>
    <w:rsid w:val="009F03A6"/>
    <w:rsid w:val="009F0ED1"/>
    <w:rsid w:val="009F0F3D"/>
    <w:rsid w:val="009F1F11"/>
    <w:rsid w:val="009F2AA7"/>
    <w:rsid w:val="009F423E"/>
    <w:rsid w:val="009F5CD8"/>
    <w:rsid w:val="009F61C3"/>
    <w:rsid w:val="009F7795"/>
    <w:rsid w:val="00A0052F"/>
    <w:rsid w:val="00A018E9"/>
    <w:rsid w:val="00A01BA0"/>
    <w:rsid w:val="00A02395"/>
    <w:rsid w:val="00A03057"/>
    <w:rsid w:val="00A03135"/>
    <w:rsid w:val="00A03221"/>
    <w:rsid w:val="00A0330B"/>
    <w:rsid w:val="00A0336E"/>
    <w:rsid w:val="00A03632"/>
    <w:rsid w:val="00A04078"/>
    <w:rsid w:val="00A04713"/>
    <w:rsid w:val="00A05E5D"/>
    <w:rsid w:val="00A064D5"/>
    <w:rsid w:val="00A06D86"/>
    <w:rsid w:val="00A1069D"/>
    <w:rsid w:val="00A123E0"/>
    <w:rsid w:val="00A12B03"/>
    <w:rsid w:val="00A138B0"/>
    <w:rsid w:val="00A13BAA"/>
    <w:rsid w:val="00A13F40"/>
    <w:rsid w:val="00A14619"/>
    <w:rsid w:val="00A16428"/>
    <w:rsid w:val="00A16637"/>
    <w:rsid w:val="00A2256B"/>
    <w:rsid w:val="00A23AB1"/>
    <w:rsid w:val="00A23ABC"/>
    <w:rsid w:val="00A23E7D"/>
    <w:rsid w:val="00A241E7"/>
    <w:rsid w:val="00A262C3"/>
    <w:rsid w:val="00A2655C"/>
    <w:rsid w:val="00A27049"/>
    <w:rsid w:val="00A27568"/>
    <w:rsid w:val="00A27ABF"/>
    <w:rsid w:val="00A310C6"/>
    <w:rsid w:val="00A32368"/>
    <w:rsid w:val="00A32E7A"/>
    <w:rsid w:val="00A33F8C"/>
    <w:rsid w:val="00A35314"/>
    <w:rsid w:val="00A37352"/>
    <w:rsid w:val="00A40A48"/>
    <w:rsid w:val="00A40E96"/>
    <w:rsid w:val="00A40EB3"/>
    <w:rsid w:val="00A41211"/>
    <w:rsid w:val="00A41ED9"/>
    <w:rsid w:val="00A43FEE"/>
    <w:rsid w:val="00A44291"/>
    <w:rsid w:val="00A45FAF"/>
    <w:rsid w:val="00A475CB"/>
    <w:rsid w:val="00A50C48"/>
    <w:rsid w:val="00A50D02"/>
    <w:rsid w:val="00A513F4"/>
    <w:rsid w:val="00A51EEE"/>
    <w:rsid w:val="00A52E38"/>
    <w:rsid w:val="00A536FB"/>
    <w:rsid w:val="00A56F39"/>
    <w:rsid w:val="00A6106F"/>
    <w:rsid w:val="00A61EC8"/>
    <w:rsid w:val="00A625FF"/>
    <w:rsid w:val="00A62BEA"/>
    <w:rsid w:val="00A62FA6"/>
    <w:rsid w:val="00A644A6"/>
    <w:rsid w:val="00A645F2"/>
    <w:rsid w:val="00A64BB3"/>
    <w:rsid w:val="00A6582A"/>
    <w:rsid w:val="00A661C3"/>
    <w:rsid w:val="00A66238"/>
    <w:rsid w:val="00A67893"/>
    <w:rsid w:val="00A70747"/>
    <w:rsid w:val="00A71636"/>
    <w:rsid w:val="00A71839"/>
    <w:rsid w:val="00A72A77"/>
    <w:rsid w:val="00A74128"/>
    <w:rsid w:val="00A75377"/>
    <w:rsid w:val="00A75624"/>
    <w:rsid w:val="00A760E0"/>
    <w:rsid w:val="00A76162"/>
    <w:rsid w:val="00A7618B"/>
    <w:rsid w:val="00A76E2A"/>
    <w:rsid w:val="00A773A7"/>
    <w:rsid w:val="00A80BB3"/>
    <w:rsid w:val="00A80D63"/>
    <w:rsid w:val="00A81D3C"/>
    <w:rsid w:val="00A82848"/>
    <w:rsid w:val="00A82BC7"/>
    <w:rsid w:val="00A82FBC"/>
    <w:rsid w:val="00A836DA"/>
    <w:rsid w:val="00A8543E"/>
    <w:rsid w:val="00A85D15"/>
    <w:rsid w:val="00A87A64"/>
    <w:rsid w:val="00A90FE1"/>
    <w:rsid w:val="00A91314"/>
    <w:rsid w:val="00A917A4"/>
    <w:rsid w:val="00A91A01"/>
    <w:rsid w:val="00A93221"/>
    <w:rsid w:val="00A937E3"/>
    <w:rsid w:val="00A94BD5"/>
    <w:rsid w:val="00A95C15"/>
    <w:rsid w:val="00A96349"/>
    <w:rsid w:val="00AA16BE"/>
    <w:rsid w:val="00AA1F1E"/>
    <w:rsid w:val="00AA21ED"/>
    <w:rsid w:val="00AA2D2D"/>
    <w:rsid w:val="00AA3166"/>
    <w:rsid w:val="00AA575E"/>
    <w:rsid w:val="00AA7F46"/>
    <w:rsid w:val="00AB106F"/>
    <w:rsid w:val="00AB1388"/>
    <w:rsid w:val="00AB1837"/>
    <w:rsid w:val="00AB1C14"/>
    <w:rsid w:val="00AB37C0"/>
    <w:rsid w:val="00AB3A5F"/>
    <w:rsid w:val="00AB3F1E"/>
    <w:rsid w:val="00AB5491"/>
    <w:rsid w:val="00AB5777"/>
    <w:rsid w:val="00AB6627"/>
    <w:rsid w:val="00AB6DD6"/>
    <w:rsid w:val="00AB7AE1"/>
    <w:rsid w:val="00AC054D"/>
    <w:rsid w:val="00AC2898"/>
    <w:rsid w:val="00AC4BB3"/>
    <w:rsid w:val="00AC645B"/>
    <w:rsid w:val="00AC7A0D"/>
    <w:rsid w:val="00AD0BDF"/>
    <w:rsid w:val="00AD1CAD"/>
    <w:rsid w:val="00AD387B"/>
    <w:rsid w:val="00AD3ADD"/>
    <w:rsid w:val="00AD4A2C"/>
    <w:rsid w:val="00AD5100"/>
    <w:rsid w:val="00AD580E"/>
    <w:rsid w:val="00AD6521"/>
    <w:rsid w:val="00AD66D8"/>
    <w:rsid w:val="00AD6A65"/>
    <w:rsid w:val="00AE0A56"/>
    <w:rsid w:val="00AE25E8"/>
    <w:rsid w:val="00AE4453"/>
    <w:rsid w:val="00AE52A2"/>
    <w:rsid w:val="00AE52CF"/>
    <w:rsid w:val="00AE5765"/>
    <w:rsid w:val="00AE595A"/>
    <w:rsid w:val="00AE595F"/>
    <w:rsid w:val="00AE6DA5"/>
    <w:rsid w:val="00AE7FBE"/>
    <w:rsid w:val="00AF16EE"/>
    <w:rsid w:val="00AF56A4"/>
    <w:rsid w:val="00AF7B94"/>
    <w:rsid w:val="00AF7D28"/>
    <w:rsid w:val="00B01985"/>
    <w:rsid w:val="00B0286A"/>
    <w:rsid w:val="00B02C74"/>
    <w:rsid w:val="00B03E2D"/>
    <w:rsid w:val="00B070BD"/>
    <w:rsid w:val="00B07E20"/>
    <w:rsid w:val="00B101A7"/>
    <w:rsid w:val="00B10BFD"/>
    <w:rsid w:val="00B1201C"/>
    <w:rsid w:val="00B130C7"/>
    <w:rsid w:val="00B13A07"/>
    <w:rsid w:val="00B15087"/>
    <w:rsid w:val="00B1761C"/>
    <w:rsid w:val="00B17918"/>
    <w:rsid w:val="00B220E8"/>
    <w:rsid w:val="00B22D61"/>
    <w:rsid w:val="00B233E8"/>
    <w:rsid w:val="00B2374A"/>
    <w:rsid w:val="00B23FE2"/>
    <w:rsid w:val="00B24006"/>
    <w:rsid w:val="00B24968"/>
    <w:rsid w:val="00B259EE"/>
    <w:rsid w:val="00B25A53"/>
    <w:rsid w:val="00B264F0"/>
    <w:rsid w:val="00B26F4B"/>
    <w:rsid w:val="00B27041"/>
    <w:rsid w:val="00B30190"/>
    <w:rsid w:val="00B30FD7"/>
    <w:rsid w:val="00B329FA"/>
    <w:rsid w:val="00B32A03"/>
    <w:rsid w:val="00B34320"/>
    <w:rsid w:val="00B35711"/>
    <w:rsid w:val="00B3587F"/>
    <w:rsid w:val="00B366E3"/>
    <w:rsid w:val="00B37E81"/>
    <w:rsid w:val="00B37F0A"/>
    <w:rsid w:val="00B4008B"/>
    <w:rsid w:val="00B40EB1"/>
    <w:rsid w:val="00B41290"/>
    <w:rsid w:val="00B41E00"/>
    <w:rsid w:val="00B440A9"/>
    <w:rsid w:val="00B448C3"/>
    <w:rsid w:val="00B454FA"/>
    <w:rsid w:val="00B47267"/>
    <w:rsid w:val="00B472A1"/>
    <w:rsid w:val="00B502E8"/>
    <w:rsid w:val="00B5440D"/>
    <w:rsid w:val="00B54666"/>
    <w:rsid w:val="00B54A3E"/>
    <w:rsid w:val="00B54C0B"/>
    <w:rsid w:val="00B54F06"/>
    <w:rsid w:val="00B5543F"/>
    <w:rsid w:val="00B55AED"/>
    <w:rsid w:val="00B55E37"/>
    <w:rsid w:val="00B56363"/>
    <w:rsid w:val="00B56C20"/>
    <w:rsid w:val="00B56D79"/>
    <w:rsid w:val="00B62EE0"/>
    <w:rsid w:val="00B63714"/>
    <w:rsid w:val="00B6423D"/>
    <w:rsid w:val="00B64FC1"/>
    <w:rsid w:val="00B65B61"/>
    <w:rsid w:val="00B65CB5"/>
    <w:rsid w:val="00B66E0F"/>
    <w:rsid w:val="00B66F24"/>
    <w:rsid w:val="00B7244A"/>
    <w:rsid w:val="00B7301E"/>
    <w:rsid w:val="00B730A5"/>
    <w:rsid w:val="00B749A1"/>
    <w:rsid w:val="00B75FD6"/>
    <w:rsid w:val="00B760CB"/>
    <w:rsid w:val="00B76AE3"/>
    <w:rsid w:val="00B77C11"/>
    <w:rsid w:val="00B8124A"/>
    <w:rsid w:val="00B8177C"/>
    <w:rsid w:val="00B82A1C"/>
    <w:rsid w:val="00B847ED"/>
    <w:rsid w:val="00B85FD9"/>
    <w:rsid w:val="00B874E4"/>
    <w:rsid w:val="00B9083C"/>
    <w:rsid w:val="00B91DAE"/>
    <w:rsid w:val="00B932BF"/>
    <w:rsid w:val="00B938B3"/>
    <w:rsid w:val="00B97714"/>
    <w:rsid w:val="00BA1096"/>
    <w:rsid w:val="00BA1808"/>
    <w:rsid w:val="00BA1B96"/>
    <w:rsid w:val="00BA2C52"/>
    <w:rsid w:val="00BA4249"/>
    <w:rsid w:val="00BA4B07"/>
    <w:rsid w:val="00BA4C3E"/>
    <w:rsid w:val="00BA614F"/>
    <w:rsid w:val="00BA74F2"/>
    <w:rsid w:val="00BA7C07"/>
    <w:rsid w:val="00BB0808"/>
    <w:rsid w:val="00BB2307"/>
    <w:rsid w:val="00BB2CB2"/>
    <w:rsid w:val="00BB3166"/>
    <w:rsid w:val="00BB33A9"/>
    <w:rsid w:val="00BB4308"/>
    <w:rsid w:val="00BB5789"/>
    <w:rsid w:val="00BB57FB"/>
    <w:rsid w:val="00BB5C09"/>
    <w:rsid w:val="00BB6815"/>
    <w:rsid w:val="00BB701B"/>
    <w:rsid w:val="00BC0971"/>
    <w:rsid w:val="00BC2A43"/>
    <w:rsid w:val="00BC3E2C"/>
    <w:rsid w:val="00BC5569"/>
    <w:rsid w:val="00BC65A1"/>
    <w:rsid w:val="00BC6A23"/>
    <w:rsid w:val="00BC743B"/>
    <w:rsid w:val="00BC7676"/>
    <w:rsid w:val="00BD051D"/>
    <w:rsid w:val="00BD0E06"/>
    <w:rsid w:val="00BD121B"/>
    <w:rsid w:val="00BD481B"/>
    <w:rsid w:val="00BD49E4"/>
    <w:rsid w:val="00BD60C4"/>
    <w:rsid w:val="00BD684F"/>
    <w:rsid w:val="00BD6CC1"/>
    <w:rsid w:val="00BD6F79"/>
    <w:rsid w:val="00BD71AB"/>
    <w:rsid w:val="00BE036B"/>
    <w:rsid w:val="00BE11C5"/>
    <w:rsid w:val="00BE50A9"/>
    <w:rsid w:val="00BE533D"/>
    <w:rsid w:val="00BE79B9"/>
    <w:rsid w:val="00BF0134"/>
    <w:rsid w:val="00BF0ACA"/>
    <w:rsid w:val="00BF4703"/>
    <w:rsid w:val="00BF5F25"/>
    <w:rsid w:val="00BF6606"/>
    <w:rsid w:val="00BF6D34"/>
    <w:rsid w:val="00C00DCF"/>
    <w:rsid w:val="00C01D5E"/>
    <w:rsid w:val="00C02858"/>
    <w:rsid w:val="00C02EC0"/>
    <w:rsid w:val="00C0339C"/>
    <w:rsid w:val="00C0617F"/>
    <w:rsid w:val="00C067A5"/>
    <w:rsid w:val="00C06FD3"/>
    <w:rsid w:val="00C06FFD"/>
    <w:rsid w:val="00C0730E"/>
    <w:rsid w:val="00C10E20"/>
    <w:rsid w:val="00C10F9E"/>
    <w:rsid w:val="00C11903"/>
    <w:rsid w:val="00C12894"/>
    <w:rsid w:val="00C14E3E"/>
    <w:rsid w:val="00C150CD"/>
    <w:rsid w:val="00C15B17"/>
    <w:rsid w:val="00C162B1"/>
    <w:rsid w:val="00C17848"/>
    <w:rsid w:val="00C22633"/>
    <w:rsid w:val="00C24BAF"/>
    <w:rsid w:val="00C257A4"/>
    <w:rsid w:val="00C25941"/>
    <w:rsid w:val="00C269B7"/>
    <w:rsid w:val="00C30E27"/>
    <w:rsid w:val="00C30F82"/>
    <w:rsid w:val="00C3442B"/>
    <w:rsid w:val="00C35E10"/>
    <w:rsid w:val="00C35E51"/>
    <w:rsid w:val="00C3600E"/>
    <w:rsid w:val="00C37E60"/>
    <w:rsid w:val="00C37E9D"/>
    <w:rsid w:val="00C37FE9"/>
    <w:rsid w:val="00C41333"/>
    <w:rsid w:val="00C418E2"/>
    <w:rsid w:val="00C4271F"/>
    <w:rsid w:val="00C433DF"/>
    <w:rsid w:val="00C44331"/>
    <w:rsid w:val="00C44438"/>
    <w:rsid w:val="00C46175"/>
    <w:rsid w:val="00C4754C"/>
    <w:rsid w:val="00C47E38"/>
    <w:rsid w:val="00C50362"/>
    <w:rsid w:val="00C53540"/>
    <w:rsid w:val="00C54976"/>
    <w:rsid w:val="00C54B26"/>
    <w:rsid w:val="00C54C44"/>
    <w:rsid w:val="00C56049"/>
    <w:rsid w:val="00C6030B"/>
    <w:rsid w:val="00C629C9"/>
    <w:rsid w:val="00C62BC0"/>
    <w:rsid w:val="00C62DDD"/>
    <w:rsid w:val="00C62F98"/>
    <w:rsid w:val="00C670C8"/>
    <w:rsid w:val="00C67322"/>
    <w:rsid w:val="00C67794"/>
    <w:rsid w:val="00C70560"/>
    <w:rsid w:val="00C71C37"/>
    <w:rsid w:val="00C72235"/>
    <w:rsid w:val="00C72659"/>
    <w:rsid w:val="00C733EC"/>
    <w:rsid w:val="00C734DF"/>
    <w:rsid w:val="00C73EB2"/>
    <w:rsid w:val="00C74619"/>
    <w:rsid w:val="00C74EEE"/>
    <w:rsid w:val="00C75667"/>
    <w:rsid w:val="00C76CDF"/>
    <w:rsid w:val="00C76E1C"/>
    <w:rsid w:val="00C80212"/>
    <w:rsid w:val="00C805F4"/>
    <w:rsid w:val="00C810D6"/>
    <w:rsid w:val="00C81232"/>
    <w:rsid w:val="00C8172C"/>
    <w:rsid w:val="00C81B6A"/>
    <w:rsid w:val="00C81FD9"/>
    <w:rsid w:val="00C82208"/>
    <w:rsid w:val="00C8336C"/>
    <w:rsid w:val="00C838AF"/>
    <w:rsid w:val="00C84705"/>
    <w:rsid w:val="00C8492F"/>
    <w:rsid w:val="00C84DDD"/>
    <w:rsid w:val="00C862B8"/>
    <w:rsid w:val="00C8717E"/>
    <w:rsid w:val="00C8794E"/>
    <w:rsid w:val="00C93D75"/>
    <w:rsid w:val="00C94D33"/>
    <w:rsid w:val="00C96189"/>
    <w:rsid w:val="00C973EF"/>
    <w:rsid w:val="00CA0F10"/>
    <w:rsid w:val="00CA0FD7"/>
    <w:rsid w:val="00CA12C3"/>
    <w:rsid w:val="00CA23D0"/>
    <w:rsid w:val="00CA370D"/>
    <w:rsid w:val="00CA3A82"/>
    <w:rsid w:val="00CA3BE5"/>
    <w:rsid w:val="00CA4B42"/>
    <w:rsid w:val="00CA4D17"/>
    <w:rsid w:val="00CA61FA"/>
    <w:rsid w:val="00CA7001"/>
    <w:rsid w:val="00CA70BB"/>
    <w:rsid w:val="00CA775C"/>
    <w:rsid w:val="00CB0180"/>
    <w:rsid w:val="00CB06EC"/>
    <w:rsid w:val="00CB13CC"/>
    <w:rsid w:val="00CB31A4"/>
    <w:rsid w:val="00CB43A2"/>
    <w:rsid w:val="00CB443D"/>
    <w:rsid w:val="00CB4896"/>
    <w:rsid w:val="00CB56FC"/>
    <w:rsid w:val="00CB590C"/>
    <w:rsid w:val="00CB6153"/>
    <w:rsid w:val="00CB7A04"/>
    <w:rsid w:val="00CB7A0F"/>
    <w:rsid w:val="00CB7B44"/>
    <w:rsid w:val="00CC0D9A"/>
    <w:rsid w:val="00CC0E6F"/>
    <w:rsid w:val="00CC1175"/>
    <w:rsid w:val="00CC1378"/>
    <w:rsid w:val="00CC22DB"/>
    <w:rsid w:val="00CC32C5"/>
    <w:rsid w:val="00CC394A"/>
    <w:rsid w:val="00CC447C"/>
    <w:rsid w:val="00CC521C"/>
    <w:rsid w:val="00CC5BD4"/>
    <w:rsid w:val="00CC5D6F"/>
    <w:rsid w:val="00CC7843"/>
    <w:rsid w:val="00CC7D79"/>
    <w:rsid w:val="00CD1A4F"/>
    <w:rsid w:val="00CD31D2"/>
    <w:rsid w:val="00CD46BF"/>
    <w:rsid w:val="00CD46C0"/>
    <w:rsid w:val="00CD56AD"/>
    <w:rsid w:val="00CD65FB"/>
    <w:rsid w:val="00CD67AC"/>
    <w:rsid w:val="00CD688C"/>
    <w:rsid w:val="00CD7366"/>
    <w:rsid w:val="00CD7543"/>
    <w:rsid w:val="00CE154C"/>
    <w:rsid w:val="00CE23B9"/>
    <w:rsid w:val="00CE56A8"/>
    <w:rsid w:val="00CE6A86"/>
    <w:rsid w:val="00CE7568"/>
    <w:rsid w:val="00CE7E27"/>
    <w:rsid w:val="00CF017B"/>
    <w:rsid w:val="00CF1632"/>
    <w:rsid w:val="00CF17D2"/>
    <w:rsid w:val="00CF1971"/>
    <w:rsid w:val="00CF1C78"/>
    <w:rsid w:val="00CF360E"/>
    <w:rsid w:val="00CF3F9A"/>
    <w:rsid w:val="00CF4BE6"/>
    <w:rsid w:val="00CF4E8D"/>
    <w:rsid w:val="00CF50D9"/>
    <w:rsid w:val="00CF52E2"/>
    <w:rsid w:val="00CF58CF"/>
    <w:rsid w:val="00CF6B53"/>
    <w:rsid w:val="00CF6B58"/>
    <w:rsid w:val="00CF7074"/>
    <w:rsid w:val="00D0160D"/>
    <w:rsid w:val="00D0172B"/>
    <w:rsid w:val="00D05200"/>
    <w:rsid w:val="00D0530E"/>
    <w:rsid w:val="00D05BFC"/>
    <w:rsid w:val="00D06A38"/>
    <w:rsid w:val="00D0722D"/>
    <w:rsid w:val="00D11596"/>
    <w:rsid w:val="00D151E1"/>
    <w:rsid w:val="00D15809"/>
    <w:rsid w:val="00D15CE7"/>
    <w:rsid w:val="00D24780"/>
    <w:rsid w:val="00D253C3"/>
    <w:rsid w:val="00D25F40"/>
    <w:rsid w:val="00D264CB"/>
    <w:rsid w:val="00D26AC0"/>
    <w:rsid w:val="00D26CA6"/>
    <w:rsid w:val="00D272E9"/>
    <w:rsid w:val="00D27572"/>
    <w:rsid w:val="00D305F5"/>
    <w:rsid w:val="00D306AD"/>
    <w:rsid w:val="00D30C38"/>
    <w:rsid w:val="00D30F6B"/>
    <w:rsid w:val="00D310ED"/>
    <w:rsid w:val="00D328FB"/>
    <w:rsid w:val="00D330C9"/>
    <w:rsid w:val="00D35789"/>
    <w:rsid w:val="00D35C31"/>
    <w:rsid w:val="00D37C54"/>
    <w:rsid w:val="00D40825"/>
    <w:rsid w:val="00D40EB1"/>
    <w:rsid w:val="00D4210D"/>
    <w:rsid w:val="00D42ED8"/>
    <w:rsid w:val="00D42F43"/>
    <w:rsid w:val="00D43C50"/>
    <w:rsid w:val="00D447F1"/>
    <w:rsid w:val="00D46C0C"/>
    <w:rsid w:val="00D51872"/>
    <w:rsid w:val="00D5375F"/>
    <w:rsid w:val="00D539D6"/>
    <w:rsid w:val="00D539DE"/>
    <w:rsid w:val="00D54727"/>
    <w:rsid w:val="00D5595F"/>
    <w:rsid w:val="00D56199"/>
    <w:rsid w:val="00D600DE"/>
    <w:rsid w:val="00D60C27"/>
    <w:rsid w:val="00D611F3"/>
    <w:rsid w:val="00D6148D"/>
    <w:rsid w:val="00D64016"/>
    <w:rsid w:val="00D641E4"/>
    <w:rsid w:val="00D655FA"/>
    <w:rsid w:val="00D66825"/>
    <w:rsid w:val="00D66DA8"/>
    <w:rsid w:val="00D67B26"/>
    <w:rsid w:val="00D716FF"/>
    <w:rsid w:val="00D719A2"/>
    <w:rsid w:val="00D7352B"/>
    <w:rsid w:val="00D75AB4"/>
    <w:rsid w:val="00D768A9"/>
    <w:rsid w:val="00D77F5B"/>
    <w:rsid w:val="00D80383"/>
    <w:rsid w:val="00D80467"/>
    <w:rsid w:val="00D80D07"/>
    <w:rsid w:val="00D83CB5"/>
    <w:rsid w:val="00D83F49"/>
    <w:rsid w:val="00D87101"/>
    <w:rsid w:val="00D87272"/>
    <w:rsid w:val="00D90542"/>
    <w:rsid w:val="00D91BAE"/>
    <w:rsid w:val="00D91E53"/>
    <w:rsid w:val="00D91EEF"/>
    <w:rsid w:val="00D93BB2"/>
    <w:rsid w:val="00D9485D"/>
    <w:rsid w:val="00D957DB"/>
    <w:rsid w:val="00D95D3E"/>
    <w:rsid w:val="00D95D87"/>
    <w:rsid w:val="00D96CBF"/>
    <w:rsid w:val="00DA078D"/>
    <w:rsid w:val="00DA08AD"/>
    <w:rsid w:val="00DA2F80"/>
    <w:rsid w:val="00DA319E"/>
    <w:rsid w:val="00DA3874"/>
    <w:rsid w:val="00DA3F53"/>
    <w:rsid w:val="00DA4B06"/>
    <w:rsid w:val="00DA5232"/>
    <w:rsid w:val="00DA6B25"/>
    <w:rsid w:val="00DA75F2"/>
    <w:rsid w:val="00DA7D90"/>
    <w:rsid w:val="00DAD3E1"/>
    <w:rsid w:val="00DB0E82"/>
    <w:rsid w:val="00DB217E"/>
    <w:rsid w:val="00DB2D52"/>
    <w:rsid w:val="00DB36C0"/>
    <w:rsid w:val="00DB3702"/>
    <w:rsid w:val="00DB3867"/>
    <w:rsid w:val="00DB3ABF"/>
    <w:rsid w:val="00DB3B65"/>
    <w:rsid w:val="00DB4470"/>
    <w:rsid w:val="00DB637C"/>
    <w:rsid w:val="00DB676A"/>
    <w:rsid w:val="00DB6A7E"/>
    <w:rsid w:val="00DB6DE8"/>
    <w:rsid w:val="00DC1A47"/>
    <w:rsid w:val="00DC2AAB"/>
    <w:rsid w:val="00DC3A26"/>
    <w:rsid w:val="00DC4484"/>
    <w:rsid w:val="00DC5992"/>
    <w:rsid w:val="00DC5BF8"/>
    <w:rsid w:val="00DC6C0F"/>
    <w:rsid w:val="00DC6D56"/>
    <w:rsid w:val="00DC7449"/>
    <w:rsid w:val="00DC76AA"/>
    <w:rsid w:val="00DC77AC"/>
    <w:rsid w:val="00DD0699"/>
    <w:rsid w:val="00DD16DD"/>
    <w:rsid w:val="00DD1A63"/>
    <w:rsid w:val="00DD33AD"/>
    <w:rsid w:val="00DD516B"/>
    <w:rsid w:val="00DD70E7"/>
    <w:rsid w:val="00DD764B"/>
    <w:rsid w:val="00DD798B"/>
    <w:rsid w:val="00DD79A7"/>
    <w:rsid w:val="00DD7C72"/>
    <w:rsid w:val="00DD7D9D"/>
    <w:rsid w:val="00DE03BC"/>
    <w:rsid w:val="00DE050A"/>
    <w:rsid w:val="00DE2DF4"/>
    <w:rsid w:val="00DE2EA8"/>
    <w:rsid w:val="00DE314C"/>
    <w:rsid w:val="00DE3227"/>
    <w:rsid w:val="00DE34CB"/>
    <w:rsid w:val="00DE4EE5"/>
    <w:rsid w:val="00DE56F3"/>
    <w:rsid w:val="00DE579C"/>
    <w:rsid w:val="00DE7B65"/>
    <w:rsid w:val="00DF0663"/>
    <w:rsid w:val="00DF29F0"/>
    <w:rsid w:val="00DF340C"/>
    <w:rsid w:val="00DF38D1"/>
    <w:rsid w:val="00DF4042"/>
    <w:rsid w:val="00DF5DAE"/>
    <w:rsid w:val="00DF61D0"/>
    <w:rsid w:val="00DF75A2"/>
    <w:rsid w:val="00DF7B7B"/>
    <w:rsid w:val="00DF7CF6"/>
    <w:rsid w:val="00E01790"/>
    <w:rsid w:val="00E01E5F"/>
    <w:rsid w:val="00E03358"/>
    <w:rsid w:val="00E05556"/>
    <w:rsid w:val="00E055ED"/>
    <w:rsid w:val="00E05FC5"/>
    <w:rsid w:val="00E06BE1"/>
    <w:rsid w:val="00E0755C"/>
    <w:rsid w:val="00E10C12"/>
    <w:rsid w:val="00E112F1"/>
    <w:rsid w:val="00E154FF"/>
    <w:rsid w:val="00E17B32"/>
    <w:rsid w:val="00E21B88"/>
    <w:rsid w:val="00E22133"/>
    <w:rsid w:val="00E221FC"/>
    <w:rsid w:val="00E23BA6"/>
    <w:rsid w:val="00E24723"/>
    <w:rsid w:val="00E2490C"/>
    <w:rsid w:val="00E2603E"/>
    <w:rsid w:val="00E2682B"/>
    <w:rsid w:val="00E305CC"/>
    <w:rsid w:val="00E30727"/>
    <w:rsid w:val="00E31CE9"/>
    <w:rsid w:val="00E3214E"/>
    <w:rsid w:val="00E32CDD"/>
    <w:rsid w:val="00E353A6"/>
    <w:rsid w:val="00E36C5D"/>
    <w:rsid w:val="00E37051"/>
    <w:rsid w:val="00E37290"/>
    <w:rsid w:val="00E40561"/>
    <w:rsid w:val="00E42484"/>
    <w:rsid w:val="00E43A1F"/>
    <w:rsid w:val="00E4541C"/>
    <w:rsid w:val="00E45CA8"/>
    <w:rsid w:val="00E46F25"/>
    <w:rsid w:val="00E47026"/>
    <w:rsid w:val="00E47BEE"/>
    <w:rsid w:val="00E50007"/>
    <w:rsid w:val="00E509B7"/>
    <w:rsid w:val="00E515E6"/>
    <w:rsid w:val="00E52D84"/>
    <w:rsid w:val="00E5301F"/>
    <w:rsid w:val="00E5405A"/>
    <w:rsid w:val="00E54702"/>
    <w:rsid w:val="00E54BD6"/>
    <w:rsid w:val="00E5524B"/>
    <w:rsid w:val="00E555A5"/>
    <w:rsid w:val="00E55690"/>
    <w:rsid w:val="00E55BF0"/>
    <w:rsid w:val="00E55C0F"/>
    <w:rsid w:val="00E56149"/>
    <w:rsid w:val="00E57484"/>
    <w:rsid w:val="00E57DE1"/>
    <w:rsid w:val="00E600DD"/>
    <w:rsid w:val="00E607E6"/>
    <w:rsid w:val="00E609EC"/>
    <w:rsid w:val="00E60B93"/>
    <w:rsid w:val="00E619D5"/>
    <w:rsid w:val="00E6250B"/>
    <w:rsid w:val="00E62991"/>
    <w:rsid w:val="00E6336D"/>
    <w:rsid w:val="00E64650"/>
    <w:rsid w:val="00E6522A"/>
    <w:rsid w:val="00E65BE3"/>
    <w:rsid w:val="00E66633"/>
    <w:rsid w:val="00E6696D"/>
    <w:rsid w:val="00E6697E"/>
    <w:rsid w:val="00E669F8"/>
    <w:rsid w:val="00E66F8F"/>
    <w:rsid w:val="00E67661"/>
    <w:rsid w:val="00E7290C"/>
    <w:rsid w:val="00E73337"/>
    <w:rsid w:val="00E73713"/>
    <w:rsid w:val="00E74007"/>
    <w:rsid w:val="00E74051"/>
    <w:rsid w:val="00E74767"/>
    <w:rsid w:val="00E74F1F"/>
    <w:rsid w:val="00E762A0"/>
    <w:rsid w:val="00E778C9"/>
    <w:rsid w:val="00E815F2"/>
    <w:rsid w:val="00E81DE7"/>
    <w:rsid w:val="00E85FF7"/>
    <w:rsid w:val="00E86499"/>
    <w:rsid w:val="00E86F5C"/>
    <w:rsid w:val="00E90016"/>
    <w:rsid w:val="00E905F2"/>
    <w:rsid w:val="00E90840"/>
    <w:rsid w:val="00E912E6"/>
    <w:rsid w:val="00E94275"/>
    <w:rsid w:val="00E94490"/>
    <w:rsid w:val="00E95149"/>
    <w:rsid w:val="00E968CF"/>
    <w:rsid w:val="00E978E3"/>
    <w:rsid w:val="00E97DA4"/>
    <w:rsid w:val="00EA0DA0"/>
    <w:rsid w:val="00EA4560"/>
    <w:rsid w:val="00EA7813"/>
    <w:rsid w:val="00EA7EF5"/>
    <w:rsid w:val="00EB54B7"/>
    <w:rsid w:val="00EB5DAF"/>
    <w:rsid w:val="00EB6F92"/>
    <w:rsid w:val="00EB7287"/>
    <w:rsid w:val="00EC2C67"/>
    <w:rsid w:val="00EC2F95"/>
    <w:rsid w:val="00EC4349"/>
    <w:rsid w:val="00EC5660"/>
    <w:rsid w:val="00ED1449"/>
    <w:rsid w:val="00ED1BDB"/>
    <w:rsid w:val="00ED2A1F"/>
    <w:rsid w:val="00ED2F0D"/>
    <w:rsid w:val="00ED4596"/>
    <w:rsid w:val="00ED5CD7"/>
    <w:rsid w:val="00ED5E83"/>
    <w:rsid w:val="00ED5F60"/>
    <w:rsid w:val="00EE0FCF"/>
    <w:rsid w:val="00EE21FD"/>
    <w:rsid w:val="00EE2534"/>
    <w:rsid w:val="00EE399C"/>
    <w:rsid w:val="00EE4505"/>
    <w:rsid w:val="00EE4C98"/>
    <w:rsid w:val="00EE5774"/>
    <w:rsid w:val="00EE59D5"/>
    <w:rsid w:val="00EE5F3B"/>
    <w:rsid w:val="00EE65EA"/>
    <w:rsid w:val="00EE6969"/>
    <w:rsid w:val="00EE6E86"/>
    <w:rsid w:val="00EF1003"/>
    <w:rsid w:val="00EF13F3"/>
    <w:rsid w:val="00EF26C6"/>
    <w:rsid w:val="00EF3485"/>
    <w:rsid w:val="00EF428D"/>
    <w:rsid w:val="00EF4B94"/>
    <w:rsid w:val="00EF4EB0"/>
    <w:rsid w:val="00EF6B98"/>
    <w:rsid w:val="00F006FA"/>
    <w:rsid w:val="00F01837"/>
    <w:rsid w:val="00F01EBB"/>
    <w:rsid w:val="00F02663"/>
    <w:rsid w:val="00F02B49"/>
    <w:rsid w:val="00F0343B"/>
    <w:rsid w:val="00F04E64"/>
    <w:rsid w:val="00F04F72"/>
    <w:rsid w:val="00F05A22"/>
    <w:rsid w:val="00F0604C"/>
    <w:rsid w:val="00F065F6"/>
    <w:rsid w:val="00F102B5"/>
    <w:rsid w:val="00F1084C"/>
    <w:rsid w:val="00F10873"/>
    <w:rsid w:val="00F1104B"/>
    <w:rsid w:val="00F118BE"/>
    <w:rsid w:val="00F11F2B"/>
    <w:rsid w:val="00F12A84"/>
    <w:rsid w:val="00F12D80"/>
    <w:rsid w:val="00F13603"/>
    <w:rsid w:val="00F146B8"/>
    <w:rsid w:val="00F14CD6"/>
    <w:rsid w:val="00F16024"/>
    <w:rsid w:val="00F170E6"/>
    <w:rsid w:val="00F17192"/>
    <w:rsid w:val="00F1727C"/>
    <w:rsid w:val="00F17877"/>
    <w:rsid w:val="00F17E70"/>
    <w:rsid w:val="00F211A7"/>
    <w:rsid w:val="00F2154D"/>
    <w:rsid w:val="00F22AC0"/>
    <w:rsid w:val="00F24E80"/>
    <w:rsid w:val="00F24EFD"/>
    <w:rsid w:val="00F2576C"/>
    <w:rsid w:val="00F26AA2"/>
    <w:rsid w:val="00F26C68"/>
    <w:rsid w:val="00F26ECD"/>
    <w:rsid w:val="00F276DF"/>
    <w:rsid w:val="00F30128"/>
    <w:rsid w:val="00F305DC"/>
    <w:rsid w:val="00F30E39"/>
    <w:rsid w:val="00F30F18"/>
    <w:rsid w:val="00F32992"/>
    <w:rsid w:val="00F3318B"/>
    <w:rsid w:val="00F3548D"/>
    <w:rsid w:val="00F35D26"/>
    <w:rsid w:val="00F360F3"/>
    <w:rsid w:val="00F40692"/>
    <w:rsid w:val="00F414DB"/>
    <w:rsid w:val="00F421B9"/>
    <w:rsid w:val="00F42392"/>
    <w:rsid w:val="00F42D0D"/>
    <w:rsid w:val="00F44BD4"/>
    <w:rsid w:val="00F45E5A"/>
    <w:rsid w:val="00F479FE"/>
    <w:rsid w:val="00F50C88"/>
    <w:rsid w:val="00F50E83"/>
    <w:rsid w:val="00F52F3A"/>
    <w:rsid w:val="00F53C4F"/>
    <w:rsid w:val="00F5638F"/>
    <w:rsid w:val="00F56C97"/>
    <w:rsid w:val="00F607BB"/>
    <w:rsid w:val="00F62444"/>
    <w:rsid w:val="00F63F22"/>
    <w:rsid w:val="00F64242"/>
    <w:rsid w:val="00F648D4"/>
    <w:rsid w:val="00F64FBF"/>
    <w:rsid w:val="00F6534B"/>
    <w:rsid w:val="00F65465"/>
    <w:rsid w:val="00F6681A"/>
    <w:rsid w:val="00F67570"/>
    <w:rsid w:val="00F67F10"/>
    <w:rsid w:val="00F7004C"/>
    <w:rsid w:val="00F7044B"/>
    <w:rsid w:val="00F70B6E"/>
    <w:rsid w:val="00F70F62"/>
    <w:rsid w:val="00F71E03"/>
    <w:rsid w:val="00F7323D"/>
    <w:rsid w:val="00F73384"/>
    <w:rsid w:val="00F75010"/>
    <w:rsid w:val="00F75369"/>
    <w:rsid w:val="00F756F7"/>
    <w:rsid w:val="00F75862"/>
    <w:rsid w:val="00F76D47"/>
    <w:rsid w:val="00F77024"/>
    <w:rsid w:val="00F840E5"/>
    <w:rsid w:val="00F84B75"/>
    <w:rsid w:val="00F84B89"/>
    <w:rsid w:val="00F85E10"/>
    <w:rsid w:val="00F87ED2"/>
    <w:rsid w:val="00F901EA"/>
    <w:rsid w:val="00F90402"/>
    <w:rsid w:val="00F90768"/>
    <w:rsid w:val="00F90C52"/>
    <w:rsid w:val="00F90D85"/>
    <w:rsid w:val="00F90F7E"/>
    <w:rsid w:val="00F911D8"/>
    <w:rsid w:val="00F9172C"/>
    <w:rsid w:val="00F93331"/>
    <w:rsid w:val="00F93B00"/>
    <w:rsid w:val="00F93B08"/>
    <w:rsid w:val="00F95531"/>
    <w:rsid w:val="00F95628"/>
    <w:rsid w:val="00F96104"/>
    <w:rsid w:val="00F9650F"/>
    <w:rsid w:val="00F96B85"/>
    <w:rsid w:val="00F97C18"/>
    <w:rsid w:val="00F97E95"/>
    <w:rsid w:val="00FA02F6"/>
    <w:rsid w:val="00FA06E1"/>
    <w:rsid w:val="00FA0822"/>
    <w:rsid w:val="00FA0C11"/>
    <w:rsid w:val="00FA25CD"/>
    <w:rsid w:val="00FA2B6A"/>
    <w:rsid w:val="00FA610D"/>
    <w:rsid w:val="00FA698A"/>
    <w:rsid w:val="00FA7712"/>
    <w:rsid w:val="00FB1D58"/>
    <w:rsid w:val="00FB1E8A"/>
    <w:rsid w:val="00FB1F99"/>
    <w:rsid w:val="00FB2839"/>
    <w:rsid w:val="00FB3678"/>
    <w:rsid w:val="00FB4535"/>
    <w:rsid w:val="00FB486F"/>
    <w:rsid w:val="00FB4C20"/>
    <w:rsid w:val="00FB5BEF"/>
    <w:rsid w:val="00FB6019"/>
    <w:rsid w:val="00FB623F"/>
    <w:rsid w:val="00FB793D"/>
    <w:rsid w:val="00FC06BF"/>
    <w:rsid w:val="00FC1647"/>
    <w:rsid w:val="00FC2803"/>
    <w:rsid w:val="00FC329C"/>
    <w:rsid w:val="00FC42EF"/>
    <w:rsid w:val="00FC4F9F"/>
    <w:rsid w:val="00FC598D"/>
    <w:rsid w:val="00FC6D00"/>
    <w:rsid w:val="00FD0148"/>
    <w:rsid w:val="00FD1BB2"/>
    <w:rsid w:val="00FD212F"/>
    <w:rsid w:val="00FD2373"/>
    <w:rsid w:val="00FD2386"/>
    <w:rsid w:val="00FD28BF"/>
    <w:rsid w:val="00FD2B80"/>
    <w:rsid w:val="00FD3440"/>
    <w:rsid w:val="00FD35BF"/>
    <w:rsid w:val="00FD5B47"/>
    <w:rsid w:val="00FD753E"/>
    <w:rsid w:val="00FD7EA0"/>
    <w:rsid w:val="00FD7FDE"/>
    <w:rsid w:val="00FE0474"/>
    <w:rsid w:val="00FE0FB6"/>
    <w:rsid w:val="00FE3109"/>
    <w:rsid w:val="00FE32D9"/>
    <w:rsid w:val="00FE6848"/>
    <w:rsid w:val="00FE7C04"/>
    <w:rsid w:val="00FF1166"/>
    <w:rsid w:val="00FF38E2"/>
    <w:rsid w:val="00FF5689"/>
    <w:rsid w:val="00FF6BCA"/>
    <w:rsid w:val="034712B3"/>
    <w:rsid w:val="05B87ACC"/>
    <w:rsid w:val="0715AEE5"/>
    <w:rsid w:val="08593ACA"/>
    <w:rsid w:val="0978F59D"/>
    <w:rsid w:val="0AA3854B"/>
    <w:rsid w:val="0BEE0E0D"/>
    <w:rsid w:val="0D8F2C35"/>
    <w:rsid w:val="0FC42410"/>
    <w:rsid w:val="109A9D53"/>
    <w:rsid w:val="10C19E69"/>
    <w:rsid w:val="120D13F1"/>
    <w:rsid w:val="1557ED85"/>
    <w:rsid w:val="1CA2235E"/>
    <w:rsid w:val="1D34C313"/>
    <w:rsid w:val="1EF75E85"/>
    <w:rsid w:val="1F562CAD"/>
    <w:rsid w:val="2135EF05"/>
    <w:rsid w:val="21BBE75D"/>
    <w:rsid w:val="22936484"/>
    <w:rsid w:val="22C82082"/>
    <w:rsid w:val="24B52965"/>
    <w:rsid w:val="2815157E"/>
    <w:rsid w:val="28636154"/>
    <w:rsid w:val="293992B3"/>
    <w:rsid w:val="2A1BA13D"/>
    <w:rsid w:val="2B858D34"/>
    <w:rsid w:val="2B92AD57"/>
    <w:rsid w:val="32B043DE"/>
    <w:rsid w:val="33206EBD"/>
    <w:rsid w:val="34822129"/>
    <w:rsid w:val="3513E46F"/>
    <w:rsid w:val="362DAAF6"/>
    <w:rsid w:val="369A0B98"/>
    <w:rsid w:val="38D7FD30"/>
    <w:rsid w:val="3DDF58AE"/>
    <w:rsid w:val="40CF8308"/>
    <w:rsid w:val="40F706A3"/>
    <w:rsid w:val="41EA2F5B"/>
    <w:rsid w:val="42231DFC"/>
    <w:rsid w:val="440F96B5"/>
    <w:rsid w:val="45215538"/>
    <w:rsid w:val="4544A15F"/>
    <w:rsid w:val="4642C8CF"/>
    <w:rsid w:val="46AC317D"/>
    <w:rsid w:val="4848F61E"/>
    <w:rsid w:val="4DEF0943"/>
    <w:rsid w:val="4EE039D2"/>
    <w:rsid w:val="4FC55BC4"/>
    <w:rsid w:val="504EE765"/>
    <w:rsid w:val="5174D270"/>
    <w:rsid w:val="54FEB52E"/>
    <w:rsid w:val="5577D1C3"/>
    <w:rsid w:val="56B78A82"/>
    <w:rsid w:val="582574A6"/>
    <w:rsid w:val="58B7433F"/>
    <w:rsid w:val="5A06E565"/>
    <w:rsid w:val="5C51458B"/>
    <w:rsid w:val="5C5B8AA4"/>
    <w:rsid w:val="5CF199DB"/>
    <w:rsid w:val="5FBE826B"/>
    <w:rsid w:val="5FE5AC52"/>
    <w:rsid w:val="60D0CD71"/>
    <w:rsid w:val="637965BB"/>
    <w:rsid w:val="654A60E3"/>
    <w:rsid w:val="661D561F"/>
    <w:rsid w:val="66A6FF22"/>
    <w:rsid w:val="6AF35027"/>
    <w:rsid w:val="6B2D7E67"/>
    <w:rsid w:val="6C9E2423"/>
    <w:rsid w:val="6CA12B14"/>
    <w:rsid w:val="6DE1A625"/>
    <w:rsid w:val="70C97481"/>
    <w:rsid w:val="722461E8"/>
    <w:rsid w:val="722520FA"/>
    <w:rsid w:val="723CAF79"/>
    <w:rsid w:val="732C4C05"/>
    <w:rsid w:val="76729B4B"/>
    <w:rsid w:val="79CD5B5A"/>
    <w:rsid w:val="7A857FC7"/>
    <w:rsid w:val="7C81CA54"/>
    <w:rsid w:val="7D3AC6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9F928"/>
  <w15:chartTrackingRefBased/>
  <w15:docId w15:val="{6BC40821-1946-43F3-B1ED-C5AA16FC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3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3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3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E3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E3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3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3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3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E3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E3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99C"/>
    <w:rPr>
      <w:rFonts w:eastAsiaTheme="majorEastAsia" w:cstheme="majorBidi"/>
      <w:color w:val="272727" w:themeColor="text1" w:themeTint="D8"/>
    </w:rPr>
  </w:style>
  <w:style w:type="paragraph" w:styleId="Title">
    <w:name w:val="Title"/>
    <w:basedOn w:val="Normal"/>
    <w:next w:val="Normal"/>
    <w:link w:val="TitleChar"/>
    <w:uiPriority w:val="10"/>
    <w:qFormat/>
    <w:rsid w:val="00EE3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99C"/>
    <w:pPr>
      <w:spacing w:before="160"/>
      <w:jc w:val="center"/>
    </w:pPr>
    <w:rPr>
      <w:i/>
      <w:iCs/>
      <w:color w:val="404040" w:themeColor="text1" w:themeTint="BF"/>
    </w:rPr>
  </w:style>
  <w:style w:type="character" w:customStyle="1" w:styleId="QuoteChar">
    <w:name w:val="Quote Char"/>
    <w:basedOn w:val="DefaultParagraphFont"/>
    <w:link w:val="Quote"/>
    <w:uiPriority w:val="29"/>
    <w:rsid w:val="00EE399C"/>
    <w:rPr>
      <w:i/>
      <w:iCs/>
      <w:color w:val="404040" w:themeColor="text1" w:themeTint="BF"/>
    </w:rPr>
  </w:style>
  <w:style w:type="paragraph" w:styleId="ListParagraph">
    <w:name w:val="List Paragraph"/>
    <w:basedOn w:val="Normal"/>
    <w:uiPriority w:val="34"/>
    <w:qFormat/>
    <w:rsid w:val="00EE399C"/>
    <w:pPr>
      <w:ind w:left="720"/>
      <w:contextualSpacing/>
    </w:pPr>
  </w:style>
  <w:style w:type="character" w:styleId="IntenseEmphasis">
    <w:name w:val="Intense Emphasis"/>
    <w:basedOn w:val="DefaultParagraphFont"/>
    <w:uiPriority w:val="21"/>
    <w:qFormat/>
    <w:rsid w:val="00EE399C"/>
    <w:rPr>
      <w:i/>
      <w:iCs/>
      <w:color w:val="0F4761" w:themeColor="accent1" w:themeShade="BF"/>
    </w:rPr>
  </w:style>
  <w:style w:type="paragraph" w:styleId="IntenseQuote">
    <w:name w:val="Intense Quote"/>
    <w:basedOn w:val="Normal"/>
    <w:next w:val="Normal"/>
    <w:link w:val="IntenseQuoteChar"/>
    <w:uiPriority w:val="30"/>
    <w:qFormat/>
    <w:rsid w:val="00EE3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99C"/>
    <w:rPr>
      <w:i/>
      <w:iCs/>
      <w:color w:val="0F4761" w:themeColor="accent1" w:themeShade="BF"/>
    </w:rPr>
  </w:style>
  <w:style w:type="character" w:styleId="IntenseReference">
    <w:name w:val="Intense Reference"/>
    <w:basedOn w:val="DefaultParagraphFont"/>
    <w:uiPriority w:val="32"/>
    <w:qFormat/>
    <w:rsid w:val="00EE399C"/>
    <w:rPr>
      <w:b/>
      <w:bCs/>
      <w:smallCaps/>
      <w:color w:val="0F4761" w:themeColor="accent1" w:themeShade="BF"/>
      <w:spacing w:val="5"/>
    </w:rPr>
  </w:style>
  <w:style w:type="character" w:styleId="PlaceholderText">
    <w:name w:val="Placeholder Text"/>
    <w:basedOn w:val="DefaultParagraphFont"/>
    <w:uiPriority w:val="99"/>
    <w:semiHidden/>
    <w:rsid w:val="007F32AB"/>
    <w:rPr>
      <w:color w:val="666666"/>
    </w:rPr>
  </w:style>
  <w:style w:type="table" w:styleId="TableGrid">
    <w:name w:val="Table Grid"/>
    <w:uiPriority w:val="39"/>
    <w:rsid w:val="00E515E6"/>
    <w:pPr>
      <w:spacing w:after="0" w:line="240" w:lineRule="auto"/>
    </w:pPr>
    <w:tblPr>
      <w:tblCellMar>
        <w:top w:w="0" w:type="dxa"/>
        <w:left w:w="0" w:type="dxa"/>
        <w:bottom w:w="0" w:type="dxa"/>
        <w:right w:w="0" w:type="dxa"/>
      </w:tblCellMar>
    </w:tblPr>
  </w:style>
  <w:style w:type="table" w:styleId="GridTable5Dark-Accent4">
    <w:name w:val="Grid Table 5 Dark Accent 4"/>
    <w:basedOn w:val="TableNormal"/>
    <w:uiPriority w:val="50"/>
    <w:rsid w:val="00F5638F"/>
    <w:pPr>
      <w:spacing w:after="0" w:line="240" w:lineRule="auto"/>
    </w:pPr>
    <w:tblPr>
      <w:tblStyleRowBandSize w:val="1"/>
      <w:tblStyleColBandSize w:val="1"/>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1">
    <w:name w:val="Grid Table 5 Dark Accent 1"/>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0" w:type="dxa"/>
        <w:bottom w:w="0" w:type="dxa"/>
        <w:right w:w="0" w:type="dxa"/>
      </w:tblCellMar>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Caption">
    <w:name w:val="caption"/>
    <w:basedOn w:val="Normal"/>
    <w:next w:val="Normal"/>
    <w:uiPriority w:val="35"/>
    <w:unhideWhenUsed/>
    <w:qFormat/>
    <w:rsid w:val="00FB793D"/>
    <w:pPr>
      <w:spacing w:after="200" w:line="240" w:lineRule="auto"/>
    </w:pPr>
    <w:rPr>
      <w:i/>
      <w:iCs/>
      <w:color w:val="0E2841" w:themeColor="text2"/>
      <w:sz w:val="18"/>
      <w:szCs w:val="18"/>
    </w:rPr>
  </w:style>
  <w:style w:type="table" w:styleId="GridTable4-Accent4">
    <w:name w:val="Grid Table 4 Accent 4"/>
    <w:basedOn w:val="TableNormal"/>
    <w:uiPriority w:val="49"/>
    <w:rsid w:val="001521C2"/>
    <w:pPr>
      <w:spacing w:after="0" w:line="240" w:lineRule="auto"/>
    </w:pPr>
    <w:tblPr>
      <w:tblStyleRowBandSize w:val="1"/>
      <w:tblStyleColBandSize w:val="1"/>
    </w:tblPr>
    <w:tcPr>
      <w:shd w:val="clear" w:color="auto" w:fill="CAEDFB" w:themeFill="accent4" w:themeFillTint="33"/>
    </w:tc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style>
  <w:style w:type="paragraph" w:styleId="Header">
    <w:name w:val="header"/>
    <w:basedOn w:val="Normal"/>
    <w:link w:val="HeaderChar"/>
    <w:uiPriority w:val="99"/>
    <w:unhideWhenUsed/>
    <w:rsid w:val="009424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40B"/>
  </w:style>
  <w:style w:type="paragraph" w:styleId="Footer">
    <w:name w:val="footer"/>
    <w:basedOn w:val="Normal"/>
    <w:link w:val="FooterChar"/>
    <w:uiPriority w:val="99"/>
    <w:unhideWhenUsed/>
    <w:rsid w:val="009424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40B"/>
  </w:style>
  <w:style w:type="character" w:customStyle="1" w:styleId="markdown-bold-text">
    <w:name w:val="markdown-bold-text"/>
    <w:basedOn w:val="DefaultParagraphFont"/>
    <w:rsid w:val="00B10BFD"/>
  </w:style>
  <w:style w:type="paragraph" w:styleId="NoSpacing">
    <w:name w:val="No Spacing"/>
    <w:uiPriority w:val="1"/>
    <w:qFormat/>
    <w:rsid w:val="004D7AAD"/>
    <w:pPr>
      <w:spacing w:after="0" w:line="240" w:lineRule="auto"/>
    </w:pPr>
  </w:style>
  <w:style w:type="character" w:styleId="Hyperlink">
    <w:name w:val="Hyperlink"/>
    <w:basedOn w:val="DefaultParagraphFont"/>
    <w:uiPriority w:val="99"/>
    <w:unhideWhenUsed/>
    <w:rsid w:val="0027027E"/>
    <w:rPr>
      <w:color w:val="467886" w:themeColor="hyperlink"/>
      <w:u w:val="single"/>
    </w:rPr>
  </w:style>
  <w:style w:type="character" w:styleId="UnresolvedMention">
    <w:name w:val="Unresolved Mention"/>
    <w:basedOn w:val="DefaultParagraphFont"/>
    <w:uiPriority w:val="99"/>
    <w:semiHidden/>
    <w:unhideWhenUsed/>
    <w:rsid w:val="0027027E"/>
    <w:rPr>
      <w:color w:val="605E5C"/>
      <w:shd w:val="clear" w:color="auto" w:fill="E1DFDD"/>
    </w:rPr>
  </w:style>
  <w:style w:type="table" w:styleId="GridTable4-Accent1">
    <w:name w:val="Grid Table 4 Accent 1"/>
    <w:basedOn w:val="TableNormal"/>
    <w:uiPriority w:val="49"/>
    <w:rsid w:val="00CF197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5">
    <w:name w:val="Grid Table 4 Accent 5"/>
    <w:basedOn w:val="TableNormal"/>
    <w:uiPriority w:val="49"/>
    <w:rsid w:val="00DE56F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5Dark-Accent3">
    <w:name w:val="Grid Table 5 Dark Accent 3"/>
    <w:basedOn w:val="TableNormal"/>
    <w:uiPriority w:val="50"/>
    <w:rsid w:val="001E5A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1Light-Accent1">
    <w:name w:val="Grid Table 1 Light Accent 1"/>
    <w:basedOn w:val="TableNormal"/>
    <w:uiPriority w:val="46"/>
    <w:rsid w:val="001E5A6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E5A6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Accent4">
    <w:name w:val="Grid Table 2 Accent 4"/>
    <w:basedOn w:val="TableNormal"/>
    <w:uiPriority w:val="47"/>
    <w:rsid w:val="001E5A6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4">
    <w:name w:val="Grid Table 1 Light Accent 4"/>
    <w:basedOn w:val="TableNormal"/>
    <w:uiPriority w:val="46"/>
    <w:rsid w:val="001E5A6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E5A6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github.com/mcronin4/elec_475_labs"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5E401-2679-4BBC-938A-BFEBECBE3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28</Pages>
  <Words>3119</Words>
  <Characters>17784</Characters>
  <Application>Microsoft Office Word</Application>
  <DocSecurity>0</DocSecurity>
  <Lines>148</Lines>
  <Paragraphs>41</Paragraphs>
  <ScaleCrop>false</ScaleCrop>
  <Company/>
  <LinksUpToDate>false</LinksUpToDate>
  <CharactersWithSpaces>20862</CharactersWithSpaces>
  <SharedDoc>false</SharedDoc>
  <HLinks>
    <vt:vector size="6" baseType="variant">
      <vt:variant>
        <vt:i4>4980815</vt:i4>
      </vt:variant>
      <vt:variant>
        <vt:i4>45</vt:i4>
      </vt:variant>
      <vt:variant>
        <vt:i4>0</vt:i4>
      </vt:variant>
      <vt:variant>
        <vt:i4>5</vt:i4>
      </vt:variant>
      <vt:variant>
        <vt:lpwstr>https://github.com/mcronin4/elec_475_labs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Gould</dc:creator>
  <cp:keywords/>
  <dc:description/>
  <cp:lastModifiedBy>Michael Cronin</cp:lastModifiedBy>
  <cp:revision>239</cp:revision>
  <dcterms:created xsi:type="dcterms:W3CDTF">2025-11-26T21:08:00Z</dcterms:created>
  <dcterms:modified xsi:type="dcterms:W3CDTF">2025-12-03T03:24:00Z</dcterms:modified>
</cp:coreProperties>
</file>