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proofErr w:type="spellStart"/>
      <w:r w:rsidRPr="00597EAA">
        <w:rPr>
          <w:rFonts w:ascii="Arial" w:hAnsi="Arial" w:cs="Arial"/>
          <w:b/>
          <w:bCs/>
          <w:sz w:val="28"/>
          <w:szCs w:val="28"/>
        </w:rPr>
        <w:t>OsteoSense</w:t>
      </w:r>
      <w:proofErr w:type="spellEnd"/>
      <w:r w:rsidRPr="00597EAA">
        <w:rPr>
          <w:rFonts w:ascii="Arial" w:hAnsi="Arial" w:cs="Arial"/>
          <w:b/>
          <w:bCs/>
          <w:sz w:val="28"/>
          <w:szCs w:val="28"/>
        </w:rPr>
        <w:t xml:space="preserv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proofErr w:type="spellStart"/>
            <w:r w:rsidRPr="00597EAA">
              <w:rPr>
                <w:rFonts w:ascii="Arial" w:hAnsi="Arial" w:cs="Arial"/>
                <w:sz w:val="20"/>
                <w:szCs w:val="20"/>
              </w:rPr>
              <w:t>Novespace</w:t>
            </w:r>
            <w:proofErr w:type="spellEnd"/>
          </w:p>
        </w:tc>
        <w:tc>
          <w:tcPr>
            <w:tcW w:w="4675" w:type="dxa"/>
          </w:tcPr>
          <w:p w14:paraId="3E79DD0F" w14:textId="7F07B9B8" w:rsidR="0079485C" w:rsidRPr="00597EAA" w:rsidRDefault="0079485C" w:rsidP="00F578F7">
            <w:pPr>
              <w:rPr>
                <w:rFonts w:ascii="Arial" w:hAnsi="Arial" w:cs="Arial"/>
                <w:sz w:val="20"/>
                <w:szCs w:val="20"/>
              </w:rPr>
            </w:pPr>
            <w:proofErr w:type="spellStart"/>
            <w:r w:rsidRPr="00597EAA">
              <w:rPr>
                <w:rFonts w:ascii="Arial" w:hAnsi="Arial" w:cs="Arial"/>
                <w:sz w:val="20"/>
                <w:szCs w:val="20"/>
              </w:rPr>
              <w:t>Tihbault</w:t>
            </w:r>
            <w:proofErr w:type="spellEnd"/>
            <w:r w:rsidRPr="00597EAA">
              <w:rPr>
                <w:rFonts w:ascii="Arial" w:hAnsi="Arial" w:cs="Arial"/>
                <w:sz w:val="20"/>
                <w:szCs w:val="20"/>
              </w:rPr>
              <w:t xml:space="preserve">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6C6FE64C" w14:textId="2B291769" w:rsidR="00F85C26" w:rsidRPr="00597EAA" w:rsidRDefault="00F85C26" w:rsidP="00F85C26">
      <w:pPr>
        <w:rPr>
          <w:rFonts w:ascii="Arial" w:hAnsi="Arial" w:cs="Arial"/>
          <w:sz w:val="28"/>
          <w:szCs w:val="28"/>
        </w:rPr>
      </w:pPr>
      <w:r w:rsidRPr="00597EAA">
        <w:rPr>
          <w:rFonts w:ascii="Arial" w:hAnsi="Arial" w:cs="Arial"/>
          <w:b/>
          <w:bCs/>
          <w:sz w:val="28"/>
          <w:szCs w:val="28"/>
        </w:rPr>
        <w:lastRenderedPageBreak/>
        <w:t>Title</w:t>
      </w:r>
      <w:r w:rsidRPr="00597EAA">
        <w:rPr>
          <w:rFonts w:ascii="Arial" w:hAnsi="Arial" w:cs="Arial"/>
          <w:sz w:val="28"/>
          <w:szCs w:val="28"/>
        </w:rPr>
        <w:t>:</w:t>
      </w:r>
      <w:r w:rsidRPr="00597EAA">
        <w:rPr>
          <w:rFonts w:ascii="Arial" w:hAnsi="Arial" w:cs="Arial"/>
          <w:sz w:val="20"/>
          <w:szCs w:val="20"/>
        </w:rPr>
        <w:t xml:space="preserve"> Assessing exercise on bone loading from a novel perspective on earth and in microgravity</w:t>
      </w:r>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8"/>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9"/>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lastRenderedPageBreak/>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2ACB68C" w:rsidR="0081286E" w:rsidRPr="00597EAA" w:rsidRDefault="00F108D5" w:rsidP="00F85C26">
      <w:pPr>
        <w:rPr>
          <w:rFonts w:ascii="Arial" w:hAnsi="Arial" w:cs="Arial"/>
          <w:sz w:val="20"/>
          <w:szCs w:val="20"/>
        </w:rPr>
      </w:pPr>
      <w:r w:rsidRPr="00597EAA">
        <w:rPr>
          <w:rFonts w:ascii="Arial" w:hAnsi="Arial" w:cs="Arial"/>
          <w:sz w:val="20"/>
          <w:szCs w:val="20"/>
        </w:rPr>
        <w:t xml:space="preserve">The second technical hypothesis was removed completely as it would involve a third sensor.  This was deemed a practical issue in fixing an additional sensor, extra data analysis work and in </w:t>
      </w:r>
      <w:proofErr w:type="spellStart"/>
      <w:r w:rsidRPr="00597EAA">
        <w:rPr>
          <w:rFonts w:ascii="Arial" w:hAnsi="Arial" w:cs="Arial"/>
          <w:sz w:val="20"/>
          <w:szCs w:val="20"/>
        </w:rPr>
        <w:t>favor</w:t>
      </w:r>
      <w:proofErr w:type="spellEnd"/>
      <w:r w:rsidRPr="00597EAA">
        <w:rPr>
          <w:rFonts w:ascii="Arial" w:hAnsi="Arial" w:cs="Arial"/>
          <w:sz w:val="20"/>
          <w:szCs w:val="20"/>
        </w:rPr>
        <w:t xml:space="preserve">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lastRenderedPageBreak/>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 xml:space="preserve">Bone loss in astronauts is a </w:t>
      </w:r>
      <w:proofErr w:type="spellStart"/>
      <w:r w:rsidRPr="00597EAA">
        <w:rPr>
          <w:rFonts w:ascii="Arial" w:hAnsi="Arial" w:cs="Arial"/>
          <w:sz w:val="20"/>
          <w:szCs w:val="20"/>
        </w:rPr>
        <w:t>well documented</w:t>
      </w:r>
      <w:proofErr w:type="spellEnd"/>
      <w:r w:rsidRPr="00597EAA">
        <w:rPr>
          <w:rFonts w:ascii="Arial" w:hAnsi="Arial" w:cs="Arial"/>
          <w:sz w:val="20"/>
          <w:szCs w:val="20"/>
        </w:rPr>
        <w:t xml:space="preserve">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w:t>
      </w:r>
      <w:proofErr w:type="spellStart"/>
      <w:r w:rsidRPr="00597EAA">
        <w:rPr>
          <w:rFonts w:ascii="Arial" w:hAnsi="Arial" w:cs="Arial"/>
          <w:sz w:val="20"/>
          <w:szCs w:val="20"/>
        </w:rPr>
        <w:t>SciSpace</w:t>
      </w:r>
      <w:proofErr w:type="spellEnd"/>
      <w:r w:rsidRPr="00597EAA">
        <w:rPr>
          <w:rFonts w:ascii="Arial" w:hAnsi="Arial" w:cs="Arial"/>
          <w:sz w:val="20"/>
          <w:szCs w:val="20"/>
        </w:rPr>
        <w:t xml:space="preserv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w:t>
          </w:r>
          <w:proofErr w:type="spellStart"/>
          <w:r w:rsidRPr="00597EAA">
            <w:rPr>
              <w:rFonts w:ascii="Arial" w:eastAsia="Times New Roman" w:hAnsi="Arial" w:cs="Arial"/>
              <w:color w:val="000000"/>
              <w:sz w:val="20"/>
              <w:szCs w:val="20"/>
            </w:rPr>
            <w:t>Mundermann</w:t>
          </w:r>
          <w:proofErr w:type="spellEnd"/>
          <w:r w:rsidRPr="00597EAA">
            <w:rPr>
              <w:rFonts w:ascii="Arial" w:eastAsia="Times New Roman" w:hAnsi="Arial" w:cs="Arial"/>
              <w:color w:val="000000"/>
              <w:sz w:val="20"/>
              <w:szCs w:val="20"/>
            </w:rPr>
            <w:t xml:space="preserve">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0"/>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w:t>
      </w:r>
      <w:proofErr w:type="spellStart"/>
      <w:r w:rsidRPr="00597EAA">
        <w:rPr>
          <w:rFonts w:ascii="Arial" w:hAnsi="Arial" w:cs="Arial"/>
          <w:sz w:val="20"/>
          <w:szCs w:val="20"/>
        </w:rPr>
        <w:t>Novespace</w:t>
      </w:r>
      <w:proofErr w:type="spellEnd"/>
      <w:r w:rsidRPr="00597EAA">
        <w:rPr>
          <w:rFonts w:ascii="Arial" w:hAnsi="Arial" w:cs="Arial"/>
          <w:sz w:val="20"/>
          <w:szCs w:val="20"/>
        </w:rPr>
        <w:t xml:space="preserv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2"/>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proofErr w:type="spellStart"/>
      <w:r w:rsidRPr="00597EAA">
        <w:rPr>
          <w:rFonts w:ascii="Arial" w:hAnsi="Arial" w:cs="Arial"/>
          <w:sz w:val="20"/>
          <w:szCs w:val="20"/>
        </w:rPr>
        <w:t>Movella</w:t>
      </w:r>
      <w:proofErr w:type="spellEnd"/>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Dots worn at the ankle of each limb and a custom sensor developed in collaboration with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w:t>
      </w:r>
    </w:p>
    <w:p w14:paraId="596D66AF" w14:textId="4D725436" w:rsidR="00DD7082" w:rsidRPr="00597EAA" w:rsidRDefault="00DD7082" w:rsidP="00F85C26">
      <w:pPr>
        <w:rPr>
          <w:rFonts w:ascii="Arial" w:hAnsi="Arial" w:cs="Arial"/>
          <w:b/>
          <w:bCs/>
          <w:sz w:val="20"/>
          <w:szCs w:val="20"/>
        </w:rPr>
      </w:pPr>
      <w:proofErr w:type="spellStart"/>
      <w:r w:rsidRPr="00597EAA">
        <w:rPr>
          <w:rFonts w:ascii="Arial" w:hAnsi="Arial" w:cs="Arial"/>
          <w:b/>
          <w:bCs/>
          <w:sz w:val="20"/>
          <w:szCs w:val="20"/>
        </w:rPr>
        <w:t>Movella</w:t>
      </w:r>
      <w:proofErr w:type="spellEnd"/>
      <w:r w:rsidRPr="00597EAA">
        <w:rPr>
          <w:rFonts w:ascii="Arial" w:hAnsi="Arial" w:cs="Arial"/>
          <w:b/>
          <w:bCs/>
          <w:sz w:val="20"/>
          <w:szCs w:val="20"/>
        </w:rPr>
        <w:t xml:space="preserve">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7"/>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proofErr w:type="spellStart"/>
      <w:r w:rsidR="00811C05" w:rsidRPr="00597EAA">
        <w:rPr>
          <w:rFonts w:ascii="Arial" w:hAnsi="Arial" w:cs="Arial"/>
          <w:sz w:val="20"/>
          <w:szCs w:val="20"/>
        </w:rPr>
        <w:t>Movella</w:t>
      </w:r>
      <w:proofErr w:type="spellEnd"/>
      <w:r w:rsidR="00811C05" w:rsidRPr="00597EAA">
        <w:rPr>
          <w:rFonts w:ascii="Arial" w:hAnsi="Arial" w:cs="Arial"/>
          <w:sz w:val="20"/>
          <w:szCs w:val="20"/>
        </w:rPr>
        <w:t xml:space="preserve">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proofErr w:type="spellStart"/>
      <w:r w:rsidRPr="00597EAA">
        <w:rPr>
          <w:rFonts w:ascii="Arial" w:hAnsi="Arial" w:cs="Arial"/>
          <w:b/>
          <w:bCs/>
          <w:sz w:val="20"/>
          <w:szCs w:val="20"/>
        </w:rPr>
        <w:t>TalTech</w:t>
      </w:r>
      <w:proofErr w:type="spellEnd"/>
      <w:r w:rsidRPr="00597EAA">
        <w:rPr>
          <w:rFonts w:ascii="Arial" w:hAnsi="Arial" w:cs="Arial"/>
          <w:b/>
          <w:bCs/>
          <w:sz w:val="20"/>
          <w:szCs w:val="20"/>
        </w:rPr>
        <w:t xml:space="preserve">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Pr="00597EAA"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D147D72" w14:textId="4E06B32A"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 xml:space="preserve">Fix sensors in place.  (actually done </w:t>
            </w:r>
            <w:proofErr w:type="spellStart"/>
            <w:r w:rsidRPr="00597EAA">
              <w:rPr>
                <w:rFonts w:ascii="Arial" w:hAnsi="Arial" w:cs="Arial"/>
                <w:sz w:val="20"/>
                <w:szCs w:val="20"/>
              </w:rPr>
              <w:t>pre flight</w:t>
            </w:r>
            <w:proofErr w:type="spellEnd"/>
            <w:r w:rsidRPr="00597EAA">
              <w:rPr>
                <w:rFonts w:ascii="Arial" w:hAnsi="Arial" w:cs="Arial"/>
                <w:sz w:val="20"/>
                <w:szCs w:val="20"/>
              </w:rPr>
              <w: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 xml:space="preserve">Turn on and setup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lastRenderedPageBreak/>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 xml:space="preserve">Turn on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 xml:space="preserve">Turn off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B399CD5" w14:textId="6CBD6163" w:rsidR="001A168B" w:rsidRPr="00597EAA"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1622F0E5" w14:textId="77777777" w:rsidR="000728FF" w:rsidRPr="00597EAA" w:rsidRDefault="000728FF" w:rsidP="00F85C26">
      <w:pPr>
        <w:rPr>
          <w:rFonts w:ascii="Arial" w:hAnsi="Arial" w:cs="Arial"/>
          <w:b/>
          <w:bCs/>
          <w:sz w:val="20"/>
          <w:szCs w:val="20"/>
        </w:rPr>
      </w:pP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lastRenderedPageBreak/>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500F8220"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vibrations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Should this vibration not be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654DFE6D" w14:textId="5FD00000" w:rsidR="007F2289" w:rsidRPr="00597EAA"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w:t>
      </w:r>
      <w:proofErr w:type="spellStart"/>
      <w:r w:rsidRPr="00597EAA">
        <w:rPr>
          <w:rFonts w:ascii="Arial" w:hAnsi="Arial" w:cs="Arial"/>
          <w:sz w:val="20"/>
          <w:szCs w:val="20"/>
        </w:rPr>
        <w:t>i.e</w:t>
      </w:r>
      <w:proofErr w:type="spellEnd"/>
      <w:r w:rsidRPr="00597EAA">
        <w:rPr>
          <w:rFonts w:ascii="Arial" w:hAnsi="Arial" w:cs="Arial"/>
          <w:sz w:val="20"/>
          <w:szCs w:val="20"/>
        </w:rPr>
        <w:t xml:space="preserve"> became slacker) and thus later parabolas may induce less load.  In the first walking parabolas of flight 2 the experimenter reported feeling overloaded suggesting that the bungee cords were pulling at a value greater than 2x body weight.  This reduced over time (or the experimenter became accustomed to the pull).  </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325A161E"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if not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proofErr w:type="spellStart"/>
      <w:r w:rsidRPr="00597EAA">
        <w:rPr>
          <w:rFonts w:ascii="Arial" w:hAnsi="Arial" w:cs="Arial"/>
          <w:i/>
          <w:iCs/>
          <w:sz w:val="20"/>
          <w:szCs w:val="20"/>
        </w:rPr>
        <w:t>i</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to </w:t>
      </w:r>
      <w:proofErr w:type="spellStart"/>
      <w:r w:rsidRPr="00597EAA">
        <w:rPr>
          <w:rFonts w:ascii="Arial" w:hAnsi="Arial" w:cs="Arial"/>
          <w:i/>
          <w:iCs/>
          <w:sz w:val="20"/>
          <w:szCs w:val="20"/>
        </w:rPr>
        <w:t>j</w:t>
      </w:r>
      <w:r w:rsidRPr="00597EAA">
        <w:rPr>
          <w:rFonts w:ascii="Arial" w:hAnsi="Arial" w:cs="Arial"/>
          <w:i/>
          <w:iCs/>
          <w:sz w:val="20"/>
          <w:szCs w:val="20"/>
          <w:vertAlign w:val="superscript"/>
        </w:rPr>
        <w:t>th</w:t>
      </w:r>
      <w:proofErr w:type="spellEnd"/>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t xml:space="preserve">Using the </w:t>
      </w:r>
      <w:proofErr w:type="spellStart"/>
      <w:r w:rsidRPr="00597EAA">
        <w:rPr>
          <w:rFonts w:ascii="Arial" w:hAnsi="Arial" w:cs="Arial"/>
          <w:sz w:val="20"/>
          <w:szCs w:val="20"/>
        </w:rPr>
        <w:t>Movella</w:t>
      </w:r>
      <w:proofErr w:type="spellEnd"/>
      <w:r w:rsidRPr="00597EAA">
        <w:rPr>
          <w:rFonts w:ascii="Arial" w:hAnsi="Arial" w:cs="Arial"/>
          <w:sz w:val="20"/>
          <w:szCs w:val="20"/>
        </w:rPr>
        <w:t xml:space="preserve"> Dot the time window equates to 300 samples at 60Hz. The </w:t>
      </w:r>
      <w:proofErr w:type="spellStart"/>
      <w:r w:rsidRPr="00597EAA">
        <w:rPr>
          <w:rFonts w:ascii="Arial" w:hAnsi="Arial" w:cs="Arial"/>
          <w:sz w:val="20"/>
          <w:szCs w:val="20"/>
        </w:rPr>
        <w:t>Taltech</w:t>
      </w:r>
      <w:proofErr w:type="spellEnd"/>
      <w:r w:rsidRPr="00597EAA">
        <w:rPr>
          <w:rFonts w:ascii="Arial" w:hAnsi="Arial" w:cs="Arial"/>
          <w:sz w:val="20"/>
          <w:szCs w:val="20"/>
        </w:rPr>
        <w:t xml:space="preserve"> sensor </w:t>
      </w:r>
      <w:r w:rsidR="00856F53" w:rsidRPr="00597EAA">
        <w:rPr>
          <w:rFonts w:ascii="Arial" w:hAnsi="Arial" w:cs="Arial"/>
          <w:sz w:val="20"/>
          <w:szCs w:val="20"/>
        </w:rPr>
        <w:t xml:space="preserve">has a data rate of 6 </w:t>
      </w:r>
      <w:proofErr w:type="spellStart"/>
      <w:r w:rsidR="00856F53" w:rsidRPr="00597EAA">
        <w:rPr>
          <w:rFonts w:ascii="Arial" w:hAnsi="Arial" w:cs="Arial"/>
          <w:sz w:val="20"/>
          <w:szCs w:val="20"/>
        </w:rPr>
        <w:t>K</w:t>
      </w:r>
      <w:r w:rsidR="000728FF" w:rsidRPr="00597EAA">
        <w:rPr>
          <w:rFonts w:ascii="Arial" w:hAnsi="Arial" w:cs="Arial"/>
          <w:sz w:val="20"/>
          <w:szCs w:val="20"/>
        </w:rPr>
        <w:t>H</w:t>
      </w:r>
      <w:r w:rsidR="00856F53" w:rsidRPr="00597EAA">
        <w:rPr>
          <w:rFonts w:ascii="Arial" w:hAnsi="Arial" w:cs="Arial"/>
          <w:sz w:val="20"/>
          <w:szCs w:val="20"/>
        </w:rPr>
        <w:t>z</w:t>
      </w:r>
      <w:proofErr w:type="spellEnd"/>
      <w:r w:rsidR="00856F53" w:rsidRPr="00597EAA">
        <w:rPr>
          <w:rFonts w:ascii="Arial" w:hAnsi="Arial" w:cs="Arial"/>
          <w:sz w:val="20"/>
          <w:szCs w:val="20"/>
        </w:rPr>
        <w:t xml:space="preserve"> and thus 30,000 samples are captured per 5 second window. This may result in a more accurate result yet imposes challenges in data streaming, data capture size and processing times. Therefore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was developed as a data logger and not directly implemented into the tablet application. The primary purpose of the </w:t>
      </w:r>
      <w:proofErr w:type="spellStart"/>
      <w:r w:rsidR="00856F53" w:rsidRPr="00597EAA">
        <w:rPr>
          <w:rFonts w:ascii="Arial" w:hAnsi="Arial" w:cs="Arial"/>
          <w:sz w:val="20"/>
          <w:szCs w:val="20"/>
        </w:rPr>
        <w:t>Taltech</w:t>
      </w:r>
      <w:proofErr w:type="spellEnd"/>
      <w:r w:rsidR="00856F53" w:rsidRPr="00597EAA">
        <w:rPr>
          <w:rFonts w:ascii="Arial" w:hAnsi="Arial" w:cs="Arial"/>
          <w:sz w:val="20"/>
          <w:szCs w:val="20"/>
        </w:rPr>
        <w:t xml:space="preserve"> sensor in this experiment is to observe the frequency response over a greater range (up to 3kHz) compared to 30Hz that can be observed by a 60Hz sensor.</w:t>
      </w:r>
    </w:p>
    <w:p w14:paraId="29F3763B" w14:textId="77777777" w:rsidR="006966FB" w:rsidRPr="00597EAA" w:rsidRDefault="006966FB" w:rsidP="00F85C26">
      <w:pPr>
        <w:rPr>
          <w:rFonts w:ascii="Arial" w:hAnsi="Arial" w:cs="Arial"/>
          <w:b/>
          <w:bCs/>
          <w:sz w:val="20"/>
          <w:szCs w:val="20"/>
        </w:rPr>
      </w:pPr>
    </w:p>
    <w:p w14:paraId="60B5779F" w14:textId="77777777" w:rsidR="00597EAA" w:rsidRPr="00597EAA" w:rsidRDefault="00597EAA" w:rsidP="00F85C26">
      <w:pPr>
        <w:rPr>
          <w:rFonts w:ascii="Arial" w:hAnsi="Arial" w:cs="Arial"/>
          <w:b/>
          <w:bCs/>
          <w:sz w:val="20"/>
          <w:szCs w:val="20"/>
        </w:rPr>
      </w:pPr>
    </w:p>
    <w:p w14:paraId="1D821F31" w14:textId="77777777" w:rsidR="00597EAA" w:rsidRPr="00597EAA" w:rsidRDefault="00597EAA" w:rsidP="00F85C26">
      <w:pPr>
        <w:rPr>
          <w:rFonts w:ascii="Arial" w:hAnsi="Arial" w:cs="Arial"/>
          <w:b/>
          <w:bCs/>
          <w:sz w:val="20"/>
          <w:szCs w:val="20"/>
        </w:rPr>
      </w:pPr>
    </w:p>
    <w:p w14:paraId="4A7E8F67" w14:textId="77777777" w:rsidR="00597EAA" w:rsidRPr="00597EAA" w:rsidRDefault="00597EAA" w:rsidP="00F85C26">
      <w:pPr>
        <w:rPr>
          <w:rFonts w:ascii="Arial" w:hAnsi="Arial" w:cs="Arial"/>
          <w:b/>
          <w:bCs/>
          <w:sz w:val="20"/>
          <w:szCs w:val="20"/>
        </w:rPr>
      </w:pPr>
    </w:p>
    <w:p w14:paraId="434A36FD" w14:textId="77777777" w:rsidR="00597EAA" w:rsidRPr="00597EAA" w:rsidRDefault="00597EAA" w:rsidP="00F85C26">
      <w:pPr>
        <w:rPr>
          <w:rFonts w:ascii="Arial" w:hAnsi="Arial" w:cs="Arial"/>
          <w:b/>
          <w:bCs/>
          <w:sz w:val="20"/>
          <w:szCs w:val="20"/>
        </w:rPr>
      </w:pPr>
    </w:p>
    <w:p w14:paraId="6D0B274D" w14:textId="77777777" w:rsidR="00597EAA" w:rsidRPr="00597EAA" w:rsidRDefault="00597EAA" w:rsidP="00F85C26">
      <w:pPr>
        <w:rPr>
          <w:rFonts w:ascii="Arial" w:hAnsi="Arial" w:cs="Arial"/>
          <w:b/>
          <w:bCs/>
          <w:sz w:val="20"/>
          <w:szCs w:val="20"/>
        </w:rPr>
      </w:pPr>
    </w:p>
    <w:p w14:paraId="082366D3" w14:textId="77777777" w:rsidR="00597EAA" w:rsidRPr="00597EAA" w:rsidRDefault="00597EAA" w:rsidP="00F85C26">
      <w:pPr>
        <w:rPr>
          <w:rFonts w:ascii="Arial" w:hAnsi="Arial" w:cs="Arial"/>
          <w:b/>
          <w:bCs/>
          <w:sz w:val="20"/>
          <w:szCs w:val="20"/>
        </w:rPr>
      </w:pPr>
    </w:p>
    <w:p w14:paraId="2FAFB54E" w14:textId="77777777" w:rsidR="00597EAA" w:rsidRPr="00597EAA" w:rsidRDefault="00597EAA" w:rsidP="00F85C26">
      <w:pPr>
        <w:rPr>
          <w:rFonts w:ascii="Arial" w:hAnsi="Arial" w:cs="Arial"/>
          <w:b/>
          <w:bCs/>
          <w:sz w:val="20"/>
          <w:szCs w:val="20"/>
        </w:rPr>
      </w:pPr>
    </w:p>
    <w:p w14:paraId="1C9BF19A" w14:textId="512C6872"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68F4031"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w:t>
      </w:r>
      <w:proofErr w:type="spellStart"/>
      <w:r w:rsidRPr="007670FD">
        <w:rPr>
          <w:rFonts w:ascii="Arial" w:hAnsi="Arial" w:cs="Arial"/>
          <w:i/>
          <w:iCs/>
          <w:sz w:val="20"/>
          <w:szCs w:val="20"/>
        </w:rPr>
        <w:t>raw_data</w:t>
      </w:r>
      <w:proofErr w:type="spellEnd"/>
      <w:r w:rsidRPr="007670FD">
        <w:rPr>
          <w:rFonts w:ascii="Arial" w:hAnsi="Arial" w:cs="Arial"/>
          <w:i/>
          <w:iCs/>
          <w:sz w:val="20"/>
          <w:szCs w:val="20"/>
        </w:rPr>
        <w:t>/flight/exp1/dot/shoes/</w:t>
      </w:r>
      <w:r w:rsidRPr="00597EAA">
        <w:rPr>
          <w:rFonts w:ascii="Arial" w:hAnsi="Arial" w:cs="Arial"/>
          <w:i/>
          <w:iCs/>
          <w:sz w:val="20"/>
          <w:szCs w:val="20"/>
        </w:rPr>
        <w:t>sw2</w:t>
      </w:r>
    </w:p>
    <w:p w14:paraId="38344442" w14:textId="2623635C" w:rsidR="007670FD" w:rsidRPr="00EC2486" w:rsidRDefault="00EC2486" w:rsidP="007670FD">
      <w:pPr>
        <w:rPr>
          <w:rFonts w:ascii="Arial" w:hAnsi="Arial" w:cs="Arial"/>
          <w:b/>
          <w:bCs/>
          <w:sz w:val="20"/>
          <w:szCs w:val="20"/>
        </w:rPr>
      </w:pPr>
      <w:r w:rsidRPr="00EC2486">
        <w:rPr>
          <w:rFonts w:ascii="Arial" w:hAnsi="Arial" w:cs="Arial"/>
          <w:b/>
          <w:bCs/>
          <w:sz w:val="20"/>
          <w:szCs w:val="20"/>
        </w:rPr>
        <w:t>Initial Exploration</w:t>
      </w:r>
      <w:r w:rsidR="00643A7E">
        <w:rPr>
          <w:rFonts w:ascii="Arial" w:hAnsi="Arial" w:cs="Arial"/>
          <w:b/>
          <w:bCs/>
          <w:sz w:val="20"/>
          <w:szCs w:val="20"/>
        </w:rPr>
        <w:t xml:space="preserve"> (</w:t>
      </w:r>
      <w:proofErr w:type="spellStart"/>
      <w:r w:rsidR="00643A7E">
        <w:rPr>
          <w:rFonts w:ascii="Arial" w:hAnsi="Arial" w:cs="Arial"/>
          <w:b/>
          <w:bCs/>
          <w:sz w:val="20"/>
          <w:szCs w:val="20"/>
        </w:rPr>
        <w:t>Movella</w:t>
      </w:r>
      <w:proofErr w:type="spellEnd"/>
      <w:r w:rsidR="00643A7E">
        <w:rPr>
          <w:rFonts w:ascii="Arial" w:hAnsi="Arial" w:cs="Arial"/>
          <w:b/>
          <w:bCs/>
          <w:sz w:val="20"/>
          <w:szCs w:val="20"/>
        </w:rPr>
        <w:t xml:space="preserve"> Dot)</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w:t>
      </w:r>
      <w:proofErr w:type="spellStart"/>
      <w:r>
        <w:rPr>
          <w:rFonts w:ascii="Arial" w:hAnsi="Arial" w:cs="Arial"/>
          <w:sz w:val="20"/>
          <w:szCs w:val="20"/>
        </w:rPr>
        <w:t>x,y,z</w:t>
      </w:r>
      <w:proofErr w:type="spellEnd"/>
      <w:r>
        <w:rPr>
          <w:rFonts w:ascii="Arial" w:hAnsi="Arial" w:cs="Arial"/>
          <w:sz w:val="20"/>
          <w:szCs w:val="20"/>
        </w:rPr>
        <w:t xml:space="preserve">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where as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1376B646"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Thus it makes sense to remove the first 5 seconds (300 data samples) to accommodate for this. </w:t>
      </w:r>
    </w:p>
    <w:p w14:paraId="3A8AD1A0" w14:textId="0F53141D" w:rsidR="00DE2222" w:rsidRDefault="00DE2222" w:rsidP="007670FD">
      <w:pPr>
        <w:rPr>
          <w:rFonts w:ascii="Arial" w:hAnsi="Arial" w:cs="Arial"/>
          <w:sz w:val="20"/>
          <w:szCs w:val="20"/>
        </w:rPr>
      </w:pPr>
      <w:r>
        <w:rPr>
          <w:rFonts w:ascii="Arial" w:hAnsi="Arial" w:cs="Arial"/>
          <w:sz w:val="20"/>
          <w:szCs w:val="20"/>
        </w:rPr>
        <w:t>As previously stated loading is computed in 5 second windows.  Due to the nature of parabolic flight and the time available in zero g the data was trimmed to find a stable 15 seconds of data to work with and then the loading computed for the duration of the activity.  This would also correspond to a loading dose achieved as dose requires a duration that load is applied for and in this case would be 15 seconds.</w:t>
      </w:r>
    </w:p>
    <w:p w14:paraId="68F8B80B" w14:textId="036CABEB" w:rsidR="007670FD" w:rsidRPr="003F796D" w:rsidRDefault="00602FFA" w:rsidP="00F85C26">
      <w:pPr>
        <w:rPr>
          <w:rFonts w:ascii="Arial" w:hAnsi="Arial" w:cs="Arial"/>
          <w:sz w:val="20"/>
          <w:szCs w:val="20"/>
          <w:lang w:val="en-US"/>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60AA7C66" w14:textId="68DC5BB6" w:rsidR="0079485C" w:rsidRDefault="00BB6A48" w:rsidP="00F85C26">
      <w:pPr>
        <w:rPr>
          <w:rFonts w:ascii="Arial" w:hAnsi="Arial" w:cs="Arial"/>
          <w:b/>
          <w:bCs/>
          <w:sz w:val="20"/>
          <w:szCs w:val="20"/>
        </w:rPr>
      </w:pPr>
      <w:r>
        <w:rPr>
          <w:rFonts w:ascii="Arial" w:hAnsi="Arial" w:cs="Arial"/>
          <w:b/>
          <w:bCs/>
          <w:sz w:val="20"/>
          <w:szCs w:val="20"/>
        </w:rPr>
        <w:t>Data Cleaning</w:t>
      </w:r>
      <w:r w:rsidR="00D2775D">
        <w:rPr>
          <w:rFonts w:ascii="Arial" w:hAnsi="Arial" w:cs="Arial"/>
          <w:b/>
          <w:bCs/>
          <w:sz w:val="20"/>
          <w:szCs w:val="20"/>
        </w:rPr>
        <w:t xml:space="preserve"> (</w:t>
      </w:r>
      <w:proofErr w:type="spellStart"/>
      <w:r w:rsidR="00D2775D">
        <w:rPr>
          <w:rFonts w:ascii="Arial" w:hAnsi="Arial" w:cs="Arial"/>
          <w:b/>
          <w:bCs/>
          <w:sz w:val="20"/>
          <w:szCs w:val="20"/>
        </w:rPr>
        <w:t>Movella</w:t>
      </w:r>
      <w:proofErr w:type="spellEnd"/>
      <w:r w:rsidR="00D2775D">
        <w:rPr>
          <w:rFonts w:ascii="Arial" w:hAnsi="Arial" w:cs="Arial"/>
          <w:b/>
          <w:bCs/>
          <w:sz w:val="20"/>
          <w:szCs w:val="20"/>
        </w:rPr>
        <w:t xml:space="preserve"> Dot)</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19" w:history="1">
        <w:r w:rsidRPr="00222C7E">
          <w:rPr>
            <w:rStyle w:val="Hyperlink"/>
            <w:rFonts w:ascii="Arial" w:hAnsi="Arial" w:cs="Arial"/>
            <w:sz w:val="20"/>
            <w:szCs w:val="20"/>
          </w:rPr>
          <w:t>https://github.com/mcrooks83/ESA_85th_pbf_campaign_os/blob/main/data_preparation/2.%20data%20cleaning.ipynb</w:t>
        </w:r>
      </w:hyperlink>
    </w:p>
    <w:p w14:paraId="2F10BC3B" w14:textId="71CA6EF1" w:rsidR="0077581A" w:rsidRDefault="002C628A" w:rsidP="00F85C26">
      <w:pPr>
        <w:rPr>
          <w:rFonts w:ascii="Arial" w:hAnsi="Arial" w:cs="Arial"/>
          <w:sz w:val="20"/>
          <w:szCs w:val="20"/>
        </w:rPr>
      </w:pPr>
      <w:r>
        <w:rPr>
          <w:rFonts w:ascii="Arial" w:hAnsi="Arial" w:cs="Arial"/>
          <w:sz w:val="20"/>
          <w:szCs w:val="20"/>
        </w:rPr>
        <w:t xml:space="preserve">The output of this notebook is a replica of the </w:t>
      </w:r>
      <w:proofErr w:type="spellStart"/>
      <w:r>
        <w:rPr>
          <w:rFonts w:ascii="Arial" w:hAnsi="Arial" w:cs="Arial"/>
          <w:sz w:val="20"/>
          <w:szCs w:val="20"/>
        </w:rPr>
        <w:t>raw_data</w:t>
      </w:r>
      <w:proofErr w:type="spellEnd"/>
      <w:r>
        <w:rPr>
          <w:rFonts w:ascii="Arial" w:hAnsi="Arial" w:cs="Arial"/>
          <w:sz w:val="20"/>
          <w:szCs w:val="20"/>
        </w:rPr>
        <w:t xml:space="preserve"> directory hierarchy with each data file reduced to 900 samples as outline above.</w:t>
      </w:r>
    </w:p>
    <w:p w14:paraId="7D1BFD1D" w14:textId="77777777" w:rsidR="002C0013" w:rsidRDefault="002C0013" w:rsidP="00F85C26">
      <w:pPr>
        <w:rPr>
          <w:rFonts w:ascii="Arial" w:hAnsi="Arial" w:cs="Arial"/>
          <w:sz w:val="20"/>
          <w:szCs w:val="20"/>
        </w:rPr>
      </w:pPr>
    </w:p>
    <w:p w14:paraId="25AC0787" w14:textId="77777777" w:rsidR="002C0013" w:rsidRDefault="002C0013"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43855795" w14:textId="07D3D02F" w:rsidR="00905A33" w:rsidRDefault="00905A33" w:rsidP="0049081B">
      <w:pPr>
        <w:rPr>
          <w:rFonts w:ascii="Arial" w:hAnsi="Arial" w:cs="Arial"/>
          <w:b/>
          <w:bCs/>
          <w:sz w:val="20"/>
          <w:szCs w:val="20"/>
        </w:rPr>
      </w:pPr>
      <w:proofErr w:type="spellStart"/>
      <w:r>
        <w:rPr>
          <w:rFonts w:ascii="Arial" w:hAnsi="Arial" w:cs="Arial"/>
          <w:b/>
          <w:bCs/>
          <w:sz w:val="20"/>
          <w:szCs w:val="20"/>
        </w:rPr>
        <w:t>TalTech</w:t>
      </w:r>
      <w:proofErr w:type="spellEnd"/>
      <w:r>
        <w:rPr>
          <w:rFonts w:ascii="Arial" w:hAnsi="Arial" w:cs="Arial"/>
          <w:b/>
          <w:bCs/>
          <w:sz w:val="20"/>
          <w:szCs w:val="20"/>
        </w:rPr>
        <w:t xml:space="preserve"> Sensor</w:t>
      </w:r>
    </w:p>
    <w:p w14:paraId="2FD0871E" w14:textId="4145F2E1" w:rsidR="00444BEB" w:rsidRPr="00444BEB" w:rsidRDefault="00444BEB" w:rsidP="0049081B">
      <w:pPr>
        <w:rPr>
          <w:rFonts w:ascii="Arial" w:hAnsi="Arial" w:cs="Arial"/>
          <w:sz w:val="20"/>
          <w:szCs w:val="20"/>
        </w:rPr>
      </w:pPr>
      <w:r>
        <w:rPr>
          <w:rFonts w:ascii="Arial" w:hAnsi="Arial" w:cs="Arial"/>
          <w:sz w:val="20"/>
          <w:szCs w:val="20"/>
        </w:rPr>
        <w:t xml:space="preserve">The sensor was worn on the dominant limb of the experimenter with the sensing component attached to the tibia. </w:t>
      </w:r>
    </w:p>
    <w:p w14:paraId="028FF7A9" w14:textId="64A400E9" w:rsidR="00A71271" w:rsidRDefault="00D86BB6" w:rsidP="00F85C26">
      <w:pPr>
        <w:rPr>
          <w:rFonts w:ascii="Arial" w:hAnsi="Arial" w:cs="Arial"/>
          <w:sz w:val="20"/>
          <w:szCs w:val="20"/>
        </w:rPr>
      </w:pPr>
      <w:r>
        <w:rPr>
          <w:rFonts w:ascii="Arial" w:hAnsi="Arial" w:cs="Arial"/>
          <w:sz w:val="20"/>
          <w:szCs w:val="20"/>
        </w:rPr>
        <w:t xml:space="preserve">Data collected from the </w:t>
      </w:r>
      <w:proofErr w:type="spellStart"/>
      <w:r>
        <w:rPr>
          <w:rFonts w:ascii="Arial" w:hAnsi="Arial" w:cs="Arial"/>
          <w:sz w:val="20"/>
          <w:szCs w:val="20"/>
        </w:rPr>
        <w:t>TalTech</w:t>
      </w:r>
      <w:proofErr w:type="spellEnd"/>
      <w:r>
        <w:rPr>
          <w:rFonts w:ascii="Arial" w:hAnsi="Arial" w:cs="Arial"/>
          <w:sz w:val="20"/>
          <w:szCs w:val="20"/>
        </w:rPr>
        <w:t xml:space="preserve"> sensor must be converted from its binary representation to readable values. </w:t>
      </w:r>
      <w:r w:rsidR="00905A33">
        <w:rPr>
          <w:rFonts w:ascii="Arial" w:hAnsi="Arial" w:cs="Arial"/>
          <w:sz w:val="20"/>
          <w:szCs w:val="20"/>
        </w:rPr>
        <w:t xml:space="preserve">  The stored file consists of 10 data bytes and 1 row ending byte resulting in an 11 byte row. The first 4 bytes are an index which can be ignored.  X, Y, Z acceleration values are 2 bytes each in big endian format.</w:t>
      </w:r>
      <w:r w:rsidR="00A71271">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Pr>
          <w:rFonts w:ascii="Arial" w:hAnsi="Arial" w:cs="Arial"/>
          <w:sz w:val="20"/>
          <w:szCs w:val="20"/>
        </w:rPr>
        <w:t xml:space="preserve">.  </w:t>
      </w:r>
    </w:p>
    <w:p w14:paraId="42783179" w14:textId="492DA5D2" w:rsidR="00E85665" w:rsidRPr="00D86BB6" w:rsidRDefault="00E85665" w:rsidP="00F85C26">
      <w:pPr>
        <w:rPr>
          <w:rFonts w:ascii="Arial" w:hAnsi="Arial" w:cs="Arial"/>
          <w:sz w:val="20"/>
          <w:szCs w:val="20"/>
        </w:rPr>
      </w:pPr>
      <w:r>
        <w:rPr>
          <w:rFonts w:ascii="Arial" w:hAnsi="Arial" w:cs="Arial"/>
          <w:sz w:val="20"/>
          <w:szCs w:val="20"/>
        </w:rPr>
        <w:t xml:space="preserve">Each data file was converted, trimmed to 15 seconds and stored as a csv file for ease of future use and to cut down on processing time. </w:t>
      </w:r>
    </w:p>
    <w:p w14:paraId="01C2989A" w14:textId="77777777" w:rsidR="0079485C" w:rsidRPr="00597EAA" w:rsidRDefault="0079485C" w:rsidP="00F85C26">
      <w:pPr>
        <w:rPr>
          <w:rFonts w:ascii="Arial" w:hAnsi="Arial" w:cs="Arial"/>
          <w:b/>
          <w:bCs/>
          <w:sz w:val="20"/>
          <w:szCs w:val="20"/>
        </w:rPr>
      </w:pPr>
    </w:p>
    <w:p w14:paraId="3B4B7C8A" w14:textId="77777777" w:rsidR="0079485C" w:rsidRPr="00597EAA" w:rsidRDefault="0079485C" w:rsidP="00F85C26">
      <w:pPr>
        <w:rPr>
          <w:rFonts w:ascii="Arial" w:hAnsi="Arial" w:cs="Arial"/>
          <w:b/>
          <w:bCs/>
          <w:sz w:val="20"/>
          <w:szCs w:val="20"/>
        </w:rPr>
      </w:pPr>
    </w:p>
    <w:p w14:paraId="4E871F6B" w14:textId="2D22F933" w:rsidR="00954E0D" w:rsidRPr="00597EAA" w:rsidRDefault="00954E0D" w:rsidP="00F85C26">
      <w:pPr>
        <w:rPr>
          <w:rFonts w:ascii="Arial" w:hAnsi="Arial" w:cs="Arial"/>
          <w:b/>
          <w:bCs/>
          <w:sz w:val="20"/>
          <w:szCs w:val="20"/>
        </w:rPr>
      </w:pPr>
      <w:r w:rsidRPr="00597EAA">
        <w:rPr>
          <w:rFonts w:ascii="Arial" w:hAnsi="Arial" w:cs="Arial"/>
          <w:b/>
          <w:bCs/>
          <w:sz w:val="20"/>
          <w:szCs w:val="20"/>
        </w:rPr>
        <w:t>Data Pre Processing</w:t>
      </w:r>
    </w:p>
    <w:p w14:paraId="04717B80" w14:textId="2BD8EECD" w:rsidR="00954E0D" w:rsidRPr="00597EAA" w:rsidRDefault="00954E0D" w:rsidP="00F85C26">
      <w:pPr>
        <w:rPr>
          <w:rFonts w:ascii="Arial" w:hAnsi="Arial" w:cs="Arial"/>
          <w:b/>
          <w:bCs/>
          <w:sz w:val="20"/>
          <w:szCs w:val="20"/>
        </w:rPr>
      </w:pPr>
      <w:r w:rsidRPr="00597EAA">
        <w:rPr>
          <w:rFonts w:ascii="Arial" w:hAnsi="Arial" w:cs="Arial"/>
          <w:b/>
          <w:bCs/>
          <w:sz w:val="20"/>
          <w:szCs w:val="20"/>
        </w:rPr>
        <w:t>Computations</w:t>
      </w:r>
    </w:p>
    <w:p w14:paraId="18DB3427" w14:textId="1A96D713" w:rsidR="00954E0D" w:rsidRPr="00597EAA" w:rsidRDefault="00954E0D" w:rsidP="00F85C26">
      <w:pPr>
        <w:rPr>
          <w:rFonts w:ascii="Arial" w:hAnsi="Arial" w:cs="Arial"/>
          <w:b/>
          <w:bCs/>
          <w:sz w:val="20"/>
          <w:szCs w:val="20"/>
        </w:rPr>
      </w:pPr>
      <w:r w:rsidRPr="00597EAA">
        <w:rPr>
          <w:rFonts w:ascii="Arial" w:hAnsi="Arial" w:cs="Arial"/>
          <w:b/>
          <w:bCs/>
          <w:sz w:val="20"/>
          <w:szCs w:val="20"/>
        </w:rPr>
        <w:t>Statistics</w:t>
      </w:r>
    </w:p>
    <w:p w14:paraId="6656B307" w14:textId="77777777" w:rsidR="00954E0D" w:rsidRPr="00597EAA" w:rsidRDefault="00954E0D" w:rsidP="00F85C26">
      <w:pPr>
        <w:rPr>
          <w:rFonts w:ascii="Arial" w:hAnsi="Arial" w:cs="Arial"/>
          <w:sz w:val="20"/>
          <w:szCs w:val="20"/>
        </w:rPr>
      </w:pPr>
    </w:p>
    <w:p w14:paraId="0A74EB41" w14:textId="271D8338" w:rsidR="00EB02F1" w:rsidRPr="00597EAA" w:rsidRDefault="00EB02F1" w:rsidP="00F85C26">
      <w:pPr>
        <w:rPr>
          <w:rFonts w:ascii="Arial" w:hAnsi="Arial" w:cs="Arial"/>
          <w:b/>
          <w:bCs/>
          <w:sz w:val="20"/>
          <w:szCs w:val="20"/>
        </w:rPr>
      </w:pPr>
      <w:r w:rsidRPr="00597EAA">
        <w:rPr>
          <w:rFonts w:ascii="Arial" w:hAnsi="Arial" w:cs="Arial"/>
          <w:b/>
          <w:bCs/>
          <w:sz w:val="20"/>
          <w:szCs w:val="20"/>
        </w:rPr>
        <w:t>Results:</w:t>
      </w: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proofErr w:type="spellStart"/>
      <w:r w:rsidRPr="00597EAA">
        <w:rPr>
          <w:rFonts w:ascii="Arial" w:hAnsi="Arial" w:cs="Arial"/>
          <w:i/>
          <w:iCs/>
          <w:sz w:val="20"/>
          <w:szCs w:val="20"/>
        </w:rPr>
        <w:t>npj</w:t>
      </w:r>
      <w:proofErr w:type="spellEnd"/>
      <w:r w:rsidRPr="00597EAA">
        <w:rPr>
          <w:rFonts w:ascii="Arial" w:hAnsi="Arial" w:cs="Arial"/>
          <w:i/>
          <w:iCs/>
          <w:sz w:val="20"/>
          <w:szCs w:val="20"/>
        </w:rPr>
        <w:t xml:space="preserve">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COLLET P., GUIGNANDON, A., LAFAGE-PROUST, M.H., et al. Effects of long-term microgravity exposure on cancellous and cortical weight-bearing bones of cosmonauts. Lancet. 2000 May 6;355(9215):1607-11. </w:t>
      </w:r>
      <w:proofErr w:type="spellStart"/>
      <w:r w:rsidRPr="00597EAA">
        <w:rPr>
          <w:rFonts w:ascii="Arial" w:hAnsi="Arial" w:cs="Arial"/>
          <w:sz w:val="20"/>
          <w:szCs w:val="20"/>
        </w:rPr>
        <w:t>doi</w:t>
      </w:r>
      <w:proofErr w:type="spellEnd"/>
      <w:r w:rsidRPr="00597EAA">
        <w:rPr>
          <w:rFonts w:ascii="Arial" w:hAnsi="Arial" w:cs="Arial"/>
          <w:sz w:val="20"/>
          <w:szCs w:val="20"/>
        </w:rPr>
        <w:t>: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 xml:space="preserve">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w:t>
      </w:r>
      <w:proofErr w:type="spellStart"/>
      <w:r w:rsidRPr="00597EAA">
        <w:rPr>
          <w:rFonts w:ascii="Arial" w:hAnsi="Arial" w:cs="Arial"/>
          <w:sz w:val="20"/>
          <w:szCs w:val="20"/>
        </w:rPr>
        <w:t>doi</w:t>
      </w:r>
      <w:proofErr w:type="spellEnd"/>
      <w:r w:rsidRPr="00597EAA">
        <w:rPr>
          <w:rFonts w:ascii="Arial" w:hAnsi="Arial" w:cs="Arial"/>
          <w:sz w:val="20"/>
          <w:szCs w:val="20"/>
        </w:rPr>
        <w:t xml:space="preserve">: 10.1002/jbmr.3188. </w:t>
      </w:r>
      <w:proofErr w:type="spellStart"/>
      <w:r w:rsidRPr="00597EAA">
        <w:rPr>
          <w:rFonts w:ascii="Arial" w:hAnsi="Arial" w:cs="Arial"/>
          <w:sz w:val="20"/>
          <w:szCs w:val="20"/>
        </w:rPr>
        <w:t>Epub</w:t>
      </w:r>
      <w:proofErr w:type="spellEnd"/>
      <w:r w:rsidRPr="00597EAA">
        <w:rPr>
          <w:rFonts w:ascii="Arial" w:hAnsi="Arial" w:cs="Arial"/>
          <w:sz w:val="20"/>
          <w:szCs w:val="20"/>
        </w:rPr>
        <w:t xml:space="preserve">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44DAB" w14:textId="77777777" w:rsidR="00F41692" w:rsidRPr="00597EAA" w:rsidRDefault="00F41692" w:rsidP="00195CEA">
      <w:pPr>
        <w:spacing w:after="0" w:line="240" w:lineRule="auto"/>
      </w:pPr>
      <w:r w:rsidRPr="00597EAA">
        <w:separator/>
      </w:r>
    </w:p>
  </w:endnote>
  <w:endnote w:type="continuationSeparator" w:id="0">
    <w:p w14:paraId="41380968" w14:textId="77777777" w:rsidR="00F41692" w:rsidRPr="00597EAA" w:rsidRDefault="00F41692"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D90ED1" w14:textId="77777777" w:rsidR="00F41692" w:rsidRPr="00597EAA" w:rsidRDefault="00F41692" w:rsidP="00195CEA">
      <w:pPr>
        <w:spacing w:after="0" w:line="240" w:lineRule="auto"/>
      </w:pPr>
      <w:r w:rsidRPr="00597EAA">
        <w:separator/>
      </w:r>
    </w:p>
  </w:footnote>
  <w:footnote w:type="continuationSeparator" w:id="0">
    <w:p w14:paraId="026E9B04" w14:textId="77777777" w:rsidR="00F41692" w:rsidRPr="00597EAA" w:rsidRDefault="00F41692"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45A77"/>
    <w:rsid w:val="000728FF"/>
    <w:rsid w:val="000B0B0E"/>
    <w:rsid w:val="000F3800"/>
    <w:rsid w:val="000F6171"/>
    <w:rsid w:val="001265C9"/>
    <w:rsid w:val="00164256"/>
    <w:rsid w:val="00184B16"/>
    <w:rsid w:val="00185D67"/>
    <w:rsid w:val="00195CEA"/>
    <w:rsid w:val="001A168B"/>
    <w:rsid w:val="001C5822"/>
    <w:rsid w:val="001C616C"/>
    <w:rsid w:val="001D6C2A"/>
    <w:rsid w:val="002061F8"/>
    <w:rsid w:val="00235E52"/>
    <w:rsid w:val="00263452"/>
    <w:rsid w:val="00263CBB"/>
    <w:rsid w:val="002C0013"/>
    <w:rsid w:val="002C628A"/>
    <w:rsid w:val="002D269C"/>
    <w:rsid w:val="002E76D6"/>
    <w:rsid w:val="00373D6D"/>
    <w:rsid w:val="00375248"/>
    <w:rsid w:val="003868AF"/>
    <w:rsid w:val="0039646D"/>
    <w:rsid w:val="003B2870"/>
    <w:rsid w:val="003D3D37"/>
    <w:rsid w:val="003F796D"/>
    <w:rsid w:val="00444BEB"/>
    <w:rsid w:val="004568E0"/>
    <w:rsid w:val="00485ED2"/>
    <w:rsid w:val="0049081B"/>
    <w:rsid w:val="004C03C7"/>
    <w:rsid w:val="004D4922"/>
    <w:rsid w:val="004F675B"/>
    <w:rsid w:val="00597EAA"/>
    <w:rsid w:val="005E6F7E"/>
    <w:rsid w:val="00602FFA"/>
    <w:rsid w:val="00625255"/>
    <w:rsid w:val="00643A7E"/>
    <w:rsid w:val="00654541"/>
    <w:rsid w:val="00672074"/>
    <w:rsid w:val="006966FB"/>
    <w:rsid w:val="006A37EE"/>
    <w:rsid w:val="006B41C9"/>
    <w:rsid w:val="006B7A01"/>
    <w:rsid w:val="006D6A3F"/>
    <w:rsid w:val="007670FD"/>
    <w:rsid w:val="0077581A"/>
    <w:rsid w:val="0079485C"/>
    <w:rsid w:val="007A62DB"/>
    <w:rsid w:val="007A65B0"/>
    <w:rsid w:val="007E3FB0"/>
    <w:rsid w:val="007F2289"/>
    <w:rsid w:val="00811C05"/>
    <w:rsid w:val="0081286E"/>
    <w:rsid w:val="008143AF"/>
    <w:rsid w:val="008466B5"/>
    <w:rsid w:val="00856F53"/>
    <w:rsid w:val="008A73DC"/>
    <w:rsid w:val="008B0EFE"/>
    <w:rsid w:val="00905A33"/>
    <w:rsid w:val="00954E0D"/>
    <w:rsid w:val="009757FF"/>
    <w:rsid w:val="009A34B4"/>
    <w:rsid w:val="009D6CC8"/>
    <w:rsid w:val="009E0E45"/>
    <w:rsid w:val="00A11008"/>
    <w:rsid w:val="00A173D0"/>
    <w:rsid w:val="00A25EC2"/>
    <w:rsid w:val="00A4121C"/>
    <w:rsid w:val="00A64978"/>
    <w:rsid w:val="00A71271"/>
    <w:rsid w:val="00A82B6B"/>
    <w:rsid w:val="00AA45F2"/>
    <w:rsid w:val="00AA6B6A"/>
    <w:rsid w:val="00AF62F3"/>
    <w:rsid w:val="00B53099"/>
    <w:rsid w:val="00BB6A48"/>
    <w:rsid w:val="00BE6C96"/>
    <w:rsid w:val="00BF312F"/>
    <w:rsid w:val="00C674F1"/>
    <w:rsid w:val="00CB7613"/>
    <w:rsid w:val="00CC4160"/>
    <w:rsid w:val="00D003E7"/>
    <w:rsid w:val="00D06BBF"/>
    <w:rsid w:val="00D212C9"/>
    <w:rsid w:val="00D2775D"/>
    <w:rsid w:val="00D43570"/>
    <w:rsid w:val="00D45C98"/>
    <w:rsid w:val="00D5649C"/>
    <w:rsid w:val="00D771E2"/>
    <w:rsid w:val="00D77BC0"/>
    <w:rsid w:val="00D86BB6"/>
    <w:rsid w:val="00D926BB"/>
    <w:rsid w:val="00DB521A"/>
    <w:rsid w:val="00DD4645"/>
    <w:rsid w:val="00DD7082"/>
    <w:rsid w:val="00DE210A"/>
    <w:rsid w:val="00DE2222"/>
    <w:rsid w:val="00E12E1F"/>
    <w:rsid w:val="00E81F83"/>
    <w:rsid w:val="00E85665"/>
    <w:rsid w:val="00EB02F1"/>
    <w:rsid w:val="00EB6A5F"/>
    <w:rsid w:val="00EC2486"/>
    <w:rsid w:val="00EF0BF6"/>
    <w:rsid w:val="00EF66E9"/>
    <w:rsid w:val="00F03A94"/>
    <w:rsid w:val="00F108D5"/>
    <w:rsid w:val="00F3044E"/>
    <w:rsid w:val="00F317D2"/>
    <w:rsid w:val="00F41692"/>
    <w:rsid w:val="00F501B7"/>
    <w:rsid w:val="00F60950"/>
    <w:rsid w:val="00F62142"/>
    <w:rsid w:val="00F638F4"/>
    <w:rsid w:val="00F85C26"/>
    <w:rsid w:val="00FA2AE5"/>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mcrooks83/ESA_85th_pbf_campaign_os/blob/main/data_preparation/2.%20data%20cleaning.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433968"/>
    <w:rsid w:val="0087276C"/>
    <w:rsid w:val="00B20141"/>
    <w:rsid w:val="00BF312F"/>
    <w:rsid w:val="00D82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1606</TotalTime>
  <Pages>21</Pages>
  <Words>5120</Words>
  <Characters>29190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103</cp:revision>
  <dcterms:created xsi:type="dcterms:W3CDTF">2024-11-11T09:18:00Z</dcterms:created>
  <dcterms:modified xsi:type="dcterms:W3CDTF">2024-11-14T06:49:00Z</dcterms:modified>
</cp:coreProperties>
</file>