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C3F6" w14:textId="45842F04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noProof/>
          <w:sz w:val="24"/>
          <w:szCs w:val="24"/>
          <w:lang w:val="en-GB" w:eastAsia="ru-RU"/>
        </w:rPr>
        <w:drawing>
          <wp:anchor distT="0" distB="0" distL="114300" distR="114300" simplePos="0" relativeHeight="251659264" behindDoc="0" locked="0" layoutInCell="1" allowOverlap="1" wp14:anchorId="7FCC6698" wp14:editId="03AA0D4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230630" cy="533400"/>
            <wp:effectExtent l="0" t="0" r="7620" b="0"/>
            <wp:wrapSquare wrapText="bothSides"/>
            <wp:docPr id="2" name="Рисунок 2" descr="https://urfu.ru/fileadmin/user_upload/common_files/about/brand/UrFULogo_Full_Russ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urfu.ru/fileadmin/user_upload/common_files/about/brand/UrFULogo_Full_Russi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0D4">
        <w:rPr>
          <w:rFonts w:eastAsia="Times New Roman" w:cs="Times New Roman"/>
          <w:sz w:val="16"/>
          <w:szCs w:val="16"/>
          <w:lang w:eastAsia="ru-RU"/>
        </w:rPr>
        <w:t>Министерство образования и науки Российской Федерации</w:t>
      </w:r>
    </w:p>
    <w:p w14:paraId="1CD2A031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75839E3" w14:textId="77777777" w:rsidR="00A550D4" w:rsidRPr="00A550D4" w:rsidRDefault="00A550D4" w:rsidP="00083F5A">
      <w:pPr>
        <w:spacing w:after="0" w:line="240" w:lineRule="auto"/>
        <w:ind w:left="2160" w:right="-1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«Уральский федеральный университет имени первого Президента России Б.Н. Ельцина» (УрФУ)</w:t>
      </w:r>
    </w:p>
    <w:p w14:paraId="6EB19B3E" w14:textId="77777777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>Институт радиоэлектроники и информационных технологий – РтФ</w:t>
      </w:r>
    </w:p>
    <w:p w14:paraId="2E9D9B4D" w14:textId="7A7A0CBB" w:rsidR="00A550D4" w:rsidRPr="00A550D4" w:rsidRDefault="00A550D4" w:rsidP="00083F5A">
      <w:pPr>
        <w:spacing w:after="0" w:line="240" w:lineRule="auto"/>
        <w:ind w:left="2160" w:firstLine="0"/>
        <w:jc w:val="center"/>
        <w:rPr>
          <w:rFonts w:eastAsia="Times New Roman" w:cs="Times New Roman"/>
          <w:sz w:val="16"/>
          <w:szCs w:val="16"/>
          <w:lang w:eastAsia="ru-RU"/>
        </w:rPr>
      </w:pPr>
      <w:r w:rsidRPr="00A550D4">
        <w:rPr>
          <w:rFonts w:eastAsia="Times New Roman" w:cs="Times New Roman"/>
          <w:sz w:val="16"/>
          <w:szCs w:val="16"/>
          <w:lang w:eastAsia="ru-RU"/>
        </w:rPr>
        <w:t xml:space="preserve">Школа </w:t>
      </w:r>
      <w:r w:rsidRPr="006D5C52">
        <w:rPr>
          <w:rFonts w:eastAsia="Times New Roman" w:cs="Times New Roman"/>
          <w:sz w:val="16"/>
          <w:szCs w:val="16"/>
          <w:lang w:eastAsia="ru-RU"/>
        </w:rPr>
        <w:t>бакалавриата</w:t>
      </w:r>
    </w:p>
    <w:p w14:paraId="58CF6431" w14:textId="180E5C7F" w:rsidR="0088414D" w:rsidRPr="00016B81" w:rsidRDefault="00DB132F" w:rsidP="0091730A">
      <w:pPr>
        <w:tabs>
          <w:tab w:val="left" w:pos="6120"/>
          <w:tab w:val="left" w:leader="underscore" w:pos="9000"/>
        </w:tabs>
        <w:spacing w:before="180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Оценка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28380C47" w14:textId="3D2F9519" w:rsidR="00DB132F" w:rsidRPr="00DB132F" w:rsidRDefault="00DB132F" w:rsidP="0091730A">
      <w:pPr>
        <w:tabs>
          <w:tab w:val="left" w:pos="6120"/>
          <w:tab w:val="left" w:leader="underscore" w:pos="9000"/>
        </w:tabs>
        <w:spacing w:before="120" w:after="0" w:line="240" w:lineRule="auto"/>
        <w:ind w:left="4320" w:firstLine="0"/>
        <w:rPr>
          <w:rFonts w:cs="Times New Roman"/>
          <w:szCs w:val="28"/>
        </w:rPr>
      </w:pPr>
      <w:r w:rsidRPr="00DB132F">
        <w:rPr>
          <w:rFonts w:cs="Times New Roman"/>
          <w:szCs w:val="28"/>
        </w:rPr>
        <w:t>Дата защиты</w:t>
      </w:r>
      <w:r w:rsidR="00016B81">
        <w:rPr>
          <w:rFonts w:cs="Times New Roman"/>
          <w:szCs w:val="28"/>
        </w:rPr>
        <w:tab/>
      </w:r>
      <w:r w:rsidR="00016B81">
        <w:rPr>
          <w:rFonts w:cs="Times New Roman"/>
          <w:szCs w:val="28"/>
        </w:rPr>
        <w:tab/>
      </w:r>
    </w:p>
    <w:p w14:paraId="36D77C00" w14:textId="23357134" w:rsidR="00A2398A" w:rsidRDefault="00214784" w:rsidP="00545C2B">
      <w:pPr>
        <w:spacing w:before="216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ПОЯСНИТЕЛЬНАЯ ЗАПИСКА к проекту по модулю </w:t>
      </w:r>
      <w:r w:rsidRPr="00545C2B">
        <w:rPr>
          <w:rFonts w:cs="Times New Roman"/>
          <w:szCs w:val="28"/>
        </w:rPr>
        <w:t>«</w:t>
      </w:r>
      <w:r w:rsidRPr="00FE1FB6">
        <w:rPr>
          <w:rFonts w:cs="Times New Roman"/>
          <w:szCs w:val="28"/>
        </w:rPr>
        <w:t xml:space="preserve">Методы анализа </w:t>
      </w:r>
      <w:r w:rsidRPr="00FE1FB6">
        <w:rPr>
          <w:rFonts w:cs="Times New Roman"/>
          <w:szCs w:val="28"/>
          <w:lang w:val="en-US"/>
        </w:rPr>
        <w:t>Big</w:t>
      </w:r>
      <w:r w:rsidRPr="00FE1FB6">
        <w:rPr>
          <w:rFonts w:cs="Times New Roman"/>
          <w:szCs w:val="28"/>
        </w:rPr>
        <w:t xml:space="preserve"> </w:t>
      </w:r>
      <w:r w:rsidRPr="00FE1FB6">
        <w:rPr>
          <w:rFonts w:cs="Times New Roman"/>
          <w:szCs w:val="28"/>
          <w:lang w:val="en-US"/>
        </w:rPr>
        <w:t>Data</w:t>
      </w:r>
      <w:r w:rsidRPr="00545C2B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по теме: </w:t>
      </w:r>
      <w:r w:rsidR="00527535">
        <w:rPr>
          <w:rFonts w:cs="Times New Roman"/>
          <w:szCs w:val="28"/>
          <w:u w:val="single"/>
        </w:rPr>
        <w:t>ЗАВИСИМОСТЬ ПОПУЛЯРНОСТИ МУЗЫКАЛЬНОГО АЛЬБОМА ОТ ДАТЫ ЕГО ВЫПУСКА</w:t>
      </w:r>
    </w:p>
    <w:p w14:paraId="2FF0E287" w14:textId="633B1D02" w:rsidR="00661E23" w:rsidRPr="00A144BB" w:rsidRDefault="00661E23" w:rsidP="00545C2B">
      <w:pPr>
        <w:tabs>
          <w:tab w:val="left" w:pos="3150"/>
          <w:tab w:val="left" w:pos="5490"/>
        </w:tabs>
        <w:spacing w:before="2160"/>
        <w:ind w:firstLine="720"/>
      </w:pPr>
      <w:r>
        <w:tab/>
        <w:t>Подпись</w:t>
      </w:r>
      <w:r w:rsidRPr="00A144BB">
        <w:tab/>
        <w:t>Дата</w:t>
      </w:r>
    </w:p>
    <w:p w14:paraId="472F2225" w14:textId="6F196F55" w:rsidR="00661E23" w:rsidRPr="00AA58B1" w:rsidRDefault="00661E23" w:rsidP="00661E23">
      <w:pPr>
        <w:tabs>
          <w:tab w:val="right" w:pos="2520"/>
          <w:tab w:val="left" w:leader="underscore" w:pos="7020"/>
        </w:tabs>
      </w:pPr>
      <w:r w:rsidRPr="00A144BB">
        <w:tab/>
        <w:t>Преподаватель</w:t>
      </w:r>
      <w:r w:rsidRPr="00A144BB">
        <w:tab/>
      </w:r>
      <w:r w:rsidRPr="00A144BB">
        <w:tab/>
      </w:r>
      <w:r w:rsidR="00FE1FB6">
        <w:t xml:space="preserve">С.Г. </w:t>
      </w:r>
      <w:proofErr w:type="spellStart"/>
      <w:r w:rsidR="00FE1FB6">
        <w:t>Мирвода</w:t>
      </w:r>
      <w:proofErr w:type="spellEnd"/>
    </w:p>
    <w:p w14:paraId="763DBBC1" w14:textId="2F6CEEED" w:rsidR="00661E23" w:rsidRDefault="00661E23" w:rsidP="00661E23">
      <w:pPr>
        <w:tabs>
          <w:tab w:val="right" w:pos="2520"/>
          <w:tab w:val="left" w:leader="underscore" w:pos="7020"/>
        </w:tabs>
      </w:pPr>
      <w:r>
        <w:tab/>
        <w:t>Студент</w:t>
      </w:r>
      <w:r w:rsidRPr="00BF27B6">
        <w:t>ы</w:t>
      </w:r>
      <w:r>
        <w:tab/>
      </w:r>
      <w:r>
        <w:tab/>
      </w:r>
      <w:r w:rsidRPr="00A144BB">
        <w:t>И.А. Зарудный</w:t>
      </w:r>
    </w:p>
    <w:p w14:paraId="3958E4E8" w14:textId="77777777" w:rsidR="00661E23" w:rsidRPr="00A144BB" w:rsidRDefault="00661E23" w:rsidP="00661E23">
      <w:pPr>
        <w:tabs>
          <w:tab w:val="right" w:pos="2520"/>
          <w:tab w:val="left" w:leader="underscore" w:pos="7020"/>
        </w:tabs>
      </w:pPr>
      <w:r>
        <w:tab/>
      </w:r>
      <w:r>
        <w:tab/>
      </w:r>
      <w:r>
        <w:tab/>
        <w:t>Е.И. Манин</w:t>
      </w:r>
    </w:p>
    <w:p w14:paraId="5D61CB8A" w14:textId="491C069D" w:rsidR="006A0FE1" w:rsidRDefault="00661E23" w:rsidP="00661E23">
      <w:pPr>
        <w:tabs>
          <w:tab w:val="right" w:pos="2520"/>
          <w:tab w:val="left" w:pos="3150"/>
        </w:tabs>
        <w:ind w:firstLine="720"/>
        <w:rPr>
          <w:rFonts w:cs="Times New Roman"/>
          <w:szCs w:val="28"/>
        </w:rPr>
      </w:pPr>
      <w:r>
        <w:tab/>
        <w:t>Группа</w:t>
      </w:r>
      <w:r>
        <w:tab/>
        <w:t>РИ-4</w:t>
      </w:r>
      <w:r w:rsidRPr="00A144BB">
        <w:t>50005</w:t>
      </w:r>
      <w:r w:rsidR="006A0FE1">
        <w:rPr>
          <w:rFonts w:cs="Times New Roman"/>
          <w:szCs w:val="28"/>
        </w:rPr>
        <w:br w:type="page"/>
      </w:r>
    </w:p>
    <w:p w14:paraId="37E3D747" w14:textId="58E7A973" w:rsidR="001771F0" w:rsidRDefault="001771F0" w:rsidP="002A695E">
      <w:pPr>
        <w:ind w:left="720" w:firstLine="0"/>
        <w:jc w:val="center"/>
        <w:rPr>
          <w:b/>
          <w:sz w:val="32"/>
          <w:szCs w:val="32"/>
        </w:rPr>
      </w:pPr>
      <w:bookmarkStart w:id="0" w:name="_Toc516133321"/>
      <w:r w:rsidRPr="001771F0">
        <w:rPr>
          <w:b/>
          <w:sz w:val="32"/>
          <w:szCs w:val="32"/>
        </w:rPr>
        <w:lastRenderedPageBreak/>
        <w:t>Содержание</w:t>
      </w:r>
    </w:p>
    <w:p w14:paraId="380C7539" w14:textId="1A30ECEE" w:rsidR="002A695E" w:rsidRDefault="001771F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35169449" w:history="1">
        <w:r w:rsidR="002A695E" w:rsidRPr="005F573A">
          <w:rPr>
            <w:rStyle w:val="a8"/>
            <w:noProof/>
          </w:rPr>
          <w:t>Введение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_Toc535169449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3</w:t>
        </w:r>
        <w:r w:rsidR="002A695E">
          <w:rPr>
            <w:noProof/>
            <w:webHidden/>
          </w:rPr>
          <w:fldChar w:fldCharType="end"/>
        </w:r>
      </w:hyperlink>
    </w:p>
    <w:p w14:paraId="50F9DEF4" w14:textId="5C96D7D6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0" w:history="1">
        <w:r w:rsidR="002A695E" w:rsidRPr="005F573A">
          <w:rPr>
            <w:rStyle w:val="a8"/>
            <w:noProof/>
          </w:rPr>
          <w:t>1</w:t>
        </w:r>
        <w:r w:rsidR="002A69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A695E" w:rsidRPr="005F573A">
          <w:rPr>
            <w:rStyle w:val="a8"/>
            <w:noProof/>
          </w:rPr>
          <w:t>Описание набора данных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_Toc535169450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4</w:t>
        </w:r>
        <w:r w:rsidR="002A695E">
          <w:rPr>
            <w:noProof/>
            <w:webHidden/>
          </w:rPr>
          <w:fldChar w:fldCharType="end"/>
        </w:r>
      </w:hyperlink>
    </w:p>
    <w:p w14:paraId="1CEB08EA" w14:textId="084F1C21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1" w:history="1">
        <w:r w:rsidR="002A695E" w:rsidRPr="005F573A">
          <w:rPr>
            <w:rStyle w:val="a8"/>
            <w:noProof/>
          </w:rPr>
          <w:t>2</w:t>
        </w:r>
        <w:r w:rsidR="002A69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A695E" w:rsidRPr="005F573A">
          <w:rPr>
            <w:rStyle w:val="a8"/>
            <w:noProof/>
          </w:rPr>
          <w:t>Обработка данных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_Toc535169451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5</w:t>
        </w:r>
        <w:r w:rsidR="002A695E">
          <w:rPr>
            <w:noProof/>
            <w:webHidden/>
          </w:rPr>
          <w:fldChar w:fldCharType="end"/>
        </w:r>
      </w:hyperlink>
    </w:p>
    <w:p w14:paraId="7FC1BD6A" w14:textId="098719AC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2" w:history="1">
        <w:r w:rsidR="002A695E" w:rsidRPr="005F573A">
          <w:rPr>
            <w:rStyle w:val="a8"/>
            <w:noProof/>
          </w:rPr>
          <w:t>3</w:t>
        </w:r>
        <w:r w:rsidR="002A69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A695E" w:rsidRPr="005F573A">
          <w:rPr>
            <w:rStyle w:val="a8"/>
            <w:noProof/>
          </w:rPr>
          <w:t>Фильтрация набора данных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_Toc535169452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6</w:t>
        </w:r>
        <w:r w:rsidR="002A695E">
          <w:rPr>
            <w:noProof/>
            <w:webHidden/>
          </w:rPr>
          <w:fldChar w:fldCharType="end"/>
        </w:r>
      </w:hyperlink>
    </w:p>
    <w:p w14:paraId="468C857E" w14:textId="5928002D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3" w:history="1">
        <w:r w:rsidR="002A695E" w:rsidRPr="005F573A">
          <w:rPr>
            <w:rStyle w:val="a8"/>
            <w:noProof/>
          </w:rPr>
          <w:t>4</w:t>
        </w:r>
        <w:r w:rsidR="002A69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A695E" w:rsidRPr="005F573A">
          <w:rPr>
            <w:rStyle w:val="a8"/>
            <w:noProof/>
          </w:rPr>
          <w:t>Построение моделей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_Toc535169453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7</w:t>
        </w:r>
        <w:r w:rsidR="002A695E">
          <w:rPr>
            <w:noProof/>
            <w:webHidden/>
          </w:rPr>
          <w:fldChar w:fldCharType="end"/>
        </w:r>
      </w:hyperlink>
    </w:p>
    <w:p w14:paraId="17EA0187" w14:textId="66C9C665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4" w:history="1">
        <w:r w:rsidR="002A695E" w:rsidRPr="005F573A">
          <w:rPr>
            <w:rStyle w:val="a8"/>
            <w:noProof/>
          </w:rPr>
          <w:t>5</w:t>
        </w:r>
        <w:r w:rsidR="002A695E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2A695E" w:rsidRPr="005F573A">
          <w:rPr>
            <w:rStyle w:val="a8"/>
            <w:noProof/>
          </w:rPr>
          <w:t>Разработка приложения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_Toc535169454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8</w:t>
        </w:r>
        <w:r w:rsidR="002A695E">
          <w:rPr>
            <w:noProof/>
            <w:webHidden/>
          </w:rPr>
          <w:fldChar w:fldCharType="end"/>
        </w:r>
      </w:hyperlink>
    </w:p>
    <w:p w14:paraId="074947DA" w14:textId="1FF63482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5" w:history="1">
        <w:r w:rsidR="002A695E" w:rsidRPr="005F573A">
          <w:rPr>
            <w:rStyle w:val="a8"/>
            <w:noProof/>
          </w:rPr>
          <w:t>Заключение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_Toc535169455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9</w:t>
        </w:r>
        <w:r w:rsidR="002A695E">
          <w:rPr>
            <w:noProof/>
            <w:webHidden/>
          </w:rPr>
          <w:fldChar w:fldCharType="end"/>
        </w:r>
      </w:hyperlink>
    </w:p>
    <w:p w14:paraId="21562554" w14:textId="4FCDD783" w:rsidR="002A695E" w:rsidRDefault="00B02120" w:rsidP="002A695E">
      <w:pPr>
        <w:pStyle w:val="11"/>
        <w:rPr>
          <w:rFonts w:asciiTheme="minorHAnsi" w:eastAsiaTheme="minorEastAsia" w:hAnsiTheme="minorHAnsi"/>
          <w:noProof/>
          <w:sz w:val="22"/>
          <w:lang w:val="en-US"/>
        </w:rPr>
      </w:pPr>
      <w:hyperlink w:anchor="_Toc535169456" w:history="1">
        <w:r w:rsidR="002A695E" w:rsidRPr="005F573A">
          <w:rPr>
            <w:rStyle w:val="a8"/>
            <w:noProof/>
          </w:rPr>
          <w:t>Библиографический список</w:t>
        </w:r>
        <w:r w:rsidR="002A695E">
          <w:rPr>
            <w:noProof/>
            <w:webHidden/>
          </w:rPr>
          <w:tab/>
        </w:r>
        <w:r w:rsidR="002A695E">
          <w:rPr>
            <w:noProof/>
            <w:webHidden/>
          </w:rPr>
          <w:fldChar w:fldCharType="begin"/>
        </w:r>
        <w:r w:rsidR="002A695E">
          <w:rPr>
            <w:noProof/>
            <w:webHidden/>
          </w:rPr>
          <w:instrText xml:space="preserve"> PAGEREF _Toc535169456 \h </w:instrText>
        </w:r>
        <w:r w:rsidR="002A695E">
          <w:rPr>
            <w:noProof/>
            <w:webHidden/>
          </w:rPr>
        </w:r>
        <w:r w:rsidR="002A695E">
          <w:rPr>
            <w:noProof/>
            <w:webHidden/>
          </w:rPr>
          <w:fldChar w:fldCharType="separate"/>
        </w:r>
        <w:r w:rsidR="002A695E">
          <w:rPr>
            <w:noProof/>
            <w:webHidden/>
          </w:rPr>
          <w:t>10</w:t>
        </w:r>
        <w:r w:rsidR="002A695E">
          <w:rPr>
            <w:noProof/>
            <w:webHidden/>
          </w:rPr>
          <w:fldChar w:fldCharType="end"/>
        </w:r>
      </w:hyperlink>
    </w:p>
    <w:p w14:paraId="3281AF38" w14:textId="23561265" w:rsidR="001771F0" w:rsidRDefault="001771F0" w:rsidP="001771F0">
      <w:r>
        <w:rPr>
          <w:lang w:val="en-US"/>
        </w:rPr>
        <w:fldChar w:fldCharType="end"/>
      </w:r>
      <w:r>
        <w:br w:type="page"/>
      </w:r>
    </w:p>
    <w:p w14:paraId="29E91545" w14:textId="77644440" w:rsidR="001771F0" w:rsidRDefault="001771F0" w:rsidP="002A695E">
      <w:pPr>
        <w:pStyle w:val="1"/>
        <w:numPr>
          <w:ilvl w:val="0"/>
          <w:numId w:val="0"/>
        </w:numPr>
        <w:ind w:left="720"/>
      </w:pPr>
      <w:bookmarkStart w:id="1" w:name="_Toc535169449"/>
      <w:bookmarkStart w:id="2" w:name="_Hlk535163698"/>
      <w:bookmarkEnd w:id="0"/>
      <w:r>
        <w:lastRenderedPageBreak/>
        <w:t>Введение</w:t>
      </w:r>
      <w:bookmarkEnd w:id="1"/>
    </w:p>
    <w:bookmarkEnd w:id="2"/>
    <w:p w14:paraId="605F11F4" w14:textId="77777777" w:rsidR="001D20C9" w:rsidRDefault="001D20C9" w:rsidP="00836257">
      <w:pPr>
        <w:spacing w:after="0"/>
        <w:jc w:val="both"/>
      </w:pPr>
      <w:r>
        <w:t xml:space="preserve">С развитием современных технологий появились новые возможности для анализа огромного количества данных. </w:t>
      </w:r>
      <w:r w:rsidRPr="00527535">
        <w:t>Огромные объёмы данных обрабатываются для того, чтобы человек мог получить конкретные и нужные ему результаты для их дальнейшего эффективного применения.</w:t>
      </w:r>
      <w:r>
        <w:t xml:space="preserve"> </w:t>
      </w:r>
    </w:p>
    <w:p w14:paraId="3A40BA2C" w14:textId="259F37FB" w:rsidR="001D20C9" w:rsidRDefault="001D20C9" w:rsidP="00836257">
      <w:pPr>
        <w:spacing w:after="0"/>
        <w:jc w:val="both"/>
      </w:pPr>
      <w:r>
        <w:t>В ходе работы над нашим проектом предметом для исследования была выбрана сфера музыкальной индустрии. Наверняка, многие люди замечали, что в один и тот же день может выйти сразу несколько музыкальных альбомов различных исполнителей, жанры которых могут быть диаметрально противоположными. Данная ситуация заинтересовала нас и было принято решение проверить, существует ли зависимость между популярностью альбома, количеством его продаж и непосредственно датой его выпуска.</w:t>
      </w:r>
    </w:p>
    <w:p w14:paraId="6032FF7A" w14:textId="77777777" w:rsidR="001D20C9" w:rsidRDefault="001D20C9" w:rsidP="00836257">
      <w:pPr>
        <w:spacing w:after="0"/>
        <w:jc w:val="both"/>
      </w:pPr>
      <w:r>
        <w:t>Поставленная цель достигается при выполнении следующих задач:</w:t>
      </w:r>
    </w:p>
    <w:p w14:paraId="1F7FCED4" w14:textId="021FC7FE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Выбор и обработка подходящего набора данных</w:t>
      </w:r>
      <w:r w:rsidR="00836257" w:rsidRPr="00836257">
        <w:t>.</w:t>
      </w:r>
    </w:p>
    <w:p w14:paraId="052E56E3" w14:textId="7777777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Анализ полученных данных</w:t>
      </w:r>
    </w:p>
    <w:p w14:paraId="5DC7FAF6" w14:textId="18480FA7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Фильтрация набора данных</w:t>
      </w:r>
      <w:r w:rsidR="00836257">
        <w:rPr>
          <w:lang w:val="en-US"/>
        </w:rPr>
        <w:t>.</w:t>
      </w:r>
    </w:p>
    <w:p w14:paraId="5BF3878E" w14:textId="1F8D2BE0" w:rsidR="001D20C9" w:rsidRDefault="001D20C9" w:rsidP="00836257">
      <w:pPr>
        <w:pStyle w:val="a9"/>
        <w:numPr>
          <w:ilvl w:val="0"/>
          <w:numId w:val="37"/>
        </w:numPr>
        <w:spacing w:after="0"/>
        <w:jc w:val="both"/>
      </w:pPr>
      <w:r>
        <w:t>Построение моделей данных</w:t>
      </w:r>
      <w:r w:rsidR="00836257">
        <w:rPr>
          <w:lang w:val="en-US"/>
        </w:rPr>
        <w:t>.</w:t>
      </w:r>
    </w:p>
    <w:p w14:paraId="28A44AC6" w14:textId="26C8F5A3" w:rsidR="001D20C9" w:rsidRPr="00527535" w:rsidRDefault="001D20C9" w:rsidP="001D20C9">
      <w:pPr>
        <w:pStyle w:val="a9"/>
        <w:numPr>
          <w:ilvl w:val="0"/>
          <w:numId w:val="37"/>
        </w:numPr>
        <w:jc w:val="both"/>
      </w:pPr>
      <w:r>
        <w:t xml:space="preserve">Разработка приложения для </w:t>
      </w:r>
      <w:r w:rsidR="00836257">
        <w:t>работы с созданной моделью</w:t>
      </w:r>
      <w:r w:rsidR="00836257" w:rsidRPr="00836257">
        <w:t>.</w:t>
      </w:r>
    </w:p>
    <w:p w14:paraId="51648D42" w14:textId="32ECAC9B" w:rsidR="00DA2C4F" w:rsidRPr="00873E76" w:rsidRDefault="00DA2C4F" w:rsidP="000476D4">
      <w:pPr>
        <w:pStyle w:val="Text"/>
        <w:rPr>
          <w:lang w:val="ru-RU"/>
        </w:rPr>
      </w:pPr>
    </w:p>
    <w:p w14:paraId="13226D69" w14:textId="30D42260" w:rsidR="001771F0" w:rsidRDefault="001771F0" w:rsidP="000476D4">
      <w:pPr>
        <w:spacing w:line="259" w:lineRule="auto"/>
        <w:ind w:firstLine="0"/>
        <w:jc w:val="both"/>
      </w:pPr>
      <w:r>
        <w:br w:type="page"/>
      </w:r>
    </w:p>
    <w:p w14:paraId="42666ED1" w14:textId="6B113143" w:rsidR="00B504F5" w:rsidRDefault="00B504F5" w:rsidP="002A695E">
      <w:pPr>
        <w:pStyle w:val="1"/>
        <w:ind w:left="720"/>
      </w:pPr>
      <w:bookmarkStart w:id="3" w:name="_Toc535169450"/>
      <w:r>
        <w:lastRenderedPageBreak/>
        <w:t>Описание набора данных</w:t>
      </w:r>
      <w:bookmarkEnd w:id="3"/>
    </w:p>
    <w:p w14:paraId="2C7E1C39" w14:textId="7232089C" w:rsidR="006D287E" w:rsidRDefault="006D287E" w:rsidP="006D287E">
      <w:r>
        <w:t>Музыкальная индустрия— часть экономики и общественной жизни, объединяющая компании и граждан, зарабатывающих деньги посредством создания и продажи музыкальных произведений. Музыкальная индустрия является составной частью более обширного сектора экономики — индустрии развлечений</w:t>
      </w:r>
      <w:r>
        <w:t xml:space="preserve"> </w:t>
      </w:r>
      <w:r w:rsidRPr="006D287E">
        <w:t>[1].</w:t>
      </w:r>
    </w:p>
    <w:p w14:paraId="0D9BC57D" w14:textId="4C44A9F6" w:rsidR="006D287E" w:rsidRDefault="006D287E" w:rsidP="006D287E">
      <w:r>
        <w:t>В музыкальном бизнесе задействовано большое число людей и организаций: музыканты, создающие и исполняющие музыкальные произведения; компании и специалисты, занимающиеся звукозаписью и продажей музык</w:t>
      </w:r>
      <w:r w:rsidRPr="006D287E">
        <w:t xml:space="preserve">, </w:t>
      </w:r>
      <w:r>
        <w:t>в том числе продюсеры, студии звукозаписи, звукорежиссёры, лейблы, музыкальные магазины и коллективные организации по управлению правами; организаторы гастролей; теле- и радиосети, работающие в музыкальном формате; музыкальные журналисты и критики; производители музыкальных инструментов и многие другие.</w:t>
      </w:r>
    </w:p>
    <w:p w14:paraId="01392D98" w14:textId="3A0D9D6A" w:rsidR="006D287E" w:rsidRDefault="006D287E" w:rsidP="006D287E">
      <w:pPr>
        <w:rPr>
          <w:lang w:val="en-US"/>
        </w:rPr>
      </w:pPr>
      <w:r>
        <w:t xml:space="preserve">В качестве своеобразного показателя успешности релиза можно расценивать статус, присвоенный после сертификации альбома. Одной из наиболее авторитетных признана сертификация </w:t>
      </w:r>
      <w:r>
        <w:rPr>
          <w:lang w:val="en-US"/>
        </w:rPr>
        <w:t>RIAA (</w:t>
      </w:r>
      <w:r w:rsidRPr="006D287E">
        <w:rPr>
          <w:lang w:val="en-US"/>
        </w:rPr>
        <w:t>Recording Industry Association of America</w:t>
      </w:r>
      <w:r>
        <w:rPr>
          <w:lang w:val="en-US"/>
        </w:rPr>
        <w:t>).</w:t>
      </w:r>
    </w:p>
    <w:p w14:paraId="375CABCC" w14:textId="5A0149B4" w:rsidR="006D287E" w:rsidRDefault="006D287E" w:rsidP="00F34D22">
      <w:r w:rsidRPr="006D287E">
        <w:t xml:space="preserve">Сертификация </w:t>
      </w:r>
      <w:r w:rsidRPr="006D287E">
        <w:rPr>
          <w:lang w:val="en-US"/>
        </w:rPr>
        <w:t>RIAA</w:t>
      </w:r>
      <w:r w:rsidRPr="006D287E">
        <w:t xml:space="preserve"> </w:t>
      </w:r>
      <w:r w:rsidRPr="006D287E">
        <w:t>— процедура сертификации объёма продаж звукозаписей на территории США, на соответствие определённому статусу. Осуществляется Американской ассоциацией звукозаписывающих компаний.</w:t>
      </w:r>
      <w:r w:rsidR="00F34D22" w:rsidRPr="00F34D22">
        <w:t xml:space="preserve"> </w:t>
      </w:r>
      <w:r w:rsidR="00F34D22">
        <w:t>Появилась в 1958 как попытка стандартизировать методики измерения объёма продаж звукозаписей.</w:t>
      </w:r>
      <w:r w:rsidR="00F34D22" w:rsidRPr="00F34D22">
        <w:t xml:space="preserve"> </w:t>
      </w:r>
      <w:r w:rsidR="00F34D22">
        <w:t>Сначала существовал только статус «Золотая награда», присуждаемый за продажу более 500 000 экземпляров записи. В 1976 появился платиновый статус (продажа более 1 000 000 экземпляров). В 1984 появился мультиплатиновый статус (более 2 000 000 экземпляров) в 1999 бриллиантовый (более 10 000 000 экземпляров).</w:t>
      </w:r>
      <w:r w:rsidR="00F34D22" w:rsidRPr="00F34D22">
        <w:t xml:space="preserve"> </w:t>
      </w:r>
    </w:p>
    <w:p w14:paraId="7E7564F7" w14:textId="079C6916" w:rsidR="00F34D22" w:rsidRPr="008B27C7" w:rsidRDefault="00F34D22" w:rsidP="00F34D22">
      <w:r>
        <w:lastRenderedPageBreak/>
        <w:t xml:space="preserve">Для нашего исследования набор данных был взят с сайта </w:t>
      </w:r>
      <w:r w:rsidRPr="00F34D22">
        <w:t>https://www.riaa.com/</w:t>
      </w:r>
      <w:r>
        <w:t xml:space="preserve">, нас интересовали только </w:t>
      </w:r>
      <w:r w:rsidR="008B27C7">
        <w:t>произведения,</w:t>
      </w:r>
      <w:r>
        <w:t xml:space="preserve"> получившие платиновый статус. Поскольку </w:t>
      </w:r>
      <w:r w:rsidR="008B27C7">
        <w:t xml:space="preserve">сайт не объединяет результаты в определенные наборы данных, был написан скрипт на языке </w:t>
      </w:r>
      <w:r w:rsidR="008B27C7">
        <w:rPr>
          <w:lang w:val="en-US"/>
        </w:rPr>
        <w:t>Python</w:t>
      </w:r>
      <w:r w:rsidR="008B27C7">
        <w:t xml:space="preserve">, позволяющий с опорой на соответствующее изображение, отличительное для платинового статуса, получить необходимую информацию для релиза. Полученная информация объединялась в </w:t>
      </w:r>
      <w:r w:rsidR="008B27C7">
        <w:rPr>
          <w:lang w:val="en-US"/>
        </w:rPr>
        <w:t>Dataset</w:t>
      </w:r>
      <w:r w:rsidR="008B27C7">
        <w:t xml:space="preserve"> формата </w:t>
      </w:r>
      <w:r w:rsidR="008B27C7">
        <w:rPr>
          <w:lang w:val="en-US"/>
        </w:rPr>
        <w:t>CSV.</w:t>
      </w:r>
    </w:p>
    <w:p w14:paraId="4FFC2DD1" w14:textId="187696E6" w:rsidR="00B504F5" w:rsidRDefault="00B504F5">
      <w:pPr>
        <w:spacing w:line="259" w:lineRule="auto"/>
        <w:ind w:firstLine="0"/>
      </w:pPr>
      <w:r>
        <w:br w:type="page"/>
      </w:r>
    </w:p>
    <w:p w14:paraId="2BB3984E" w14:textId="12666D00" w:rsidR="00B504F5" w:rsidRDefault="00B504F5" w:rsidP="002A695E">
      <w:pPr>
        <w:pStyle w:val="1"/>
        <w:ind w:left="720"/>
      </w:pPr>
      <w:bookmarkStart w:id="4" w:name="_Toc535169451"/>
      <w:r>
        <w:lastRenderedPageBreak/>
        <w:t>Обработка данных</w:t>
      </w:r>
      <w:bookmarkEnd w:id="4"/>
    </w:p>
    <w:p w14:paraId="7E7053AA" w14:textId="3D816AB0" w:rsidR="008B27C7" w:rsidRPr="00152FB6" w:rsidRDefault="00152FB6" w:rsidP="008B27C7">
      <w:r>
        <w:t xml:space="preserve">Для нашего исследования была взята информация о релизах с платиновым статусом с 01.01.2010 по 01.01.2019. Для наглядного представления количества таких релизов и распределения их по месяцам была составлена тепловая карта. Наиболее важными данными из всего набора данных для нас являются колонки </w:t>
      </w:r>
      <w:proofErr w:type="spellStart"/>
      <w:r w:rsidRPr="00152FB6">
        <w:t>Certified.Units</w:t>
      </w:r>
      <w:proofErr w:type="spellEnd"/>
      <w:r>
        <w:t xml:space="preserve">, в которой отображено количество проданных копий, а также колонки </w:t>
      </w:r>
      <w:proofErr w:type="spellStart"/>
      <w:r w:rsidRPr="00152FB6">
        <w:t>Release</w:t>
      </w:r>
      <w:proofErr w:type="spellEnd"/>
      <w:r w:rsidRPr="00152FB6">
        <w:t xml:space="preserve"> </w:t>
      </w:r>
      <w:proofErr w:type="spellStart"/>
      <w:r w:rsidRPr="00152FB6">
        <w:t>date</w:t>
      </w:r>
      <w:proofErr w:type="spellEnd"/>
      <w:r>
        <w:t xml:space="preserve"> и </w:t>
      </w:r>
      <w:proofErr w:type="spellStart"/>
      <w:r w:rsidRPr="00152FB6">
        <w:t>Genre</w:t>
      </w:r>
      <w:proofErr w:type="spellEnd"/>
      <w:r>
        <w:t xml:space="preserve">, в которых отражены дата выхода произведения и его жанр. Для примера, также, был построен график зависимости даты выхода от количества проданных произведений в жанре </w:t>
      </w:r>
      <w:r>
        <w:rPr>
          <w:lang w:val="en-US"/>
        </w:rPr>
        <w:t>POP</w:t>
      </w:r>
      <w:r>
        <w:t>(Попса).</w:t>
      </w:r>
    </w:p>
    <w:p w14:paraId="1887C595" w14:textId="5C3EEBBF" w:rsidR="00B504F5" w:rsidRDefault="00B504F5">
      <w:pPr>
        <w:spacing w:line="259" w:lineRule="auto"/>
        <w:ind w:firstLine="0"/>
      </w:pPr>
      <w:r>
        <w:br w:type="page"/>
      </w:r>
    </w:p>
    <w:p w14:paraId="748E5A22" w14:textId="1EADC6F2" w:rsidR="00B504F5" w:rsidRDefault="00B504F5" w:rsidP="002A695E">
      <w:pPr>
        <w:pStyle w:val="1"/>
      </w:pPr>
      <w:bookmarkStart w:id="5" w:name="_Toc535169453"/>
      <w:r w:rsidRPr="002A695E">
        <w:lastRenderedPageBreak/>
        <w:t>Построение</w:t>
      </w:r>
      <w:r>
        <w:t xml:space="preserve"> моделей</w:t>
      </w:r>
      <w:bookmarkEnd w:id="5"/>
    </w:p>
    <w:p w14:paraId="0BB5FA73" w14:textId="28E6B3C3" w:rsidR="002A695E" w:rsidRDefault="002A695E" w:rsidP="002A695E">
      <w:pPr>
        <w:pStyle w:val="2"/>
      </w:pPr>
      <w:r>
        <w:t>Построение первичной модели с выбросами</w:t>
      </w:r>
    </w:p>
    <w:p w14:paraId="358B00CE" w14:textId="425AFD84" w:rsidR="00152FB6" w:rsidRPr="00152FB6" w:rsidRDefault="00152FB6" w:rsidP="00152FB6">
      <w:r>
        <w:t xml:space="preserve">Для построения моделей была выбрана модель </w:t>
      </w:r>
      <w:r w:rsidRPr="00152FB6">
        <w:t xml:space="preserve">ARIMA (англ. </w:t>
      </w:r>
      <w:proofErr w:type="spellStart"/>
      <w:r w:rsidRPr="00152FB6">
        <w:t>autoregressive</w:t>
      </w:r>
      <w:proofErr w:type="spellEnd"/>
      <w:r w:rsidRPr="00152FB6">
        <w:t xml:space="preserve"> </w:t>
      </w:r>
      <w:proofErr w:type="spellStart"/>
      <w:r w:rsidRPr="00152FB6">
        <w:t>integrated</w:t>
      </w:r>
      <w:proofErr w:type="spellEnd"/>
      <w:r w:rsidRPr="00152FB6">
        <w:t xml:space="preserve"> </w:t>
      </w:r>
      <w:proofErr w:type="spellStart"/>
      <w:r w:rsidRPr="00152FB6">
        <w:t>moving</w:t>
      </w:r>
      <w:proofErr w:type="spellEnd"/>
      <w:r w:rsidRPr="00152FB6">
        <w:t xml:space="preserve"> </w:t>
      </w:r>
      <w:proofErr w:type="spellStart"/>
      <w:r w:rsidRPr="00152FB6">
        <w:t>average</w:t>
      </w:r>
      <w:proofErr w:type="spellEnd"/>
      <w:r w:rsidRPr="00152FB6">
        <w:t xml:space="preserve">, модель Бокса — Дженкинса) — интегрированная модель авторегрессии — скользящего среднего — модель и методология анализа временных рядов. Является расширением моделей ARMA для нестационарных временных рядов, которые можно сделать стационарными взятием разностей некоторого порядка от исходного временного ряда (так называемые интегрированные или разностно-стационарные временные ряды). </w:t>
      </w:r>
      <w:bookmarkStart w:id="6" w:name="_GoBack"/>
      <w:bookmarkEnd w:id="6"/>
    </w:p>
    <w:p w14:paraId="62C41575" w14:textId="5326A496" w:rsidR="002A695E" w:rsidRDefault="00C92647" w:rsidP="002A695E">
      <w:pPr>
        <w:pStyle w:val="2"/>
      </w:pPr>
      <w:r>
        <w:t>Проецирование продаж на логарифмическую шкалу</w:t>
      </w:r>
    </w:p>
    <w:p w14:paraId="0D09E061" w14:textId="226F5F99" w:rsidR="002A695E" w:rsidRDefault="00C92647" w:rsidP="002A695E">
      <w:pPr>
        <w:pStyle w:val="2"/>
      </w:pPr>
      <w:r>
        <w:t>Фильтрация набора данных и построение модели</w:t>
      </w:r>
    </w:p>
    <w:p w14:paraId="25B33FDC" w14:textId="45932DED" w:rsidR="00C92647" w:rsidRPr="00C92647" w:rsidRDefault="008E1523" w:rsidP="00C92647">
      <w:pPr>
        <w:pStyle w:val="2"/>
      </w:pPr>
      <w:r>
        <w:t>Проецирование продаж на тангенс</w:t>
      </w:r>
    </w:p>
    <w:p w14:paraId="5286B7F3" w14:textId="154BB8FA" w:rsidR="00B504F5" w:rsidRDefault="00B504F5">
      <w:pPr>
        <w:spacing w:line="259" w:lineRule="auto"/>
        <w:ind w:firstLine="0"/>
      </w:pPr>
      <w:r>
        <w:br w:type="page"/>
      </w:r>
    </w:p>
    <w:p w14:paraId="0E8E4C23" w14:textId="030C3334" w:rsidR="00B504F5" w:rsidRDefault="00B504F5" w:rsidP="002A695E">
      <w:pPr>
        <w:pStyle w:val="1"/>
      </w:pPr>
      <w:bookmarkStart w:id="7" w:name="_Toc535169454"/>
      <w:r w:rsidRPr="002A695E">
        <w:lastRenderedPageBreak/>
        <w:t>Разработка</w:t>
      </w:r>
      <w:r>
        <w:t xml:space="preserve"> приложения</w:t>
      </w:r>
      <w:bookmarkEnd w:id="7"/>
    </w:p>
    <w:p w14:paraId="06150346" w14:textId="6F2B3C71" w:rsidR="00B504F5" w:rsidRDefault="00B504F5">
      <w:pPr>
        <w:spacing w:line="259" w:lineRule="auto"/>
        <w:ind w:firstLine="0"/>
      </w:pPr>
      <w:r>
        <w:br w:type="page"/>
      </w:r>
    </w:p>
    <w:p w14:paraId="7C50B863" w14:textId="6E0CACAD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8" w:name="_Toc535169455"/>
      <w:r w:rsidRPr="002A695E">
        <w:lastRenderedPageBreak/>
        <w:t>Заключение</w:t>
      </w:r>
      <w:bookmarkEnd w:id="8"/>
    </w:p>
    <w:p w14:paraId="61634F9A" w14:textId="3CA68F79" w:rsidR="00523FEE" w:rsidRDefault="00523FEE" w:rsidP="00523FEE">
      <w:pPr>
        <w:jc w:val="both"/>
      </w:pPr>
    </w:p>
    <w:p w14:paraId="219AFDEB" w14:textId="50C64574" w:rsidR="007F0D14" w:rsidRDefault="007F0D14" w:rsidP="00523FEE">
      <w:pPr>
        <w:jc w:val="both"/>
      </w:pPr>
      <w:r>
        <w:br w:type="page"/>
      </w:r>
    </w:p>
    <w:p w14:paraId="16B28013" w14:textId="5351A2D5" w:rsidR="006B1D7C" w:rsidRDefault="001771F0" w:rsidP="002A695E">
      <w:pPr>
        <w:pStyle w:val="1"/>
        <w:numPr>
          <w:ilvl w:val="0"/>
          <w:numId w:val="0"/>
        </w:numPr>
        <w:ind w:left="432"/>
      </w:pPr>
      <w:bookmarkStart w:id="9" w:name="_Toc535169456"/>
      <w:r>
        <w:lastRenderedPageBreak/>
        <w:t>Библиографический список</w:t>
      </w:r>
      <w:bookmarkEnd w:id="9"/>
    </w:p>
    <w:p w14:paraId="084E2467" w14:textId="5F2F9415" w:rsid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037A6">
        <w:rPr>
          <w:lang w:val="ru-RU"/>
        </w:rPr>
        <w:t>Дейт</w:t>
      </w:r>
      <w:proofErr w:type="spellEnd"/>
      <w:r w:rsidRPr="00E037A6">
        <w:rPr>
          <w:lang w:val="ru-RU"/>
        </w:rPr>
        <w:t xml:space="preserve"> К. Введение в системы баз данных</w:t>
      </w:r>
      <w:r w:rsidR="00A55FEA" w:rsidRPr="00E037A6">
        <w:rPr>
          <w:lang w:val="ru-RU"/>
        </w:rPr>
        <w:t xml:space="preserve"> / </w:t>
      </w:r>
      <w:r w:rsidRPr="00E037A6">
        <w:rPr>
          <w:lang w:val="ru-RU"/>
        </w:rPr>
        <w:t xml:space="preserve">К. </w:t>
      </w:r>
      <w:proofErr w:type="spellStart"/>
      <w:r w:rsidRPr="00E037A6">
        <w:rPr>
          <w:lang w:val="ru-RU"/>
        </w:rPr>
        <w:t>Дейт</w:t>
      </w:r>
      <w:proofErr w:type="spellEnd"/>
      <w:r>
        <w:rPr>
          <w:lang w:val="ru-RU"/>
        </w:rPr>
        <w:t>,</w:t>
      </w:r>
      <w:r w:rsidRPr="00E037A6">
        <w:rPr>
          <w:lang w:val="ru-RU"/>
        </w:rPr>
        <w:t xml:space="preserve"> </w:t>
      </w:r>
      <w:proofErr w:type="spellStart"/>
      <w:r w:rsidRPr="00E037A6">
        <w:rPr>
          <w:lang w:val="ru-RU"/>
        </w:rPr>
        <w:t>М.Hаука</w:t>
      </w:r>
      <w:proofErr w:type="spellEnd"/>
      <w:r w:rsidRPr="00E037A6">
        <w:rPr>
          <w:lang w:val="ru-RU"/>
        </w:rPr>
        <w:t>, 2005 г.</w:t>
      </w:r>
      <w:r>
        <w:rPr>
          <w:lang w:val="ru-RU"/>
        </w:rPr>
        <w:t xml:space="preserve"> </w:t>
      </w:r>
      <w:r w:rsidRPr="00E037A6">
        <w:rPr>
          <w:lang w:val="ru-RU"/>
        </w:rPr>
        <w:t>246 с.</w:t>
      </w:r>
    </w:p>
    <w:p w14:paraId="79704DE4" w14:textId="1147C282" w:rsidR="00A55FEA" w:rsidRPr="00E037A6" w:rsidRDefault="00E037A6" w:rsidP="009B67BA">
      <w:pPr>
        <w:pStyle w:val="Text"/>
        <w:numPr>
          <w:ilvl w:val="0"/>
          <w:numId w:val="14"/>
        </w:numPr>
        <w:ind w:left="1080"/>
        <w:rPr>
          <w:lang w:val="ru-RU"/>
        </w:rPr>
      </w:pPr>
      <w:r>
        <w:rPr>
          <w:lang w:val="ru-RU"/>
        </w:rPr>
        <w:t>Карпова Т</w:t>
      </w:r>
      <w:r w:rsidR="00A55FEA" w:rsidRPr="00E037A6">
        <w:rPr>
          <w:lang w:val="ru-RU"/>
        </w:rPr>
        <w:t>.</w:t>
      </w:r>
      <w:r>
        <w:rPr>
          <w:lang w:val="ru-RU"/>
        </w:rPr>
        <w:t xml:space="preserve">С. </w:t>
      </w:r>
      <w:r w:rsidRPr="00E037A6">
        <w:rPr>
          <w:lang w:val="ru-RU"/>
        </w:rPr>
        <w:t>Базы данных: модели, разработка, реализация</w:t>
      </w:r>
      <w:r>
        <w:rPr>
          <w:lang w:val="ru-RU"/>
        </w:rPr>
        <w:t xml:space="preserve"> </w:t>
      </w:r>
      <w:r w:rsidR="00A55FEA" w:rsidRPr="00E037A6">
        <w:rPr>
          <w:lang w:val="ru-RU"/>
        </w:rPr>
        <w:t xml:space="preserve">/ </w:t>
      </w:r>
      <w:r>
        <w:rPr>
          <w:lang w:val="ru-RU"/>
        </w:rPr>
        <w:t>Т.С. Карпова</w:t>
      </w:r>
      <w:r w:rsidR="00A55FEA" w:rsidRPr="00E037A6">
        <w:rPr>
          <w:lang w:val="ru-RU"/>
        </w:rPr>
        <w:t xml:space="preserve">, </w:t>
      </w:r>
      <w:r w:rsidRPr="00E037A6">
        <w:rPr>
          <w:lang w:val="ru-RU"/>
        </w:rPr>
        <w:t>СПб.: Питер, 2006</w:t>
      </w:r>
      <w:r w:rsidR="00920BA3">
        <w:rPr>
          <w:lang w:val="ru-RU"/>
        </w:rPr>
        <w:t xml:space="preserve"> г</w:t>
      </w:r>
      <w:r w:rsidRPr="00E037A6">
        <w:rPr>
          <w:lang w:val="ru-RU"/>
        </w:rPr>
        <w:t>. 304 с.</w:t>
      </w:r>
    </w:p>
    <w:p w14:paraId="64691318" w14:textId="6DB922E9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t xml:space="preserve">Create First OLAP Cube in SQL Server Analysis Services, </w:t>
      </w:r>
      <w:proofErr w:type="spellStart"/>
      <w:r w:rsidRPr="00E037A6">
        <w:t>Mubin</w:t>
      </w:r>
      <w:proofErr w:type="spellEnd"/>
      <w:r w:rsidRPr="00E037A6">
        <w:t xml:space="preserve"> M. Shaik</w:t>
      </w:r>
      <w:r w:rsidR="00A55FEA" w:rsidRPr="00E037A6">
        <w:t xml:space="preserve">. </w:t>
      </w:r>
      <w:r w:rsidR="00A55FEA" w:rsidRPr="00E64545">
        <w:rPr>
          <w:lang w:val="ru-RU"/>
        </w:rPr>
        <w:t xml:space="preserve">[Электронный ресурс]. Доступен по ссылке </w:t>
      </w:r>
      <w:r w:rsidR="00523FEE" w:rsidRPr="00885FAF">
        <w:rPr>
          <w:lang w:val="ru-RU"/>
        </w:rPr>
        <w:t>–</w:t>
      </w:r>
      <w:r w:rsidR="00A55FEA" w:rsidRPr="00E64545">
        <w:rPr>
          <w:lang w:val="ru-RU"/>
        </w:rPr>
        <w:t xml:space="preserve"> </w:t>
      </w:r>
      <w:r w:rsidRPr="00523FEE">
        <w:rPr>
          <w:lang w:val="ru-RU"/>
        </w:rPr>
        <w:t>https://www.codeproject.com/Articles/658912/Create-First-OLAP-Cube-in-SQL-Server-Analysis-Ser</w:t>
      </w:r>
      <w:r>
        <w:rPr>
          <w:lang w:val="ru-RU"/>
        </w:rPr>
        <w:t xml:space="preserve"> </w:t>
      </w:r>
      <w:r w:rsidR="00A55FEA" w:rsidRPr="00E64545">
        <w:rPr>
          <w:lang w:val="ru-RU"/>
        </w:rPr>
        <w:t xml:space="preserve">Последняя дата обращения: </w:t>
      </w:r>
      <w:r>
        <w:rPr>
          <w:lang w:val="ru-RU"/>
        </w:rPr>
        <w:t>20</w:t>
      </w:r>
      <w:r w:rsidR="00A55FEA" w:rsidRPr="00E64545">
        <w:rPr>
          <w:lang w:val="ru-RU"/>
        </w:rPr>
        <w:t>.11.18.</w:t>
      </w:r>
    </w:p>
    <w:p w14:paraId="2E0E75E2" w14:textId="13A7969D" w:rsidR="00A55FEA" w:rsidRPr="00E64545" w:rsidRDefault="00E037A6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037A6">
        <w:rPr>
          <w:lang w:val="ru-RU"/>
        </w:rPr>
        <w:t xml:space="preserve">Введение в многомерный анализ </w:t>
      </w:r>
      <w:r w:rsidR="00A55FEA" w:rsidRPr="00E037A6">
        <w:rPr>
          <w:lang w:val="ru-RU"/>
        </w:rPr>
        <w:t>[</w:t>
      </w:r>
      <w:r w:rsidR="00A55FEA" w:rsidRPr="00E64545">
        <w:rPr>
          <w:lang w:val="ru-RU"/>
        </w:rPr>
        <w:t>Электронный</w:t>
      </w:r>
      <w:r w:rsidR="00A55FEA" w:rsidRPr="00E037A6">
        <w:rPr>
          <w:lang w:val="ru-RU"/>
        </w:rPr>
        <w:t xml:space="preserve"> </w:t>
      </w:r>
      <w:r w:rsidR="00A55FEA" w:rsidRPr="00E64545">
        <w:rPr>
          <w:lang w:val="ru-RU"/>
        </w:rPr>
        <w:t>ресурс</w:t>
      </w:r>
      <w:r w:rsidR="00A55FEA" w:rsidRPr="00E037A6">
        <w:rPr>
          <w:lang w:val="ru-RU"/>
        </w:rPr>
        <w:t xml:space="preserve">]. </w:t>
      </w:r>
      <w:r w:rsidR="00A55FEA" w:rsidRPr="00E64545">
        <w:rPr>
          <w:lang w:val="ru-RU"/>
        </w:rPr>
        <w:t>Доступен по ссылке</w:t>
      </w:r>
      <w:r w:rsidRPr="00E037A6">
        <w:rPr>
          <w:lang w:val="ru-RU"/>
        </w:rPr>
        <w:t xml:space="preserve"> </w:t>
      </w:r>
      <w:r w:rsidR="00523FEE" w:rsidRPr="00885FAF">
        <w:rPr>
          <w:lang w:val="ru-RU"/>
        </w:rPr>
        <w:t>–</w:t>
      </w:r>
      <w:r w:rsidRPr="00E037A6">
        <w:rPr>
          <w:lang w:val="ru-RU"/>
        </w:rPr>
        <w:t xml:space="preserve"> </w:t>
      </w:r>
      <w:r w:rsidRPr="00E037A6">
        <w:t>https</w:t>
      </w:r>
      <w:r w:rsidRPr="00E037A6">
        <w:rPr>
          <w:lang w:val="ru-RU"/>
        </w:rPr>
        <w:t>://</w:t>
      </w:r>
      <w:proofErr w:type="spellStart"/>
      <w:r w:rsidRPr="00E037A6">
        <w:t>habr</w:t>
      </w:r>
      <w:proofErr w:type="spellEnd"/>
      <w:r w:rsidRPr="00E037A6">
        <w:rPr>
          <w:lang w:val="ru-RU"/>
        </w:rPr>
        <w:t>.</w:t>
      </w:r>
      <w:r w:rsidRPr="00E037A6">
        <w:t>com</w:t>
      </w:r>
      <w:r w:rsidRPr="00E037A6">
        <w:rPr>
          <w:lang w:val="ru-RU"/>
        </w:rPr>
        <w:t>/</w:t>
      </w:r>
      <w:r w:rsidRPr="00E037A6">
        <w:t>post</w:t>
      </w:r>
      <w:r w:rsidRPr="00E037A6">
        <w:rPr>
          <w:lang w:val="ru-RU"/>
        </w:rPr>
        <w:t>/126810/</w:t>
      </w:r>
      <w:r w:rsidR="00A55FEA" w:rsidRPr="00E64545">
        <w:rPr>
          <w:lang w:val="ru-RU"/>
        </w:rPr>
        <w:t xml:space="preserve"> Последняя дата обращения: </w:t>
      </w:r>
      <w:r w:rsidRPr="00E037A6">
        <w:rPr>
          <w:lang w:val="ru-RU"/>
        </w:rPr>
        <w:t>25</w:t>
      </w:r>
      <w:r w:rsidR="00A55FEA" w:rsidRPr="00E64545">
        <w:rPr>
          <w:lang w:val="ru-RU"/>
        </w:rPr>
        <w:t>.11.18.</w:t>
      </w:r>
    </w:p>
    <w:p w14:paraId="7BCD23BC" w14:textId="03162CC7" w:rsidR="00A55FEA" w:rsidRPr="00E64545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r w:rsidRPr="00E64545">
        <w:rPr>
          <w:lang w:val="ru-RU"/>
        </w:rPr>
        <w:t>К</w:t>
      </w:r>
      <w:r w:rsidR="00E037A6">
        <w:rPr>
          <w:lang w:val="ru-RU"/>
        </w:rPr>
        <w:t>речетов Н</w:t>
      </w:r>
      <w:r w:rsidRPr="00E64545">
        <w:rPr>
          <w:lang w:val="ru-RU"/>
        </w:rPr>
        <w:t xml:space="preserve">. </w:t>
      </w:r>
      <w:r w:rsidR="00E037A6">
        <w:rPr>
          <w:lang w:val="ru-RU"/>
        </w:rPr>
        <w:t>Продукты дл</w:t>
      </w:r>
      <w:r w:rsidR="00E037A6" w:rsidRPr="00E037A6">
        <w:rPr>
          <w:lang w:val="ru-RU"/>
        </w:rPr>
        <w:t>я интеллектуального анализа данных</w:t>
      </w:r>
      <w:r w:rsidR="00920BA3">
        <w:rPr>
          <w:lang w:val="ru-RU"/>
        </w:rPr>
        <w:t xml:space="preserve"> </w:t>
      </w:r>
      <w:r w:rsidRPr="00E64545">
        <w:rPr>
          <w:lang w:val="ru-RU"/>
        </w:rPr>
        <w:t xml:space="preserve">/ </w:t>
      </w:r>
      <w:r w:rsidR="00920BA3">
        <w:rPr>
          <w:lang w:val="ru-RU"/>
        </w:rPr>
        <w:t>Н</w:t>
      </w:r>
      <w:r w:rsidRPr="00E64545">
        <w:rPr>
          <w:lang w:val="ru-RU"/>
        </w:rPr>
        <w:t>. К</w:t>
      </w:r>
      <w:r w:rsidR="00920BA3">
        <w:rPr>
          <w:lang w:val="ru-RU"/>
        </w:rPr>
        <w:t>речето</w:t>
      </w:r>
      <w:r w:rsidRPr="00E64545">
        <w:rPr>
          <w:lang w:val="ru-RU"/>
        </w:rPr>
        <w:t xml:space="preserve">в, </w:t>
      </w:r>
      <w:proofErr w:type="spellStart"/>
      <w:r w:rsidR="00920BA3" w:rsidRPr="00E037A6">
        <w:rPr>
          <w:lang w:val="ru-RU"/>
        </w:rPr>
        <w:t>ComputerWeek</w:t>
      </w:r>
      <w:proofErr w:type="spellEnd"/>
      <w:r w:rsidR="00920BA3" w:rsidRPr="00E037A6">
        <w:rPr>
          <w:lang w:val="ru-RU"/>
        </w:rPr>
        <w:t>-Москва. 2003</w:t>
      </w:r>
      <w:r w:rsidR="00920BA3">
        <w:rPr>
          <w:lang w:val="ru-RU"/>
        </w:rPr>
        <w:t xml:space="preserve"> г</w:t>
      </w:r>
      <w:r w:rsidR="00920BA3" w:rsidRPr="00E037A6">
        <w:rPr>
          <w:lang w:val="ru-RU"/>
        </w:rPr>
        <w:t>.  № 14-15. 32-39 с</w:t>
      </w:r>
      <w:r w:rsidR="00920BA3">
        <w:rPr>
          <w:lang w:val="ru-RU"/>
        </w:rPr>
        <w:t>.</w:t>
      </w:r>
    </w:p>
    <w:p w14:paraId="7DE0AB47" w14:textId="08D86506" w:rsidR="00AA6A28" w:rsidRDefault="00A55FEA" w:rsidP="00E64545">
      <w:pPr>
        <w:pStyle w:val="Text"/>
        <w:numPr>
          <w:ilvl w:val="0"/>
          <w:numId w:val="14"/>
        </w:numPr>
        <w:ind w:left="1080"/>
        <w:rPr>
          <w:lang w:val="ru-RU"/>
        </w:rPr>
      </w:pP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 xml:space="preserve"> А.М. Практикум по проектированию программного обеспече</w:t>
      </w:r>
      <w:r w:rsidR="00822513">
        <w:rPr>
          <w:lang w:val="ru-RU"/>
        </w:rPr>
        <w:t>ния ЭИС: Учебное пособие / А.М. </w:t>
      </w:r>
      <w:proofErr w:type="spellStart"/>
      <w:r w:rsidRPr="00E64545">
        <w:rPr>
          <w:lang w:val="ru-RU"/>
        </w:rPr>
        <w:t>Вендров</w:t>
      </w:r>
      <w:proofErr w:type="spellEnd"/>
      <w:r w:rsidRPr="00E64545">
        <w:rPr>
          <w:lang w:val="ru-RU"/>
        </w:rPr>
        <w:t>, Финансы и статистика, 2014. 215с.</w:t>
      </w:r>
    </w:p>
    <w:p w14:paraId="250062B3" w14:textId="43E45FA5" w:rsidR="00AA6A28" w:rsidRPr="00AA6A28" w:rsidRDefault="00AA6A28" w:rsidP="004D2DA1">
      <w:pPr>
        <w:spacing w:line="259" w:lineRule="auto"/>
        <w:ind w:firstLine="0"/>
      </w:pPr>
    </w:p>
    <w:sectPr w:rsidR="00AA6A28" w:rsidRPr="00AA6A28" w:rsidSect="00661E23">
      <w:footerReference w:type="default" r:id="rId9"/>
      <w:footerReference w:type="first" r:id="rId10"/>
      <w:pgSz w:w="11906" w:h="16838"/>
      <w:pgMar w:top="1138" w:right="850" w:bottom="1138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D5625" w14:textId="77777777" w:rsidR="00B02120" w:rsidRDefault="00B02120" w:rsidP="00016B81">
      <w:pPr>
        <w:spacing w:after="0" w:line="240" w:lineRule="auto"/>
      </w:pPr>
      <w:r>
        <w:separator/>
      </w:r>
    </w:p>
  </w:endnote>
  <w:endnote w:type="continuationSeparator" w:id="0">
    <w:p w14:paraId="129EAB76" w14:textId="77777777" w:rsidR="00B02120" w:rsidRDefault="00B02120" w:rsidP="00016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1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32218" w14:textId="65D9B557" w:rsidR="00672A33" w:rsidRPr="00B9012B" w:rsidRDefault="00672A33" w:rsidP="00B9012B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BD171" w14:textId="77777777" w:rsidR="00672A33" w:rsidRPr="00DB132F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Екатеринбург</w:t>
    </w:r>
  </w:p>
  <w:p w14:paraId="10A97761" w14:textId="48A84AD9" w:rsidR="00672A33" w:rsidRPr="00B9012B" w:rsidRDefault="00672A33" w:rsidP="00B9012B">
    <w:pPr>
      <w:spacing w:after="0" w:line="240" w:lineRule="auto"/>
      <w:jc w:val="center"/>
      <w:rPr>
        <w:rFonts w:cs="Times New Roman"/>
        <w:szCs w:val="28"/>
      </w:rPr>
    </w:pPr>
    <w:r w:rsidRPr="00DB132F">
      <w:rPr>
        <w:rFonts w:cs="Times New Roman"/>
        <w:szCs w:val="28"/>
      </w:rPr>
      <w:t>20</w:t>
    </w:r>
    <w:r>
      <w:rPr>
        <w:rFonts w:cs="Times New Roman"/>
        <w:szCs w:val="28"/>
      </w:rPr>
      <w:t>1</w:t>
    </w:r>
    <w:r w:rsidR="00214784">
      <w:rPr>
        <w:rFonts w:cs="Times New Roman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22E53" w14:textId="77777777" w:rsidR="00B02120" w:rsidRDefault="00B02120" w:rsidP="00016B81">
      <w:pPr>
        <w:spacing w:after="0" w:line="240" w:lineRule="auto"/>
      </w:pPr>
      <w:r>
        <w:separator/>
      </w:r>
    </w:p>
  </w:footnote>
  <w:footnote w:type="continuationSeparator" w:id="0">
    <w:p w14:paraId="6A15E386" w14:textId="77777777" w:rsidR="00B02120" w:rsidRDefault="00B02120" w:rsidP="00016B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F25"/>
    <w:multiLevelType w:val="hybridMultilevel"/>
    <w:tmpl w:val="687277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13496"/>
    <w:multiLevelType w:val="hybridMultilevel"/>
    <w:tmpl w:val="5BFA22D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34A13"/>
    <w:multiLevelType w:val="multilevel"/>
    <w:tmpl w:val="DCE6D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921291"/>
    <w:multiLevelType w:val="hybridMultilevel"/>
    <w:tmpl w:val="E312D8D2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7F5CF4"/>
    <w:multiLevelType w:val="hybridMultilevel"/>
    <w:tmpl w:val="369211D2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0D2B154">
      <w:start w:val="1"/>
      <w:numFmt w:val="decimal"/>
      <w:lvlText w:val="%2."/>
      <w:lvlJc w:val="left"/>
      <w:pPr>
        <w:ind w:left="2130" w:hanging="6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CD3FB1"/>
    <w:multiLevelType w:val="hybridMultilevel"/>
    <w:tmpl w:val="4B125E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1E3A1C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4079E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77B51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46C98"/>
    <w:multiLevelType w:val="multilevel"/>
    <w:tmpl w:val="8EE204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72" w:hanging="11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2736" w:hanging="131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1728" w:firstLine="39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0"/>
        </w:tabs>
        <w:ind w:left="2232" w:firstLine="60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DBC7E72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69FE"/>
    <w:multiLevelType w:val="hybridMultilevel"/>
    <w:tmpl w:val="F9EEB83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1B5"/>
    <w:multiLevelType w:val="multilevel"/>
    <w:tmpl w:val="D5BABC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8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196CE6"/>
    <w:multiLevelType w:val="hybridMultilevel"/>
    <w:tmpl w:val="2A00B8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6BE8"/>
    <w:multiLevelType w:val="hybridMultilevel"/>
    <w:tmpl w:val="4F6411A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C71C3"/>
    <w:multiLevelType w:val="hybridMultilevel"/>
    <w:tmpl w:val="D97E35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F16510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04221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B2187"/>
    <w:multiLevelType w:val="hybridMultilevel"/>
    <w:tmpl w:val="00868C98"/>
    <w:lvl w:ilvl="0" w:tplc="5B2E814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59F4D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6A21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A020C0B"/>
    <w:multiLevelType w:val="multilevel"/>
    <w:tmpl w:val="740EA2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AB7370E"/>
    <w:multiLevelType w:val="hybridMultilevel"/>
    <w:tmpl w:val="85AE0600"/>
    <w:lvl w:ilvl="0" w:tplc="5B2E8140">
      <w:start w:val="1"/>
      <w:numFmt w:val="decimal"/>
      <w:lvlText w:val="%1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625EF9"/>
    <w:multiLevelType w:val="hybridMultilevel"/>
    <w:tmpl w:val="9B40575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3A502D"/>
    <w:multiLevelType w:val="hybridMultilevel"/>
    <w:tmpl w:val="165E7A10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B35B47"/>
    <w:multiLevelType w:val="hybridMultilevel"/>
    <w:tmpl w:val="4BA08F10"/>
    <w:lvl w:ilvl="0" w:tplc="2F6C8DB2">
      <w:start w:val="1"/>
      <w:numFmt w:val="decimal"/>
      <w:lvlText w:val="%1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55A854D0"/>
    <w:multiLevelType w:val="hybridMultilevel"/>
    <w:tmpl w:val="4E98A738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931ED7"/>
    <w:multiLevelType w:val="hybridMultilevel"/>
    <w:tmpl w:val="86CCC54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3968BF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D273E"/>
    <w:multiLevelType w:val="hybridMultilevel"/>
    <w:tmpl w:val="6888939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454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DB1F36"/>
    <w:multiLevelType w:val="hybridMultilevel"/>
    <w:tmpl w:val="3372E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FA15C9B"/>
    <w:multiLevelType w:val="hybridMultilevel"/>
    <w:tmpl w:val="6576D0CA"/>
    <w:lvl w:ilvl="0" w:tplc="5B2E814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2633175"/>
    <w:multiLevelType w:val="hybridMultilevel"/>
    <w:tmpl w:val="6B562E24"/>
    <w:lvl w:ilvl="0" w:tplc="774AE2C0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F684683"/>
    <w:multiLevelType w:val="hybridMultilevel"/>
    <w:tmpl w:val="980EEA36"/>
    <w:lvl w:ilvl="0" w:tplc="4DA2B0B4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DC1F46"/>
    <w:multiLevelType w:val="hybridMultilevel"/>
    <w:tmpl w:val="E15AE57C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27384"/>
    <w:multiLevelType w:val="hybridMultilevel"/>
    <w:tmpl w:val="9F201908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27586A"/>
    <w:multiLevelType w:val="hybridMultilevel"/>
    <w:tmpl w:val="5B148A24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56270"/>
    <w:multiLevelType w:val="hybridMultilevel"/>
    <w:tmpl w:val="4CF6EC06"/>
    <w:lvl w:ilvl="0" w:tplc="5B2E81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0"/>
  </w:num>
  <w:num w:numId="4">
    <w:abstractNumId w:val="25"/>
  </w:num>
  <w:num w:numId="5">
    <w:abstractNumId w:val="12"/>
  </w:num>
  <w:num w:numId="6">
    <w:abstractNumId w:val="9"/>
  </w:num>
  <w:num w:numId="7">
    <w:abstractNumId w:val="21"/>
  </w:num>
  <w:num w:numId="8">
    <w:abstractNumId w:val="20"/>
  </w:num>
  <w:num w:numId="9">
    <w:abstractNumId w:val="33"/>
  </w:num>
  <w:num w:numId="10">
    <w:abstractNumId w:val="22"/>
  </w:num>
  <w:num w:numId="11">
    <w:abstractNumId w:val="3"/>
  </w:num>
  <w:num w:numId="12">
    <w:abstractNumId w:val="34"/>
  </w:num>
  <w:num w:numId="13">
    <w:abstractNumId w:val="4"/>
  </w:num>
  <w:num w:numId="14">
    <w:abstractNumId w:val="18"/>
  </w:num>
  <w:num w:numId="15">
    <w:abstractNumId w:val="36"/>
  </w:num>
  <w:num w:numId="16">
    <w:abstractNumId w:val="11"/>
  </w:num>
  <w:num w:numId="17">
    <w:abstractNumId w:val="28"/>
  </w:num>
  <w:num w:numId="18">
    <w:abstractNumId w:val="8"/>
  </w:num>
  <w:num w:numId="19">
    <w:abstractNumId w:val="13"/>
  </w:num>
  <w:num w:numId="20">
    <w:abstractNumId w:val="27"/>
  </w:num>
  <w:num w:numId="21">
    <w:abstractNumId w:val="10"/>
  </w:num>
  <w:num w:numId="22">
    <w:abstractNumId w:val="37"/>
  </w:num>
  <w:num w:numId="23">
    <w:abstractNumId w:val="14"/>
  </w:num>
  <w:num w:numId="24">
    <w:abstractNumId w:val="35"/>
  </w:num>
  <w:num w:numId="25">
    <w:abstractNumId w:val="7"/>
  </w:num>
  <w:num w:numId="26">
    <w:abstractNumId w:val="15"/>
  </w:num>
  <w:num w:numId="27">
    <w:abstractNumId w:val="23"/>
  </w:num>
  <w:num w:numId="28">
    <w:abstractNumId w:val="6"/>
  </w:num>
  <w:num w:numId="29">
    <w:abstractNumId w:val="1"/>
  </w:num>
  <w:num w:numId="30">
    <w:abstractNumId w:val="29"/>
  </w:num>
  <w:num w:numId="31">
    <w:abstractNumId w:val="17"/>
  </w:num>
  <w:num w:numId="32">
    <w:abstractNumId w:val="16"/>
  </w:num>
  <w:num w:numId="33">
    <w:abstractNumId w:val="38"/>
  </w:num>
  <w:num w:numId="34">
    <w:abstractNumId w:val="24"/>
  </w:num>
  <w:num w:numId="35">
    <w:abstractNumId w:val="31"/>
  </w:num>
  <w:num w:numId="36">
    <w:abstractNumId w:val="5"/>
  </w:num>
  <w:num w:numId="37">
    <w:abstractNumId w:val="26"/>
  </w:num>
  <w:num w:numId="38">
    <w:abstractNumId w:val="3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NzEzNLO0MLA0MTNW0lEKTi0uzszPAykwMqwFAFfqrqgtAAAA"/>
  </w:docVars>
  <w:rsids>
    <w:rsidRoot w:val="000D6000"/>
    <w:rsid w:val="00004ED3"/>
    <w:rsid w:val="00012944"/>
    <w:rsid w:val="00016B4F"/>
    <w:rsid w:val="00016B81"/>
    <w:rsid w:val="000208F0"/>
    <w:rsid w:val="0002352F"/>
    <w:rsid w:val="00025F39"/>
    <w:rsid w:val="00034DBB"/>
    <w:rsid w:val="000476D4"/>
    <w:rsid w:val="00053F5A"/>
    <w:rsid w:val="0006204F"/>
    <w:rsid w:val="0006556D"/>
    <w:rsid w:val="00071DC5"/>
    <w:rsid w:val="00072007"/>
    <w:rsid w:val="00083F5A"/>
    <w:rsid w:val="00083FC6"/>
    <w:rsid w:val="00087139"/>
    <w:rsid w:val="00094EB3"/>
    <w:rsid w:val="000960C6"/>
    <w:rsid w:val="000A5FF0"/>
    <w:rsid w:val="000B6E4D"/>
    <w:rsid w:val="000D2F41"/>
    <w:rsid w:val="000D6000"/>
    <w:rsid w:val="000E6846"/>
    <w:rsid w:val="000F2640"/>
    <w:rsid w:val="000F2D90"/>
    <w:rsid w:val="000F7908"/>
    <w:rsid w:val="00104C49"/>
    <w:rsid w:val="00105821"/>
    <w:rsid w:val="001165D8"/>
    <w:rsid w:val="001271FA"/>
    <w:rsid w:val="00130D22"/>
    <w:rsid w:val="00131071"/>
    <w:rsid w:val="001370EC"/>
    <w:rsid w:val="00140756"/>
    <w:rsid w:val="001408A8"/>
    <w:rsid w:val="0014103B"/>
    <w:rsid w:val="00144CDC"/>
    <w:rsid w:val="00145E54"/>
    <w:rsid w:val="00152FB6"/>
    <w:rsid w:val="00155DE3"/>
    <w:rsid w:val="00156F5C"/>
    <w:rsid w:val="001771F0"/>
    <w:rsid w:val="00180F18"/>
    <w:rsid w:val="00183D05"/>
    <w:rsid w:val="00193CE7"/>
    <w:rsid w:val="001956BF"/>
    <w:rsid w:val="00195AA9"/>
    <w:rsid w:val="001A2E8B"/>
    <w:rsid w:val="001A4EA9"/>
    <w:rsid w:val="001B2B56"/>
    <w:rsid w:val="001C1AAB"/>
    <w:rsid w:val="001C3130"/>
    <w:rsid w:val="001D20C9"/>
    <w:rsid w:val="001D537B"/>
    <w:rsid w:val="001E0113"/>
    <w:rsid w:val="001F0CCE"/>
    <w:rsid w:val="001F7C2B"/>
    <w:rsid w:val="00203B4B"/>
    <w:rsid w:val="0020462D"/>
    <w:rsid w:val="00214784"/>
    <w:rsid w:val="0021651C"/>
    <w:rsid w:val="00217F1A"/>
    <w:rsid w:val="00220863"/>
    <w:rsid w:val="00222347"/>
    <w:rsid w:val="00240CE6"/>
    <w:rsid w:val="00241ACC"/>
    <w:rsid w:val="00244DB9"/>
    <w:rsid w:val="00245DED"/>
    <w:rsid w:val="00246384"/>
    <w:rsid w:val="002464F8"/>
    <w:rsid w:val="002500B6"/>
    <w:rsid w:val="002517A7"/>
    <w:rsid w:val="00254BDE"/>
    <w:rsid w:val="00255199"/>
    <w:rsid w:val="002635BB"/>
    <w:rsid w:val="00271E2B"/>
    <w:rsid w:val="00275787"/>
    <w:rsid w:val="00276B6F"/>
    <w:rsid w:val="002924DE"/>
    <w:rsid w:val="002937D3"/>
    <w:rsid w:val="00294988"/>
    <w:rsid w:val="002A1B5F"/>
    <w:rsid w:val="002A5E70"/>
    <w:rsid w:val="002A695E"/>
    <w:rsid w:val="002B3EC9"/>
    <w:rsid w:val="002B5C46"/>
    <w:rsid w:val="002C122A"/>
    <w:rsid w:val="002C428D"/>
    <w:rsid w:val="002C49CF"/>
    <w:rsid w:val="002E0245"/>
    <w:rsid w:val="002E58C1"/>
    <w:rsid w:val="002F1624"/>
    <w:rsid w:val="0030252B"/>
    <w:rsid w:val="003038CA"/>
    <w:rsid w:val="00305672"/>
    <w:rsid w:val="0030634E"/>
    <w:rsid w:val="0031539B"/>
    <w:rsid w:val="00325759"/>
    <w:rsid w:val="00326F78"/>
    <w:rsid w:val="00332EBD"/>
    <w:rsid w:val="00334E3C"/>
    <w:rsid w:val="00341EDB"/>
    <w:rsid w:val="00343BD1"/>
    <w:rsid w:val="003500C7"/>
    <w:rsid w:val="00350FD2"/>
    <w:rsid w:val="00352A19"/>
    <w:rsid w:val="00360288"/>
    <w:rsid w:val="0036157F"/>
    <w:rsid w:val="00361D04"/>
    <w:rsid w:val="00371A3B"/>
    <w:rsid w:val="00376D20"/>
    <w:rsid w:val="00377E2E"/>
    <w:rsid w:val="003815C5"/>
    <w:rsid w:val="00382EBD"/>
    <w:rsid w:val="00385C20"/>
    <w:rsid w:val="00390CDB"/>
    <w:rsid w:val="003954E8"/>
    <w:rsid w:val="003A0218"/>
    <w:rsid w:val="003A2194"/>
    <w:rsid w:val="003A4E06"/>
    <w:rsid w:val="003B494B"/>
    <w:rsid w:val="003C27BA"/>
    <w:rsid w:val="003C77E9"/>
    <w:rsid w:val="003D070D"/>
    <w:rsid w:val="003D2FAD"/>
    <w:rsid w:val="003F5BB8"/>
    <w:rsid w:val="00403C3A"/>
    <w:rsid w:val="0041086F"/>
    <w:rsid w:val="00415917"/>
    <w:rsid w:val="00427417"/>
    <w:rsid w:val="00427BBF"/>
    <w:rsid w:val="00452632"/>
    <w:rsid w:val="004526B8"/>
    <w:rsid w:val="0045300C"/>
    <w:rsid w:val="00462B8F"/>
    <w:rsid w:val="0046309B"/>
    <w:rsid w:val="00473985"/>
    <w:rsid w:val="00484F26"/>
    <w:rsid w:val="00484FDD"/>
    <w:rsid w:val="0049113E"/>
    <w:rsid w:val="0049399F"/>
    <w:rsid w:val="0049665E"/>
    <w:rsid w:val="00496EB6"/>
    <w:rsid w:val="004B62B6"/>
    <w:rsid w:val="004C0586"/>
    <w:rsid w:val="004C240A"/>
    <w:rsid w:val="004C7125"/>
    <w:rsid w:val="004D03E0"/>
    <w:rsid w:val="004D0EAA"/>
    <w:rsid w:val="004D2DA1"/>
    <w:rsid w:val="004D3AF4"/>
    <w:rsid w:val="004E58AE"/>
    <w:rsid w:val="004F08D2"/>
    <w:rsid w:val="004F1B22"/>
    <w:rsid w:val="004F6EB6"/>
    <w:rsid w:val="00500936"/>
    <w:rsid w:val="00505541"/>
    <w:rsid w:val="005064A9"/>
    <w:rsid w:val="005077DB"/>
    <w:rsid w:val="00514EC3"/>
    <w:rsid w:val="005208A4"/>
    <w:rsid w:val="00522117"/>
    <w:rsid w:val="00522502"/>
    <w:rsid w:val="00523FEE"/>
    <w:rsid w:val="0052510E"/>
    <w:rsid w:val="005251E5"/>
    <w:rsid w:val="00526B58"/>
    <w:rsid w:val="00527535"/>
    <w:rsid w:val="005351C4"/>
    <w:rsid w:val="005364C4"/>
    <w:rsid w:val="00541BAF"/>
    <w:rsid w:val="00542261"/>
    <w:rsid w:val="005433DF"/>
    <w:rsid w:val="0054387F"/>
    <w:rsid w:val="00545C2B"/>
    <w:rsid w:val="00553140"/>
    <w:rsid w:val="00554443"/>
    <w:rsid w:val="00560120"/>
    <w:rsid w:val="00582B61"/>
    <w:rsid w:val="00585E74"/>
    <w:rsid w:val="00594804"/>
    <w:rsid w:val="00596FB3"/>
    <w:rsid w:val="0059774D"/>
    <w:rsid w:val="005A63FD"/>
    <w:rsid w:val="005B2865"/>
    <w:rsid w:val="005C4315"/>
    <w:rsid w:val="005C4773"/>
    <w:rsid w:val="005C70FD"/>
    <w:rsid w:val="005D0A6D"/>
    <w:rsid w:val="005D19B7"/>
    <w:rsid w:val="005D5A0D"/>
    <w:rsid w:val="005E1551"/>
    <w:rsid w:val="005F18F3"/>
    <w:rsid w:val="005F4C45"/>
    <w:rsid w:val="005F7D81"/>
    <w:rsid w:val="00602878"/>
    <w:rsid w:val="006135CF"/>
    <w:rsid w:val="00615BD2"/>
    <w:rsid w:val="00626F17"/>
    <w:rsid w:val="00631E43"/>
    <w:rsid w:val="00635132"/>
    <w:rsid w:val="00635DFA"/>
    <w:rsid w:val="00646FE2"/>
    <w:rsid w:val="006523EA"/>
    <w:rsid w:val="00661BD3"/>
    <w:rsid w:val="00661E23"/>
    <w:rsid w:val="006638D0"/>
    <w:rsid w:val="00663DD5"/>
    <w:rsid w:val="00664582"/>
    <w:rsid w:val="00665BBA"/>
    <w:rsid w:val="00666A02"/>
    <w:rsid w:val="00672A33"/>
    <w:rsid w:val="006758F7"/>
    <w:rsid w:val="006803D3"/>
    <w:rsid w:val="00682576"/>
    <w:rsid w:val="006834A9"/>
    <w:rsid w:val="00686BEE"/>
    <w:rsid w:val="00691296"/>
    <w:rsid w:val="00691EC1"/>
    <w:rsid w:val="0069535C"/>
    <w:rsid w:val="006A0FE1"/>
    <w:rsid w:val="006B1675"/>
    <w:rsid w:val="006B1D7C"/>
    <w:rsid w:val="006B4C08"/>
    <w:rsid w:val="006C0725"/>
    <w:rsid w:val="006C0B14"/>
    <w:rsid w:val="006C758A"/>
    <w:rsid w:val="006D287E"/>
    <w:rsid w:val="006D5C52"/>
    <w:rsid w:val="006E67AD"/>
    <w:rsid w:val="00703E84"/>
    <w:rsid w:val="00721438"/>
    <w:rsid w:val="007225C8"/>
    <w:rsid w:val="0073793B"/>
    <w:rsid w:val="00737B8B"/>
    <w:rsid w:val="007408BB"/>
    <w:rsid w:val="0074196B"/>
    <w:rsid w:val="00743FC0"/>
    <w:rsid w:val="00747110"/>
    <w:rsid w:val="007515F9"/>
    <w:rsid w:val="007536CA"/>
    <w:rsid w:val="00753E80"/>
    <w:rsid w:val="00753FAA"/>
    <w:rsid w:val="0075608B"/>
    <w:rsid w:val="00762242"/>
    <w:rsid w:val="00763CC1"/>
    <w:rsid w:val="00775880"/>
    <w:rsid w:val="0078431A"/>
    <w:rsid w:val="0078572D"/>
    <w:rsid w:val="00790DF6"/>
    <w:rsid w:val="0079294D"/>
    <w:rsid w:val="007957DC"/>
    <w:rsid w:val="007A34B9"/>
    <w:rsid w:val="007A3C98"/>
    <w:rsid w:val="007B0E09"/>
    <w:rsid w:val="007B5DE4"/>
    <w:rsid w:val="007C20CC"/>
    <w:rsid w:val="007D2CDE"/>
    <w:rsid w:val="007D3C37"/>
    <w:rsid w:val="007D4508"/>
    <w:rsid w:val="007D4A98"/>
    <w:rsid w:val="007D4C5A"/>
    <w:rsid w:val="007E3670"/>
    <w:rsid w:val="007E6DED"/>
    <w:rsid w:val="007F0D14"/>
    <w:rsid w:val="007F46C5"/>
    <w:rsid w:val="00810444"/>
    <w:rsid w:val="00815E84"/>
    <w:rsid w:val="00822513"/>
    <w:rsid w:val="008230D7"/>
    <w:rsid w:val="0082415E"/>
    <w:rsid w:val="00827B2C"/>
    <w:rsid w:val="00836257"/>
    <w:rsid w:val="00851A52"/>
    <w:rsid w:val="00856745"/>
    <w:rsid w:val="00861096"/>
    <w:rsid w:val="008638FE"/>
    <w:rsid w:val="00873E76"/>
    <w:rsid w:val="0088067E"/>
    <w:rsid w:val="0088414D"/>
    <w:rsid w:val="00885FAF"/>
    <w:rsid w:val="00887580"/>
    <w:rsid w:val="00890B58"/>
    <w:rsid w:val="00893D21"/>
    <w:rsid w:val="008A1120"/>
    <w:rsid w:val="008A7674"/>
    <w:rsid w:val="008B27C7"/>
    <w:rsid w:val="008B73F2"/>
    <w:rsid w:val="008C17C1"/>
    <w:rsid w:val="008C310A"/>
    <w:rsid w:val="008E0005"/>
    <w:rsid w:val="008E1523"/>
    <w:rsid w:val="008E28B3"/>
    <w:rsid w:val="008E29A0"/>
    <w:rsid w:val="008E5109"/>
    <w:rsid w:val="008E5AFB"/>
    <w:rsid w:val="008F5977"/>
    <w:rsid w:val="008F707D"/>
    <w:rsid w:val="009007B0"/>
    <w:rsid w:val="00904E46"/>
    <w:rsid w:val="009077B6"/>
    <w:rsid w:val="00915A8F"/>
    <w:rsid w:val="009167AA"/>
    <w:rsid w:val="0091730A"/>
    <w:rsid w:val="00920BA3"/>
    <w:rsid w:val="00922062"/>
    <w:rsid w:val="0093432A"/>
    <w:rsid w:val="00944173"/>
    <w:rsid w:val="009443F1"/>
    <w:rsid w:val="00945D9F"/>
    <w:rsid w:val="0094793C"/>
    <w:rsid w:val="009521C5"/>
    <w:rsid w:val="00965547"/>
    <w:rsid w:val="00965E30"/>
    <w:rsid w:val="00972356"/>
    <w:rsid w:val="00973CA5"/>
    <w:rsid w:val="0098706D"/>
    <w:rsid w:val="00990D86"/>
    <w:rsid w:val="00993320"/>
    <w:rsid w:val="009A5DAC"/>
    <w:rsid w:val="009B3CD5"/>
    <w:rsid w:val="009C109B"/>
    <w:rsid w:val="009C29B6"/>
    <w:rsid w:val="009C49D0"/>
    <w:rsid w:val="009D0EA2"/>
    <w:rsid w:val="009E2422"/>
    <w:rsid w:val="009E36FD"/>
    <w:rsid w:val="009E3A1E"/>
    <w:rsid w:val="009E711D"/>
    <w:rsid w:val="00A1733A"/>
    <w:rsid w:val="00A2398A"/>
    <w:rsid w:val="00A304B1"/>
    <w:rsid w:val="00A30513"/>
    <w:rsid w:val="00A4194B"/>
    <w:rsid w:val="00A42B54"/>
    <w:rsid w:val="00A43A6A"/>
    <w:rsid w:val="00A45009"/>
    <w:rsid w:val="00A474A4"/>
    <w:rsid w:val="00A50387"/>
    <w:rsid w:val="00A5132B"/>
    <w:rsid w:val="00A550D4"/>
    <w:rsid w:val="00A55FEA"/>
    <w:rsid w:val="00A66B1F"/>
    <w:rsid w:val="00A71C13"/>
    <w:rsid w:val="00A7331F"/>
    <w:rsid w:val="00A821C7"/>
    <w:rsid w:val="00A8328E"/>
    <w:rsid w:val="00A909AB"/>
    <w:rsid w:val="00A91A63"/>
    <w:rsid w:val="00A94C3B"/>
    <w:rsid w:val="00A94F10"/>
    <w:rsid w:val="00A97F07"/>
    <w:rsid w:val="00AA4B44"/>
    <w:rsid w:val="00AA58B1"/>
    <w:rsid w:val="00AA6504"/>
    <w:rsid w:val="00AA6517"/>
    <w:rsid w:val="00AA6A28"/>
    <w:rsid w:val="00AB628B"/>
    <w:rsid w:val="00AB69D1"/>
    <w:rsid w:val="00AC0637"/>
    <w:rsid w:val="00AC336D"/>
    <w:rsid w:val="00AC34FC"/>
    <w:rsid w:val="00AC5030"/>
    <w:rsid w:val="00AC625E"/>
    <w:rsid w:val="00AD13F3"/>
    <w:rsid w:val="00AD2B77"/>
    <w:rsid w:val="00AD5EE1"/>
    <w:rsid w:val="00AD66C5"/>
    <w:rsid w:val="00AE3F89"/>
    <w:rsid w:val="00AE5BE5"/>
    <w:rsid w:val="00AF0149"/>
    <w:rsid w:val="00AF32D2"/>
    <w:rsid w:val="00B02120"/>
    <w:rsid w:val="00B034E8"/>
    <w:rsid w:val="00B03EC4"/>
    <w:rsid w:val="00B113FC"/>
    <w:rsid w:val="00B24207"/>
    <w:rsid w:val="00B319F9"/>
    <w:rsid w:val="00B40133"/>
    <w:rsid w:val="00B504F5"/>
    <w:rsid w:val="00B551C3"/>
    <w:rsid w:val="00B55276"/>
    <w:rsid w:val="00B71E89"/>
    <w:rsid w:val="00B74566"/>
    <w:rsid w:val="00B76179"/>
    <w:rsid w:val="00B77B7E"/>
    <w:rsid w:val="00B8334A"/>
    <w:rsid w:val="00B86F05"/>
    <w:rsid w:val="00B9012B"/>
    <w:rsid w:val="00BA0907"/>
    <w:rsid w:val="00BA1B8D"/>
    <w:rsid w:val="00BA68B0"/>
    <w:rsid w:val="00BB46A1"/>
    <w:rsid w:val="00BC0889"/>
    <w:rsid w:val="00BC6514"/>
    <w:rsid w:val="00BD2EF5"/>
    <w:rsid w:val="00BD340D"/>
    <w:rsid w:val="00BE3660"/>
    <w:rsid w:val="00BF0626"/>
    <w:rsid w:val="00C0186A"/>
    <w:rsid w:val="00C041E5"/>
    <w:rsid w:val="00C04C84"/>
    <w:rsid w:val="00C10E0E"/>
    <w:rsid w:val="00C20287"/>
    <w:rsid w:val="00C22CF7"/>
    <w:rsid w:val="00C243A8"/>
    <w:rsid w:val="00C30FCB"/>
    <w:rsid w:val="00C42E65"/>
    <w:rsid w:val="00C55C23"/>
    <w:rsid w:val="00C62277"/>
    <w:rsid w:val="00C70BFB"/>
    <w:rsid w:val="00C7195C"/>
    <w:rsid w:val="00C72A96"/>
    <w:rsid w:val="00C82D3C"/>
    <w:rsid w:val="00C84B14"/>
    <w:rsid w:val="00C854D1"/>
    <w:rsid w:val="00C9028A"/>
    <w:rsid w:val="00C9139B"/>
    <w:rsid w:val="00C92647"/>
    <w:rsid w:val="00CA2758"/>
    <w:rsid w:val="00CA771E"/>
    <w:rsid w:val="00CB2343"/>
    <w:rsid w:val="00CB2811"/>
    <w:rsid w:val="00CC03E4"/>
    <w:rsid w:val="00CC1137"/>
    <w:rsid w:val="00CD0EEF"/>
    <w:rsid w:val="00CD2890"/>
    <w:rsid w:val="00CD3147"/>
    <w:rsid w:val="00CD6921"/>
    <w:rsid w:val="00CE1CDA"/>
    <w:rsid w:val="00CE2D3E"/>
    <w:rsid w:val="00CE6D56"/>
    <w:rsid w:val="00CF5661"/>
    <w:rsid w:val="00CF5AA4"/>
    <w:rsid w:val="00CF7FA4"/>
    <w:rsid w:val="00D15949"/>
    <w:rsid w:val="00D33A38"/>
    <w:rsid w:val="00D33D33"/>
    <w:rsid w:val="00D47555"/>
    <w:rsid w:val="00D5354B"/>
    <w:rsid w:val="00D5371F"/>
    <w:rsid w:val="00D6745C"/>
    <w:rsid w:val="00D80668"/>
    <w:rsid w:val="00D8473B"/>
    <w:rsid w:val="00D96B00"/>
    <w:rsid w:val="00DA2C4F"/>
    <w:rsid w:val="00DA4CC3"/>
    <w:rsid w:val="00DA6B01"/>
    <w:rsid w:val="00DB0E3E"/>
    <w:rsid w:val="00DB132F"/>
    <w:rsid w:val="00DB1B2E"/>
    <w:rsid w:val="00DB4696"/>
    <w:rsid w:val="00DC0CFE"/>
    <w:rsid w:val="00DC3478"/>
    <w:rsid w:val="00DC3496"/>
    <w:rsid w:val="00DC3996"/>
    <w:rsid w:val="00DC792D"/>
    <w:rsid w:val="00DD018E"/>
    <w:rsid w:val="00DE330B"/>
    <w:rsid w:val="00DE4961"/>
    <w:rsid w:val="00DE4E28"/>
    <w:rsid w:val="00DF3C9D"/>
    <w:rsid w:val="00E022DE"/>
    <w:rsid w:val="00E037A6"/>
    <w:rsid w:val="00E13F8F"/>
    <w:rsid w:val="00E155F7"/>
    <w:rsid w:val="00E27F0B"/>
    <w:rsid w:val="00E30EEE"/>
    <w:rsid w:val="00E36C64"/>
    <w:rsid w:val="00E41928"/>
    <w:rsid w:val="00E60289"/>
    <w:rsid w:val="00E64030"/>
    <w:rsid w:val="00E64545"/>
    <w:rsid w:val="00E66851"/>
    <w:rsid w:val="00E73E46"/>
    <w:rsid w:val="00E74DF1"/>
    <w:rsid w:val="00E87A40"/>
    <w:rsid w:val="00E91603"/>
    <w:rsid w:val="00E93B5B"/>
    <w:rsid w:val="00E95592"/>
    <w:rsid w:val="00EA168D"/>
    <w:rsid w:val="00EA5B61"/>
    <w:rsid w:val="00EA7ED2"/>
    <w:rsid w:val="00EB5567"/>
    <w:rsid w:val="00EB7848"/>
    <w:rsid w:val="00EC2B7D"/>
    <w:rsid w:val="00EC67C0"/>
    <w:rsid w:val="00EC6E03"/>
    <w:rsid w:val="00EC72E4"/>
    <w:rsid w:val="00EE6369"/>
    <w:rsid w:val="00EF49C3"/>
    <w:rsid w:val="00EF59E8"/>
    <w:rsid w:val="00F0104C"/>
    <w:rsid w:val="00F02A82"/>
    <w:rsid w:val="00F117F8"/>
    <w:rsid w:val="00F13033"/>
    <w:rsid w:val="00F14A0E"/>
    <w:rsid w:val="00F14D97"/>
    <w:rsid w:val="00F34D22"/>
    <w:rsid w:val="00F45F3E"/>
    <w:rsid w:val="00F51324"/>
    <w:rsid w:val="00F5318A"/>
    <w:rsid w:val="00F55768"/>
    <w:rsid w:val="00F60095"/>
    <w:rsid w:val="00F61F12"/>
    <w:rsid w:val="00F76450"/>
    <w:rsid w:val="00F823F5"/>
    <w:rsid w:val="00F84DE0"/>
    <w:rsid w:val="00F9195D"/>
    <w:rsid w:val="00F92108"/>
    <w:rsid w:val="00F9278C"/>
    <w:rsid w:val="00F9307C"/>
    <w:rsid w:val="00FA474D"/>
    <w:rsid w:val="00FB1645"/>
    <w:rsid w:val="00FB6115"/>
    <w:rsid w:val="00FC5A69"/>
    <w:rsid w:val="00FC7C1A"/>
    <w:rsid w:val="00FD5DFD"/>
    <w:rsid w:val="00FD7F90"/>
    <w:rsid w:val="00FE1CC6"/>
    <w:rsid w:val="00FE1FB6"/>
    <w:rsid w:val="00FF5392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89332"/>
  <w15:chartTrackingRefBased/>
  <w15:docId w15:val="{D45FF8B3-7E3C-4F26-A6AE-7A8127FC6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EC9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82EBD"/>
    <w:pPr>
      <w:keepNext/>
      <w:keepLines/>
      <w:numPr>
        <w:numId w:val="39"/>
      </w:numPr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A695E"/>
    <w:pPr>
      <w:keepNext/>
      <w:keepLines/>
      <w:numPr>
        <w:ilvl w:val="1"/>
        <w:numId w:val="39"/>
      </w:numPr>
      <w:spacing w:before="40" w:after="0"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95E"/>
    <w:pPr>
      <w:keepNext/>
      <w:keepLines/>
      <w:numPr>
        <w:ilvl w:val="2"/>
        <w:numId w:val="3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95E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695E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695E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695E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695E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695E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16B81"/>
  </w:style>
  <w:style w:type="paragraph" w:styleId="a5">
    <w:name w:val="footer"/>
    <w:basedOn w:val="a"/>
    <w:link w:val="a6"/>
    <w:uiPriority w:val="99"/>
    <w:unhideWhenUsed/>
    <w:rsid w:val="00016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16B81"/>
  </w:style>
  <w:style w:type="character" w:customStyle="1" w:styleId="10">
    <w:name w:val="Заголовок 1 Знак"/>
    <w:basedOn w:val="a0"/>
    <w:link w:val="1"/>
    <w:uiPriority w:val="9"/>
    <w:rsid w:val="007419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autoRedefine/>
    <w:uiPriority w:val="39"/>
    <w:unhideWhenUsed/>
    <w:qFormat/>
    <w:rsid w:val="006A0FE1"/>
    <w:pPr>
      <w:numPr>
        <w:numId w:val="0"/>
      </w:numPr>
      <w:outlineLvl w:val="9"/>
    </w:pPr>
    <w:rPr>
      <w:caps/>
      <w:color w:val="auto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A695E"/>
    <w:pPr>
      <w:tabs>
        <w:tab w:val="left" w:pos="1100"/>
        <w:tab w:val="right" w:leader="dot" w:pos="9344"/>
      </w:tabs>
      <w:spacing w:after="100"/>
    </w:pPr>
  </w:style>
  <w:style w:type="character" w:styleId="a8">
    <w:name w:val="Hyperlink"/>
    <w:basedOn w:val="a0"/>
    <w:uiPriority w:val="99"/>
    <w:unhideWhenUsed/>
    <w:rsid w:val="006A0FE1"/>
    <w:rPr>
      <w:color w:val="0563C1" w:themeColor="hyperlink"/>
      <w:u w:val="single"/>
    </w:rPr>
  </w:style>
  <w:style w:type="table" w:styleId="-1">
    <w:name w:val="Grid Table 1 Light"/>
    <w:basedOn w:val="a1"/>
    <w:uiPriority w:val="46"/>
    <w:rsid w:val="00105821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basedOn w:val="a"/>
    <w:link w:val="TextChar"/>
    <w:qFormat/>
    <w:rsid w:val="00DC3478"/>
    <w:pPr>
      <w:spacing w:before="120" w:after="0"/>
      <w:ind w:firstLine="720"/>
      <w:jc w:val="both"/>
    </w:pPr>
    <w:rPr>
      <w:lang w:val="en-US"/>
    </w:rPr>
  </w:style>
  <w:style w:type="character" w:customStyle="1" w:styleId="TextChar">
    <w:name w:val="Text Char"/>
    <w:basedOn w:val="a0"/>
    <w:link w:val="Text"/>
    <w:rsid w:val="00DC3478"/>
    <w:rPr>
      <w:rFonts w:ascii="Times New Roman" w:hAnsi="Times New Roman"/>
      <w:sz w:val="28"/>
      <w:lang w:val="en-US"/>
    </w:rPr>
  </w:style>
  <w:style w:type="paragraph" w:styleId="a9">
    <w:name w:val="List Paragraph"/>
    <w:basedOn w:val="a"/>
    <w:uiPriority w:val="34"/>
    <w:qFormat/>
    <w:rsid w:val="00105821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F1624"/>
  </w:style>
  <w:style w:type="paragraph" w:styleId="ab">
    <w:name w:val="Balloon Text"/>
    <w:basedOn w:val="a"/>
    <w:link w:val="ac"/>
    <w:uiPriority w:val="99"/>
    <w:semiHidden/>
    <w:unhideWhenUsed/>
    <w:rsid w:val="00743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43FC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A695E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42261"/>
    <w:pPr>
      <w:tabs>
        <w:tab w:val="left" w:pos="880"/>
        <w:tab w:val="left" w:pos="2070"/>
        <w:tab w:val="right" w:leader="dot" w:pos="9345"/>
      </w:tabs>
      <w:spacing w:after="100"/>
      <w:ind w:left="280" w:firstLine="1160"/>
    </w:pPr>
  </w:style>
  <w:style w:type="paragraph" w:styleId="ad">
    <w:name w:val="caption"/>
    <w:basedOn w:val="a"/>
    <w:next w:val="a"/>
    <w:autoRedefine/>
    <w:uiPriority w:val="35"/>
    <w:unhideWhenUsed/>
    <w:qFormat/>
    <w:rsid w:val="00E66851"/>
    <w:pPr>
      <w:spacing w:after="200"/>
      <w:jc w:val="center"/>
    </w:pPr>
    <w:rPr>
      <w:iCs/>
      <w:color w:val="000000" w:themeColor="text1"/>
      <w:sz w:val="24"/>
      <w:szCs w:val="18"/>
    </w:rPr>
  </w:style>
  <w:style w:type="table" w:styleId="ae">
    <w:name w:val="Table Grid"/>
    <w:basedOn w:val="a1"/>
    <w:uiPriority w:val="39"/>
    <w:rsid w:val="00382E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82EBD"/>
    <w:rPr>
      <w:color w:val="808080"/>
    </w:rPr>
  </w:style>
  <w:style w:type="character" w:styleId="af0">
    <w:name w:val="Unresolved Mention"/>
    <w:basedOn w:val="a0"/>
    <w:uiPriority w:val="99"/>
    <w:semiHidden/>
    <w:unhideWhenUsed/>
    <w:rsid w:val="00E037A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A695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695E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A695E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A695E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A6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A6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Cai17</b:Tag>
    <b:SourceType>JournalArticle</b:SourceType>
    <b:Guid>{0330E189-DCA9-4BAB-B780-94B7E67C5617}</b:Guid>
    <b:Title>An Overview of Trust-Based Routing Design Under Adversarial Mobile Ad Hoc Network Environment</b:Title>
    <b:Year>2017</b:Year>
    <b:Publisher>Springer US</b:Publisher>
    <b:Volume>96</b:Volume>
    <b:Issue>3</b:Issue>
    <b:Author>
      <b:Author>
        <b:NameList>
          <b:Person>
            <b:Last>Cai</b:Last>
            <b:First>Ruo</b:First>
            <b:Middle>Jun</b:Middle>
          </b:Person>
        </b:NameList>
      </b:Author>
    </b:Author>
    <b:Month>October</b:Month>
    <b:Pages>3923–3946</b:Pages>
    <b:URL>https://link.springer.com/article/10.1007/s11277-017-4359-0</b:URL>
    <b:DOI>10.1007/s11277-017-4359-0</b:DOI>
    <b:JournalName>Wireless Personal Communications</b:JournalName>
    <b:LCID>en-US</b:LCID>
    <b:RefOrder>1</b:RefOrder>
  </b:Source>
  <b:Source>
    <b:Tag>Rot18</b:Tag>
    <b:SourceType>JournalArticle</b:SourceType>
    <b:Guid>{3714C7F2-571F-41C6-A17A-0F5C2F500DD8}</b:Guid>
    <b:LCID>en-US</b:LCID>
    <b:Author>
      <b:Author>
        <b:NameList>
          <b:Person>
            <b:Last>Roth</b:Last>
            <b:First>Wolff-Michael</b:First>
          </b:Person>
        </b:NameList>
      </b:Author>
    </b:Author>
    <b:Title>From Object-Oriented to Fluid Ontology: a Case Study of the Materiality of Design Work in Agile Software Development</b:Title>
    <b:Year>2018</b:Year>
    <b:Publisher>Springer Netherlands</b:Publisher>
    <b:Volume>27</b:Volume>
    <b:Issue>1</b:Issue>
    <b:JournalName>Comput Supported Coop Work</b:JournalName>
    <b:Month>February</b:Month>
    <b:Pages>37-75</b:Pages>
    <b:URL>https://link.springer.com/article/10.1007/s10606-017-9297-6</b:URL>
    <b:DOI>10.1007/s10606-017-9297-6</b:DOI>
    <b:RefOrder>2</b:RefOrder>
  </b:Source>
  <b:Source>
    <b:Tag>Han15</b:Tag>
    <b:SourceType>JournalArticle</b:SourceType>
    <b:Guid>{71D98B3E-D593-4DD4-8DA7-A2AFBF955A8D}</b:Guid>
    <b:LCID>en-US</b:LCID>
    <b:Title>Universal design, inclusive design, accessible design, design for all: different concepts—one goal? On the concept of accessibility—historical, methodological and philosophical aspects</b:Title>
    <b:Year>2015</b:Year>
    <b:Publisher>Springer Berlin Heidelberg</b:Publisher>
    <b:Volume>14</b:Volume>
    <b:Issue>4</b:Issue>
    <b:Author>
      <b:Author>
        <b:NameList>
          <b:Person>
            <b:Last>Persson</b:Last>
            <b:First>Hans</b:First>
          </b:Person>
        </b:NameList>
      </b:Author>
    </b:Author>
    <b:JournalName>Universal Access in the Information Society</b:JournalName>
    <b:Month>November</b:Month>
    <b:Pages>505-526</b:Pages>
    <b:URL>https://link.springer.com/article/10.1007/s10209-014-0358-z</b:URL>
    <b:DOI>10.1007/s10209-014-0358-z</b:DOI>
    <b:RefOrder>3</b:RefOrder>
  </b:Source>
  <b:Source>
    <b:Tag>Bat17</b:Tag>
    <b:SourceType>ArticleInAPeriodical</b:SourceType>
    <b:Guid>{2412B69C-3198-4021-B3FC-8E3050ACDBF6}</b:Guid>
    <b:LCID>en-US</b:LCID>
    <b:Author>
      <b:Author>
        <b:NameList>
          <b:Person>
            <b:Last>Bathla</b:Last>
            <b:First>Gourav</b:First>
          </b:Person>
        </b:NameList>
      </b:Author>
    </b:Author>
    <b:Title>A graph-based model to improve social trust and influence for social recommendation</b:Title>
    <b:Year>2017</b:Year>
    <b:Publisher>Springer US</b:Publisher>
    <b:PeriodicalTitle>The Journal of Supercomputing</b:PeriodicalTitle>
    <b:URL>https://link.springer.com/article/10.1007/s11227-017-2196-2</b:URL>
    <b:DOI>10.1007/s11227-017-2196-2</b:DOI>
    <b:RefOrder>4</b:RefOrder>
  </b:Source>
  <b:Source>
    <b:Tag>Wil18</b:Tag>
    <b:SourceType>JournalArticle</b:SourceType>
    <b:Guid>{352E5781-8A53-46D8-B7B5-C51801371A59}</b:Guid>
    <b:Author>
      <b:Author>
        <b:NameList>
          <b:Person>
            <b:Last>Williams</b:Last>
            <b:First>Brian</b:First>
            <b:Middle>D.</b:Middle>
          </b:Person>
        </b:NameList>
      </b:Author>
    </b:Author>
    <b:Title>Social media, trust, and disaster: Does trust in public and nonproﬁt organizations explain social media use during a disaster?</b:Title>
    <b:Year>2018</b:Year>
    <b:Publisher>Springer Netherlands</b:Publisher>
    <b:Volume>52</b:Volume>
    <b:Issue>2</b:Issue>
    <b:LCID>en-US</b:LCID>
    <b:JournalName>Quality &amp; Quantity</b:JournalName>
    <b:Month>March</b:Month>
    <b:Pages>537-550</b:Pages>
    <b:URL>https://link.springer.com/article/10.1007/s11135-017-0594-4</b:URL>
    <b:DOI>10.1007/s11135-017-0594-4</b:DOI>
    <b:RefOrder>5</b:RefOrder>
  </b:Source>
</b:Sources>
</file>

<file path=customXml/itemProps1.xml><?xml version="1.0" encoding="utf-8"?>
<ds:datastoreItem xmlns:ds="http://schemas.openxmlformats.org/officeDocument/2006/customXml" ds:itemID="{7721A8D6-D8CC-41DB-B906-B5A1C49B4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Zarudny</dc:creator>
  <cp:keywords/>
  <dc:description/>
  <cp:lastModifiedBy>Александр Манин</cp:lastModifiedBy>
  <cp:revision>2</cp:revision>
  <cp:lastPrinted>2018-05-27T15:36:00Z</cp:lastPrinted>
  <dcterms:created xsi:type="dcterms:W3CDTF">2019-01-14T16:02:00Z</dcterms:created>
  <dcterms:modified xsi:type="dcterms:W3CDTF">2019-01-14T16:02:00Z</dcterms:modified>
</cp:coreProperties>
</file>