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Chosen HMW: How might we better equip our students to get good internships and jobs?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were surprised to notice ___ (interesting observations/quotes from the interview)____ Unanimous olması.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wonder if this means ____(inference about the observation)___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might we.....? (question based on the inference above)ve bunu da Jamboard içerisinde belirtiyoruz.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feedback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Uzun vade kariyer guidanceı da güzel olur kısa vade sadece şiş bulmaktansa hayatını nasıl yönlendirmek istiyor?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of stajlar belki, biraz da haberleşme, mutabakat, takım olarak staja gönderme belki?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Empathy Map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is the person we want to understand?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Someone looking for a first job or internship.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situation they are in?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need to find an internship to graduate.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need to find a job for after graduation.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under constant pressure to balance other things in their lives with the job hunt.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under pressure from their parents to find a job/internship.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keep hearing about jobs and internships their friends have found.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their role in the situation?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the candidate in a sea of candidates.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they need to do differently?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need to outshine the competition.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CVs need to match job offerings constantly with keywords.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experience must be relevant all the time.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must have showable past work in the field.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jobs do they want or need to get done?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need to keep up with their classes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want to get into their applications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want to have an easy selection process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will we know they were successful?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get the intenship/job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they wanted.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to they see in the marketplace?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application platforms: Staj seferbirliği, vizyonergenç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 application platforms: www.company.com/careers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they see in their immediate environment?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who are getting jobs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who are getting internships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who don’t care if they get a job/internship right away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they see others saying and doing?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it is a competitive environment, they are probably not seeing anything.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they watching and reading?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have we heard them say?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stressed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Çok iyi X üniversitesinde okuyorum, iş bulmak benim için de bu kadar zor olmamalı.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can we imagine them saying?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Keşke tek bir tane başvuru sistemi olsaydı.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Çok stresli süreç, her aşama arasında çok fazla bekleniyor.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Sonuçların açıklanma süreleri arasında çok fark var, hangisini kabul ya da reddedeceğini bilemiyor.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they do today?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Classes, studying, chilling, repeating.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behavior have we observed?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anxious, stressed about their future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Annoyed that their school education isn’t enough to get a position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can we imagine them doing?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Getting paralyzed under the workload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Applying to tens of positions constantly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Constantly revising their CV, application letter, documents.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they hearing others say?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got a job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applying to here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they hearing from friends?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they hearing from colleagues?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they hearing second-hand?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their fears, frustrations and anxieties?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their wants, needs, hopes, dreams?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