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C767" w14:textId="7C9F0C3B" w:rsidR="00445EC1" w:rsidRPr="00547729" w:rsidRDefault="00445EC1" w:rsidP="00536A5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pPr w:leftFromText="141" w:rightFromText="141" w:vertAnchor="text" w:horzAnchor="margin" w:tblpY="4165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9E7773" w:rsidRPr="00547729" w14:paraId="286F1F6A" w14:textId="77777777" w:rsidTr="009E7773">
        <w:trPr>
          <w:trHeight w:val="1075"/>
        </w:trPr>
        <w:tc>
          <w:tcPr>
            <w:tcW w:w="9204" w:type="dxa"/>
            <w:vAlign w:val="center"/>
          </w:tcPr>
          <w:p w14:paraId="191A7E61" w14:textId="548DDBC1" w:rsidR="00AD0349" w:rsidRPr="00547729" w:rsidRDefault="00AD0349" w:rsidP="00AD034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PROCEDIMIENTO</w:t>
            </w:r>
            <w:r w:rsidR="0007367F">
              <w:rPr>
                <w:rFonts w:ascii="Arial" w:hAnsi="Arial" w:cs="Arial"/>
                <w:b/>
                <w:sz w:val="32"/>
                <w:szCs w:val="32"/>
              </w:rPr>
              <w:t xml:space="preserve"> DE COBRANZA A CLIENTES</w:t>
            </w:r>
          </w:p>
        </w:tc>
      </w:tr>
    </w:tbl>
    <w:p w14:paraId="4A14E69F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EE035AF" w14:textId="77777777" w:rsidR="00536A56" w:rsidRPr="00547729" w:rsidRDefault="00536A56">
      <w:pPr>
        <w:rPr>
          <w:rFonts w:ascii="Arial" w:hAnsi="Arial" w:cs="Arial"/>
        </w:rPr>
        <w:sectPr w:rsidR="00536A56" w:rsidRPr="00547729" w:rsidSect="00061CB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129" w:gutter="0"/>
          <w:cols w:space="708"/>
          <w:docGrid w:linePitch="360"/>
        </w:sectPr>
      </w:pPr>
    </w:p>
    <w:p w14:paraId="1A783ED6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20F5D6E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emisión</w:t>
      </w:r>
    </w:p>
    <w:tbl>
      <w:tblPr>
        <w:tblStyle w:val="Tablaconcuadrcula"/>
        <w:tblW w:w="9902" w:type="dxa"/>
        <w:tblInd w:w="-572" w:type="dxa"/>
        <w:tblLook w:val="04A0" w:firstRow="1" w:lastRow="0" w:firstColumn="1" w:lastColumn="0" w:noHBand="0" w:noVBand="1"/>
      </w:tblPr>
      <w:tblGrid>
        <w:gridCol w:w="3304"/>
        <w:gridCol w:w="3299"/>
        <w:gridCol w:w="3299"/>
      </w:tblGrid>
      <w:tr w:rsidR="00536A56" w:rsidRPr="00547729" w14:paraId="13C0AE16" w14:textId="77777777" w:rsidTr="00895EA3">
        <w:trPr>
          <w:trHeight w:val="492"/>
        </w:trPr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727FF59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Elaboró</w:t>
            </w:r>
          </w:p>
        </w:tc>
        <w:tc>
          <w:tcPr>
            <w:tcW w:w="3299" w:type="dxa"/>
            <w:shd w:val="clear" w:color="auto" w:fill="D9D9D9" w:themeFill="background1" w:themeFillShade="D9"/>
            <w:vAlign w:val="center"/>
          </w:tcPr>
          <w:p w14:paraId="31FD774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Revisó</w:t>
            </w:r>
          </w:p>
        </w:tc>
        <w:tc>
          <w:tcPr>
            <w:tcW w:w="3299" w:type="dxa"/>
            <w:shd w:val="clear" w:color="auto" w:fill="D9D9D9" w:themeFill="background1" w:themeFillShade="D9"/>
            <w:vAlign w:val="center"/>
          </w:tcPr>
          <w:p w14:paraId="63D594F7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Aprobó</w:t>
            </w:r>
          </w:p>
        </w:tc>
      </w:tr>
      <w:tr w:rsidR="00DD35B3" w:rsidRPr="00547729" w14:paraId="0D2488EB" w14:textId="77777777" w:rsidTr="00895EA3">
        <w:trPr>
          <w:trHeight w:val="1544"/>
        </w:trPr>
        <w:tc>
          <w:tcPr>
            <w:tcW w:w="3304" w:type="dxa"/>
            <w:vAlign w:val="center"/>
          </w:tcPr>
          <w:p w14:paraId="20DF797C" w14:textId="77777777" w:rsidR="0086210D" w:rsidRPr="00547729" w:rsidRDefault="0086210D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4A0B275D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28F20629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Ing. Carlos Padilla Fitch</w:t>
            </w:r>
          </w:p>
          <w:p w14:paraId="67E31188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Director General</w:t>
            </w:r>
          </w:p>
        </w:tc>
      </w:tr>
    </w:tbl>
    <w:p w14:paraId="4DA5522C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5A4E41AB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073A153E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p w14:paraId="5A4D9003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cambios</w:t>
      </w:r>
    </w:p>
    <w:p w14:paraId="6C9AAE89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W w:w="9390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4"/>
        <w:gridCol w:w="1952"/>
        <w:gridCol w:w="4819"/>
        <w:gridCol w:w="885"/>
      </w:tblGrid>
      <w:tr w:rsidR="009E7773" w:rsidRPr="00547729" w14:paraId="04ADC090" w14:textId="77777777" w:rsidTr="009E7773">
        <w:trPr>
          <w:trHeight w:val="815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526A9BF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374AAE1F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Fecha de actualización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706BBC5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Descripción del cambio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685E4C9B" w14:textId="77777777" w:rsidR="009E7773" w:rsidRPr="00547729" w:rsidRDefault="009E7773" w:rsidP="009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9E7773" w:rsidRPr="00547729" w14:paraId="0ED32CB3" w14:textId="77777777" w:rsidTr="009E7773">
        <w:trPr>
          <w:trHeight w:val="815"/>
        </w:trPr>
        <w:tc>
          <w:tcPr>
            <w:tcW w:w="1734" w:type="dxa"/>
            <w:vAlign w:val="center"/>
          </w:tcPr>
          <w:p w14:paraId="18C0F728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952" w:type="dxa"/>
            <w:vAlign w:val="center"/>
          </w:tcPr>
          <w:p w14:paraId="3DD67EC4" w14:textId="0FF84B2A" w:rsidR="009E7773" w:rsidRPr="00547729" w:rsidRDefault="0007367F" w:rsidP="00176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4B70D2">
              <w:rPr>
                <w:rFonts w:ascii="Arial" w:hAnsi="Arial" w:cs="Arial"/>
                <w:sz w:val="24"/>
                <w:szCs w:val="24"/>
              </w:rPr>
              <w:t>-07-202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14:paraId="68C9F8BF" w14:textId="77777777" w:rsidR="009E7773" w:rsidRPr="00547729" w:rsidRDefault="009E7773" w:rsidP="00176A76">
            <w:pPr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Emisión del procedimiento</w:t>
            </w:r>
          </w:p>
        </w:tc>
        <w:tc>
          <w:tcPr>
            <w:tcW w:w="885" w:type="dxa"/>
            <w:vAlign w:val="center"/>
          </w:tcPr>
          <w:p w14:paraId="2758A588" w14:textId="77777777" w:rsidR="009E7773" w:rsidRPr="00547729" w:rsidRDefault="00514A6D" w:rsidP="009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</w:tr>
    </w:tbl>
    <w:p w14:paraId="56667DC8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34F448AF" w14:textId="77777777" w:rsidR="000A3D9D" w:rsidRPr="00547729" w:rsidRDefault="000A3D9D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lastRenderedPageBreak/>
        <w:t>Índice</w:t>
      </w:r>
    </w:p>
    <w:p w14:paraId="1A95320D" w14:textId="77777777" w:rsidR="000A3D9D" w:rsidRPr="00547729" w:rsidRDefault="000A3D9D" w:rsidP="001F5770">
      <w:pPr>
        <w:spacing w:line="480" w:lineRule="auto"/>
        <w:rPr>
          <w:rFonts w:ascii="Arial" w:hAnsi="Arial" w:cs="Arial"/>
        </w:rPr>
      </w:pPr>
    </w:p>
    <w:p w14:paraId="68ADD358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sz w:val="24"/>
          <w:szCs w:val="24"/>
        </w:rPr>
        <w:fldChar w:fldCharType="begin"/>
      </w:r>
      <w:r w:rsidRPr="001F5770">
        <w:rPr>
          <w:rFonts w:ascii="Arial" w:hAnsi="Arial" w:cs="Arial"/>
          <w:sz w:val="24"/>
          <w:szCs w:val="24"/>
        </w:rPr>
        <w:instrText xml:space="preserve"> TOC \o "1-1" \u </w:instrText>
      </w:r>
      <w:r w:rsidRPr="001F5770">
        <w:rPr>
          <w:rFonts w:ascii="Arial" w:hAnsi="Arial" w:cs="Arial"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1.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OBJETIVO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_Toc45887597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6F91C0C4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2.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ALCANCE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_Toc45887598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459D0B53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3.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DOCUMENTOS DE REFERENCIA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_Toc45887599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34C84D30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4.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DEFINICIONES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_Toc45887600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6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034602B5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5.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DESARROLLO DEL PROCEDIMIENTO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_Toc45887601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FE28C2F" w14:textId="77777777" w:rsidR="001F5770" w:rsidRPr="001F5770" w:rsidRDefault="001F5770" w:rsidP="00971070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6.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ANEXOS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_Toc45887602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27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128A3EC" w14:textId="77777777" w:rsidR="000A3D9D" w:rsidRPr="001F5770" w:rsidRDefault="001F5770" w:rsidP="001F577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F5770">
        <w:rPr>
          <w:rFonts w:ascii="Arial" w:hAnsi="Arial" w:cs="Arial"/>
          <w:sz w:val="24"/>
          <w:szCs w:val="24"/>
        </w:rPr>
        <w:fldChar w:fldCharType="end"/>
      </w:r>
    </w:p>
    <w:p w14:paraId="2F254BBC" w14:textId="77777777" w:rsidR="000A3D9D" w:rsidRPr="00547729" w:rsidRDefault="000A3D9D">
      <w:pPr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br w:type="page"/>
      </w:r>
    </w:p>
    <w:p w14:paraId="44D72B36" w14:textId="77777777" w:rsidR="000A3D9D" w:rsidRPr="009A1642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  <w:color w:val="2F5496" w:themeColor="accent5" w:themeShade="BF"/>
        </w:rPr>
      </w:pPr>
      <w:bookmarkStart w:id="0" w:name="_Toc45887597"/>
      <w:r w:rsidRPr="009A1642">
        <w:rPr>
          <w:rFonts w:cs="Arial"/>
          <w:color w:val="2F5496" w:themeColor="accent5" w:themeShade="BF"/>
        </w:rPr>
        <w:lastRenderedPageBreak/>
        <w:t>OBJETIVO</w:t>
      </w:r>
      <w:bookmarkEnd w:id="0"/>
    </w:p>
    <w:p w14:paraId="0DA18E23" w14:textId="77777777" w:rsidR="00F136DC" w:rsidRPr="00547729" w:rsidRDefault="00F136DC" w:rsidP="00F136DC">
      <w:pPr>
        <w:spacing w:after="0"/>
        <w:rPr>
          <w:rFonts w:ascii="Arial" w:hAnsi="Arial" w:cs="Arial"/>
        </w:rPr>
      </w:pPr>
    </w:p>
    <w:p w14:paraId="33AB78E5" w14:textId="4B0F8CD0" w:rsidR="00992E0F" w:rsidRDefault="006E6F30" w:rsidP="00F13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los </w:t>
      </w:r>
      <w:r w:rsidR="0007367F">
        <w:rPr>
          <w:rFonts w:ascii="Arial" w:hAnsi="Arial" w:cs="Arial"/>
          <w:sz w:val="24"/>
          <w:szCs w:val="24"/>
        </w:rPr>
        <w:t>lineamientos para optimizar la gestión de cobranza, con la finalidad de contar con los recursos que permitan a la organización contar con liquidez.</w:t>
      </w:r>
    </w:p>
    <w:p w14:paraId="6F85BB05" w14:textId="77777777" w:rsidR="00DC08F1" w:rsidRPr="00547729" w:rsidRDefault="00DC08F1" w:rsidP="00F136DC">
      <w:pPr>
        <w:jc w:val="both"/>
        <w:rPr>
          <w:rFonts w:ascii="Arial" w:hAnsi="Arial" w:cs="Arial"/>
          <w:sz w:val="24"/>
          <w:szCs w:val="24"/>
        </w:rPr>
      </w:pPr>
    </w:p>
    <w:p w14:paraId="07198721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</w:rPr>
      </w:pPr>
      <w:bookmarkStart w:id="1" w:name="_Toc45887598"/>
      <w:r w:rsidRPr="009A1642">
        <w:rPr>
          <w:rFonts w:cs="Arial"/>
          <w:color w:val="2F5496" w:themeColor="accent5" w:themeShade="BF"/>
        </w:rPr>
        <w:t>ALCANCE</w:t>
      </w:r>
      <w:bookmarkEnd w:id="1"/>
    </w:p>
    <w:p w14:paraId="36003CC8" w14:textId="2DF48EA4" w:rsidR="002F1D28" w:rsidRPr="009A1642" w:rsidRDefault="002F1D28" w:rsidP="002F1D28">
      <w:pPr>
        <w:jc w:val="both"/>
        <w:rPr>
          <w:rFonts w:ascii="Arial" w:hAnsi="Arial" w:cs="Arial"/>
          <w:sz w:val="24"/>
          <w:szCs w:val="24"/>
        </w:rPr>
      </w:pPr>
      <w:r w:rsidRPr="009A1642">
        <w:rPr>
          <w:rFonts w:ascii="Arial" w:hAnsi="Arial" w:cs="Arial"/>
          <w:sz w:val="24"/>
          <w:szCs w:val="24"/>
        </w:rPr>
        <w:t xml:space="preserve">Aplica a todo el personal </w:t>
      </w:r>
      <w:r w:rsidR="00DC08F1" w:rsidRPr="009A1642">
        <w:rPr>
          <w:rFonts w:ascii="Arial" w:hAnsi="Arial" w:cs="Arial"/>
          <w:sz w:val="24"/>
          <w:szCs w:val="24"/>
        </w:rPr>
        <w:t xml:space="preserve">de </w:t>
      </w:r>
      <w:r w:rsidR="00B418CD">
        <w:rPr>
          <w:rFonts w:ascii="Arial" w:hAnsi="Arial" w:cs="Arial"/>
          <w:sz w:val="24"/>
          <w:szCs w:val="24"/>
        </w:rPr>
        <w:t>BE GROUP</w:t>
      </w:r>
      <w:r w:rsidR="00DC08F1" w:rsidRPr="009A1642">
        <w:rPr>
          <w:rFonts w:ascii="Arial" w:hAnsi="Arial" w:cs="Arial"/>
          <w:sz w:val="24"/>
          <w:szCs w:val="24"/>
        </w:rPr>
        <w:t xml:space="preserve"> S. C.</w:t>
      </w:r>
      <w:r w:rsidRPr="009A1642">
        <w:rPr>
          <w:rFonts w:ascii="Arial" w:hAnsi="Arial" w:cs="Arial"/>
          <w:sz w:val="24"/>
          <w:szCs w:val="24"/>
        </w:rPr>
        <w:t xml:space="preserve"> que t</w:t>
      </w:r>
      <w:r w:rsidR="000E687C" w:rsidRPr="009A1642">
        <w:rPr>
          <w:rFonts w:ascii="Arial" w:hAnsi="Arial" w:cs="Arial"/>
          <w:sz w:val="24"/>
          <w:szCs w:val="24"/>
        </w:rPr>
        <w:t>enga relación c</w:t>
      </w:r>
      <w:r w:rsidR="0007367F" w:rsidRPr="009A1642">
        <w:rPr>
          <w:rFonts w:ascii="Arial" w:hAnsi="Arial" w:cs="Arial"/>
          <w:sz w:val="24"/>
          <w:szCs w:val="24"/>
        </w:rPr>
        <w:t>on las actividades de cobranza.</w:t>
      </w:r>
    </w:p>
    <w:p w14:paraId="42288339" w14:textId="77777777" w:rsidR="000A3D9D" w:rsidRPr="009A1642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  <w:color w:val="2F5496" w:themeColor="accent5" w:themeShade="BF"/>
        </w:rPr>
      </w:pPr>
      <w:bookmarkStart w:id="2" w:name="_Toc45887599"/>
      <w:r w:rsidRPr="009A1642">
        <w:rPr>
          <w:rFonts w:cs="Arial"/>
          <w:color w:val="2F5496" w:themeColor="accent5" w:themeShade="BF"/>
        </w:rPr>
        <w:t>DOCUMENTOS DE REFERENCIA</w:t>
      </w:r>
      <w:bookmarkEnd w:id="2"/>
    </w:p>
    <w:p w14:paraId="273EEEE3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07FDFADE" w14:textId="77777777" w:rsidR="009A1642" w:rsidRPr="009A1642" w:rsidRDefault="009A1642" w:rsidP="009A1642">
      <w:pPr>
        <w:rPr>
          <w:rFonts w:ascii="Arial" w:hAnsi="Arial" w:cs="Arial"/>
          <w:sz w:val="24"/>
          <w:szCs w:val="24"/>
        </w:rPr>
      </w:pPr>
      <w:r w:rsidRPr="009A1642">
        <w:rPr>
          <w:rFonts w:ascii="Arial" w:hAnsi="Arial" w:cs="Arial"/>
          <w:sz w:val="24"/>
          <w:szCs w:val="24"/>
        </w:rPr>
        <w:t>PR-AD/01 Procedimiento elaboración de nómina y pago de sueldos</w:t>
      </w:r>
    </w:p>
    <w:p w14:paraId="7946D2A2" w14:textId="463BB3E5" w:rsidR="002F1D28" w:rsidRPr="009A1642" w:rsidRDefault="009A1642">
      <w:pPr>
        <w:rPr>
          <w:rFonts w:ascii="Arial" w:hAnsi="Arial" w:cs="Arial"/>
          <w:sz w:val="24"/>
          <w:szCs w:val="24"/>
        </w:rPr>
      </w:pPr>
      <w:r w:rsidRPr="009A164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R-AD/02 Procedimiento para facturación</w:t>
      </w:r>
    </w:p>
    <w:p w14:paraId="2D0B7A6D" w14:textId="6ED544FF" w:rsidR="000A3D9D" w:rsidRPr="009A1642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  <w:color w:val="2F5496" w:themeColor="accent5" w:themeShade="BF"/>
        </w:rPr>
      </w:pPr>
      <w:bookmarkStart w:id="3" w:name="_Toc45887600"/>
      <w:r w:rsidRPr="009A1642">
        <w:rPr>
          <w:rFonts w:cs="Arial"/>
          <w:color w:val="2F5496" w:themeColor="accent5" w:themeShade="BF"/>
        </w:rPr>
        <w:t>DEFINICIONES</w:t>
      </w:r>
      <w:bookmarkEnd w:id="3"/>
    </w:p>
    <w:p w14:paraId="06C4EBF7" w14:textId="4B9D29FD" w:rsidR="00823917" w:rsidRDefault="00823917" w:rsidP="00823917"/>
    <w:p w14:paraId="67609EC8" w14:textId="71C82CB4" w:rsidR="00823917" w:rsidRDefault="00823917" w:rsidP="00BB0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Estado de cuenta: </w:t>
      </w:r>
      <w:r>
        <w:rPr>
          <w:rFonts w:ascii="Arial" w:hAnsi="Arial" w:cs="Arial"/>
          <w:sz w:val="24"/>
          <w:szCs w:val="24"/>
        </w:rPr>
        <w:t>Reporte de saldos que permite llevar un control y consultar los movimientos generados en cobranza de cada uno de los clientes.</w:t>
      </w:r>
    </w:p>
    <w:p w14:paraId="2767E303" w14:textId="3287E480" w:rsidR="00823917" w:rsidRDefault="00626965" w:rsidP="00BB0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Cuentas por pagar: </w:t>
      </w:r>
      <w:r>
        <w:rPr>
          <w:rFonts w:ascii="Arial" w:hAnsi="Arial" w:cs="Arial"/>
          <w:sz w:val="24"/>
          <w:szCs w:val="24"/>
        </w:rPr>
        <w:t>Deudas que posee una empresa a sus acreedores y proveedores como resultado de la adquisición de bienes y servicios.</w:t>
      </w:r>
    </w:p>
    <w:p w14:paraId="2255C3B1" w14:textId="78A9E09D" w:rsidR="00626965" w:rsidRDefault="00626965" w:rsidP="00BB0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Comprobante de pago: </w:t>
      </w:r>
      <w:r>
        <w:rPr>
          <w:rFonts w:ascii="Arial" w:hAnsi="Arial" w:cs="Arial"/>
          <w:sz w:val="24"/>
          <w:szCs w:val="24"/>
        </w:rPr>
        <w:t xml:space="preserve">Documento que certifica el pago por un servicio o producto </w:t>
      </w:r>
    </w:p>
    <w:p w14:paraId="281AD196" w14:textId="2C178033" w:rsidR="0037668A" w:rsidRPr="0037668A" w:rsidRDefault="0037668A" w:rsidP="00BB0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REP:</w:t>
      </w:r>
      <w:r>
        <w:rPr>
          <w:rFonts w:ascii="Arial" w:hAnsi="Arial" w:cs="Arial"/>
          <w:sz w:val="24"/>
          <w:szCs w:val="24"/>
        </w:rPr>
        <w:t xml:space="preserve"> Recibo electrónico de pago </w:t>
      </w:r>
    </w:p>
    <w:p w14:paraId="7EF12670" w14:textId="0C0C3A5E" w:rsidR="00823917" w:rsidRDefault="00823917" w:rsidP="00BB03A0">
      <w:pPr>
        <w:jc w:val="both"/>
        <w:rPr>
          <w:rFonts w:ascii="Arial" w:hAnsi="Arial" w:cs="Arial"/>
          <w:sz w:val="24"/>
          <w:szCs w:val="24"/>
        </w:rPr>
      </w:pPr>
    </w:p>
    <w:p w14:paraId="4C27E2E4" w14:textId="3B53E965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1D2D971E" w14:textId="46EC1739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6A43B62E" w14:textId="2B462FFE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3EABDADF" w14:textId="04F3A882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129426BF" w14:textId="45AC31ED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7A043220" w14:textId="5A41657E" w:rsidR="009A1642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19DF83D8" w14:textId="77777777" w:rsidR="009A1642" w:rsidRPr="00823917" w:rsidRDefault="009A1642" w:rsidP="00BB03A0">
      <w:pPr>
        <w:jc w:val="both"/>
        <w:rPr>
          <w:rFonts w:ascii="Arial" w:hAnsi="Arial" w:cs="Arial"/>
          <w:sz w:val="24"/>
          <w:szCs w:val="24"/>
        </w:rPr>
      </w:pPr>
    </w:p>
    <w:p w14:paraId="585E0D93" w14:textId="77777777" w:rsidR="000A3D9D" w:rsidRPr="009A1642" w:rsidRDefault="000A3D9D" w:rsidP="00547729">
      <w:pPr>
        <w:pStyle w:val="Ttulo1"/>
        <w:numPr>
          <w:ilvl w:val="0"/>
          <w:numId w:val="1"/>
        </w:numPr>
        <w:ind w:left="-142"/>
        <w:rPr>
          <w:rFonts w:cs="Arial"/>
          <w:color w:val="2F5496" w:themeColor="accent5" w:themeShade="BF"/>
        </w:rPr>
      </w:pPr>
      <w:bookmarkStart w:id="4" w:name="_Toc45887601"/>
      <w:r w:rsidRPr="009A1642">
        <w:rPr>
          <w:rFonts w:cs="Arial"/>
          <w:color w:val="2F5496" w:themeColor="accent5" w:themeShade="BF"/>
        </w:rPr>
        <w:lastRenderedPageBreak/>
        <w:t>DESARROLLO DEL PROCEDIMIENTO</w:t>
      </w:r>
      <w:bookmarkEnd w:id="4"/>
    </w:p>
    <w:p w14:paraId="2A3F9B30" w14:textId="79ADDE57" w:rsidR="000A3D9D" w:rsidRPr="009A1642" w:rsidRDefault="009A1642" w:rsidP="009A1642">
      <w:pPr>
        <w:pStyle w:val="Ttulo2"/>
        <w:rPr>
          <w:rFonts w:cs="Arial"/>
          <w:color w:val="2F5496" w:themeColor="accent5" w:themeShade="BF"/>
        </w:rPr>
      </w:pPr>
      <w:r>
        <w:rPr>
          <w:rFonts w:cs="Arial"/>
          <w:color w:val="2F5496" w:themeColor="accent5" w:themeShade="BF"/>
        </w:rPr>
        <w:t>5.1</w:t>
      </w:r>
      <w:r w:rsidR="000A3D9D" w:rsidRPr="009A1642">
        <w:rPr>
          <w:rFonts w:cs="Arial"/>
          <w:color w:val="2F5496" w:themeColor="accent5" w:themeShade="BF"/>
        </w:rPr>
        <w:t>RESPONSABILIDADES</w:t>
      </w:r>
    </w:p>
    <w:p w14:paraId="65313B7B" w14:textId="77777777" w:rsidR="000A3D9D" w:rsidRPr="00547729" w:rsidRDefault="000A3D9D" w:rsidP="000A3D9D">
      <w:pPr>
        <w:spacing w:after="0"/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99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498"/>
        <w:gridCol w:w="2424"/>
      </w:tblGrid>
      <w:tr w:rsidR="00B06E29" w:rsidRPr="00547729" w14:paraId="4FABB3A6" w14:textId="77777777" w:rsidTr="00B06E29">
        <w:trPr>
          <w:trHeight w:val="544"/>
          <w:jc w:val="center"/>
        </w:trPr>
        <w:tc>
          <w:tcPr>
            <w:tcW w:w="7498" w:type="dxa"/>
            <w:shd w:val="clear" w:color="auto" w:fill="BFBFBF" w:themeFill="background1" w:themeFillShade="BF"/>
            <w:vAlign w:val="center"/>
          </w:tcPr>
          <w:p w14:paraId="2CC3BC9F" w14:textId="77777777" w:rsidR="00B06E29" w:rsidRPr="00547729" w:rsidRDefault="00B06E29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14:paraId="6C27D88E" w14:textId="77777777" w:rsidR="00B06E29" w:rsidRPr="00547729" w:rsidRDefault="00B06E29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Responsable</w:t>
            </w:r>
          </w:p>
        </w:tc>
      </w:tr>
      <w:tr w:rsidR="00C41FAA" w:rsidRPr="00547729" w14:paraId="5071AF6A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93CDB8C" w14:textId="5159AED6" w:rsidR="00C41FAA" w:rsidRPr="00D34E0E" w:rsidRDefault="00D34E0E" w:rsidP="0015079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D34E0E">
              <w:rPr>
                <w:rFonts w:ascii="Arial" w:hAnsi="Arial" w:cs="Arial"/>
                <w:bCs/>
                <w:sz w:val="24"/>
                <w:szCs w:val="24"/>
              </w:rPr>
              <w:t xml:space="preserve">Enviar estado de cuenta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por pagar </w:t>
            </w:r>
            <w:r w:rsidRPr="00D34E0E">
              <w:rPr>
                <w:rFonts w:ascii="Arial" w:hAnsi="Arial" w:cs="Arial"/>
                <w:bCs/>
                <w:sz w:val="24"/>
                <w:szCs w:val="24"/>
              </w:rPr>
              <w:t>actualizado a los clientes en archivo Excel “</w:t>
            </w:r>
            <w:r w:rsidR="002C50D5">
              <w:rPr>
                <w:rFonts w:ascii="Arial" w:hAnsi="Arial" w:cs="Arial"/>
                <w:bCs/>
                <w:sz w:val="24"/>
                <w:szCs w:val="24"/>
              </w:rPr>
              <w:t>Estado de cuenta</w:t>
            </w:r>
            <w:r w:rsidRPr="00D34E0E">
              <w:rPr>
                <w:rFonts w:ascii="Arial" w:hAnsi="Arial" w:cs="Arial"/>
                <w:bCs/>
                <w:sz w:val="24"/>
                <w:szCs w:val="24"/>
              </w:rPr>
              <w:t>”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EBF6AD1" w14:textId="29D70426" w:rsidR="00C41FAA" w:rsidRPr="00D34E0E" w:rsidRDefault="00D34E0E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34E0E">
              <w:rPr>
                <w:rFonts w:ascii="Arial" w:hAnsi="Arial" w:cs="Arial"/>
                <w:bCs/>
                <w:sz w:val="24"/>
                <w:szCs w:val="24"/>
              </w:rPr>
              <w:t xml:space="preserve">Auxiliar contable </w:t>
            </w:r>
          </w:p>
        </w:tc>
      </w:tr>
      <w:tr w:rsidR="00D34E0E" w:rsidRPr="00547729" w14:paraId="7821DF94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13BC6CB" w14:textId="3134FF9C" w:rsidR="00D34E0E" w:rsidRPr="00D34E0E" w:rsidRDefault="00D34E0E" w:rsidP="001507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34E0E">
              <w:rPr>
                <w:rFonts w:ascii="Arial" w:hAnsi="Arial" w:cs="Arial"/>
                <w:bCs/>
                <w:sz w:val="24"/>
                <w:szCs w:val="24"/>
              </w:rPr>
              <w:t xml:space="preserve">Recibir y revisar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estado de cuenta por pagar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2D462C65" w14:textId="2970925E" w:rsidR="00D34E0E" w:rsidRPr="00D34E0E" w:rsidRDefault="00D34E0E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Cliente</w:t>
            </w:r>
          </w:p>
        </w:tc>
      </w:tr>
      <w:tr w:rsidR="00D34E0E" w:rsidRPr="00547729" w14:paraId="520A3345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26D7E29C" w14:textId="7C5CC98A" w:rsidR="00D34E0E" w:rsidRPr="00D34E0E" w:rsidRDefault="00D34E0E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Emitir y enviar comprobante de pago realizado conforme a estado de cuenta por pagar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1D31BF" w14:textId="77777777" w:rsidR="00D34E0E" w:rsidRPr="00D34E0E" w:rsidRDefault="00D34E0E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E0E" w:rsidRPr="00547729" w14:paraId="04DA62F7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8BDC2BC" w14:textId="77777777" w:rsidR="00D34E0E" w:rsidRDefault="00D34E0E" w:rsidP="00441E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Verificar pago en estado de cuenta bancario</w:t>
            </w:r>
          </w:p>
          <w:p w14:paraId="60855787" w14:textId="261ED9AE" w:rsidR="00D34E0E" w:rsidRPr="00D34E0E" w:rsidRDefault="00D34E0E" w:rsidP="00D34E0E">
            <w:pPr>
              <w:pStyle w:val="Prrafodelista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 no se encuentra registro de pago regresar a la actividad 1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67BC250" w14:textId="198C8240" w:rsidR="00D34E0E" w:rsidRPr="00D34E0E" w:rsidRDefault="00D34E0E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Auxiliar contable</w:t>
            </w:r>
          </w:p>
        </w:tc>
      </w:tr>
      <w:tr w:rsidR="00D34E0E" w:rsidRPr="00547729" w14:paraId="7B299250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1AE1C8FB" w14:textId="40C3EBAB" w:rsidR="00D34E0E" w:rsidRPr="00D34E0E" w:rsidRDefault="00D34E0E" w:rsidP="0058620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Realizar y enviar REP al cliente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E80C37" w14:textId="77777777" w:rsidR="00D34E0E" w:rsidRPr="00D34E0E" w:rsidRDefault="00D34E0E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6CAD5EA" w14:textId="77777777" w:rsidR="009A1642" w:rsidRDefault="009A1642" w:rsidP="001F5770">
      <w:pPr>
        <w:pStyle w:val="Ttulo2"/>
        <w:rPr>
          <w:rFonts w:cs="Arial"/>
        </w:rPr>
      </w:pPr>
    </w:p>
    <w:p w14:paraId="69704D72" w14:textId="54CD05D2" w:rsidR="00AB2A34" w:rsidRDefault="00AB2A34" w:rsidP="009A1642">
      <w:pPr>
        <w:pStyle w:val="Ttulo2"/>
        <w:rPr>
          <w:rFonts w:cs="Arial"/>
          <w:color w:val="2F5496" w:themeColor="accent5" w:themeShade="BF"/>
        </w:rPr>
      </w:pPr>
      <w:r>
        <w:rPr>
          <w:rFonts w:cs="Arial"/>
          <w:noProof/>
          <w:color w:val="2F5496" w:themeColor="accent5" w:themeShade="BF"/>
        </w:rPr>
        <w:drawing>
          <wp:anchor distT="0" distB="0" distL="114300" distR="114300" simplePos="0" relativeHeight="251658240" behindDoc="0" locked="0" layoutInCell="1" allowOverlap="1" wp14:anchorId="40D283A5" wp14:editId="586521DA">
            <wp:simplePos x="0" y="0"/>
            <wp:positionH relativeFrom="margin">
              <wp:align>left</wp:align>
            </wp:positionH>
            <wp:positionV relativeFrom="paragraph">
              <wp:posOffset>414111</wp:posOffset>
            </wp:positionV>
            <wp:extent cx="5606415" cy="2950210"/>
            <wp:effectExtent l="0" t="0" r="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0C24" w:rsidRPr="009A1642">
        <w:rPr>
          <w:rFonts w:cs="Arial"/>
          <w:color w:val="2F5496" w:themeColor="accent5" w:themeShade="BF"/>
        </w:rPr>
        <w:t xml:space="preserve">5.2 </w:t>
      </w:r>
      <w:r w:rsidR="000A3D9D" w:rsidRPr="009A1642">
        <w:rPr>
          <w:rFonts w:cs="Arial"/>
          <w:color w:val="2F5496" w:themeColor="accent5" w:themeShade="BF"/>
        </w:rPr>
        <w:t>DIAGRAMA DE PROCEDIMIENTO</w:t>
      </w:r>
    </w:p>
    <w:p w14:paraId="12B2853F" w14:textId="568F5C19" w:rsidR="000A3D9D" w:rsidRPr="009A1642" w:rsidRDefault="000A3D9D" w:rsidP="009A1642">
      <w:pPr>
        <w:pStyle w:val="Ttulo2"/>
        <w:rPr>
          <w:rFonts w:cs="Arial"/>
          <w:color w:val="2F5496" w:themeColor="accent5" w:themeShade="BF"/>
          <w:sz w:val="24"/>
          <w:szCs w:val="24"/>
        </w:rPr>
      </w:pPr>
    </w:p>
    <w:sectPr w:rsidR="000A3D9D" w:rsidRPr="009A1642" w:rsidSect="00AD7DB5">
      <w:headerReference w:type="default" r:id="rId13"/>
      <w:footerReference w:type="default" r:id="rId14"/>
      <w:pgSz w:w="12240" w:h="15840"/>
      <w:pgMar w:top="1417" w:right="1701" w:bottom="1417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2570B" w14:textId="77777777" w:rsidR="0023301D" w:rsidRDefault="0023301D" w:rsidP="00445EC1">
      <w:pPr>
        <w:spacing w:after="0" w:line="240" w:lineRule="auto"/>
      </w:pPr>
      <w:r>
        <w:separator/>
      </w:r>
    </w:p>
  </w:endnote>
  <w:endnote w:type="continuationSeparator" w:id="0">
    <w:p w14:paraId="0C253B7F" w14:textId="77777777" w:rsidR="0023301D" w:rsidRDefault="0023301D" w:rsidP="0044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971070" w14:paraId="5168901A" w14:textId="77777777" w:rsidTr="006052DC">
      <w:trPr>
        <w:trHeight w:val="416"/>
        <w:jc w:val="center"/>
      </w:trPr>
      <w:tc>
        <w:tcPr>
          <w:tcW w:w="3261" w:type="dxa"/>
          <w:vAlign w:val="center"/>
        </w:tcPr>
        <w:p w14:paraId="221B217A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05E00E01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7F85F72E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Autorizó</w:t>
          </w:r>
        </w:p>
      </w:tc>
    </w:tr>
    <w:tr w:rsidR="00971070" w14:paraId="7F6D933F" w14:textId="77777777" w:rsidTr="006052DC">
      <w:trPr>
        <w:trHeight w:val="692"/>
        <w:jc w:val="center"/>
      </w:trPr>
      <w:tc>
        <w:tcPr>
          <w:tcW w:w="3261" w:type="dxa"/>
          <w:vAlign w:val="center"/>
        </w:tcPr>
        <w:p w14:paraId="336D20F8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7C9696AB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381F1063" w14:textId="77777777" w:rsidR="00971070" w:rsidRPr="002A7FEA" w:rsidRDefault="00971070" w:rsidP="00971070">
          <w:pPr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Ing. Carlos Padilla Fitch</w:t>
          </w:r>
        </w:p>
        <w:p w14:paraId="1AC47FF5" w14:textId="77777777" w:rsidR="00971070" w:rsidRPr="002A7FEA" w:rsidRDefault="00971070" w:rsidP="00971070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Director General</w:t>
          </w:r>
        </w:p>
      </w:tc>
    </w:tr>
  </w:tbl>
  <w:p w14:paraId="77244EA7" w14:textId="77777777" w:rsidR="00622CCF" w:rsidRDefault="00622CCF" w:rsidP="00061C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622CCF" w14:paraId="7A5E2875" w14:textId="77777777" w:rsidTr="001F24E0">
      <w:trPr>
        <w:trHeight w:val="561"/>
        <w:jc w:val="center"/>
      </w:trPr>
      <w:tc>
        <w:tcPr>
          <w:tcW w:w="3261" w:type="dxa"/>
          <w:vAlign w:val="center"/>
        </w:tcPr>
        <w:p w14:paraId="7D87FE4F" w14:textId="77777777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9A1642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65340B71" w14:textId="77777777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9A1642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18A7D9E0" w14:textId="77777777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9A1642">
            <w:rPr>
              <w:rFonts w:ascii="Arial" w:hAnsi="Arial" w:cs="Arial"/>
            </w:rPr>
            <w:t>Autorizó</w:t>
          </w:r>
        </w:p>
      </w:tc>
    </w:tr>
    <w:tr w:rsidR="00622CCF" w14:paraId="39FF4CF1" w14:textId="77777777" w:rsidTr="009A1642">
      <w:trPr>
        <w:trHeight w:val="279"/>
        <w:jc w:val="center"/>
      </w:trPr>
      <w:tc>
        <w:tcPr>
          <w:tcW w:w="3261" w:type="dxa"/>
          <w:vAlign w:val="center"/>
        </w:tcPr>
        <w:p w14:paraId="6E1573CA" w14:textId="32DF15BC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76989684" w14:textId="24963E41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56D342C8" w14:textId="77777777" w:rsidR="00622CCF" w:rsidRPr="009A1642" w:rsidRDefault="00622CCF" w:rsidP="00B61F01">
          <w:pPr>
            <w:jc w:val="center"/>
            <w:rPr>
              <w:rFonts w:ascii="Arial" w:hAnsi="Arial" w:cs="Arial"/>
            </w:rPr>
          </w:pPr>
          <w:r w:rsidRPr="009A1642">
            <w:rPr>
              <w:rFonts w:ascii="Arial" w:hAnsi="Arial" w:cs="Arial"/>
            </w:rPr>
            <w:t>Ing. Carlos Padilla Fitch</w:t>
          </w:r>
        </w:p>
        <w:p w14:paraId="01B5E42D" w14:textId="77777777" w:rsidR="00622CCF" w:rsidRPr="009A1642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9A1642">
            <w:rPr>
              <w:rFonts w:ascii="Arial" w:hAnsi="Arial" w:cs="Arial"/>
            </w:rPr>
            <w:t>Director General</w:t>
          </w:r>
        </w:p>
      </w:tc>
    </w:tr>
  </w:tbl>
  <w:p w14:paraId="1237950B" w14:textId="77777777" w:rsidR="00622CCF" w:rsidRDefault="00622CCF" w:rsidP="00061C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155BB" w14:textId="77777777" w:rsidR="0023301D" w:rsidRDefault="0023301D" w:rsidP="00445EC1">
      <w:pPr>
        <w:spacing w:after="0" w:line="240" w:lineRule="auto"/>
      </w:pPr>
      <w:r>
        <w:separator/>
      </w:r>
    </w:p>
  </w:footnote>
  <w:footnote w:type="continuationSeparator" w:id="0">
    <w:p w14:paraId="45B1E034" w14:textId="77777777" w:rsidR="0023301D" w:rsidRDefault="0023301D" w:rsidP="0044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E0DA" w14:textId="77777777" w:rsidR="00622CCF" w:rsidRDefault="0023301D">
    <w:pPr>
      <w:pStyle w:val="Encabezado"/>
    </w:pPr>
    <w:r>
      <w:rPr>
        <w:noProof/>
      </w:rPr>
      <w:pict w14:anchorId="4ED51D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1" o:spid="_x0000_s2054" type="#_x0000_t136" alt="" style="position:absolute;margin-left:0;margin-top:0;width:519.2pt;height:103.8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971070" w14:paraId="50E39249" w14:textId="77777777" w:rsidTr="006052DC">
      <w:trPr>
        <w:trHeight w:val="694"/>
        <w:jc w:val="center"/>
      </w:trPr>
      <w:tc>
        <w:tcPr>
          <w:tcW w:w="2038" w:type="dxa"/>
          <w:vMerge w:val="restart"/>
        </w:tcPr>
        <w:p w14:paraId="055C51FE" w14:textId="0A7B9F65" w:rsidR="00971070" w:rsidRDefault="00B418CD" w:rsidP="00971070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6912" behindDoc="0" locked="0" layoutInCell="1" allowOverlap="1" wp14:anchorId="439E9100" wp14:editId="717B6A9B">
                <wp:simplePos x="0" y="0"/>
                <wp:positionH relativeFrom="margin">
                  <wp:posOffset>9525</wp:posOffset>
                </wp:positionH>
                <wp:positionV relativeFrom="paragraph">
                  <wp:posOffset>42545</wp:posOffset>
                </wp:positionV>
                <wp:extent cx="1199939" cy="852755"/>
                <wp:effectExtent l="0" t="0" r="635" b="5080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1070">
            <w:rPr>
              <w:noProof/>
              <w:lang w:val="es-ES_tradnl" w:eastAsia="es-ES_tradnl"/>
            </w:rPr>
            <w:drawing>
              <wp:anchor distT="0" distB="0" distL="114300" distR="114300" simplePos="0" relativeHeight="251681792" behindDoc="1" locked="0" layoutInCell="1" allowOverlap="1" wp14:anchorId="1E30B5A5" wp14:editId="1D7AC8F2">
                <wp:simplePos x="0" y="0"/>
                <wp:positionH relativeFrom="column">
                  <wp:posOffset>-155037155</wp:posOffset>
                </wp:positionH>
                <wp:positionV relativeFrom="paragraph">
                  <wp:posOffset>-59008010</wp:posOffset>
                </wp:positionV>
                <wp:extent cx="1669312" cy="1061624"/>
                <wp:effectExtent l="0" t="0" r="7620" b="5715"/>
                <wp:wrapNone/>
                <wp:docPr id="3" name="Imagen 3" descr="C:\Users\Sistema 3\AppData\Local\Microsoft\Windows\INetCache\Content.Word\tarjeta segesc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stema 3\AppData\Local\Microsoft\Windows\INetCache\Content.Word\tarjeta segesc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312" cy="1061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41C22A75" w14:textId="52C55AC8" w:rsidR="00971070" w:rsidRPr="00F34B69" w:rsidRDefault="00B418CD" w:rsidP="00971070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971070" w14:paraId="50599DE4" w14:textId="77777777" w:rsidTr="006052DC">
      <w:trPr>
        <w:trHeight w:val="694"/>
        <w:jc w:val="center"/>
      </w:trPr>
      <w:tc>
        <w:tcPr>
          <w:tcW w:w="2038" w:type="dxa"/>
          <w:vMerge/>
        </w:tcPr>
        <w:p w14:paraId="456FD4CF" w14:textId="77777777" w:rsidR="00971070" w:rsidRDefault="00971070" w:rsidP="00971070"/>
      </w:tc>
      <w:tc>
        <w:tcPr>
          <w:tcW w:w="2612" w:type="dxa"/>
          <w:vAlign w:val="center"/>
        </w:tcPr>
        <w:p w14:paraId="6E43DE51" w14:textId="735C2520" w:rsidR="00971070" w:rsidRPr="00FE1161" w:rsidRDefault="00971070" w:rsidP="00971070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8B0866">
            <w:rPr>
              <w:rFonts w:ascii="Arial" w:hAnsi="Arial" w:cs="Arial"/>
              <w:sz w:val="20"/>
              <w:szCs w:val="20"/>
            </w:rPr>
            <w:t>PR-</w:t>
          </w:r>
          <w:r>
            <w:rPr>
              <w:rFonts w:ascii="Arial" w:hAnsi="Arial" w:cs="Arial"/>
              <w:sz w:val="20"/>
              <w:szCs w:val="20"/>
            </w:rPr>
            <w:t>AD</w:t>
          </w:r>
          <w:r w:rsidRPr="008B0866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612" w:type="dxa"/>
          <w:vAlign w:val="center"/>
        </w:tcPr>
        <w:p w14:paraId="3CB4B074" w14:textId="77777777" w:rsidR="00971070" w:rsidRPr="00FE1161" w:rsidRDefault="00971070" w:rsidP="00971070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VERSIÓN: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  <w:tc>
        <w:tcPr>
          <w:tcW w:w="2612" w:type="dxa"/>
          <w:vAlign w:val="center"/>
        </w:tcPr>
        <w:p w14:paraId="7AE222AF" w14:textId="77777777" w:rsidR="00971070" w:rsidRPr="00FE1161" w:rsidRDefault="00971070" w:rsidP="00971070">
          <w:pPr>
            <w:rPr>
              <w:rFonts w:ascii="Arial" w:hAnsi="Arial" w:cs="Arial"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17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3E39C38" w14:textId="77777777" w:rsidR="00622CCF" w:rsidRDefault="00622C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8846B" w14:textId="77777777" w:rsidR="00622CCF" w:rsidRDefault="0023301D">
    <w:pPr>
      <w:pStyle w:val="Encabezado"/>
    </w:pPr>
    <w:r>
      <w:rPr>
        <w:noProof/>
      </w:rPr>
      <w:pict w14:anchorId="4AF90D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0" o:spid="_x0000_s2052" type="#_x0000_t136" alt="" style="position:absolute;margin-left:0;margin-top:0;width:519.2pt;height:103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9A1642" w14:paraId="2B73DDA9" w14:textId="77777777" w:rsidTr="006052DC">
      <w:trPr>
        <w:trHeight w:val="539"/>
        <w:jc w:val="center"/>
      </w:trPr>
      <w:tc>
        <w:tcPr>
          <w:tcW w:w="2038" w:type="dxa"/>
          <w:vMerge w:val="restart"/>
        </w:tcPr>
        <w:p w14:paraId="54CD8418" w14:textId="2147EACB" w:rsidR="009A1642" w:rsidRDefault="00B418CD" w:rsidP="009A1642">
          <w:r>
            <w:rPr>
              <w:noProof/>
              <w:lang w:eastAsia="es-MX"/>
            </w:rPr>
            <w:drawing>
              <wp:anchor distT="0" distB="0" distL="114300" distR="114300" simplePos="0" relativeHeight="251688960" behindDoc="0" locked="0" layoutInCell="1" allowOverlap="1" wp14:anchorId="5F072B56" wp14:editId="66DCFE94">
                <wp:simplePos x="0" y="0"/>
                <wp:positionH relativeFrom="margin">
                  <wp:posOffset>-38100</wp:posOffset>
                </wp:positionH>
                <wp:positionV relativeFrom="paragraph">
                  <wp:posOffset>71120</wp:posOffset>
                </wp:positionV>
                <wp:extent cx="1199939" cy="852755"/>
                <wp:effectExtent l="0" t="0" r="635" b="5080"/>
                <wp:wrapNone/>
                <wp:docPr id="4" name="Imagen 4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6B515D44" w14:textId="59F859AD" w:rsidR="009A1642" w:rsidRPr="00F34B69" w:rsidRDefault="00B418CD" w:rsidP="009A1642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9A1642" w14:paraId="26111479" w14:textId="77777777" w:rsidTr="006052DC">
      <w:trPr>
        <w:trHeight w:val="394"/>
        <w:jc w:val="center"/>
      </w:trPr>
      <w:tc>
        <w:tcPr>
          <w:tcW w:w="2038" w:type="dxa"/>
          <w:vMerge/>
        </w:tcPr>
        <w:p w14:paraId="170B5BDD" w14:textId="77777777" w:rsidR="009A1642" w:rsidRDefault="009A1642" w:rsidP="009A1642"/>
      </w:tc>
      <w:tc>
        <w:tcPr>
          <w:tcW w:w="7836" w:type="dxa"/>
          <w:gridSpan w:val="3"/>
          <w:vAlign w:val="center"/>
        </w:tcPr>
        <w:p w14:paraId="29CFDAFE" w14:textId="77777777" w:rsidR="009A1642" w:rsidRPr="00F142BF" w:rsidRDefault="009A1642" w:rsidP="009A1642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9A1642">
            <w:rPr>
              <w:rFonts w:ascii="Arial" w:hAnsi="Arial" w:cs="Arial"/>
              <w:b/>
              <w:bCs/>
              <w:sz w:val="28"/>
              <w:szCs w:val="28"/>
            </w:rPr>
            <w:t>PROCEDIMIENTO DE COBRANZA A CLIENTES</w:t>
          </w:r>
        </w:p>
      </w:tc>
    </w:tr>
    <w:tr w:rsidR="009A1642" w14:paraId="3A18E928" w14:textId="77777777" w:rsidTr="006052DC">
      <w:trPr>
        <w:trHeight w:val="517"/>
        <w:jc w:val="center"/>
      </w:trPr>
      <w:tc>
        <w:tcPr>
          <w:tcW w:w="2038" w:type="dxa"/>
          <w:vMerge/>
        </w:tcPr>
        <w:p w14:paraId="784B2365" w14:textId="77777777" w:rsidR="009A1642" w:rsidRDefault="009A1642" w:rsidP="009A1642"/>
      </w:tc>
      <w:tc>
        <w:tcPr>
          <w:tcW w:w="2612" w:type="dxa"/>
          <w:vAlign w:val="center"/>
        </w:tcPr>
        <w:p w14:paraId="7599D7CB" w14:textId="77777777" w:rsidR="009A1642" w:rsidRPr="00FE1161" w:rsidRDefault="009A1642" w:rsidP="009A1642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8B0866">
            <w:rPr>
              <w:rFonts w:ascii="Arial" w:hAnsi="Arial" w:cs="Arial"/>
              <w:sz w:val="20"/>
              <w:szCs w:val="20"/>
            </w:rPr>
            <w:t>PR</w:t>
          </w:r>
          <w:r>
            <w:rPr>
              <w:rFonts w:ascii="Arial" w:hAnsi="Arial" w:cs="Arial"/>
              <w:sz w:val="20"/>
              <w:szCs w:val="20"/>
            </w:rPr>
            <w:t>-AD</w:t>
          </w:r>
          <w:r w:rsidRPr="008B0866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612" w:type="dxa"/>
          <w:vAlign w:val="center"/>
        </w:tcPr>
        <w:p w14:paraId="29F87B90" w14:textId="77777777" w:rsidR="009A1642" w:rsidRPr="00FE1161" w:rsidRDefault="009A1642" w:rsidP="009A1642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VERSIÓN: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  <w:tc>
        <w:tcPr>
          <w:tcW w:w="2612" w:type="dxa"/>
          <w:vAlign w:val="center"/>
        </w:tcPr>
        <w:p w14:paraId="3CA8FDAF" w14:textId="77777777" w:rsidR="009A1642" w:rsidRPr="002B0338" w:rsidRDefault="009A1642" w:rsidP="009A1642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B5B36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B5B36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76EC3E9" w14:textId="77777777" w:rsidR="00622CCF" w:rsidRDefault="00622C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01D9"/>
    <w:multiLevelType w:val="multilevel"/>
    <w:tmpl w:val="1F94D32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C84EC8"/>
    <w:multiLevelType w:val="multilevel"/>
    <w:tmpl w:val="2C807A1A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974B9D"/>
    <w:multiLevelType w:val="multilevel"/>
    <w:tmpl w:val="9140E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  <w:color w:val="2F5496" w:themeColor="accent5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397FB0"/>
    <w:multiLevelType w:val="hybridMultilevel"/>
    <w:tmpl w:val="2E2C9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81864"/>
    <w:multiLevelType w:val="hybridMultilevel"/>
    <w:tmpl w:val="14FA0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921AF"/>
    <w:multiLevelType w:val="hybridMultilevel"/>
    <w:tmpl w:val="EC3E84FA"/>
    <w:lvl w:ilvl="0" w:tplc="FD7AB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43CF"/>
    <w:multiLevelType w:val="multilevel"/>
    <w:tmpl w:val="3FFAEB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752780C"/>
    <w:multiLevelType w:val="hybridMultilevel"/>
    <w:tmpl w:val="30F0E162"/>
    <w:lvl w:ilvl="0" w:tplc="DB223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855CD"/>
    <w:multiLevelType w:val="multilevel"/>
    <w:tmpl w:val="A3B26F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C1"/>
    <w:rsid w:val="0000563B"/>
    <w:rsid w:val="00006029"/>
    <w:rsid w:val="0000649F"/>
    <w:rsid w:val="00014594"/>
    <w:rsid w:val="00015DBD"/>
    <w:rsid w:val="00016513"/>
    <w:rsid w:val="00020520"/>
    <w:rsid w:val="000271F5"/>
    <w:rsid w:val="00030576"/>
    <w:rsid w:val="00032A64"/>
    <w:rsid w:val="00032BB3"/>
    <w:rsid w:val="00034036"/>
    <w:rsid w:val="00034773"/>
    <w:rsid w:val="00046EDE"/>
    <w:rsid w:val="00047219"/>
    <w:rsid w:val="00047FA0"/>
    <w:rsid w:val="00051652"/>
    <w:rsid w:val="0005209B"/>
    <w:rsid w:val="000523DB"/>
    <w:rsid w:val="0005243B"/>
    <w:rsid w:val="00061CB6"/>
    <w:rsid w:val="000625B3"/>
    <w:rsid w:val="00063D94"/>
    <w:rsid w:val="00065242"/>
    <w:rsid w:val="00071057"/>
    <w:rsid w:val="00072ED4"/>
    <w:rsid w:val="0007367F"/>
    <w:rsid w:val="00074376"/>
    <w:rsid w:val="000773FE"/>
    <w:rsid w:val="00080205"/>
    <w:rsid w:val="000840A0"/>
    <w:rsid w:val="000912BB"/>
    <w:rsid w:val="00092E64"/>
    <w:rsid w:val="00093AEF"/>
    <w:rsid w:val="000A2596"/>
    <w:rsid w:val="000A2E8E"/>
    <w:rsid w:val="000A3D9D"/>
    <w:rsid w:val="000A4EC8"/>
    <w:rsid w:val="000B2584"/>
    <w:rsid w:val="000B3089"/>
    <w:rsid w:val="000D4A61"/>
    <w:rsid w:val="000D63F9"/>
    <w:rsid w:val="000E5D52"/>
    <w:rsid w:val="000E687C"/>
    <w:rsid w:val="000F4361"/>
    <w:rsid w:val="000F5C52"/>
    <w:rsid w:val="000F72A2"/>
    <w:rsid w:val="0010313E"/>
    <w:rsid w:val="00103164"/>
    <w:rsid w:val="00103C4F"/>
    <w:rsid w:val="00106164"/>
    <w:rsid w:val="001067D4"/>
    <w:rsid w:val="001076CF"/>
    <w:rsid w:val="0012546B"/>
    <w:rsid w:val="0013470B"/>
    <w:rsid w:val="00136F7E"/>
    <w:rsid w:val="00145F9E"/>
    <w:rsid w:val="00150794"/>
    <w:rsid w:val="00156B22"/>
    <w:rsid w:val="0016243A"/>
    <w:rsid w:val="0016339C"/>
    <w:rsid w:val="0017378F"/>
    <w:rsid w:val="00173EA6"/>
    <w:rsid w:val="00174A69"/>
    <w:rsid w:val="00176A76"/>
    <w:rsid w:val="00182A62"/>
    <w:rsid w:val="00191156"/>
    <w:rsid w:val="001916BC"/>
    <w:rsid w:val="00193BB1"/>
    <w:rsid w:val="001A43E2"/>
    <w:rsid w:val="001A5D4B"/>
    <w:rsid w:val="001B698F"/>
    <w:rsid w:val="001B724C"/>
    <w:rsid w:val="001C61B8"/>
    <w:rsid w:val="001C75B7"/>
    <w:rsid w:val="001D1A13"/>
    <w:rsid w:val="001D5FEB"/>
    <w:rsid w:val="001D68CB"/>
    <w:rsid w:val="001E0334"/>
    <w:rsid w:val="001E13BC"/>
    <w:rsid w:val="001E1948"/>
    <w:rsid w:val="001E24D7"/>
    <w:rsid w:val="001E3D0B"/>
    <w:rsid w:val="001E3D9C"/>
    <w:rsid w:val="001F029D"/>
    <w:rsid w:val="001F0318"/>
    <w:rsid w:val="001F24E0"/>
    <w:rsid w:val="001F536F"/>
    <w:rsid w:val="001F5770"/>
    <w:rsid w:val="001F6CEF"/>
    <w:rsid w:val="001F7408"/>
    <w:rsid w:val="002016A7"/>
    <w:rsid w:val="00201D5D"/>
    <w:rsid w:val="00203BCA"/>
    <w:rsid w:val="0020713E"/>
    <w:rsid w:val="0020754E"/>
    <w:rsid w:val="00212617"/>
    <w:rsid w:val="00214EF9"/>
    <w:rsid w:val="00215EAB"/>
    <w:rsid w:val="00220CFF"/>
    <w:rsid w:val="00230F52"/>
    <w:rsid w:val="0023301D"/>
    <w:rsid w:val="00234FD7"/>
    <w:rsid w:val="00235304"/>
    <w:rsid w:val="00250751"/>
    <w:rsid w:val="002513C3"/>
    <w:rsid w:val="0026093C"/>
    <w:rsid w:val="00261F76"/>
    <w:rsid w:val="002636E7"/>
    <w:rsid w:val="002640F2"/>
    <w:rsid w:val="002651BA"/>
    <w:rsid w:val="00265992"/>
    <w:rsid w:val="00265CB8"/>
    <w:rsid w:val="00266E50"/>
    <w:rsid w:val="00267D35"/>
    <w:rsid w:val="00270075"/>
    <w:rsid w:val="0027117E"/>
    <w:rsid w:val="0028051C"/>
    <w:rsid w:val="00281B1D"/>
    <w:rsid w:val="00287F42"/>
    <w:rsid w:val="00290C8C"/>
    <w:rsid w:val="002921ED"/>
    <w:rsid w:val="00292DC3"/>
    <w:rsid w:val="002A0D1F"/>
    <w:rsid w:val="002A269F"/>
    <w:rsid w:val="002A47C9"/>
    <w:rsid w:val="002A4E85"/>
    <w:rsid w:val="002B5E40"/>
    <w:rsid w:val="002B6B91"/>
    <w:rsid w:val="002C0A9E"/>
    <w:rsid w:val="002C482C"/>
    <w:rsid w:val="002C50D5"/>
    <w:rsid w:val="002C6DEF"/>
    <w:rsid w:val="002D2DA8"/>
    <w:rsid w:val="002D5946"/>
    <w:rsid w:val="002D5F6C"/>
    <w:rsid w:val="002D69DF"/>
    <w:rsid w:val="002E426F"/>
    <w:rsid w:val="002E4992"/>
    <w:rsid w:val="002F1D28"/>
    <w:rsid w:val="002F6E52"/>
    <w:rsid w:val="00301172"/>
    <w:rsid w:val="0030221F"/>
    <w:rsid w:val="003039C4"/>
    <w:rsid w:val="003040F8"/>
    <w:rsid w:val="003130E1"/>
    <w:rsid w:val="00321972"/>
    <w:rsid w:val="003270C1"/>
    <w:rsid w:val="003276D0"/>
    <w:rsid w:val="003305EA"/>
    <w:rsid w:val="003309E7"/>
    <w:rsid w:val="003337FC"/>
    <w:rsid w:val="003450C3"/>
    <w:rsid w:val="00350438"/>
    <w:rsid w:val="003504BD"/>
    <w:rsid w:val="00351BDE"/>
    <w:rsid w:val="0035479F"/>
    <w:rsid w:val="00355215"/>
    <w:rsid w:val="0035669A"/>
    <w:rsid w:val="00357AD7"/>
    <w:rsid w:val="0036221B"/>
    <w:rsid w:val="00363BC7"/>
    <w:rsid w:val="003655DD"/>
    <w:rsid w:val="00367ACE"/>
    <w:rsid w:val="00370C87"/>
    <w:rsid w:val="00370ECB"/>
    <w:rsid w:val="00372BAB"/>
    <w:rsid w:val="00375617"/>
    <w:rsid w:val="0037668A"/>
    <w:rsid w:val="0037747F"/>
    <w:rsid w:val="00380C13"/>
    <w:rsid w:val="003818A4"/>
    <w:rsid w:val="00384ED8"/>
    <w:rsid w:val="00390D10"/>
    <w:rsid w:val="003948AF"/>
    <w:rsid w:val="003A26EC"/>
    <w:rsid w:val="003A2C6A"/>
    <w:rsid w:val="003A3813"/>
    <w:rsid w:val="003A6B7D"/>
    <w:rsid w:val="003B101E"/>
    <w:rsid w:val="003B52A6"/>
    <w:rsid w:val="003C17EA"/>
    <w:rsid w:val="003C1E50"/>
    <w:rsid w:val="003C26C4"/>
    <w:rsid w:val="003C63EF"/>
    <w:rsid w:val="003C6C22"/>
    <w:rsid w:val="003D28FF"/>
    <w:rsid w:val="003D35BE"/>
    <w:rsid w:val="003D7AEA"/>
    <w:rsid w:val="003E1152"/>
    <w:rsid w:val="003E379A"/>
    <w:rsid w:val="003E7CD6"/>
    <w:rsid w:val="003F122F"/>
    <w:rsid w:val="003F13AF"/>
    <w:rsid w:val="003F3D11"/>
    <w:rsid w:val="00401FC5"/>
    <w:rsid w:val="0040268E"/>
    <w:rsid w:val="004049B9"/>
    <w:rsid w:val="00404F3E"/>
    <w:rsid w:val="004050F6"/>
    <w:rsid w:val="00407082"/>
    <w:rsid w:val="004130CF"/>
    <w:rsid w:val="00413DA3"/>
    <w:rsid w:val="00413EC6"/>
    <w:rsid w:val="00416D62"/>
    <w:rsid w:val="0042082C"/>
    <w:rsid w:val="0042796E"/>
    <w:rsid w:val="00427EB4"/>
    <w:rsid w:val="00431ACB"/>
    <w:rsid w:val="00440E3D"/>
    <w:rsid w:val="0044155F"/>
    <w:rsid w:val="00441EFD"/>
    <w:rsid w:val="004450E1"/>
    <w:rsid w:val="00445EC1"/>
    <w:rsid w:val="00447C48"/>
    <w:rsid w:val="00453AE3"/>
    <w:rsid w:val="00461858"/>
    <w:rsid w:val="00462644"/>
    <w:rsid w:val="00466165"/>
    <w:rsid w:val="0046622E"/>
    <w:rsid w:val="00467867"/>
    <w:rsid w:val="00467FB1"/>
    <w:rsid w:val="00476FA7"/>
    <w:rsid w:val="004835B8"/>
    <w:rsid w:val="00485C92"/>
    <w:rsid w:val="004860CE"/>
    <w:rsid w:val="004909DD"/>
    <w:rsid w:val="004955D0"/>
    <w:rsid w:val="0049614F"/>
    <w:rsid w:val="004968FA"/>
    <w:rsid w:val="00496C34"/>
    <w:rsid w:val="004A46EA"/>
    <w:rsid w:val="004A5E57"/>
    <w:rsid w:val="004A7CDD"/>
    <w:rsid w:val="004B0896"/>
    <w:rsid w:val="004B43CE"/>
    <w:rsid w:val="004B6FBF"/>
    <w:rsid w:val="004B70D2"/>
    <w:rsid w:val="004B7245"/>
    <w:rsid w:val="004C4BB6"/>
    <w:rsid w:val="004C5DBB"/>
    <w:rsid w:val="004C7410"/>
    <w:rsid w:val="004C76B2"/>
    <w:rsid w:val="004D05C6"/>
    <w:rsid w:val="004D1D9B"/>
    <w:rsid w:val="004D2C2A"/>
    <w:rsid w:val="004D30F0"/>
    <w:rsid w:val="004D6255"/>
    <w:rsid w:val="004E7729"/>
    <w:rsid w:val="004F552E"/>
    <w:rsid w:val="004F67E6"/>
    <w:rsid w:val="00500D4C"/>
    <w:rsid w:val="00501C0A"/>
    <w:rsid w:val="00502367"/>
    <w:rsid w:val="00502F56"/>
    <w:rsid w:val="00505339"/>
    <w:rsid w:val="00505901"/>
    <w:rsid w:val="00506A76"/>
    <w:rsid w:val="005120EC"/>
    <w:rsid w:val="00514A6D"/>
    <w:rsid w:val="00514D4E"/>
    <w:rsid w:val="00516C48"/>
    <w:rsid w:val="00522832"/>
    <w:rsid w:val="005232A4"/>
    <w:rsid w:val="0053257E"/>
    <w:rsid w:val="00533503"/>
    <w:rsid w:val="0053492D"/>
    <w:rsid w:val="0053623E"/>
    <w:rsid w:val="00536A56"/>
    <w:rsid w:val="00542D81"/>
    <w:rsid w:val="0054515A"/>
    <w:rsid w:val="00547729"/>
    <w:rsid w:val="0056393A"/>
    <w:rsid w:val="00570414"/>
    <w:rsid w:val="00572A22"/>
    <w:rsid w:val="00577D1B"/>
    <w:rsid w:val="0058309F"/>
    <w:rsid w:val="005830AD"/>
    <w:rsid w:val="00583E14"/>
    <w:rsid w:val="00586204"/>
    <w:rsid w:val="005877B4"/>
    <w:rsid w:val="00592664"/>
    <w:rsid w:val="00592DF9"/>
    <w:rsid w:val="00596B8F"/>
    <w:rsid w:val="005A0387"/>
    <w:rsid w:val="005A72AB"/>
    <w:rsid w:val="005B2C9E"/>
    <w:rsid w:val="005B3DC1"/>
    <w:rsid w:val="005C0B85"/>
    <w:rsid w:val="005C41F4"/>
    <w:rsid w:val="005C5860"/>
    <w:rsid w:val="005C7339"/>
    <w:rsid w:val="005D1113"/>
    <w:rsid w:val="005D14EC"/>
    <w:rsid w:val="005D1B7B"/>
    <w:rsid w:val="005E28AD"/>
    <w:rsid w:val="005E2E0B"/>
    <w:rsid w:val="005E3F09"/>
    <w:rsid w:val="005E5FD1"/>
    <w:rsid w:val="005E60B6"/>
    <w:rsid w:val="005F1A55"/>
    <w:rsid w:val="005F39C4"/>
    <w:rsid w:val="006004A4"/>
    <w:rsid w:val="00604291"/>
    <w:rsid w:val="006048F6"/>
    <w:rsid w:val="00605B23"/>
    <w:rsid w:val="00606017"/>
    <w:rsid w:val="006136EF"/>
    <w:rsid w:val="006159A9"/>
    <w:rsid w:val="00615AA3"/>
    <w:rsid w:val="00617006"/>
    <w:rsid w:val="00621B19"/>
    <w:rsid w:val="00622CCF"/>
    <w:rsid w:val="006238A0"/>
    <w:rsid w:val="00626965"/>
    <w:rsid w:val="006324CB"/>
    <w:rsid w:val="00632547"/>
    <w:rsid w:val="0063540B"/>
    <w:rsid w:val="00636B07"/>
    <w:rsid w:val="00641347"/>
    <w:rsid w:val="00643E27"/>
    <w:rsid w:val="00653C20"/>
    <w:rsid w:val="00662DF2"/>
    <w:rsid w:val="00664805"/>
    <w:rsid w:val="00665F4B"/>
    <w:rsid w:val="0067607A"/>
    <w:rsid w:val="00680277"/>
    <w:rsid w:val="00680CC9"/>
    <w:rsid w:val="00692E2E"/>
    <w:rsid w:val="00694527"/>
    <w:rsid w:val="006947DA"/>
    <w:rsid w:val="0069694E"/>
    <w:rsid w:val="00697A03"/>
    <w:rsid w:val="006A3C8F"/>
    <w:rsid w:val="006A527D"/>
    <w:rsid w:val="006A67B7"/>
    <w:rsid w:val="006B0ECF"/>
    <w:rsid w:val="006B1C08"/>
    <w:rsid w:val="006B2C3E"/>
    <w:rsid w:val="006C0760"/>
    <w:rsid w:val="006D444E"/>
    <w:rsid w:val="006D5798"/>
    <w:rsid w:val="006D6C84"/>
    <w:rsid w:val="006E5AD0"/>
    <w:rsid w:val="006E6F30"/>
    <w:rsid w:val="006F0FC1"/>
    <w:rsid w:val="006F20AD"/>
    <w:rsid w:val="006F2A42"/>
    <w:rsid w:val="006F4848"/>
    <w:rsid w:val="006F622D"/>
    <w:rsid w:val="006F69E7"/>
    <w:rsid w:val="006F7661"/>
    <w:rsid w:val="006F7852"/>
    <w:rsid w:val="00706AA9"/>
    <w:rsid w:val="00707D01"/>
    <w:rsid w:val="0071181B"/>
    <w:rsid w:val="0071491E"/>
    <w:rsid w:val="00714D68"/>
    <w:rsid w:val="0071697F"/>
    <w:rsid w:val="00716E62"/>
    <w:rsid w:val="007200A9"/>
    <w:rsid w:val="00724BF1"/>
    <w:rsid w:val="0073013D"/>
    <w:rsid w:val="0073193D"/>
    <w:rsid w:val="007354D0"/>
    <w:rsid w:val="007417ED"/>
    <w:rsid w:val="00742CCA"/>
    <w:rsid w:val="007460D3"/>
    <w:rsid w:val="00746390"/>
    <w:rsid w:val="007518DF"/>
    <w:rsid w:val="00760F83"/>
    <w:rsid w:val="007626AF"/>
    <w:rsid w:val="007630C5"/>
    <w:rsid w:val="00763AA2"/>
    <w:rsid w:val="00766672"/>
    <w:rsid w:val="00780C24"/>
    <w:rsid w:val="00781FEC"/>
    <w:rsid w:val="00790D41"/>
    <w:rsid w:val="007A08DA"/>
    <w:rsid w:val="007A1960"/>
    <w:rsid w:val="007A31FA"/>
    <w:rsid w:val="007A4D1B"/>
    <w:rsid w:val="007B08BB"/>
    <w:rsid w:val="007B14BC"/>
    <w:rsid w:val="007C3480"/>
    <w:rsid w:val="007C4D61"/>
    <w:rsid w:val="007C5157"/>
    <w:rsid w:val="007D2B17"/>
    <w:rsid w:val="007E4CF8"/>
    <w:rsid w:val="007F16AE"/>
    <w:rsid w:val="007F2FCE"/>
    <w:rsid w:val="007F441C"/>
    <w:rsid w:val="007F4AED"/>
    <w:rsid w:val="007F5378"/>
    <w:rsid w:val="00802EA3"/>
    <w:rsid w:val="008034DF"/>
    <w:rsid w:val="00804854"/>
    <w:rsid w:val="00807D5F"/>
    <w:rsid w:val="00812DCA"/>
    <w:rsid w:val="00813425"/>
    <w:rsid w:val="00816CD2"/>
    <w:rsid w:val="008227E6"/>
    <w:rsid w:val="00823917"/>
    <w:rsid w:val="00823CAC"/>
    <w:rsid w:val="00824F56"/>
    <w:rsid w:val="00831A40"/>
    <w:rsid w:val="008325A2"/>
    <w:rsid w:val="0083487F"/>
    <w:rsid w:val="008348FB"/>
    <w:rsid w:val="008460BC"/>
    <w:rsid w:val="00854B84"/>
    <w:rsid w:val="00860835"/>
    <w:rsid w:val="008616B0"/>
    <w:rsid w:val="0086210D"/>
    <w:rsid w:val="00863425"/>
    <w:rsid w:val="008636ED"/>
    <w:rsid w:val="0086588F"/>
    <w:rsid w:val="00865A32"/>
    <w:rsid w:val="00865CEA"/>
    <w:rsid w:val="00867986"/>
    <w:rsid w:val="00867EDF"/>
    <w:rsid w:val="00871B01"/>
    <w:rsid w:val="00872ACB"/>
    <w:rsid w:val="008738F9"/>
    <w:rsid w:val="00881062"/>
    <w:rsid w:val="0088191B"/>
    <w:rsid w:val="00882EC8"/>
    <w:rsid w:val="008856EA"/>
    <w:rsid w:val="00886FAB"/>
    <w:rsid w:val="00891FA2"/>
    <w:rsid w:val="008923CB"/>
    <w:rsid w:val="00892A29"/>
    <w:rsid w:val="00893224"/>
    <w:rsid w:val="00895EA3"/>
    <w:rsid w:val="00896598"/>
    <w:rsid w:val="00896834"/>
    <w:rsid w:val="00896AE2"/>
    <w:rsid w:val="008A1874"/>
    <w:rsid w:val="008A35CA"/>
    <w:rsid w:val="008A4130"/>
    <w:rsid w:val="008A4420"/>
    <w:rsid w:val="008B5F67"/>
    <w:rsid w:val="008C0334"/>
    <w:rsid w:val="008C18CA"/>
    <w:rsid w:val="008C3B67"/>
    <w:rsid w:val="008D3C8A"/>
    <w:rsid w:val="008D63EB"/>
    <w:rsid w:val="008E3910"/>
    <w:rsid w:val="008F3DD4"/>
    <w:rsid w:val="008F4673"/>
    <w:rsid w:val="008F4AE2"/>
    <w:rsid w:val="008F574F"/>
    <w:rsid w:val="008F5CE7"/>
    <w:rsid w:val="008F7A5E"/>
    <w:rsid w:val="00902ABA"/>
    <w:rsid w:val="00904FFB"/>
    <w:rsid w:val="0090627A"/>
    <w:rsid w:val="009165AF"/>
    <w:rsid w:val="009174CC"/>
    <w:rsid w:val="009267D7"/>
    <w:rsid w:val="0093096A"/>
    <w:rsid w:val="009359DD"/>
    <w:rsid w:val="00945ECC"/>
    <w:rsid w:val="0095073A"/>
    <w:rsid w:val="00950EC9"/>
    <w:rsid w:val="00951D7E"/>
    <w:rsid w:val="00960E74"/>
    <w:rsid w:val="009649F6"/>
    <w:rsid w:val="00971070"/>
    <w:rsid w:val="009745A4"/>
    <w:rsid w:val="00976F5B"/>
    <w:rsid w:val="0098000F"/>
    <w:rsid w:val="009806C9"/>
    <w:rsid w:val="00981461"/>
    <w:rsid w:val="009860A4"/>
    <w:rsid w:val="00992E0F"/>
    <w:rsid w:val="009A1642"/>
    <w:rsid w:val="009A68F7"/>
    <w:rsid w:val="009B0C11"/>
    <w:rsid w:val="009B3E71"/>
    <w:rsid w:val="009B4723"/>
    <w:rsid w:val="009B4F3F"/>
    <w:rsid w:val="009C2732"/>
    <w:rsid w:val="009C4AD0"/>
    <w:rsid w:val="009C5C9F"/>
    <w:rsid w:val="009C6D76"/>
    <w:rsid w:val="009C6E2D"/>
    <w:rsid w:val="009C7E62"/>
    <w:rsid w:val="009D09DE"/>
    <w:rsid w:val="009D2283"/>
    <w:rsid w:val="009D5D9D"/>
    <w:rsid w:val="009E1F91"/>
    <w:rsid w:val="009E4199"/>
    <w:rsid w:val="009E4324"/>
    <w:rsid w:val="009E474B"/>
    <w:rsid w:val="009E5F85"/>
    <w:rsid w:val="009E6E0F"/>
    <w:rsid w:val="009E7773"/>
    <w:rsid w:val="009F125C"/>
    <w:rsid w:val="009F1EB5"/>
    <w:rsid w:val="009F288A"/>
    <w:rsid w:val="009F30F0"/>
    <w:rsid w:val="009F7159"/>
    <w:rsid w:val="00A017DB"/>
    <w:rsid w:val="00A05F17"/>
    <w:rsid w:val="00A06990"/>
    <w:rsid w:val="00A17CA3"/>
    <w:rsid w:val="00A43328"/>
    <w:rsid w:val="00A4417A"/>
    <w:rsid w:val="00A46963"/>
    <w:rsid w:val="00A53C41"/>
    <w:rsid w:val="00A577F9"/>
    <w:rsid w:val="00A611D8"/>
    <w:rsid w:val="00A67125"/>
    <w:rsid w:val="00A672B2"/>
    <w:rsid w:val="00A71104"/>
    <w:rsid w:val="00A74130"/>
    <w:rsid w:val="00A77CEC"/>
    <w:rsid w:val="00A8042F"/>
    <w:rsid w:val="00A85077"/>
    <w:rsid w:val="00A864C9"/>
    <w:rsid w:val="00A87EF1"/>
    <w:rsid w:val="00A918B6"/>
    <w:rsid w:val="00A92BF6"/>
    <w:rsid w:val="00A97E51"/>
    <w:rsid w:val="00AA16F3"/>
    <w:rsid w:val="00AA3917"/>
    <w:rsid w:val="00AA7170"/>
    <w:rsid w:val="00AB25BD"/>
    <w:rsid w:val="00AB2A34"/>
    <w:rsid w:val="00AB39BB"/>
    <w:rsid w:val="00AB4DFB"/>
    <w:rsid w:val="00AB6571"/>
    <w:rsid w:val="00AB7671"/>
    <w:rsid w:val="00AC137F"/>
    <w:rsid w:val="00AC4E81"/>
    <w:rsid w:val="00AC79B5"/>
    <w:rsid w:val="00AD0349"/>
    <w:rsid w:val="00AD1BCE"/>
    <w:rsid w:val="00AD3072"/>
    <w:rsid w:val="00AD4E64"/>
    <w:rsid w:val="00AD7DB5"/>
    <w:rsid w:val="00AE05F0"/>
    <w:rsid w:val="00AE2201"/>
    <w:rsid w:val="00AE2851"/>
    <w:rsid w:val="00AE3A27"/>
    <w:rsid w:val="00AE498F"/>
    <w:rsid w:val="00AE788B"/>
    <w:rsid w:val="00B03ECC"/>
    <w:rsid w:val="00B052BE"/>
    <w:rsid w:val="00B06E29"/>
    <w:rsid w:val="00B070A2"/>
    <w:rsid w:val="00B12EAB"/>
    <w:rsid w:val="00B159A1"/>
    <w:rsid w:val="00B163BF"/>
    <w:rsid w:val="00B22106"/>
    <w:rsid w:val="00B223BC"/>
    <w:rsid w:val="00B24FCF"/>
    <w:rsid w:val="00B26C49"/>
    <w:rsid w:val="00B27500"/>
    <w:rsid w:val="00B3183D"/>
    <w:rsid w:val="00B338D2"/>
    <w:rsid w:val="00B351E6"/>
    <w:rsid w:val="00B37C8F"/>
    <w:rsid w:val="00B418CD"/>
    <w:rsid w:val="00B422BC"/>
    <w:rsid w:val="00B45B74"/>
    <w:rsid w:val="00B45D4B"/>
    <w:rsid w:val="00B53AD1"/>
    <w:rsid w:val="00B540B9"/>
    <w:rsid w:val="00B5480D"/>
    <w:rsid w:val="00B54C3B"/>
    <w:rsid w:val="00B576D7"/>
    <w:rsid w:val="00B61F01"/>
    <w:rsid w:val="00B62844"/>
    <w:rsid w:val="00B71E50"/>
    <w:rsid w:val="00B745B8"/>
    <w:rsid w:val="00B770EA"/>
    <w:rsid w:val="00B8479E"/>
    <w:rsid w:val="00B87A57"/>
    <w:rsid w:val="00B91380"/>
    <w:rsid w:val="00B954E7"/>
    <w:rsid w:val="00BA1B06"/>
    <w:rsid w:val="00BB03A0"/>
    <w:rsid w:val="00BB0E14"/>
    <w:rsid w:val="00BB6AF5"/>
    <w:rsid w:val="00BC58AA"/>
    <w:rsid w:val="00BD26EB"/>
    <w:rsid w:val="00BD36A1"/>
    <w:rsid w:val="00BD483E"/>
    <w:rsid w:val="00BE0AAF"/>
    <w:rsid w:val="00BE3370"/>
    <w:rsid w:val="00BF26A2"/>
    <w:rsid w:val="00BF296F"/>
    <w:rsid w:val="00BF3F67"/>
    <w:rsid w:val="00BF5360"/>
    <w:rsid w:val="00C046AB"/>
    <w:rsid w:val="00C06142"/>
    <w:rsid w:val="00C07187"/>
    <w:rsid w:val="00C12273"/>
    <w:rsid w:val="00C122A0"/>
    <w:rsid w:val="00C135BB"/>
    <w:rsid w:val="00C13905"/>
    <w:rsid w:val="00C14CF4"/>
    <w:rsid w:val="00C1623C"/>
    <w:rsid w:val="00C174FB"/>
    <w:rsid w:val="00C261D6"/>
    <w:rsid w:val="00C35576"/>
    <w:rsid w:val="00C35E31"/>
    <w:rsid w:val="00C36545"/>
    <w:rsid w:val="00C400F5"/>
    <w:rsid w:val="00C41FAA"/>
    <w:rsid w:val="00C45258"/>
    <w:rsid w:val="00C4590B"/>
    <w:rsid w:val="00C4610B"/>
    <w:rsid w:val="00C570BB"/>
    <w:rsid w:val="00C62F13"/>
    <w:rsid w:val="00C70D54"/>
    <w:rsid w:val="00C71F1D"/>
    <w:rsid w:val="00C73F02"/>
    <w:rsid w:val="00C75CD5"/>
    <w:rsid w:val="00C80D7F"/>
    <w:rsid w:val="00C8451D"/>
    <w:rsid w:val="00C84697"/>
    <w:rsid w:val="00C94F57"/>
    <w:rsid w:val="00C94FE0"/>
    <w:rsid w:val="00C96C4A"/>
    <w:rsid w:val="00C972B1"/>
    <w:rsid w:val="00CA01E4"/>
    <w:rsid w:val="00CA137E"/>
    <w:rsid w:val="00CA25D5"/>
    <w:rsid w:val="00CA2C81"/>
    <w:rsid w:val="00CA39CE"/>
    <w:rsid w:val="00CA3FEC"/>
    <w:rsid w:val="00CA7544"/>
    <w:rsid w:val="00CB2605"/>
    <w:rsid w:val="00CB7061"/>
    <w:rsid w:val="00CC1A7A"/>
    <w:rsid w:val="00CC292A"/>
    <w:rsid w:val="00CD0937"/>
    <w:rsid w:val="00CD3CA0"/>
    <w:rsid w:val="00CD4FF3"/>
    <w:rsid w:val="00CD71B4"/>
    <w:rsid w:val="00CE23E6"/>
    <w:rsid w:val="00CE3A21"/>
    <w:rsid w:val="00CE57CA"/>
    <w:rsid w:val="00CE5A0E"/>
    <w:rsid w:val="00CE67A6"/>
    <w:rsid w:val="00CE68F4"/>
    <w:rsid w:val="00D00D3C"/>
    <w:rsid w:val="00D0397A"/>
    <w:rsid w:val="00D07A83"/>
    <w:rsid w:val="00D17618"/>
    <w:rsid w:val="00D23747"/>
    <w:rsid w:val="00D26AD3"/>
    <w:rsid w:val="00D30D83"/>
    <w:rsid w:val="00D34E0E"/>
    <w:rsid w:val="00D37E73"/>
    <w:rsid w:val="00D40D39"/>
    <w:rsid w:val="00D43D77"/>
    <w:rsid w:val="00D442FD"/>
    <w:rsid w:val="00D466C3"/>
    <w:rsid w:val="00D501EB"/>
    <w:rsid w:val="00D534A3"/>
    <w:rsid w:val="00D56001"/>
    <w:rsid w:val="00D56199"/>
    <w:rsid w:val="00D603CF"/>
    <w:rsid w:val="00D62D4D"/>
    <w:rsid w:val="00D64150"/>
    <w:rsid w:val="00D651C3"/>
    <w:rsid w:val="00D66648"/>
    <w:rsid w:val="00D71825"/>
    <w:rsid w:val="00D7267B"/>
    <w:rsid w:val="00D746AD"/>
    <w:rsid w:val="00D76ADE"/>
    <w:rsid w:val="00D77B8A"/>
    <w:rsid w:val="00D82367"/>
    <w:rsid w:val="00D86688"/>
    <w:rsid w:val="00D8676A"/>
    <w:rsid w:val="00D9335A"/>
    <w:rsid w:val="00DA4272"/>
    <w:rsid w:val="00DA6138"/>
    <w:rsid w:val="00DB3E37"/>
    <w:rsid w:val="00DB47BC"/>
    <w:rsid w:val="00DC08F1"/>
    <w:rsid w:val="00DC1173"/>
    <w:rsid w:val="00DC1965"/>
    <w:rsid w:val="00DC1CD3"/>
    <w:rsid w:val="00DC685A"/>
    <w:rsid w:val="00DD35B3"/>
    <w:rsid w:val="00DD6C9D"/>
    <w:rsid w:val="00DE0D2D"/>
    <w:rsid w:val="00DE3EA7"/>
    <w:rsid w:val="00DF4294"/>
    <w:rsid w:val="00DF4DDA"/>
    <w:rsid w:val="00DF6D14"/>
    <w:rsid w:val="00E03CAB"/>
    <w:rsid w:val="00E05812"/>
    <w:rsid w:val="00E10282"/>
    <w:rsid w:val="00E12F6B"/>
    <w:rsid w:val="00E21173"/>
    <w:rsid w:val="00E26736"/>
    <w:rsid w:val="00E329BF"/>
    <w:rsid w:val="00E33740"/>
    <w:rsid w:val="00E35D05"/>
    <w:rsid w:val="00E4266D"/>
    <w:rsid w:val="00E454A1"/>
    <w:rsid w:val="00E517C9"/>
    <w:rsid w:val="00E51CB2"/>
    <w:rsid w:val="00E56887"/>
    <w:rsid w:val="00E71179"/>
    <w:rsid w:val="00E741AD"/>
    <w:rsid w:val="00E74273"/>
    <w:rsid w:val="00E83157"/>
    <w:rsid w:val="00E8485C"/>
    <w:rsid w:val="00E870F1"/>
    <w:rsid w:val="00E9046E"/>
    <w:rsid w:val="00E96187"/>
    <w:rsid w:val="00E9669A"/>
    <w:rsid w:val="00EA053D"/>
    <w:rsid w:val="00EA1139"/>
    <w:rsid w:val="00EA1534"/>
    <w:rsid w:val="00EB1E20"/>
    <w:rsid w:val="00EB2595"/>
    <w:rsid w:val="00EB3A44"/>
    <w:rsid w:val="00EB4B62"/>
    <w:rsid w:val="00EB62E6"/>
    <w:rsid w:val="00EB6537"/>
    <w:rsid w:val="00EB70D1"/>
    <w:rsid w:val="00ED30FA"/>
    <w:rsid w:val="00ED315C"/>
    <w:rsid w:val="00ED7FF8"/>
    <w:rsid w:val="00EE042D"/>
    <w:rsid w:val="00EE221D"/>
    <w:rsid w:val="00EF2F76"/>
    <w:rsid w:val="00EF3466"/>
    <w:rsid w:val="00EF4569"/>
    <w:rsid w:val="00EF72EE"/>
    <w:rsid w:val="00EF7F0E"/>
    <w:rsid w:val="00F01015"/>
    <w:rsid w:val="00F01288"/>
    <w:rsid w:val="00F01DCA"/>
    <w:rsid w:val="00F01FDC"/>
    <w:rsid w:val="00F05E84"/>
    <w:rsid w:val="00F136DC"/>
    <w:rsid w:val="00F23F23"/>
    <w:rsid w:val="00F276C6"/>
    <w:rsid w:val="00F27C5A"/>
    <w:rsid w:val="00F31DE5"/>
    <w:rsid w:val="00F37786"/>
    <w:rsid w:val="00F40E41"/>
    <w:rsid w:val="00F4512C"/>
    <w:rsid w:val="00F46D56"/>
    <w:rsid w:val="00F5077B"/>
    <w:rsid w:val="00F525D9"/>
    <w:rsid w:val="00F53329"/>
    <w:rsid w:val="00F5782D"/>
    <w:rsid w:val="00F57D8B"/>
    <w:rsid w:val="00F57F0F"/>
    <w:rsid w:val="00F600FD"/>
    <w:rsid w:val="00F6185C"/>
    <w:rsid w:val="00F639F4"/>
    <w:rsid w:val="00F64478"/>
    <w:rsid w:val="00F6711B"/>
    <w:rsid w:val="00F73C29"/>
    <w:rsid w:val="00F77697"/>
    <w:rsid w:val="00F801F0"/>
    <w:rsid w:val="00F877D8"/>
    <w:rsid w:val="00F91947"/>
    <w:rsid w:val="00F94D1B"/>
    <w:rsid w:val="00F95E99"/>
    <w:rsid w:val="00FA0798"/>
    <w:rsid w:val="00FA0A20"/>
    <w:rsid w:val="00FA511A"/>
    <w:rsid w:val="00FA530E"/>
    <w:rsid w:val="00FA74E9"/>
    <w:rsid w:val="00FB3FE2"/>
    <w:rsid w:val="00FB5F12"/>
    <w:rsid w:val="00FC4BD6"/>
    <w:rsid w:val="00FE76F6"/>
    <w:rsid w:val="00FF0E6E"/>
    <w:rsid w:val="00FF1ADB"/>
    <w:rsid w:val="00FF2435"/>
    <w:rsid w:val="00FF512E"/>
    <w:rsid w:val="00FF59C0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29C8E8"/>
  <w15:chartTrackingRefBased/>
  <w15:docId w15:val="{24B9C4F8-D3B6-4C70-A950-1C647DE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FA"/>
  </w:style>
  <w:style w:type="paragraph" w:styleId="Ttulo1">
    <w:name w:val="heading 1"/>
    <w:basedOn w:val="Normal"/>
    <w:next w:val="Normal"/>
    <w:link w:val="Ttulo1Car"/>
    <w:uiPriority w:val="9"/>
    <w:qFormat/>
    <w:rsid w:val="000A3D9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D9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C1"/>
  </w:style>
  <w:style w:type="paragraph" w:styleId="Piedepgina">
    <w:name w:val="footer"/>
    <w:basedOn w:val="Normal"/>
    <w:link w:val="Piedepgina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C1"/>
  </w:style>
  <w:style w:type="table" w:styleId="Tablaconcuadrcula">
    <w:name w:val="Table Grid"/>
    <w:basedOn w:val="Tablanormal"/>
    <w:uiPriority w:val="39"/>
    <w:rsid w:val="0044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3D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D9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3D9D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A3D9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7F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DC34-3B32-46C9-A016-512ED2F2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13</cp:revision>
  <dcterms:created xsi:type="dcterms:W3CDTF">2021-07-23T12:34:00Z</dcterms:created>
  <dcterms:modified xsi:type="dcterms:W3CDTF">2021-09-13T19:31:00Z</dcterms:modified>
</cp:coreProperties>
</file>