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7A3DD211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Auxiliar Contable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34C3C748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FE1CB7"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4FE4EFEA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5F45E92C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Contador General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40DAB4B8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Es responsable de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actualizar y revisar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los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movimientos contables que se realizan en general dentro de la empresa, tales como son: cuentas por cobrar, cuentas por pagar, flujo de efectivo y facturación;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emitiendo los reportes correspondientes al Contador General</w:t>
            </w:r>
            <w:r w:rsidR="002E0740"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con base en los lineamientos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establecidos por el departamento de Administración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para asegurar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su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adecuado cumplimiento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 xml:space="preserve">y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que conlleven al logro de los objetivos de la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Organización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082EF6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321402D1" w14:textId="0C4C2F3F" w:rsidR="00E74E59" w:rsidRDefault="00894AC8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754C4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754C4F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Conciliar los días lunes de cada semana los ingresos y egresos de los estados bancarios (emitir y controlar cheques en tránsito)</w:t>
            </w:r>
            <w:r w:rsidR="000C79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E59" w:rsidRPr="00B140B8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0C79E7">
              <w:rPr>
                <w:rFonts w:ascii="Arial" w:hAnsi="Arial" w:cs="Arial"/>
                <w:sz w:val="22"/>
                <w:szCs w:val="22"/>
              </w:rPr>
              <w:t>llevar un adecuado control sobre los mismos</w:t>
            </w:r>
            <w:r w:rsidR="00E74E59" w:rsidRPr="00B140B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448D6C" w14:textId="0238BD13" w:rsidR="00754C4F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74E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Elaborar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enviar los días lunes de cada semana los reportes de </w:t>
            </w:r>
            <w:r w:rsidR="000C79E7" w:rsidRPr="000C79E7">
              <w:rPr>
                <w:rFonts w:ascii="Arial" w:hAnsi="Arial" w:cs="Arial"/>
                <w:i/>
                <w:color w:val="000000"/>
                <w:sz w:val="22"/>
                <w:szCs w:val="22"/>
                <w:lang w:val="es-ES_tradnl"/>
              </w:rPr>
              <w:t>cash flow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(flujo de efectivo) a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 área de cobranza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efectuar la 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misma de manera efectiva.</w:t>
            </w:r>
          </w:p>
          <w:p w14:paraId="2A2C2468" w14:textId="28752B89" w:rsidR="008305F1" w:rsidRPr="000C79E7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0C79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765B4A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facturación de los servicios prestados y el envío de la misma a los(as)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="00765B4A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jecutivos(as) de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="00765B4A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uenta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todos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miércoles para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 caso de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nóminas desfasadas;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todos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días jueves y viernes para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nóminas al corriente; y los días 12,13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;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28 y 29 de cada mes para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nóminas quincenales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con la finalidad de que se entreguen a los clientes en tiempo y forma para su oportuno pago.</w:t>
            </w:r>
          </w:p>
          <w:p w14:paraId="71FC2E92" w14:textId="57C4C977" w:rsidR="008305F1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765B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5B4A" w:rsidRP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Recibir los días jueves de cada semana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</w:t>
            </w:r>
            <w:r w:rsidR="00765B4A" w:rsidRP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solicitud de finiquitos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por parte de los(as) Ejecutivos(as) de Cuenta</w:t>
            </w:r>
            <w:r w:rsidR="00765B4A" w:rsidRP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</w:t>
            </w:r>
            <w:r w:rsidR="00765B4A" w:rsidRP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elaborar el</w:t>
            </w:r>
            <w:r w:rsidR="00765B4A" w:rsidRP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cálculo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correspondiente para 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su posterior reenvío a los(as) mismos(as), con la finalidad de que sean considerados en la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programa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ción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pago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conforme a los lineamientos establecidos en el departamento de Administración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4D8FD3" w14:textId="451EBDDF" w:rsidR="008305F1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3517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Enviar a revisión con el contador general los finiquitos requeridos para su confirmación todos los días martes de la semana siguiente a la que fueron solicitados 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por los(as) Ejecutivos(as) de Cuenta 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efectuar su pago 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al siguiente miércoles 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 previa autorización de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erencia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5D699EE" w14:textId="64EB74AD" w:rsidR="008305F1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3517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Organizar y ordenar cada semana los finiquitos que ya fueron pagados en las carpetas 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archivo 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correspondientes</w:t>
            </w:r>
            <w:r w:rsid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su adecuado resguardo y control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B4FC87" w14:textId="2A107EC4" w:rsidR="008305F1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3517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399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Registrar</w:t>
            </w:r>
            <w:r w:rsidR="00351757" w:rsidRPr="0035175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diariamente el flujo de efectivo de la caja chica</w:t>
            </w:r>
            <w:r w:rsidR="00C0399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llevar su óptimo control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8A01E8" w14:textId="4DF9BB5A" w:rsidR="00E74E59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7C06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Hacer reposición todos</w:t>
            </w:r>
            <w:r w:rsidR="007C063A" w:rsidRP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viernes </w:t>
            </w:r>
            <w:r w:rsid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</w:t>
            </w:r>
            <w:r w:rsidR="007C063A" w:rsidRP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efectivo de la caja chica susceptible a requerimiento extraordinario de gastos</w:t>
            </w:r>
            <w:r w:rsid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su correcto sustento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953787" w14:textId="77777777" w:rsidR="00DB1691" w:rsidRDefault="00DB1691" w:rsidP="00082EF6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3546BD" w14:textId="66EBC9AE" w:rsidR="00E74E59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Pr="007C06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063A" w:rsidRP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B9564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entre </w:t>
            </w:r>
            <w:r w:rsidR="007C063A" w:rsidRPr="007C06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10 al 13 de cada mes</w:t>
            </w:r>
            <w:r w:rsidR="00CB732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cálculo 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correspondiente a</w:t>
            </w:r>
            <w:r w:rsidR="00CB732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 3% sobre nómina para su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inmediato envío a revisión con e</w:t>
            </w:r>
            <w:r w:rsidR="00CB732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 c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</w:t>
            </w:r>
            <w:r w:rsidR="00CB732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ntador general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1129DE" w14:textId="6212A1A1" w:rsidR="008305F1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  <w:r w:rsidRPr="00C75A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Recopil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 y entregar los días 7 de cada mes la carpeta de movimientos contables al despacho 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“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Cerero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Rangel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” para su correcto registro contable.</w:t>
            </w:r>
          </w:p>
          <w:p w14:paraId="4583C9D6" w14:textId="30702040" w:rsidR="008305F1" w:rsidRDefault="00E74E59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C75A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Elabor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ar los días primero de cada mes el acumulado de facturación mensual y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estado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cuenta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su envío 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al contador general 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verificar el IVA </w:t>
            </w:r>
            <w:r w:rsid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correspondiente</w:t>
            </w:r>
            <w:r w:rsidR="00B8024A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75A45" w:rsidRP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 pagar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62A808" w14:textId="7FCEC475" w:rsidR="008305F1" w:rsidRDefault="008305F1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74E59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B8024A"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diariamente </w:t>
            </w:r>
            <w:r w:rsid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</w:t>
            </w:r>
            <w:r w:rsidR="00B8024A"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movimientos bancarios</w:t>
            </w:r>
            <w:r w:rsid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necesarios para solventar las requisiciones que correspondan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97C6662" w14:textId="77777777" w:rsidR="009134DC" w:rsidRPr="00B05B38" w:rsidRDefault="009134DC" w:rsidP="00082EF6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DB1691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1BC835F1" w:rsidR="009134DC" w:rsidRDefault="00DB1691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1AFDC8A9" wp14:editId="308644F7">
                  <wp:extent cx="3390900" cy="480504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875" cy="483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777FE29F" w:rsidR="00B00675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0025F0E4" w14:textId="77777777" w:rsidR="00DB1691" w:rsidRPr="00E10642" w:rsidRDefault="00DB169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3D531E" w:rsidR="009134DC" w:rsidRPr="0011239B" w:rsidRDefault="008305F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5FDF7F41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7FDAFF0B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Contaduría Pública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1A1162AB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774C0D09" w:rsidR="009134DC" w:rsidRPr="0011239B" w:rsidRDefault="008305F1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 año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06C3405F" w:rsidR="009134DC" w:rsidRPr="0011239B" w:rsidRDefault="0070019B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Contabilidad general</w:t>
            </w:r>
            <w:r w:rsidR="00CA6131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096C3FAB" w:rsidR="009134DC" w:rsidRPr="0011239B" w:rsidRDefault="0024012F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Excel a nivel intermedio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69EA771B" w:rsidR="009134DC" w:rsidRPr="0011239B" w:rsidRDefault="0070019B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Manejo de paquetes de facturación, COI y CONPAQ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3705B9C6" w:rsidR="009134DC" w:rsidRPr="0011239B" w:rsidRDefault="00E46101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Comunicación,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negociación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resolución de problemas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orientación al cliente</w:t>
            </w:r>
            <w:r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toma de decisiones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responsabilidad, innovación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trabajo en equipo,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t</w:t>
            </w:r>
            <w:r w:rsidRPr="00B140B8">
              <w:rPr>
                <w:rFonts w:ascii="Arial" w:hAnsi="Arial" w:cs="Arial"/>
                <w:sz w:val="22"/>
                <w:szCs w:val="22"/>
                <w:lang w:val="es-ES"/>
              </w:rPr>
              <w:t>olerancia a la presión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, planificación y organización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4F99E995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e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ntregar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la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información de contabilidad en tiempo y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forma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requeridos p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or el departamento de Administración para la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toma de decisiones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que conlleven a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 la organización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7B64DF86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6864BA43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EA661A1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</w:tbl>
    <w:p w14:paraId="17E6985D" w14:textId="4A9714E6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21098CA1" w14:textId="77777777" w:rsidR="00DB1691" w:rsidRDefault="00DB1691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16BAD47D" w:rsidR="009134DC" w:rsidRPr="00C4207A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C3DA611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419DE88A" w:rsidR="00BA14BE" w:rsidRPr="00BA14BE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6C961D68" w:rsidR="009134DC" w:rsidRPr="00C4207A" w:rsidRDefault="0070019B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Solicitud de finiquitos, liberación de soportes de facturación, reposición de gastos, entrega de tarjetas de nóminas, entrega de acuses de movimientos ante el IMSS</w:t>
            </w:r>
            <w:r w:rsidR="00237B0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C4207A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510240" w14:textId="77777777" w:rsidR="009134DC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antenimiento preventivo y correctivo a los equipos de computo.</w:t>
            </w:r>
          </w:p>
          <w:p w14:paraId="69649FB2" w14:textId="61EEDAE9" w:rsidR="005F2394" w:rsidRPr="005F2394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A129111" w14:textId="1EC7EFE3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Despacho contable</w:t>
            </w:r>
          </w:p>
          <w:p w14:paraId="03D79204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AC8CA6" w14:textId="3E22BD85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2D1ABEF" w14:textId="4D282F54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  <w:p w14:paraId="309751C3" w14:textId="46EACCA6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8B9DF49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B1B4957" w14:textId="7208F0DB" w:rsidR="005F2394" w:rsidRPr="003A4178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Bancos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70CC9FC" w14:textId="37FF0323" w:rsidR="005F2394" w:rsidRDefault="005F23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Presentación y entrega de la contabilidad general de las operaciones de la organización</w:t>
            </w:r>
          </w:p>
          <w:p w14:paraId="0D4228C5" w14:textId="77777777" w:rsidR="005F2394" w:rsidRDefault="005F23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22FCE69" w14:textId="0B9C7BB3" w:rsidR="009134DC" w:rsidRPr="00C4207A" w:rsidRDefault="005F23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Realización de labores de cobranza sobre adeudo de facturas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F007796" w14:textId="77777777" w:rsidR="009134DC" w:rsidRDefault="009134DC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77777777" w:rsid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Solicitud de documentos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según las necesidades de operación</w:t>
            </w:r>
            <w:r w:rsidRP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(chequera, tarjetas, estado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P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cuenta)</w:t>
            </w:r>
          </w:p>
          <w:p w14:paraId="2A3D5AC4" w14:textId="2D20887D" w:rsidR="005F2394" w:rsidRP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6BBBAB31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A35BBB" w14:textId="2B02E230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28AC0954" w14:textId="6AEEB6B3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2E3F367" w14:textId="5DFD925A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3E48207" w14:textId="505D1FA2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F936292" w14:textId="743930E9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51164B7C" w14:textId="5F5AC32A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7FE0A69" w14:textId="27E2240E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298DF29F" w14:textId="45A186D1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0BDDD96" w14:textId="77777777" w:rsidR="003D1D3D" w:rsidRPr="00B00675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7A78028" w:rsidR="009134DC" w:rsidRPr="00BA037F" w:rsidRDefault="005F239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b) Consulta cualquier decisión con su Jefe.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21ECA846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memoria USB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57B5228A" w14:textId="77777777" w:rsidR="00BA037F" w:rsidRDefault="00BA037F" w:rsidP="009134DC"/>
    <w:p w14:paraId="5AFAE2CB" w14:textId="77777777" w:rsidR="00BA037F" w:rsidRDefault="00BA037F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2CB729CB" w14:textId="77777777" w:rsidR="00834494" w:rsidRDefault="00834494" w:rsidP="009134DC"/>
    <w:p w14:paraId="09CB215F" w14:textId="77777777" w:rsidR="00834494" w:rsidRDefault="00834494" w:rsidP="009134DC"/>
    <w:p w14:paraId="50CBFE12" w14:textId="77777777" w:rsidR="00834494" w:rsidRDefault="00834494" w:rsidP="009134DC"/>
    <w:p w14:paraId="3CDEDA19" w14:textId="77777777" w:rsidR="00834494" w:rsidRDefault="00834494" w:rsidP="009134DC"/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352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D349A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D349A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1D349A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74D8B" w14:textId="77777777" w:rsidR="00E66748" w:rsidRDefault="00E66748" w:rsidP="00B4756D">
      <w:r>
        <w:separator/>
      </w:r>
    </w:p>
  </w:endnote>
  <w:endnote w:type="continuationSeparator" w:id="0">
    <w:p w14:paraId="1165D0DC" w14:textId="77777777" w:rsidR="00E66748" w:rsidRDefault="00E66748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24A78" w14:textId="117195DA" w:rsidR="00E96B17" w:rsidRPr="00E96B17" w:rsidRDefault="00E96B17" w:rsidP="00E96B17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78E7" w14:textId="77777777" w:rsidR="00E66748" w:rsidRDefault="00E66748" w:rsidP="00B4756D">
      <w:r>
        <w:separator/>
      </w:r>
    </w:p>
  </w:footnote>
  <w:footnote w:type="continuationSeparator" w:id="0">
    <w:p w14:paraId="696DF7E8" w14:textId="77777777" w:rsidR="00E66748" w:rsidRDefault="00E66748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57738"/>
    <w:rsid w:val="00082EF6"/>
    <w:rsid w:val="00083202"/>
    <w:rsid w:val="00090350"/>
    <w:rsid w:val="000C79E7"/>
    <w:rsid w:val="0011239B"/>
    <w:rsid w:val="0012067E"/>
    <w:rsid w:val="001560AA"/>
    <w:rsid w:val="00183708"/>
    <w:rsid w:val="001878A3"/>
    <w:rsid w:val="001B783B"/>
    <w:rsid w:val="001D349A"/>
    <w:rsid w:val="00237B0A"/>
    <w:rsid w:val="0024012F"/>
    <w:rsid w:val="002425BC"/>
    <w:rsid w:val="00270132"/>
    <w:rsid w:val="00290740"/>
    <w:rsid w:val="002B2C69"/>
    <w:rsid w:val="002B44A4"/>
    <w:rsid w:val="002E0740"/>
    <w:rsid w:val="003010D9"/>
    <w:rsid w:val="00323F4C"/>
    <w:rsid w:val="003344D1"/>
    <w:rsid w:val="00344629"/>
    <w:rsid w:val="00351757"/>
    <w:rsid w:val="00376B59"/>
    <w:rsid w:val="0038273E"/>
    <w:rsid w:val="003A4178"/>
    <w:rsid w:val="003C6CDC"/>
    <w:rsid w:val="003D1D3D"/>
    <w:rsid w:val="003E0A95"/>
    <w:rsid w:val="0042317B"/>
    <w:rsid w:val="00440080"/>
    <w:rsid w:val="00462E11"/>
    <w:rsid w:val="004C5260"/>
    <w:rsid w:val="004C683B"/>
    <w:rsid w:val="004E4F7D"/>
    <w:rsid w:val="005340BD"/>
    <w:rsid w:val="00546609"/>
    <w:rsid w:val="005821C5"/>
    <w:rsid w:val="0059767C"/>
    <w:rsid w:val="00597745"/>
    <w:rsid w:val="00597CF7"/>
    <w:rsid w:val="005A27EE"/>
    <w:rsid w:val="005C277E"/>
    <w:rsid w:val="005D3C4D"/>
    <w:rsid w:val="005E1662"/>
    <w:rsid w:val="005F177E"/>
    <w:rsid w:val="005F2394"/>
    <w:rsid w:val="00642036"/>
    <w:rsid w:val="00642B37"/>
    <w:rsid w:val="00656DB4"/>
    <w:rsid w:val="00670E23"/>
    <w:rsid w:val="006A6C32"/>
    <w:rsid w:val="0070019B"/>
    <w:rsid w:val="00702E81"/>
    <w:rsid w:val="00734925"/>
    <w:rsid w:val="0074087C"/>
    <w:rsid w:val="00754C4F"/>
    <w:rsid w:val="00765B4A"/>
    <w:rsid w:val="007C063A"/>
    <w:rsid w:val="007D62F8"/>
    <w:rsid w:val="00802F30"/>
    <w:rsid w:val="00807BAF"/>
    <w:rsid w:val="008305F1"/>
    <w:rsid w:val="00834494"/>
    <w:rsid w:val="008434E1"/>
    <w:rsid w:val="008469BE"/>
    <w:rsid w:val="008553E3"/>
    <w:rsid w:val="00860831"/>
    <w:rsid w:val="00884294"/>
    <w:rsid w:val="00886800"/>
    <w:rsid w:val="00894AC8"/>
    <w:rsid w:val="008E534C"/>
    <w:rsid w:val="008F01E3"/>
    <w:rsid w:val="009134DC"/>
    <w:rsid w:val="00917FF2"/>
    <w:rsid w:val="00937D66"/>
    <w:rsid w:val="009966B3"/>
    <w:rsid w:val="009A5BD1"/>
    <w:rsid w:val="009D6052"/>
    <w:rsid w:val="009E5248"/>
    <w:rsid w:val="009E7D54"/>
    <w:rsid w:val="00A01CD0"/>
    <w:rsid w:val="00A16D18"/>
    <w:rsid w:val="00A46A4E"/>
    <w:rsid w:val="00AA03E3"/>
    <w:rsid w:val="00AB1BE5"/>
    <w:rsid w:val="00B00675"/>
    <w:rsid w:val="00B05B38"/>
    <w:rsid w:val="00B46A17"/>
    <w:rsid w:val="00B4756D"/>
    <w:rsid w:val="00B8024A"/>
    <w:rsid w:val="00B95641"/>
    <w:rsid w:val="00BA037F"/>
    <w:rsid w:val="00BA14BE"/>
    <w:rsid w:val="00BA3834"/>
    <w:rsid w:val="00BC157F"/>
    <w:rsid w:val="00BF37B4"/>
    <w:rsid w:val="00BF5599"/>
    <w:rsid w:val="00C0399E"/>
    <w:rsid w:val="00C4207A"/>
    <w:rsid w:val="00C4747E"/>
    <w:rsid w:val="00C748F4"/>
    <w:rsid w:val="00C75A45"/>
    <w:rsid w:val="00CA6131"/>
    <w:rsid w:val="00CB732A"/>
    <w:rsid w:val="00D05347"/>
    <w:rsid w:val="00DB1691"/>
    <w:rsid w:val="00DD15AC"/>
    <w:rsid w:val="00DE6D63"/>
    <w:rsid w:val="00DF610B"/>
    <w:rsid w:val="00E070C0"/>
    <w:rsid w:val="00E2127B"/>
    <w:rsid w:val="00E46101"/>
    <w:rsid w:val="00E51681"/>
    <w:rsid w:val="00E66748"/>
    <w:rsid w:val="00E74E59"/>
    <w:rsid w:val="00E91366"/>
    <w:rsid w:val="00E96B17"/>
    <w:rsid w:val="00F271C5"/>
    <w:rsid w:val="00F32443"/>
    <w:rsid w:val="00F36599"/>
    <w:rsid w:val="00F47A12"/>
    <w:rsid w:val="00F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5915-80B3-DE46-A438-2329AF71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18</cp:revision>
  <cp:lastPrinted>2018-07-27T17:48:00Z</cp:lastPrinted>
  <dcterms:created xsi:type="dcterms:W3CDTF">2018-08-23T12:10:00Z</dcterms:created>
  <dcterms:modified xsi:type="dcterms:W3CDTF">2021-11-29T21:34:00Z</dcterms:modified>
</cp:coreProperties>
</file>