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576AC1BA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14CE0">
              <w:rPr>
                <w:rFonts w:ascii="Arial" w:hAnsi="Arial" w:cs="Arial"/>
                <w:sz w:val="22"/>
                <w:szCs w:val="22"/>
                <w:lang w:val="es-ES"/>
              </w:rPr>
              <w:t>Desarrollo Organizacional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5271FF59" w:rsidR="009134DC" w:rsidRPr="00414CE0" w:rsidRDefault="009134DC" w:rsidP="00B05B38">
            <w:pPr>
              <w:pStyle w:val="Encabezado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="00414CE0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r w:rsidR="00414CE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09 de </w:t>
            </w:r>
            <w:r w:rsidR="00487FF6">
              <w:rPr>
                <w:rFonts w:ascii="Arial" w:hAnsi="Arial" w:cs="Arial"/>
                <w:bCs/>
                <w:sz w:val="22"/>
                <w:szCs w:val="22"/>
                <w:lang w:val="es-ES"/>
              </w:rPr>
              <w:t>f</w:t>
            </w:r>
            <w:r w:rsidR="00414CE0">
              <w:rPr>
                <w:rFonts w:ascii="Arial" w:hAnsi="Arial" w:cs="Arial"/>
                <w:bCs/>
                <w:sz w:val="22"/>
                <w:szCs w:val="22"/>
                <w:lang w:val="es-ES"/>
              </w:rPr>
              <w:t>ebrero de 2021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4FE4EFEA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2DD676DA" w:rsidR="009134DC" w:rsidRPr="002A029A" w:rsidRDefault="009134DC" w:rsidP="00BF5599">
            <w:pPr>
              <w:pStyle w:val="Encabezado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2A029A"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6584E76D" w:rsidR="009134DC" w:rsidRPr="005F177E" w:rsidRDefault="00414CE0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Promover y desarrollar integralmente el potencial humano, en función de los valores y cultura organizacional, estimulando el talento, el orgullo de pertenencia, el trabajo en equipo y elevando el nivel de vida de los trabajadores en un contexto de mejora continua y búsqueda de excelencia organizacional, contribuyendo al logro de los objetivos estratégicos de la empresa.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2A589D52" w14:textId="15D2A7C7" w:rsidR="00003C45" w:rsidRDefault="00003C45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="00FD29D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Desarrollar e implementar estrategias para la mejora del clima y cultura organizacional que permitan incrementar el índice de satisfacción laboral.</w:t>
            </w:r>
          </w:p>
          <w:p w14:paraId="4D7B3EC8" w14:textId="374183D2" w:rsidR="00FD29D7" w:rsidRDefault="00FD29D7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2. </w:t>
            </w:r>
            <w:r w:rsidR="004F73B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Implementar estrategias para la realización de procesos de inducción y reinducción al personal.</w:t>
            </w:r>
          </w:p>
          <w:p w14:paraId="676ADC3D" w14:textId="230062B0" w:rsidR="004F73BD" w:rsidRDefault="004F73BD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3. Identificar las necesidades de capacitación para desarrollar el plan anual de Capacitación que permita medir la contribución de la capacitación a la organización.</w:t>
            </w:r>
          </w:p>
          <w:p w14:paraId="60D6D161" w14:textId="271D5CE9" w:rsidR="004F73BD" w:rsidRDefault="004F73BD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4. Asegurar la correcta administración y coordinación de la capacitación, entrenamiento y desarrollo de competencias para incrementar las habilidades y conocimientos del personal, así como la productividad en la organización</w:t>
            </w:r>
          </w:p>
          <w:p w14:paraId="2C820E05" w14:textId="3581155B" w:rsidR="004F73BD" w:rsidRDefault="004F73BD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5. </w:t>
            </w:r>
            <w:r w:rsidR="002F1B8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Documentar los procesos de cada una de las áreas de forma clara y precisa para asegurar la calidad de los servicios que ofrece la organización. </w:t>
            </w:r>
          </w:p>
          <w:p w14:paraId="341D2398" w14:textId="44E2876F" w:rsidR="002F1B8C" w:rsidRDefault="00562AC8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6</w:t>
            </w:r>
            <w:r w:rsidR="002F1B8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 Documentar y administrar las descripciones de puesto para delimitar las funciones y responsabilidades que garanticen el cumplimiento de los objetivos de puesto, área y de la organización.</w:t>
            </w:r>
          </w:p>
          <w:p w14:paraId="417283B8" w14:textId="6C058761" w:rsidR="007F0245" w:rsidRDefault="007F0245" w:rsidP="00C34894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7. Implementar y desarrollar los métricos de evaluaciones de desempeño que permitan reconocer el talento e identificar necesidades </w:t>
            </w:r>
            <w:r w:rsidR="00EC525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específicas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 mejorar.</w:t>
            </w:r>
          </w:p>
          <w:p w14:paraId="097C6662" w14:textId="751E0B15" w:rsidR="009134DC" w:rsidRPr="00B05B38" w:rsidRDefault="00137635" w:rsidP="00487FF6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8. </w:t>
            </w:r>
            <w:r w:rsidR="00EC525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Proponer y desarrollar programas de reconocimiento para los colaboradores de la organización que permita incrementar el índice de satisfacción laboral.</w:t>
            </w: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E218F0F" w14:textId="77777777" w:rsidR="00B4756D" w:rsidRPr="00B00675" w:rsidRDefault="00B4756D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B09D500" w14:textId="2C58270A" w:rsidR="008305F1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CDE79AF" w14:textId="0DEEFA41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240354A0" w14:textId="77777777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291EE084" w14:textId="2097EB3E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F286157" w14:textId="4B2B532C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8228F88" w14:textId="40E9385C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E240719" w14:textId="57313694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607A635" w14:textId="3E7FFBF2" w:rsidR="00487FF6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EF151B3" w14:textId="77777777" w:rsidR="00487FF6" w:rsidRPr="00B00675" w:rsidRDefault="00487FF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0D1A76C" w14:textId="77777777" w:rsidR="008305F1" w:rsidRPr="00B00675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25CFEA05" w:rsidR="009134DC" w:rsidRDefault="002E704A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08CA8621" wp14:editId="12AB6718">
                  <wp:extent cx="3324225" cy="471056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284" cy="4714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3D531E" w:rsidR="009134DC" w:rsidRPr="0011239B" w:rsidRDefault="008305F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3DD83F82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137635">
              <w:rPr>
                <w:rFonts w:ascii="Arial" w:hAnsi="Arial" w:cs="Arial"/>
                <w:sz w:val="22"/>
                <w:szCs w:val="22"/>
                <w:lang w:val="es-ES"/>
              </w:rPr>
              <w:t>8 a 40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72EA07AD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37635" w:rsidRPr="0011239B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n</w:t>
            </w:r>
            <w:r w:rsidR="00137635">
              <w:rPr>
                <w:rFonts w:ascii="Arial" w:hAnsi="Arial" w:cs="Arial"/>
                <w:sz w:val="22"/>
                <w:szCs w:val="22"/>
                <w:lang w:val="es-ES"/>
              </w:rPr>
              <w:t xml:space="preserve"> psicología, Administración de empresas o carrera afín.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609BCB2B" w:rsidR="009134DC" w:rsidRPr="0011239B" w:rsidRDefault="00C34894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137635">
              <w:rPr>
                <w:rFonts w:ascii="Arial" w:hAnsi="Arial" w:cs="Arial"/>
                <w:sz w:val="22"/>
                <w:szCs w:val="22"/>
                <w:lang w:val="es-ES"/>
              </w:rPr>
              <w:t xml:space="preserve"> año en puesto similar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2234E563" w:rsidR="009134DC" w:rsidRPr="0011239B" w:rsidRDefault="00C34894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  <w:r w:rsidR="00137635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56A03DCF" w:rsidR="009134DC" w:rsidRPr="0011239B" w:rsidRDefault="007513FA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Evaluaciones 360º, pruebas psicométricas, DNC, NOM 035</w:t>
            </w:r>
            <w:r w:rsidR="00C34894">
              <w:rPr>
                <w:rFonts w:ascii="Arial" w:hAnsi="Arial" w:cs="Arial"/>
                <w:sz w:val="22"/>
                <w:szCs w:val="22"/>
                <w:lang w:val="es-ES"/>
              </w:rPr>
              <w:t>, LFT, Office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6C3CA78E" w:rsidR="009134DC" w:rsidRPr="0011239B" w:rsidRDefault="007513FA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Habilidad oral y escrita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7D0407FA" w:rsidR="009134DC" w:rsidRPr="0011239B" w:rsidRDefault="009134DC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22581AC0" w:rsidR="009134DC" w:rsidRPr="0011239B" w:rsidRDefault="00A14D02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Adaptabilidad, atención al detalle, comunicación, innovación y creatividad, orientación al cliente, responsabilidad, trabajo en equipo, dinamismo, iniciativa, liderazgo, negociación, orientación a resultados, pensamiento analítico y estratégico, planificación y organización, solución y análisis de problemas, tolerancia a la presión y toma de decisiones.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371F2F4C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="00E3337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diagnosticar permanentemente la realidad organizacional, para generar intervenciones con un enfoque de desarrollo organizacional que apoye el cumplimiento de los objetivos estratégicos.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7B64DF86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6864BA43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EA661A1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761AB541" w:rsidR="009134DC" w:rsidRDefault="006017D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79A8778B" w14:textId="3DFFA0AC" w:rsidR="006017D2" w:rsidRPr="00C4207A" w:rsidRDefault="006017D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Business Intelillegnce</w:t>
            </w:r>
          </w:p>
          <w:p w14:paraId="5CA2B3B1" w14:textId="45CD99F7" w:rsidR="00BA14BE" w:rsidRDefault="006017D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 Center</w:t>
            </w:r>
          </w:p>
          <w:p w14:paraId="7B9873FD" w14:textId="129A5D42" w:rsidR="006017D2" w:rsidRDefault="006017D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46F86ADE" w14:textId="24400223" w:rsidR="006017D2" w:rsidRDefault="006017D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</w:t>
            </w:r>
          </w:p>
          <w:p w14:paraId="701B8280" w14:textId="1A3FAED3" w:rsidR="00BA14BE" w:rsidRPr="00BA14BE" w:rsidRDefault="006017D2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Dirección 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9649FB2" w14:textId="74A043A0" w:rsidR="005F2394" w:rsidRPr="005F2394" w:rsidRDefault="00676A07" w:rsidP="006017D2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Aportar metodologías orientadas al mejoramiento del funcionamiento del área para alcanzar sus objetivos.</w:t>
            </w:r>
          </w:p>
        </w:tc>
      </w:tr>
    </w:tbl>
    <w:p w14:paraId="125D2071" w14:textId="58F65F34" w:rsidR="00C4207A" w:rsidRDefault="00C4207A">
      <w:pPr>
        <w:rPr>
          <w:rFonts w:ascii="Arial" w:hAnsi="Arial" w:cs="Arial"/>
          <w:sz w:val="13"/>
          <w:szCs w:val="13"/>
        </w:rPr>
      </w:pPr>
    </w:p>
    <w:p w14:paraId="7EAF2B3F" w14:textId="211B1C88" w:rsidR="00487FF6" w:rsidRDefault="00487FF6">
      <w:pPr>
        <w:rPr>
          <w:rFonts w:ascii="Arial" w:hAnsi="Arial" w:cs="Arial"/>
          <w:sz w:val="13"/>
          <w:szCs w:val="13"/>
        </w:rPr>
      </w:pPr>
    </w:p>
    <w:p w14:paraId="28223EA3" w14:textId="44C9B3A7" w:rsidR="00487FF6" w:rsidRDefault="00487FF6">
      <w:pPr>
        <w:rPr>
          <w:rFonts w:ascii="Arial" w:hAnsi="Arial" w:cs="Arial"/>
          <w:sz w:val="13"/>
          <w:szCs w:val="13"/>
        </w:rPr>
      </w:pPr>
    </w:p>
    <w:p w14:paraId="08FDEF9A" w14:textId="10DDA9EF" w:rsidR="00487FF6" w:rsidRDefault="00487FF6">
      <w:pPr>
        <w:rPr>
          <w:rFonts w:ascii="Arial" w:hAnsi="Arial" w:cs="Arial"/>
          <w:sz w:val="13"/>
          <w:szCs w:val="13"/>
        </w:rPr>
      </w:pPr>
    </w:p>
    <w:p w14:paraId="22CCF823" w14:textId="77777777" w:rsidR="00487FF6" w:rsidRPr="00B00675" w:rsidRDefault="00487FF6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A82D1C5" w14:textId="312865AE" w:rsidR="0011239B" w:rsidRPr="00C4207A" w:rsidRDefault="0011239B" w:rsidP="00487FF6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38C877DA" w:rsidR="005F2394" w:rsidRPr="003A4178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2A3D5AC4" w14:textId="23E9BCA2" w:rsidR="005F2394" w:rsidRPr="005F2394" w:rsidRDefault="009134DC" w:rsidP="00487FF6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</w:t>
            </w:r>
            <w:r w:rsidR="00487FF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</w:t>
            </w: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5C7014B3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7044260F" w:rsidR="009134DC" w:rsidRPr="00C4207A" w:rsidRDefault="00C3489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0175123A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b) Consulta cualquier decisión con su Jefe.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6D6AA3C5" w:rsidR="009134DC" w:rsidRPr="00BA037F" w:rsidRDefault="003D6BE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1166"/>
        <w:gridCol w:w="222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184363FB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3D6BE8">
              <w:rPr>
                <w:rFonts w:ascii="Arial" w:hAnsi="Arial" w:cs="Arial"/>
                <w:bCs/>
                <w:sz w:val="22"/>
                <w:szCs w:val="22"/>
                <w:lang w:val="es-ES"/>
              </w:rPr>
              <w:t>teléfono móvil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487FF6" w:rsidRPr="00517C28" w14:paraId="711821DC" w14:textId="77777777" w:rsidTr="003344D1">
        <w:tc>
          <w:tcPr>
            <w:tcW w:w="5673" w:type="dxa"/>
            <w:shd w:val="clear" w:color="auto" w:fill="F2F2F2" w:themeFill="background1" w:themeFillShade="F2"/>
          </w:tcPr>
          <w:tbl>
            <w:tblPr>
              <w:tblpPr w:leftFromText="141" w:rightFromText="141" w:vertAnchor="text" w:horzAnchor="margin" w:tblpXSpec="center" w:tblpY="-3523"/>
              <w:tblW w:w="10890" w:type="dxa"/>
              <w:shd w:val="clear" w:color="auto" w:fill="FFFFFF"/>
              <w:tblLook w:val="01E0" w:firstRow="1" w:lastRow="1" w:firstColumn="1" w:lastColumn="1" w:noHBand="0" w:noVBand="0"/>
            </w:tblPr>
            <w:tblGrid>
              <w:gridCol w:w="6091"/>
              <w:gridCol w:w="4799"/>
            </w:tblGrid>
            <w:tr w:rsidR="00487FF6" w:rsidRPr="00517C28" w14:paraId="4D848F5C" w14:textId="77777777" w:rsidTr="00F752B1">
              <w:trPr>
                <w:trHeight w:val="507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45D7F187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0859A495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720BA81D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443D6562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02673C65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487FF6" w:rsidRPr="00517C28" w14:paraId="12FEA971" w14:textId="77777777" w:rsidTr="00F752B1">
              <w:trPr>
                <w:trHeight w:val="220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717C9DC1" w14:textId="77777777" w:rsidR="00487FF6" w:rsidRPr="00BA037F" w:rsidRDefault="00487FF6" w:rsidP="00487FF6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54BCE415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Ana Lilia Muñoz Cortés</w:t>
                  </w: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6D86D3EA" w14:textId="77777777" w:rsidR="00487FF6" w:rsidRPr="00BA037F" w:rsidRDefault="00487FF6" w:rsidP="00487FF6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687CB37D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Carlos Padilla Fitch</w:t>
                  </w:r>
                </w:p>
              </w:tc>
            </w:tr>
            <w:tr w:rsidR="00487FF6" w:rsidRPr="00517C28" w14:paraId="279F9BCA" w14:textId="77777777" w:rsidTr="00F752B1">
              <w:trPr>
                <w:trHeight w:val="98"/>
              </w:trPr>
              <w:tc>
                <w:tcPr>
                  <w:tcW w:w="6091" w:type="dxa"/>
                  <w:shd w:val="clear" w:color="auto" w:fill="2E74B5" w:themeFill="accent1" w:themeFillShade="BF"/>
                </w:tcPr>
                <w:p w14:paraId="4EB6FE29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5D4147E1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Gerente de Operaciones </w:t>
                  </w:r>
                </w:p>
              </w:tc>
              <w:tc>
                <w:tcPr>
                  <w:tcW w:w="4799" w:type="dxa"/>
                  <w:shd w:val="clear" w:color="auto" w:fill="2E74B5" w:themeFill="accent1" w:themeFillShade="BF"/>
                </w:tcPr>
                <w:p w14:paraId="2C6F6C8A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</w:p>
                <w:p w14:paraId="49A3AFE4" w14:textId="77777777" w:rsidR="00487FF6" w:rsidRPr="00BA037F" w:rsidRDefault="00487FF6" w:rsidP="00487FF6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Director General </w:t>
                  </w:r>
                </w:p>
              </w:tc>
            </w:tr>
          </w:tbl>
          <w:p w14:paraId="2E98C800" w14:textId="77777777" w:rsidR="00487FF6" w:rsidRPr="00BA037F" w:rsidRDefault="00487FF6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363D84B0" w14:textId="77777777" w:rsidR="00487FF6" w:rsidRPr="00BA037F" w:rsidRDefault="00487FF6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A36E02C" w14:textId="77777777" w:rsidR="00834494" w:rsidRDefault="00834494" w:rsidP="00834494"/>
    <w:p w14:paraId="4C61B797" w14:textId="77777777" w:rsidR="00834494" w:rsidRDefault="00834494" w:rsidP="009134DC"/>
    <w:sectPr w:rsidR="00834494" w:rsidSect="00487FF6">
      <w:footerReference w:type="default" r:id="rId10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01D8C" w14:textId="77777777" w:rsidR="0005272E" w:rsidRDefault="0005272E" w:rsidP="00B4756D">
      <w:r>
        <w:separator/>
      </w:r>
    </w:p>
  </w:endnote>
  <w:endnote w:type="continuationSeparator" w:id="0">
    <w:p w14:paraId="636F88C9" w14:textId="77777777" w:rsidR="0005272E" w:rsidRDefault="0005272E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369A0" w14:textId="56EC3D11" w:rsidR="002E704A" w:rsidRPr="002E704A" w:rsidRDefault="002E704A" w:rsidP="002E704A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ECDB9" w14:textId="77777777" w:rsidR="0005272E" w:rsidRDefault="0005272E" w:rsidP="00B4756D">
      <w:r>
        <w:separator/>
      </w:r>
    </w:p>
  </w:footnote>
  <w:footnote w:type="continuationSeparator" w:id="0">
    <w:p w14:paraId="33BCA1FA" w14:textId="77777777" w:rsidR="0005272E" w:rsidRDefault="0005272E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D7CD0"/>
    <w:multiLevelType w:val="hybridMultilevel"/>
    <w:tmpl w:val="C060D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3C45"/>
    <w:rsid w:val="0000530C"/>
    <w:rsid w:val="0005272E"/>
    <w:rsid w:val="00057738"/>
    <w:rsid w:val="00083202"/>
    <w:rsid w:val="00090350"/>
    <w:rsid w:val="000C79E7"/>
    <w:rsid w:val="0011239B"/>
    <w:rsid w:val="0012067E"/>
    <w:rsid w:val="00137635"/>
    <w:rsid w:val="00183708"/>
    <w:rsid w:val="001878A3"/>
    <w:rsid w:val="001B783B"/>
    <w:rsid w:val="001D349A"/>
    <w:rsid w:val="00237B0A"/>
    <w:rsid w:val="0024012F"/>
    <w:rsid w:val="002425BC"/>
    <w:rsid w:val="00270132"/>
    <w:rsid w:val="00286B95"/>
    <w:rsid w:val="00290740"/>
    <w:rsid w:val="002A029A"/>
    <w:rsid w:val="002B2C69"/>
    <w:rsid w:val="002B44A4"/>
    <w:rsid w:val="002E0740"/>
    <w:rsid w:val="002E704A"/>
    <w:rsid w:val="002F1B8C"/>
    <w:rsid w:val="003010D9"/>
    <w:rsid w:val="00323F4C"/>
    <w:rsid w:val="003344D1"/>
    <w:rsid w:val="00344629"/>
    <w:rsid w:val="00351757"/>
    <w:rsid w:val="00376B59"/>
    <w:rsid w:val="0038273E"/>
    <w:rsid w:val="003A4178"/>
    <w:rsid w:val="003C6CDC"/>
    <w:rsid w:val="003D1D3D"/>
    <w:rsid w:val="003D6BE8"/>
    <w:rsid w:val="003E0A95"/>
    <w:rsid w:val="00414CE0"/>
    <w:rsid w:val="00440080"/>
    <w:rsid w:val="00461A82"/>
    <w:rsid w:val="00462E11"/>
    <w:rsid w:val="00487FF6"/>
    <w:rsid w:val="004C5260"/>
    <w:rsid w:val="004C683B"/>
    <w:rsid w:val="004E4F7D"/>
    <w:rsid w:val="004F73BD"/>
    <w:rsid w:val="005340BD"/>
    <w:rsid w:val="00546609"/>
    <w:rsid w:val="00562AC8"/>
    <w:rsid w:val="005821C5"/>
    <w:rsid w:val="0059767C"/>
    <w:rsid w:val="00597CF7"/>
    <w:rsid w:val="005A27EE"/>
    <w:rsid w:val="005C277E"/>
    <w:rsid w:val="005D3C4D"/>
    <w:rsid w:val="005E1662"/>
    <w:rsid w:val="005F177E"/>
    <w:rsid w:val="005F2394"/>
    <w:rsid w:val="006017D2"/>
    <w:rsid w:val="00642036"/>
    <w:rsid w:val="00642B37"/>
    <w:rsid w:val="00656DB4"/>
    <w:rsid w:val="00670E23"/>
    <w:rsid w:val="00676A07"/>
    <w:rsid w:val="006A6C32"/>
    <w:rsid w:val="006D3B18"/>
    <w:rsid w:val="0070019B"/>
    <w:rsid w:val="00702E81"/>
    <w:rsid w:val="00734925"/>
    <w:rsid w:val="0074087C"/>
    <w:rsid w:val="007513FA"/>
    <w:rsid w:val="00754C4F"/>
    <w:rsid w:val="00765B4A"/>
    <w:rsid w:val="007C063A"/>
    <w:rsid w:val="007D62F8"/>
    <w:rsid w:val="007F0245"/>
    <w:rsid w:val="00802F30"/>
    <w:rsid w:val="00807BAF"/>
    <w:rsid w:val="008305F1"/>
    <w:rsid w:val="00834494"/>
    <w:rsid w:val="008434E1"/>
    <w:rsid w:val="008469BE"/>
    <w:rsid w:val="00847C60"/>
    <w:rsid w:val="008553E3"/>
    <w:rsid w:val="00860831"/>
    <w:rsid w:val="00884294"/>
    <w:rsid w:val="00886800"/>
    <w:rsid w:val="00894AC8"/>
    <w:rsid w:val="008E534C"/>
    <w:rsid w:val="008F01E3"/>
    <w:rsid w:val="009134DC"/>
    <w:rsid w:val="00917FF2"/>
    <w:rsid w:val="00937D66"/>
    <w:rsid w:val="00942E26"/>
    <w:rsid w:val="009966B3"/>
    <w:rsid w:val="009A5BD1"/>
    <w:rsid w:val="009D6052"/>
    <w:rsid w:val="009E5248"/>
    <w:rsid w:val="009E7D54"/>
    <w:rsid w:val="00A01CD0"/>
    <w:rsid w:val="00A14D02"/>
    <w:rsid w:val="00A16D18"/>
    <w:rsid w:val="00A46A4E"/>
    <w:rsid w:val="00AA03E3"/>
    <w:rsid w:val="00AB1BE5"/>
    <w:rsid w:val="00B00675"/>
    <w:rsid w:val="00B05B38"/>
    <w:rsid w:val="00B46A17"/>
    <w:rsid w:val="00B4756D"/>
    <w:rsid w:val="00B8024A"/>
    <w:rsid w:val="00B95641"/>
    <w:rsid w:val="00BA037F"/>
    <w:rsid w:val="00BA14BE"/>
    <w:rsid w:val="00BA3834"/>
    <w:rsid w:val="00BC157F"/>
    <w:rsid w:val="00BF37B4"/>
    <w:rsid w:val="00BF5599"/>
    <w:rsid w:val="00C0399E"/>
    <w:rsid w:val="00C34894"/>
    <w:rsid w:val="00C4207A"/>
    <w:rsid w:val="00C4747E"/>
    <w:rsid w:val="00C748F4"/>
    <w:rsid w:val="00C75A45"/>
    <w:rsid w:val="00CA6131"/>
    <w:rsid w:val="00CB732A"/>
    <w:rsid w:val="00CE0C30"/>
    <w:rsid w:val="00D05347"/>
    <w:rsid w:val="00DD15AC"/>
    <w:rsid w:val="00DE6D63"/>
    <w:rsid w:val="00DF610B"/>
    <w:rsid w:val="00E070C0"/>
    <w:rsid w:val="00E2127B"/>
    <w:rsid w:val="00E3337D"/>
    <w:rsid w:val="00E46101"/>
    <w:rsid w:val="00E51681"/>
    <w:rsid w:val="00E74E59"/>
    <w:rsid w:val="00E91366"/>
    <w:rsid w:val="00EC5256"/>
    <w:rsid w:val="00F271C5"/>
    <w:rsid w:val="00F32443"/>
    <w:rsid w:val="00F36599"/>
    <w:rsid w:val="00F47A12"/>
    <w:rsid w:val="00F66B11"/>
    <w:rsid w:val="00F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5915-80B3-DE46-A438-2329AF71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20</cp:revision>
  <cp:lastPrinted>2018-07-27T17:48:00Z</cp:lastPrinted>
  <dcterms:created xsi:type="dcterms:W3CDTF">2018-08-23T12:10:00Z</dcterms:created>
  <dcterms:modified xsi:type="dcterms:W3CDTF">2021-11-29T21:40:00Z</dcterms:modified>
</cp:coreProperties>
</file>