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728" w:type="dxa"/>
        <w:tblInd w:w="-1103" w:type="dxa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tblLook w:val="00A0" w:firstRow="1" w:lastRow="0" w:firstColumn="1" w:lastColumn="0" w:noHBand="0" w:noVBand="0"/>
      </w:tblPr>
      <w:tblGrid>
        <w:gridCol w:w="2367"/>
        <w:gridCol w:w="3681"/>
        <w:gridCol w:w="4680"/>
      </w:tblGrid>
      <w:tr w:rsidR="009134DC" w14:paraId="5CBABCF2" w14:textId="77777777" w:rsidTr="007D62F8">
        <w:trPr>
          <w:trHeight w:val="344"/>
        </w:trPr>
        <w:tc>
          <w:tcPr>
            <w:tcW w:w="10728" w:type="dxa"/>
            <w:gridSpan w:val="3"/>
            <w:shd w:val="clear" w:color="auto" w:fill="2E74B5" w:themeFill="accent1" w:themeFillShade="BF"/>
          </w:tcPr>
          <w:p w14:paraId="448FD3BC" w14:textId="7A6F17F0" w:rsidR="009134DC" w:rsidRPr="0011239B" w:rsidRDefault="007D62F8" w:rsidP="0011239B">
            <w:pPr>
              <w:pStyle w:val="Encabezado"/>
              <w:jc w:val="center"/>
              <w:rPr>
                <w:rFonts w:ascii="Arial" w:hAnsi="Arial" w:cs="Arial"/>
                <w:lang w:val="es-ES"/>
              </w:rPr>
            </w:pPr>
            <w:r w:rsidRP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>D</w:t>
            </w:r>
            <w:r w:rsid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>ESCRIPCIÓN</w:t>
            </w:r>
            <w:r w:rsidRP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 xml:space="preserve"> </w:t>
            </w:r>
            <w:r w:rsid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>Y</w:t>
            </w:r>
            <w:r w:rsidRP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 xml:space="preserve"> </w:t>
            </w:r>
            <w:r w:rsidR="00D05347" w:rsidRP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>P</w:t>
            </w:r>
            <w:r w:rsid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>ERFIL</w:t>
            </w:r>
            <w:r w:rsidR="00D05347" w:rsidRP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 xml:space="preserve"> </w:t>
            </w:r>
            <w:r w:rsid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>DE</w:t>
            </w:r>
            <w:r w:rsidRP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 xml:space="preserve"> </w:t>
            </w:r>
            <w:r w:rsidR="00D05347" w:rsidRP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>P</w:t>
            </w:r>
            <w:r w:rsid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>UESTO</w:t>
            </w:r>
          </w:p>
        </w:tc>
      </w:tr>
      <w:tr w:rsidR="009134DC" w:rsidRPr="00304119" w14:paraId="0DD98FF7" w14:textId="77777777" w:rsidTr="00057738">
        <w:trPr>
          <w:trHeight w:val="788"/>
        </w:trPr>
        <w:tc>
          <w:tcPr>
            <w:tcW w:w="2367" w:type="dxa"/>
            <w:vMerge w:val="restart"/>
            <w:shd w:val="clear" w:color="auto" w:fill="F2F2F2" w:themeFill="background1" w:themeFillShade="F2"/>
          </w:tcPr>
          <w:p w14:paraId="02EF6E1A" w14:textId="77777777" w:rsidR="009134DC" w:rsidRPr="00B05B38" w:rsidRDefault="00AB1BE5" w:rsidP="00B05B38">
            <w:pPr>
              <w:pStyle w:val="Encabezado"/>
              <w:rPr>
                <w:rFonts w:ascii="NimbusSanT" w:hAnsi="NimbusSanT"/>
                <w:sz w:val="22"/>
                <w:szCs w:val="22"/>
                <w:lang w:val="es-ES"/>
              </w:rPr>
            </w:pPr>
            <w:r>
              <w:rPr>
                <w:rFonts w:ascii="NimbusSanT" w:hAnsi="NimbusSanT"/>
                <w:noProof/>
                <w:lang w:val="es-ES_tradnl" w:eastAsia="es-ES_tradnl"/>
              </w:rPr>
              <w:drawing>
                <wp:anchor distT="0" distB="0" distL="114300" distR="114300" simplePos="0" relativeHeight="251657728" behindDoc="0" locked="0" layoutInCell="1" allowOverlap="1" wp14:anchorId="7B8C39F1" wp14:editId="2F6FE80F">
                  <wp:simplePos x="0" y="0"/>
                  <wp:positionH relativeFrom="margin">
                    <wp:posOffset>36091</wp:posOffset>
                  </wp:positionH>
                  <wp:positionV relativeFrom="margin">
                    <wp:posOffset>175895</wp:posOffset>
                  </wp:positionV>
                  <wp:extent cx="1314450" cy="931545"/>
                  <wp:effectExtent l="0" t="0" r="6350" b="8255"/>
                  <wp:wrapSquare wrapText="bothSides"/>
                  <wp:docPr id="3" name="0 Imagen" descr="Be Group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 descr="Be Group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7957" b="685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0" cy="931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681" w:type="dxa"/>
            <w:shd w:val="clear" w:color="auto" w:fill="F2F2F2" w:themeFill="background1" w:themeFillShade="F2"/>
          </w:tcPr>
          <w:p w14:paraId="0E87566A" w14:textId="504410BD" w:rsidR="009134DC" w:rsidRPr="003E0A95" w:rsidRDefault="00AB1BE5" w:rsidP="0011239B">
            <w:pPr>
              <w:pStyle w:val="Encabezado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E0A95">
              <w:rPr>
                <w:rFonts w:ascii="Arial" w:hAnsi="Arial" w:cs="Arial"/>
                <w:b/>
                <w:sz w:val="22"/>
                <w:szCs w:val="22"/>
                <w:lang w:val="es-ES"/>
              </w:rPr>
              <w:t>Tí</w:t>
            </w:r>
            <w:r w:rsidR="009134DC" w:rsidRPr="003E0A95">
              <w:rPr>
                <w:rFonts w:ascii="Arial" w:hAnsi="Arial" w:cs="Arial"/>
                <w:b/>
                <w:sz w:val="22"/>
                <w:szCs w:val="22"/>
                <w:lang w:val="es-ES"/>
              </w:rPr>
              <w:t>tulo de puesto:</w:t>
            </w:r>
            <w:r w:rsidR="009134DC" w:rsidRPr="003E0A95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="008E5901">
              <w:rPr>
                <w:rFonts w:ascii="Arial" w:hAnsi="Arial" w:cs="Arial"/>
                <w:sz w:val="22"/>
                <w:szCs w:val="22"/>
                <w:lang w:val="es-ES"/>
              </w:rPr>
              <w:t>Auxiliar de Medios Corporativos</w:t>
            </w:r>
          </w:p>
          <w:p w14:paraId="365F9B49" w14:textId="53E3F852" w:rsidR="0011239B" w:rsidRPr="003E0A95" w:rsidRDefault="0011239B" w:rsidP="00F47A12">
            <w:pPr>
              <w:pStyle w:val="Encabezado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4680" w:type="dxa"/>
            <w:shd w:val="clear" w:color="auto" w:fill="F2F2F2" w:themeFill="background1" w:themeFillShade="F2"/>
          </w:tcPr>
          <w:p w14:paraId="0CD51013" w14:textId="25474068" w:rsidR="009134DC" w:rsidRPr="003E0A95" w:rsidRDefault="009134DC" w:rsidP="00B05B38">
            <w:pPr>
              <w:pStyle w:val="Encabezado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E0A95">
              <w:rPr>
                <w:rFonts w:ascii="Arial" w:hAnsi="Arial" w:cs="Arial"/>
                <w:b/>
                <w:sz w:val="22"/>
                <w:szCs w:val="22"/>
                <w:lang w:val="es-ES"/>
              </w:rPr>
              <w:t>Fecha de emisión:</w:t>
            </w:r>
            <w:r w:rsidRPr="003E0A95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="002E0740">
              <w:rPr>
                <w:rFonts w:ascii="Arial" w:hAnsi="Arial" w:cs="Arial"/>
                <w:sz w:val="22"/>
                <w:szCs w:val="22"/>
                <w:lang w:val="es-ES"/>
              </w:rPr>
              <w:t>12</w:t>
            </w:r>
            <w:r w:rsidR="00462E11" w:rsidRPr="00B140B8">
              <w:rPr>
                <w:rFonts w:ascii="Arial" w:hAnsi="Arial" w:cs="Arial"/>
                <w:sz w:val="22"/>
                <w:szCs w:val="22"/>
                <w:lang w:val="es-ES"/>
              </w:rPr>
              <w:t xml:space="preserve"> de </w:t>
            </w:r>
            <w:r w:rsidR="00A63240">
              <w:rPr>
                <w:rFonts w:ascii="Arial" w:hAnsi="Arial" w:cs="Arial"/>
                <w:sz w:val="22"/>
                <w:szCs w:val="22"/>
                <w:lang w:val="es-ES"/>
              </w:rPr>
              <w:t>marzo</w:t>
            </w:r>
            <w:r w:rsidR="00462E11" w:rsidRPr="00B140B8">
              <w:rPr>
                <w:rFonts w:ascii="Arial" w:hAnsi="Arial" w:cs="Arial"/>
                <w:sz w:val="22"/>
                <w:szCs w:val="22"/>
                <w:lang w:val="es-ES"/>
              </w:rPr>
              <w:t xml:space="preserve"> de 2018</w:t>
            </w:r>
          </w:p>
          <w:p w14:paraId="64D65722" w14:textId="77777777" w:rsidR="009134DC" w:rsidRPr="003E0A95" w:rsidRDefault="009134DC" w:rsidP="00B05B38">
            <w:pPr>
              <w:pStyle w:val="Encabezado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9134DC" w:rsidRPr="00304119" w14:paraId="42A42B19" w14:textId="77777777" w:rsidTr="001D349A">
        <w:trPr>
          <w:trHeight w:val="284"/>
        </w:trPr>
        <w:tc>
          <w:tcPr>
            <w:tcW w:w="2367" w:type="dxa"/>
            <w:vMerge/>
            <w:shd w:val="clear" w:color="auto" w:fill="F2F2F2" w:themeFill="background1" w:themeFillShade="F2"/>
          </w:tcPr>
          <w:p w14:paraId="6E74BDAF" w14:textId="77777777" w:rsidR="009134DC" w:rsidRPr="00B05B38" w:rsidRDefault="009134DC" w:rsidP="00B05B38">
            <w:pPr>
              <w:pStyle w:val="Encabezado"/>
              <w:rPr>
                <w:rFonts w:ascii="NimbusSanT" w:hAnsi="NimbusSanT"/>
                <w:sz w:val="22"/>
                <w:szCs w:val="22"/>
                <w:lang w:val="es-ES"/>
              </w:rPr>
            </w:pPr>
          </w:p>
        </w:tc>
        <w:tc>
          <w:tcPr>
            <w:tcW w:w="3681" w:type="dxa"/>
            <w:shd w:val="clear" w:color="auto" w:fill="F2F2F2" w:themeFill="background1" w:themeFillShade="F2"/>
          </w:tcPr>
          <w:p w14:paraId="790AD913" w14:textId="77777777" w:rsidR="009134DC" w:rsidRPr="003E0A95" w:rsidRDefault="009134DC" w:rsidP="00D05347">
            <w:pPr>
              <w:pStyle w:val="Encabezado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E0A95">
              <w:rPr>
                <w:rFonts w:ascii="Arial" w:hAnsi="Arial" w:cs="Arial"/>
                <w:b/>
                <w:sz w:val="22"/>
                <w:szCs w:val="22"/>
                <w:lang w:val="es-ES"/>
              </w:rPr>
              <w:t xml:space="preserve">Área: </w:t>
            </w:r>
            <w:r w:rsidR="00D05347" w:rsidRPr="003E0A95">
              <w:rPr>
                <w:rFonts w:ascii="Arial" w:hAnsi="Arial" w:cs="Arial"/>
                <w:sz w:val="22"/>
                <w:szCs w:val="22"/>
                <w:lang w:val="es-ES"/>
              </w:rPr>
              <w:t>Staff</w:t>
            </w:r>
            <w:r w:rsidRPr="003E0A95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</w:p>
          <w:p w14:paraId="0F9DE34E" w14:textId="352F3B63" w:rsidR="0011239B" w:rsidRPr="003E0A95" w:rsidRDefault="0011239B" w:rsidP="00D05347">
            <w:pPr>
              <w:pStyle w:val="Encabezado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4680" w:type="dxa"/>
            <w:shd w:val="clear" w:color="auto" w:fill="F2F2F2" w:themeFill="background1" w:themeFillShade="F2"/>
          </w:tcPr>
          <w:p w14:paraId="3725DD36" w14:textId="1C1FE969" w:rsidR="009134DC" w:rsidRPr="003E0A95" w:rsidRDefault="00AB1BE5" w:rsidP="00F47A12">
            <w:pPr>
              <w:pStyle w:val="Encabezado"/>
              <w:tabs>
                <w:tab w:val="clear" w:pos="4419"/>
                <w:tab w:val="clear" w:pos="8838"/>
                <w:tab w:val="center" w:pos="2232"/>
              </w:tabs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E0A95">
              <w:rPr>
                <w:rFonts w:ascii="Arial" w:hAnsi="Arial" w:cs="Arial"/>
                <w:b/>
                <w:sz w:val="22"/>
                <w:szCs w:val="22"/>
                <w:lang w:val="es-ES"/>
              </w:rPr>
              <w:t>Departamento:</w:t>
            </w:r>
            <w:r w:rsidRPr="003E0A95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="008E5901">
              <w:rPr>
                <w:rFonts w:ascii="Arial" w:hAnsi="Arial" w:cs="Arial"/>
                <w:sz w:val="22"/>
                <w:szCs w:val="22"/>
                <w:lang w:val="es-ES"/>
              </w:rPr>
              <w:t>Business Intelligence</w:t>
            </w:r>
            <w:r w:rsidR="00344629" w:rsidRPr="003E0A95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</w:p>
        </w:tc>
      </w:tr>
      <w:tr w:rsidR="009134DC" w:rsidRPr="00304119" w14:paraId="4E40A4A6" w14:textId="77777777" w:rsidTr="001D349A">
        <w:trPr>
          <w:trHeight w:val="284"/>
        </w:trPr>
        <w:tc>
          <w:tcPr>
            <w:tcW w:w="2367" w:type="dxa"/>
            <w:vMerge/>
            <w:shd w:val="clear" w:color="auto" w:fill="F2F2F2" w:themeFill="background1" w:themeFillShade="F2"/>
          </w:tcPr>
          <w:p w14:paraId="2F1626B0" w14:textId="77777777" w:rsidR="009134DC" w:rsidRPr="00B05B38" w:rsidRDefault="009134DC" w:rsidP="00B05B38">
            <w:pPr>
              <w:pStyle w:val="Encabezado"/>
              <w:rPr>
                <w:rFonts w:ascii="NimbusSanT" w:hAnsi="NimbusSanT"/>
                <w:sz w:val="22"/>
                <w:szCs w:val="22"/>
                <w:lang w:val="es-ES"/>
              </w:rPr>
            </w:pPr>
          </w:p>
        </w:tc>
        <w:tc>
          <w:tcPr>
            <w:tcW w:w="3681" w:type="dxa"/>
            <w:shd w:val="clear" w:color="auto" w:fill="F2F2F2" w:themeFill="background1" w:themeFillShade="F2"/>
          </w:tcPr>
          <w:p w14:paraId="486C7724" w14:textId="6C28F4A5" w:rsidR="009134DC" w:rsidRPr="003E0A95" w:rsidRDefault="009134DC" w:rsidP="00BF5599">
            <w:pPr>
              <w:pStyle w:val="Encabezado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3E0A95">
              <w:rPr>
                <w:rFonts w:ascii="Arial" w:hAnsi="Arial" w:cs="Arial"/>
                <w:b/>
                <w:sz w:val="22"/>
                <w:szCs w:val="22"/>
                <w:lang w:val="es-ES"/>
              </w:rPr>
              <w:t xml:space="preserve">Puesto al que reporta: </w:t>
            </w:r>
            <w:r w:rsidR="008E5901">
              <w:rPr>
                <w:rFonts w:ascii="Arial" w:hAnsi="Arial" w:cs="Arial"/>
                <w:sz w:val="22"/>
                <w:szCs w:val="22"/>
                <w:lang w:val="es-ES"/>
              </w:rPr>
              <w:t>Gerencia de Operaciones</w:t>
            </w:r>
          </w:p>
          <w:p w14:paraId="7FD70826" w14:textId="6FDF6068" w:rsidR="007D62F8" w:rsidRPr="003E0A95" w:rsidRDefault="007D62F8" w:rsidP="007D62F8">
            <w:pPr>
              <w:pStyle w:val="Encabezado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</w:p>
        </w:tc>
        <w:tc>
          <w:tcPr>
            <w:tcW w:w="4680" w:type="dxa"/>
            <w:shd w:val="clear" w:color="auto" w:fill="F2F2F2" w:themeFill="background1" w:themeFillShade="F2"/>
          </w:tcPr>
          <w:p w14:paraId="77608E51" w14:textId="77777777" w:rsidR="009134DC" w:rsidRPr="003E0A95" w:rsidRDefault="009134DC" w:rsidP="003E0A95">
            <w:pPr>
              <w:pStyle w:val="Encabezado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E0A95">
              <w:rPr>
                <w:rFonts w:ascii="Arial" w:hAnsi="Arial" w:cs="Arial"/>
                <w:b/>
                <w:sz w:val="22"/>
                <w:szCs w:val="22"/>
                <w:lang w:val="es-ES"/>
              </w:rPr>
              <w:t xml:space="preserve">Empresa: </w:t>
            </w:r>
            <w:r w:rsidRPr="003E0A95">
              <w:rPr>
                <w:rFonts w:ascii="Arial" w:hAnsi="Arial" w:cs="Arial"/>
                <w:sz w:val="22"/>
                <w:szCs w:val="22"/>
                <w:lang w:val="es-ES"/>
              </w:rPr>
              <w:t>B</w:t>
            </w:r>
            <w:r w:rsidR="0038273E" w:rsidRPr="003E0A95">
              <w:rPr>
                <w:rFonts w:ascii="Arial" w:hAnsi="Arial" w:cs="Arial"/>
                <w:sz w:val="22"/>
                <w:szCs w:val="22"/>
                <w:lang w:val="es-ES"/>
              </w:rPr>
              <w:t>E</w:t>
            </w:r>
            <w:r w:rsidRPr="003E0A95">
              <w:rPr>
                <w:rFonts w:ascii="Arial" w:hAnsi="Arial" w:cs="Arial"/>
                <w:sz w:val="22"/>
                <w:szCs w:val="22"/>
                <w:lang w:val="es-ES"/>
              </w:rPr>
              <w:t xml:space="preserve"> Group</w:t>
            </w:r>
          </w:p>
        </w:tc>
      </w:tr>
    </w:tbl>
    <w:p w14:paraId="204C3846" w14:textId="77777777" w:rsidR="004C5260" w:rsidRPr="00B00675" w:rsidRDefault="004C5260" w:rsidP="009134DC">
      <w:pPr>
        <w:tabs>
          <w:tab w:val="left" w:pos="10490"/>
        </w:tabs>
        <w:jc w:val="center"/>
        <w:rPr>
          <w:rFonts w:ascii="Arial" w:hAnsi="Arial" w:cs="Arial"/>
          <w:sz w:val="13"/>
          <w:szCs w:val="13"/>
        </w:rPr>
      </w:pPr>
    </w:p>
    <w:p w14:paraId="1E9DAE1C" w14:textId="77777777" w:rsidR="003E0A95" w:rsidRPr="00B00675" w:rsidRDefault="003E0A95" w:rsidP="008305F1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p w14:paraId="46845B72" w14:textId="77777777" w:rsidR="008305F1" w:rsidRDefault="008305F1" w:rsidP="008305F1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p w14:paraId="68D73AA8" w14:textId="77777777" w:rsidR="00B00675" w:rsidRPr="00B00675" w:rsidRDefault="00B00675" w:rsidP="008305F1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tbl>
      <w:tblPr>
        <w:tblW w:w="10774" w:type="dxa"/>
        <w:tblInd w:w="-1126" w:type="dxa"/>
        <w:tblBorders>
          <w:insideH w:val="single" w:sz="24" w:space="0" w:color="FFFFFF" w:themeColor="background1"/>
          <w:insideV w:val="single" w:sz="24" w:space="0" w:color="FFFFFF" w:themeColor="background1"/>
        </w:tblBorders>
        <w:tblLayout w:type="fixed"/>
        <w:tblLook w:val="00A0" w:firstRow="1" w:lastRow="0" w:firstColumn="1" w:lastColumn="0" w:noHBand="0" w:noVBand="0"/>
      </w:tblPr>
      <w:tblGrid>
        <w:gridCol w:w="10774"/>
      </w:tblGrid>
      <w:tr w:rsidR="00AB1BE5" w:rsidRPr="0011239B" w14:paraId="6DDC6305" w14:textId="77777777" w:rsidTr="007D62F8">
        <w:trPr>
          <w:trHeight w:val="198"/>
        </w:trPr>
        <w:tc>
          <w:tcPr>
            <w:tcW w:w="10774" w:type="dxa"/>
            <w:shd w:val="clear" w:color="auto" w:fill="2E74B5" w:themeFill="accent1" w:themeFillShade="BF"/>
          </w:tcPr>
          <w:p w14:paraId="4CF854DC" w14:textId="77777777" w:rsidR="00AB1BE5" w:rsidRPr="0011239B" w:rsidRDefault="00AB1BE5" w:rsidP="00AB1BE5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ES"/>
              </w:rPr>
              <w:t>1) DESCRIPCIÓN GENERICA:</w:t>
            </w:r>
          </w:p>
        </w:tc>
      </w:tr>
      <w:tr w:rsidR="009134DC" w14:paraId="4D5110B3" w14:textId="77777777" w:rsidTr="007D62F8">
        <w:trPr>
          <w:trHeight w:val="250"/>
        </w:trPr>
        <w:tc>
          <w:tcPr>
            <w:tcW w:w="10774" w:type="dxa"/>
            <w:shd w:val="clear" w:color="auto" w:fill="F2F2F2" w:themeFill="background1" w:themeFillShade="F2"/>
          </w:tcPr>
          <w:p w14:paraId="1618EA95" w14:textId="77777777" w:rsidR="00CA6131" w:rsidRDefault="00CA6131" w:rsidP="00DE6D63">
            <w:pPr>
              <w:tabs>
                <w:tab w:val="left" w:pos="10490"/>
              </w:tabs>
              <w:ind w:right="142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14:paraId="54EC25A1" w14:textId="59D79219" w:rsidR="009134DC" w:rsidRPr="005F177E" w:rsidRDefault="005F177E" w:rsidP="00DE6D63">
            <w:pPr>
              <w:tabs>
                <w:tab w:val="left" w:pos="10490"/>
              </w:tabs>
              <w:ind w:right="142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F177E">
              <w:rPr>
                <w:rFonts w:ascii="Arial" w:hAnsi="Arial" w:cs="Arial"/>
                <w:sz w:val="22"/>
                <w:szCs w:val="22"/>
                <w:lang w:val="es-ES"/>
              </w:rPr>
              <w:t>Es responsable d</w:t>
            </w:r>
            <w:r w:rsidR="00903232" w:rsidRPr="00903232">
              <w:rPr>
                <w:rFonts w:ascii="Arial" w:hAnsi="Arial" w:cs="Arial"/>
                <w:sz w:val="22"/>
                <w:szCs w:val="22"/>
              </w:rPr>
              <w:t xml:space="preserve">e la </w:t>
            </w:r>
            <w:r w:rsidR="00113C4D">
              <w:rPr>
                <w:rFonts w:ascii="Arial" w:hAnsi="Arial" w:cs="Arial"/>
                <w:sz w:val="22"/>
                <w:szCs w:val="22"/>
              </w:rPr>
              <w:t xml:space="preserve">planificación </w:t>
            </w:r>
            <w:r w:rsidR="00113C4D" w:rsidRPr="00903232">
              <w:rPr>
                <w:rFonts w:ascii="Arial" w:hAnsi="Arial" w:cs="Arial"/>
                <w:sz w:val="22"/>
                <w:szCs w:val="22"/>
              </w:rPr>
              <w:t>de estrategias</w:t>
            </w:r>
            <w:r w:rsidR="00113C4D">
              <w:rPr>
                <w:rFonts w:ascii="Arial" w:hAnsi="Arial" w:cs="Arial"/>
                <w:sz w:val="22"/>
                <w:szCs w:val="22"/>
              </w:rPr>
              <w:t xml:space="preserve"> y </w:t>
            </w:r>
            <w:r w:rsidR="00903232" w:rsidRPr="00903232">
              <w:rPr>
                <w:rFonts w:ascii="Arial" w:hAnsi="Arial" w:cs="Arial"/>
                <w:sz w:val="22"/>
                <w:szCs w:val="22"/>
              </w:rPr>
              <w:t xml:space="preserve">creación </w:t>
            </w:r>
            <w:r w:rsidR="00113C4D">
              <w:rPr>
                <w:rFonts w:ascii="Arial" w:hAnsi="Arial" w:cs="Arial"/>
                <w:sz w:val="22"/>
                <w:szCs w:val="22"/>
              </w:rPr>
              <w:t>de</w:t>
            </w:r>
            <w:r w:rsidR="00903232" w:rsidRPr="00903232">
              <w:rPr>
                <w:rFonts w:ascii="Arial" w:hAnsi="Arial" w:cs="Arial"/>
                <w:sz w:val="22"/>
                <w:szCs w:val="22"/>
              </w:rPr>
              <w:t xml:space="preserve"> aplicaciones </w:t>
            </w:r>
            <w:r w:rsidR="00113C4D">
              <w:rPr>
                <w:rFonts w:ascii="Arial" w:hAnsi="Arial" w:cs="Arial"/>
                <w:sz w:val="22"/>
                <w:szCs w:val="22"/>
              </w:rPr>
              <w:t xml:space="preserve">referentes a medios corporativos mediante el diseño </w:t>
            </w:r>
            <w:r w:rsidR="00903232" w:rsidRPr="00903232">
              <w:rPr>
                <w:rFonts w:ascii="Arial" w:hAnsi="Arial" w:cs="Arial"/>
                <w:sz w:val="22"/>
                <w:szCs w:val="22"/>
              </w:rPr>
              <w:t>de material audiovisual</w:t>
            </w:r>
            <w:r w:rsidR="00113C4D">
              <w:rPr>
                <w:rFonts w:ascii="Arial" w:hAnsi="Arial" w:cs="Arial"/>
                <w:sz w:val="22"/>
                <w:szCs w:val="22"/>
              </w:rPr>
              <w:t>,</w:t>
            </w:r>
            <w:r w:rsidR="00903232" w:rsidRPr="00903232">
              <w:rPr>
                <w:rFonts w:ascii="Arial" w:hAnsi="Arial" w:cs="Arial"/>
                <w:sz w:val="22"/>
                <w:szCs w:val="22"/>
              </w:rPr>
              <w:t xml:space="preserve"> textual,</w:t>
            </w:r>
            <w:r w:rsidR="00113C4D">
              <w:rPr>
                <w:rFonts w:ascii="Arial" w:hAnsi="Arial" w:cs="Arial"/>
                <w:sz w:val="22"/>
                <w:szCs w:val="22"/>
              </w:rPr>
              <w:t xml:space="preserve"> e impreso,</w:t>
            </w:r>
            <w:r w:rsidR="00903232" w:rsidRPr="00903232">
              <w:rPr>
                <w:rFonts w:ascii="Arial" w:hAnsi="Arial" w:cs="Arial"/>
                <w:sz w:val="22"/>
                <w:szCs w:val="22"/>
              </w:rPr>
              <w:t xml:space="preserve"> enfocado </w:t>
            </w:r>
            <w:r w:rsidR="00113C4D">
              <w:rPr>
                <w:rFonts w:ascii="Arial" w:hAnsi="Arial" w:cs="Arial"/>
                <w:sz w:val="22"/>
                <w:szCs w:val="22"/>
              </w:rPr>
              <w:t>hacia una efectiva</w:t>
            </w:r>
            <w:r w:rsidR="00903232" w:rsidRPr="00903232">
              <w:rPr>
                <w:rFonts w:ascii="Arial" w:hAnsi="Arial" w:cs="Arial"/>
                <w:sz w:val="22"/>
                <w:szCs w:val="22"/>
              </w:rPr>
              <w:t xml:space="preserve"> comunicación </w:t>
            </w:r>
            <w:r w:rsidR="00113C4D">
              <w:rPr>
                <w:rFonts w:ascii="Arial" w:hAnsi="Arial" w:cs="Arial"/>
                <w:sz w:val="22"/>
                <w:szCs w:val="22"/>
              </w:rPr>
              <w:t xml:space="preserve">tanto </w:t>
            </w:r>
            <w:r w:rsidR="00903232" w:rsidRPr="00903232">
              <w:rPr>
                <w:rFonts w:ascii="Arial" w:hAnsi="Arial" w:cs="Arial"/>
                <w:sz w:val="22"/>
                <w:szCs w:val="22"/>
              </w:rPr>
              <w:t xml:space="preserve">interna </w:t>
            </w:r>
            <w:r w:rsidR="00113C4D">
              <w:rPr>
                <w:rFonts w:ascii="Arial" w:hAnsi="Arial" w:cs="Arial"/>
                <w:sz w:val="22"/>
                <w:szCs w:val="22"/>
              </w:rPr>
              <w:t xml:space="preserve">como </w:t>
            </w:r>
            <w:r w:rsidR="00903232" w:rsidRPr="00903232">
              <w:rPr>
                <w:rFonts w:ascii="Arial" w:hAnsi="Arial" w:cs="Arial"/>
                <w:sz w:val="22"/>
                <w:szCs w:val="22"/>
              </w:rPr>
              <w:t xml:space="preserve">externa de la </w:t>
            </w:r>
            <w:r w:rsidR="00113C4D">
              <w:rPr>
                <w:rFonts w:ascii="Arial" w:hAnsi="Arial" w:cs="Arial"/>
                <w:sz w:val="22"/>
                <w:szCs w:val="22"/>
              </w:rPr>
              <w:t xml:space="preserve">Organización </w:t>
            </w:r>
            <w:r w:rsidRPr="005F177E">
              <w:rPr>
                <w:rFonts w:ascii="Arial" w:hAnsi="Arial" w:cs="Arial"/>
                <w:sz w:val="22"/>
                <w:szCs w:val="22"/>
                <w:lang w:val="es-ES"/>
              </w:rPr>
              <w:t xml:space="preserve">con base en los lineamientos </w:t>
            </w:r>
            <w:r w:rsidR="002E0740">
              <w:rPr>
                <w:rFonts w:ascii="Arial" w:hAnsi="Arial" w:cs="Arial"/>
                <w:sz w:val="22"/>
                <w:szCs w:val="22"/>
                <w:lang w:val="es-ES"/>
              </w:rPr>
              <w:t xml:space="preserve">establecidos </w:t>
            </w:r>
            <w:r w:rsidRPr="005F177E">
              <w:rPr>
                <w:rFonts w:ascii="Arial" w:hAnsi="Arial" w:cs="Arial"/>
                <w:sz w:val="22"/>
                <w:szCs w:val="22"/>
                <w:lang w:val="es-ES"/>
              </w:rPr>
              <w:t xml:space="preserve">para asegurar </w:t>
            </w:r>
            <w:r w:rsidR="00113C4D">
              <w:rPr>
                <w:rFonts w:ascii="Arial" w:hAnsi="Arial" w:cs="Arial"/>
                <w:sz w:val="22"/>
                <w:szCs w:val="22"/>
                <w:lang w:val="es-ES"/>
              </w:rPr>
              <w:t>el</w:t>
            </w:r>
            <w:r w:rsidRPr="005F177E">
              <w:rPr>
                <w:rFonts w:ascii="Arial" w:hAnsi="Arial" w:cs="Arial"/>
                <w:sz w:val="22"/>
                <w:szCs w:val="22"/>
                <w:lang w:val="es-ES"/>
              </w:rPr>
              <w:t xml:space="preserve"> cumplimiento de los objetivos de la </w:t>
            </w:r>
            <w:r w:rsidR="00113C4D">
              <w:rPr>
                <w:rFonts w:ascii="Arial" w:hAnsi="Arial" w:cs="Arial"/>
                <w:sz w:val="22"/>
                <w:szCs w:val="22"/>
                <w:lang w:val="es-ES"/>
              </w:rPr>
              <w:t>misma</w:t>
            </w:r>
            <w:r w:rsidRPr="005F177E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  <w:p w14:paraId="3ACFB49F" w14:textId="22A9708B" w:rsidR="00CA6131" w:rsidRPr="00BF5599" w:rsidRDefault="00CA6131" w:rsidP="00DE6D63">
            <w:pPr>
              <w:tabs>
                <w:tab w:val="left" w:pos="10490"/>
              </w:tabs>
              <w:ind w:right="142"/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</w:tbl>
    <w:p w14:paraId="222D271D" w14:textId="77777777" w:rsidR="003E0A95" w:rsidRPr="00B00675" w:rsidRDefault="003E0A95" w:rsidP="004C5260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p w14:paraId="3E93C89F" w14:textId="77777777" w:rsidR="008305F1" w:rsidRPr="00B00675" w:rsidRDefault="008305F1" w:rsidP="004C5260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p w14:paraId="7E8AE1C2" w14:textId="77777777" w:rsidR="00B4756D" w:rsidRPr="00B00675" w:rsidRDefault="00B4756D" w:rsidP="004C5260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tbl>
      <w:tblPr>
        <w:tblW w:w="10781" w:type="dxa"/>
        <w:tblInd w:w="-1126" w:type="dxa"/>
        <w:tblBorders>
          <w:insideH w:val="single" w:sz="24" w:space="0" w:color="FFFFFF" w:themeColor="background1"/>
          <w:insideV w:val="single" w:sz="24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10781"/>
      </w:tblGrid>
      <w:tr w:rsidR="009134DC" w:rsidRPr="00E10642" w14:paraId="7E4E8AFE" w14:textId="77777777" w:rsidTr="007D62F8">
        <w:trPr>
          <w:trHeight w:val="11"/>
        </w:trPr>
        <w:tc>
          <w:tcPr>
            <w:tcW w:w="10781" w:type="dxa"/>
            <w:shd w:val="clear" w:color="auto" w:fill="2E74B5" w:themeFill="accent1" w:themeFillShade="BF"/>
          </w:tcPr>
          <w:p w14:paraId="40DD212D" w14:textId="77777777" w:rsidR="009134DC" w:rsidRPr="0011239B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ES"/>
              </w:rPr>
              <w:t>2) DESCRIPCIÓN ESPECIFICA:</w:t>
            </w:r>
          </w:p>
        </w:tc>
      </w:tr>
      <w:tr w:rsidR="009134DC" w:rsidRPr="00E10642" w14:paraId="04706E29" w14:textId="77777777" w:rsidTr="007D62F8">
        <w:trPr>
          <w:trHeight w:val="825"/>
        </w:trPr>
        <w:tc>
          <w:tcPr>
            <w:tcW w:w="10781" w:type="dxa"/>
            <w:shd w:val="clear" w:color="auto" w:fill="F2F2F2" w:themeFill="background1" w:themeFillShade="F2"/>
          </w:tcPr>
          <w:p w14:paraId="0A596DDB" w14:textId="77777777" w:rsidR="00C7251B" w:rsidRDefault="00C7251B" w:rsidP="00113C4D">
            <w:pPr>
              <w:spacing w:after="160" w:line="256" w:lineRule="auto"/>
              <w:rPr>
                <w:rFonts w:ascii="Arial" w:hAnsi="Arial" w:cs="Arial"/>
                <w:sz w:val="22"/>
                <w:szCs w:val="22"/>
              </w:rPr>
            </w:pPr>
          </w:p>
          <w:p w14:paraId="321402D1" w14:textId="39764C49" w:rsidR="00E74E59" w:rsidRPr="00595A2D" w:rsidRDefault="0024013C" w:rsidP="00113C4D">
            <w:pPr>
              <w:spacing w:after="160" w:line="256" w:lineRule="auto"/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</w:pPr>
            <w:r w:rsidRPr="00595A2D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1</w:t>
            </w:r>
            <w:r w:rsidR="00113C4D" w:rsidRPr="00595A2D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. </w:t>
            </w:r>
            <w:r w:rsidRPr="00595A2D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Consultar diariamente las necesidades de material impreso para difusión de información </w:t>
            </w:r>
            <w:r w:rsidR="0066721E" w:rsidRPr="00595A2D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y/</w:t>
            </w:r>
            <w:r w:rsidRPr="00595A2D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o actividades laborales en la empresa para </w:t>
            </w:r>
            <w:r w:rsidRPr="00595A2D">
              <w:rPr>
                <w:rFonts w:ascii="Arial" w:hAnsi="Arial" w:cs="Arial"/>
                <w:sz w:val="22"/>
                <w:szCs w:val="22"/>
              </w:rPr>
              <w:t>la elaboración y diseño de los mismos (flyers, lonas, mantas, viniles, entre otros)</w:t>
            </w:r>
          </w:p>
          <w:p w14:paraId="72448D6C" w14:textId="1BCF1D59" w:rsidR="00754C4F" w:rsidRPr="00595A2D" w:rsidRDefault="00E74E59" w:rsidP="00754C4F">
            <w:pPr>
              <w:spacing w:after="160" w:line="256" w:lineRule="auto"/>
              <w:rPr>
                <w:rFonts w:ascii="Arial" w:hAnsi="Arial" w:cs="Arial"/>
                <w:sz w:val="22"/>
                <w:szCs w:val="22"/>
              </w:rPr>
            </w:pPr>
            <w:r w:rsidRPr="00595A2D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2. </w:t>
            </w:r>
            <w:r w:rsidR="0024013C" w:rsidRPr="00595A2D">
              <w:rPr>
                <w:rFonts w:ascii="Arial" w:hAnsi="Arial" w:cs="Arial"/>
                <w:sz w:val="22"/>
                <w:szCs w:val="22"/>
              </w:rPr>
              <w:t xml:space="preserve">Revisar diariamente la </w:t>
            </w:r>
            <w:r w:rsidR="00C7251B">
              <w:rPr>
                <w:rFonts w:ascii="Arial" w:hAnsi="Arial" w:cs="Arial"/>
                <w:sz w:val="22"/>
                <w:szCs w:val="22"/>
              </w:rPr>
              <w:t>requisición</w:t>
            </w:r>
            <w:r w:rsidR="0024013C" w:rsidRPr="00595A2D">
              <w:rPr>
                <w:rFonts w:ascii="Arial" w:hAnsi="Arial" w:cs="Arial"/>
                <w:sz w:val="22"/>
                <w:szCs w:val="22"/>
              </w:rPr>
              <w:t xml:space="preserve"> de material y elementos gráficos </w:t>
            </w:r>
            <w:r w:rsidR="0066721E" w:rsidRPr="00595A2D">
              <w:rPr>
                <w:rFonts w:ascii="Arial" w:hAnsi="Arial" w:cs="Arial"/>
                <w:sz w:val="22"/>
                <w:szCs w:val="22"/>
              </w:rPr>
              <w:t xml:space="preserve">en las labores </w:t>
            </w:r>
            <w:r w:rsidR="0024013C" w:rsidRPr="00595A2D">
              <w:rPr>
                <w:rFonts w:ascii="Arial" w:hAnsi="Arial" w:cs="Arial"/>
                <w:sz w:val="22"/>
                <w:szCs w:val="22"/>
              </w:rPr>
              <w:t xml:space="preserve">de los departamentos de la empresa para la </w:t>
            </w:r>
            <w:r w:rsidR="0066721E" w:rsidRPr="00595A2D">
              <w:rPr>
                <w:rFonts w:ascii="Arial" w:hAnsi="Arial" w:cs="Arial"/>
                <w:sz w:val="22"/>
                <w:szCs w:val="22"/>
              </w:rPr>
              <w:t>realiza</w:t>
            </w:r>
            <w:r w:rsidR="0024013C" w:rsidRPr="00595A2D">
              <w:rPr>
                <w:rFonts w:ascii="Arial" w:hAnsi="Arial" w:cs="Arial"/>
                <w:sz w:val="22"/>
                <w:szCs w:val="22"/>
              </w:rPr>
              <w:t>ción y diseño de los mismos</w:t>
            </w:r>
            <w:r w:rsidR="0066721E" w:rsidRPr="00595A2D">
              <w:rPr>
                <w:rFonts w:ascii="Arial" w:hAnsi="Arial" w:cs="Arial"/>
                <w:sz w:val="22"/>
                <w:szCs w:val="22"/>
              </w:rPr>
              <w:t xml:space="preserve"> (formatos, logos, presentaciones, entre otros)</w:t>
            </w:r>
          </w:p>
          <w:p w14:paraId="00453D18" w14:textId="68F01A53" w:rsidR="0066721E" w:rsidRPr="00595A2D" w:rsidRDefault="0066721E" w:rsidP="00754C4F">
            <w:pPr>
              <w:spacing w:after="160" w:line="256" w:lineRule="auto"/>
              <w:rPr>
                <w:rFonts w:ascii="Arial" w:hAnsi="Arial" w:cs="Arial"/>
                <w:sz w:val="22"/>
                <w:szCs w:val="22"/>
              </w:rPr>
            </w:pPr>
            <w:r w:rsidRPr="00595A2D">
              <w:rPr>
                <w:rFonts w:ascii="Arial" w:hAnsi="Arial" w:cs="Arial"/>
                <w:sz w:val="22"/>
                <w:szCs w:val="22"/>
              </w:rPr>
              <w:t xml:space="preserve">3. </w:t>
            </w:r>
            <w:r w:rsidRPr="00595A2D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Consultar diariamente las necesidades de la empresa referentes a la creación de textos para difusión de información y/o actividades laborales de los departamentos para </w:t>
            </w:r>
            <w:r w:rsidRPr="00595A2D">
              <w:rPr>
                <w:rFonts w:ascii="Arial" w:hAnsi="Arial" w:cs="Arial"/>
                <w:sz w:val="22"/>
                <w:szCs w:val="22"/>
              </w:rPr>
              <w:t>la realización de los mismos (escritos, comunicados,</w:t>
            </w:r>
            <w:r w:rsidR="00595A2D" w:rsidRPr="00595A2D">
              <w:rPr>
                <w:rFonts w:ascii="Arial" w:hAnsi="Arial" w:cs="Arial"/>
                <w:sz w:val="22"/>
                <w:szCs w:val="22"/>
              </w:rPr>
              <w:t xml:space="preserve"> informes</w:t>
            </w:r>
            <w:r w:rsidRPr="00595A2D">
              <w:rPr>
                <w:rFonts w:ascii="Arial" w:hAnsi="Arial" w:cs="Arial"/>
                <w:sz w:val="22"/>
                <w:szCs w:val="22"/>
              </w:rPr>
              <w:t>, entre otros)</w:t>
            </w:r>
          </w:p>
          <w:p w14:paraId="5E2EE2A7" w14:textId="0D0D077B" w:rsidR="00595A2D" w:rsidRDefault="00595A2D" w:rsidP="00754C4F">
            <w:pPr>
              <w:spacing w:after="160" w:line="256" w:lineRule="auto"/>
              <w:rPr>
                <w:rFonts w:ascii="Arial" w:hAnsi="Arial" w:cs="Arial"/>
                <w:sz w:val="22"/>
                <w:szCs w:val="22"/>
              </w:rPr>
            </w:pPr>
            <w:r w:rsidRPr="00595A2D">
              <w:rPr>
                <w:rFonts w:ascii="Arial" w:hAnsi="Arial" w:cs="Arial"/>
                <w:sz w:val="22"/>
                <w:szCs w:val="22"/>
              </w:rPr>
              <w:t xml:space="preserve">4. </w:t>
            </w:r>
            <w:r>
              <w:rPr>
                <w:rFonts w:ascii="Arial" w:hAnsi="Arial" w:cs="Arial"/>
                <w:sz w:val="22"/>
                <w:szCs w:val="22"/>
              </w:rPr>
              <w:t>Verificar semanalmente la requisición de material audiovisual por parte de la empresa para la difusión y comunicación de servicios y mercadotecnia (realización de fotografia, grabación y/o edición de video, entre otros)</w:t>
            </w:r>
          </w:p>
          <w:p w14:paraId="47E4ACDC" w14:textId="6426A434" w:rsidR="00595A2D" w:rsidRPr="00595A2D" w:rsidRDefault="00595A2D" w:rsidP="00754C4F">
            <w:pPr>
              <w:spacing w:after="160" w:line="25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5. </w:t>
            </w:r>
            <w:r w:rsidRPr="00595A2D">
              <w:rPr>
                <w:rFonts w:ascii="Arial" w:hAnsi="Arial" w:cs="Arial"/>
                <w:sz w:val="22"/>
                <w:szCs w:val="22"/>
              </w:rPr>
              <w:t xml:space="preserve">Revisar diariamente las necesidades de </w:t>
            </w:r>
            <w:r w:rsidR="00C7251B">
              <w:rPr>
                <w:rFonts w:ascii="Arial" w:hAnsi="Arial" w:cs="Arial"/>
                <w:sz w:val="22"/>
                <w:szCs w:val="22"/>
              </w:rPr>
              <w:t>diseño</w:t>
            </w:r>
            <w:r w:rsidRPr="00595A2D">
              <w:rPr>
                <w:rFonts w:ascii="Arial" w:hAnsi="Arial" w:cs="Arial"/>
                <w:sz w:val="22"/>
                <w:szCs w:val="22"/>
              </w:rPr>
              <w:t xml:space="preserve"> y elementos </w:t>
            </w:r>
            <w:r w:rsidR="00C7251B">
              <w:rPr>
                <w:rFonts w:ascii="Arial" w:hAnsi="Arial" w:cs="Arial"/>
                <w:sz w:val="22"/>
                <w:szCs w:val="22"/>
              </w:rPr>
              <w:t>web</w:t>
            </w:r>
            <w:r w:rsidRPr="00595A2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7251B">
              <w:rPr>
                <w:rFonts w:ascii="Arial" w:hAnsi="Arial" w:cs="Arial"/>
                <w:sz w:val="22"/>
                <w:szCs w:val="22"/>
              </w:rPr>
              <w:t xml:space="preserve">para difusión de información </w:t>
            </w:r>
            <w:r w:rsidRPr="00595A2D">
              <w:rPr>
                <w:rFonts w:ascii="Arial" w:hAnsi="Arial" w:cs="Arial"/>
                <w:sz w:val="22"/>
                <w:szCs w:val="22"/>
              </w:rPr>
              <w:t xml:space="preserve">en las </w:t>
            </w:r>
            <w:r w:rsidR="00C7251B">
              <w:rPr>
                <w:rFonts w:ascii="Arial" w:hAnsi="Arial" w:cs="Arial"/>
                <w:sz w:val="22"/>
                <w:szCs w:val="22"/>
              </w:rPr>
              <w:t>plataformas</w:t>
            </w:r>
            <w:r w:rsidRPr="00595A2D">
              <w:rPr>
                <w:rFonts w:ascii="Arial" w:hAnsi="Arial" w:cs="Arial"/>
                <w:sz w:val="22"/>
                <w:szCs w:val="22"/>
              </w:rPr>
              <w:t xml:space="preserve"> de </w:t>
            </w:r>
            <w:r w:rsidR="00C7251B">
              <w:rPr>
                <w:rFonts w:ascii="Arial" w:hAnsi="Arial" w:cs="Arial"/>
                <w:sz w:val="22"/>
                <w:szCs w:val="22"/>
              </w:rPr>
              <w:t>comunicación</w:t>
            </w:r>
            <w:r w:rsidRPr="00595A2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7251B">
              <w:rPr>
                <w:rFonts w:ascii="Arial" w:hAnsi="Arial" w:cs="Arial"/>
                <w:sz w:val="22"/>
                <w:szCs w:val="22"/>
              </w:rPr>
              <w:t xml:space="preserve">empresarial </w:t>
            </w:r>
            <w:r w:rsidRPr="00595A2D">
              <w:rPr>
                <w:rFonts w:ascii="Arial" w:hAnsi="Arial" w:cs="Arial"/>
                <w:sz w:val="22"/>
                <w:szCs w:val="22"/>
              </w:rPr>
              <w:t xml:space="preserve">para la </w:t>
            </w:r>
            <w:r w:rsidR="00C7251B">
              <w:rPr>
                <w:rFonts w:ascii="Arial" w:hAnsi="Arial" w:cs="Arial"/>
                <w:sz w:val="22"/>
                <w:szCs w:val="22"/>
              </w:rPr>
              <w:t>public</w:t>
            </w:r>
            <w:r w:rsidRPr="00595A2D">
              <w:rPr>
                <w:rFonts w:ascii="Arial" w:hAnsi="Arial" w:cs="Arial"/>
                <w:sz w:val="22"/>
                <w:szCs w:val="22"/>
              </w:rPr>
              <w:t xml:space="preserve">ación de los mismos </w:t>
            </w:r>
            <w:r w:rsidR="00C7251B">
              <w:rPr>
                <w:rFonts w:ascii="Arial" w:hAnsi="Arial" w:cs="Arial"/>
                <w:sz w:val="22"/>
                <w:szCs w:val="22"/>
              </w:rPr>
              <w:t>en redes sociales, con la finalidad de establecer un adecuado contacto con grupos externos de interés</w:t>
            </w:r>
          </w:p>
          <w:p w14:paraId="5DD6836A" w14:textId="547F5469" w:rsidR="009134DC" w:rsidRPr="00595A2D" w:rsidRDefault="00595A2D" w:rsidP="008305F1">
            <w:pPr>
              <w:spacing w:after="160" w:line="25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  <w:r w:rsidR="008305F1" w:rsidRPr="00595A2D"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="0024013C" w:rsidRPr="00595A2D">
              <w:rPr>
                <w:rFonts w:ascii="Arial" w:hAnsi="Arial" w:cs="Arial"/>
                <w:sz w:val="22"/>
                <w:szCs w:val="22"/>
              </w:rPr>
              <w:t>Apoyar diariamente en las actividades relacionadas con tecnologias de la información del departamento Business Intelligence</w:t>
            </w:r>
          </w:p>
          <w:p w14:paraId="097C6662" w14:textId="77777777" w:rsidR="009134DC" w:rsidRPr="00595A2D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</w:p>
        </w:tc>
      </w:tr>
    </w:tbl>
    <w:p w14:paraId="52676EC1" w14:textId="77777777" w:rsidR="004C5260" w:rsidRPr="00B00675" w:rsidRDefault="004C5260" w:rsidP="009134DC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p w14:paraId="4E218F0F" w14:textId="77777777" w:rsidR="00B4756D" w:rsidRPr="00B00675" w:rsidRDefault="00B4756D" w:rsidP="009134DC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p w14:paraId="787A18E0" w14:textId="77777777" w:rsidR="00B4756D" w:rsidRPr="00B00675" w:rsidRDefault="00B4756D" w:rsidP="0000530C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p w14:paraId="44B8C4DD" w14:textId="77777777" w:rsidR="00CA6131" w:rsidRPr="00B00675" w:rsidRDefault="00CA6131" w:rsidP="0000530C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p w14:paraId="792A50ED" w14:textId="77777777" w:rsidR="00CA6131" w:rsidRPr="00B00675" w:rsidRDefault="00CA6131" w:rsidP="0000530C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p w14:paraId="1D4959D4" w14:textId="77777777" w:rsidR="00C4207A" w:rsidRPr="00B00675" w:rsidRDefault="00C4207A" w:rsidP="0000530C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p w14:paraId="72B51553" w14:textId="77777777" w:rsidR="004C5260" w:rsidRPr="00B00675" w:rsidRDefault="004C5260" w:rsidP="0000530C">
      <w:pPr>
        <w:tabs>
          <w:tab w:val="left" w:pos="10490"/>
        </w:tabs>
        <w:rPr>
          <w:rFonts w:ascii="Arial" w:hAnsi="Arial" w:cs="Arial"/>
          <w:color w:val="FFFFFF" w:themeColor="background1"/>
          <w:sz w:val="13"/>
          <w:szCs w:val="13"/>
        </w:rPr>
      </w:pPr>
    </w:p>
    <w:tbl>
      <w:tblPr>
        <w:tblpPr w:leftFromText="141" w:rightFromText="141" w:vertAnchor="text" w:horzAnchor="margin" w:tblpXSpec="center" w:tblpY="24"/>
        <w:tblW w:w="10916" w:type="dxa"/>
        <w:tblBorders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FFFFF"/>
        <w:tblLook w:val="01E0" w:firstRow="1" w:lastRow="1" w:firstColumn="1" w:lastColumn="1" w:noHBand="0" w:noVBand="0"/>
      </w:tblPr>
      <w:tblGrid>
        <w:gridCol w:w="10916"/>
      </w:tblGrid>
      <w:tr w:rsidR="0000530C" w:rsidRPr="0000530C" w14:paraId="6792D915" w14:textId="77777777" w:rsidTr="001D349A">
        <w:trPr>
          <w:trHeight w:val="219"/>
        </w:trPr>
        <w:tc>
          <w:tcPr>
            <w:tcW w:w="10916" w:type="dxa"/>
            <w:shd w:val="clear" w:color="auto" w:fill="2E74B5" w:themeFill="accent1" w:themeFillShade="BF"/>
          </w:tcPr>
          <w:p w14:paraId="4ACAF7D7" w14:textId="5C990F09" w:rsidR="009134DC" w:rsidRPr="0011239B" w:rsidRDefault="009134DC" w:rsidP="0000530C">
            <w:pPr>
              <w:shd w:val="clear" w:color="auto" w:fill="2E74B5" w:themeFill="accent1" w:themeFillShade="BF"/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lastRenderedPageBreak/>
              <w:t>3) UBICACIÓN DEL PUESTO DENTRO DE LA ESTRUCTURA ORGANIZACIONAL</w:t>
            </w:r>
            <w:r w:rsidR="0011239B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:</w:t>
            </w:r>
          </w:p>
        </w:tc>
      </w:tr>
      <w:tr w:rsidR="009134DC" w:rsidRPr="00517C28" w14:paraId="7483232B" w14:textId="77777777" w:rsidTr="001D349A">
        <w:trPr>
          <w:trHeight w:val="2148"/>
        </w:trPr>
        <w:tc>
          <w:tcPr>
            <w:tcW w:w="10916" w:type="dxa"/>
            <w:shd w:val="clear" w:color="auto" w:fill="F2F2F2" w:themeFill="background1" w:themeFillShade="F2"/>
          </w:tcPr>
          <w:p w14:paraId="23F23499" w14:textId="77777777" w:rsidR="00B00675" w:rsidRDefault="00B00675" w:rsidP="00702E81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</w:p>
          <w:p w14:paraId="1A20A6D1" w14:textId="6005283A" w:rsidR="009134DC" w:rsidRDefault="00A63240" w:rsidP="00702E81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bCs/>
                <w:noProof/>
                <w:sz w:val="18"/>
                <w:szCs w:val="18"/>
                <w:lang w:val="es-ES_tradnl" w:eastAsia="es-ES_tradnl"/>
              </w:rPr>
              <w:drawing>
                <wp:inline distT="0" distB="0" distL="0" distR="0" wp14:anchorId="0A53D5F3" wp14:editId="55606C06">
                  <wp:extent cx="3667125" cy="5196464"/>
                  <wp:effectExtent l="0" t="0" r="0" b="444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0313" cy="52009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1AC4FBA" w14:textId="77777777" w:rsidR="005D3C4D" w:rsidRDefault="005D3C4D" w:rsidP="00702E81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</w:p>
          <w:p w14:paraId="079EDCA4" w14:textId="77777777" w:rsidR="005D3C4D" w:rsidRPr="00B05B38" w:rsidRDefault="005D3C4D" w:rsidP="00702E81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</w:p>
        </w:tc>
      </w:tr>
    </w:tbl>
    <w:p w14:paraId="56478DF9" w14:textId="77777777" w:rsidR="00B00675" w:rsidRPr="00E10642" w:rsidRDefault="00B00675" w:rsidP="009134DC">
      <w:pPr>
        <w:tabs>
          <w:tab w:val="left" w:pos="10490"/>
        </w:tabs>
        <w:rPr>
          <w:rFonts w:ascii="Arial" w:hAnsi="Arial" w:cs="Arial"/>
          <w:sz w:val="18"/>
          <w:szCs w:val="18"/>
        </w:rPr>
      </w:pPr>
    </w:p>
    <w:tbl>
      <w:tblPr>
        <w:tblW w:w="10774" w:type="dxa"/>
        <w:tblInd w:w="-1126" w:type="dxa"/>
        <w:tblBorders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FFFFF"/>
        <w:tblLayout w:type="fixed"/>
        <w:tblLook w:val="00A0" w:firstRow="1" w:lastRow="0" w:firstColumn="1" w:lastColumn="0" w:noHBand="0" w:noVBand="0"/>
      </w:tblPr>
      <w:tblGrid>
        <w:gridCol w:w="3261"/>
        <w:gridCol w:w="3969"/>
        <w:gridCol w:w="3544"/>
      </w:tblGrid>
      <w:tr w:rsidR="009134DC" w:rsidRPr="0011239B" w14:paraId="7476F29A" w14:textId="77777777" w:rsidTr="00183708">
        <w:trPr>
          <w:trHeight w:val="349"/>
        </w:trPr>
        <w:tc>
          <w:tcPr>
            <w:tcW w:w="3261" w:type="dxa"/>
            <w:shd w:val="clear" w:color="auto" w:fill="2E74B5" w:themeFill="accent1" w:themeFillShade="BF"/>
          </w:tcPr>
          <w:p w14:paraId="1DFD7FA1" w14:textId="77777777" w:rsidR="009134DC" w:rsidRPr="0011239B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4) PERFIL DEL PUESTO:</w:t>
            </w:r>
          </w:p>
        </w:tc>
        <w:tc>
          <w:tcPr>
            <w:tcW w:w="3969" w:type="dxa"/>
            <w:shd w:val="clear" w:color="auto" w:fill="2E74B5" w:themeFill="accent1" w:themeFillShade="BF"/>
          </w:tcPr>
          <w:p w14:paraId="211618AF" w14:textId="77777777" w:rsidR="009134DC" w:rsidRPr="0011239B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Indispensable</w:t>
            </w:r>
          </w:p>
        </w:tc>
        <w:tc>
          <w:tcPr>
            <w:tcW w:w="3544" w:type="dxa"/>
            <w:shd w:val="clear" w:color="auto" w:fill="2E74B5" w:themeFill="accent1" w:themeFillShade="BF"/>
          </w:tcPr>
          <w:p w14:paraId="67BDB934" w14:textId="77777777" w:rsidR="009134DC" w:rsidRPr="0011239B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Deseable</w:t>
            </w:r>
          </w:p>
        </w:tc>
      </w:tr>
      <w:tr w:rsidR="009134DC" w:rsidRPr="00E10642" w14:paraId="18FA6FA8" w14:textId="77777777" w:rsidTr="00183708">
        <w:trPr>
          <w:trHeight w:val="253"/>
        </w:trPr>
        <w:tc>
          <w:tcPr>
            <w:tcW w:w="3261" w:type="dxa"/>
            <w:shd w:val="clear" w:color="auto" w:fill="F2F2F2" w:themeFill="background1" w:themeFillShade="F2"/>
          </w:tcPr>
          <w:p w14:paraId="738A01C4" w14:textId="40A23D85" w:rsidR="009134DC" w:rsidRDefault="0024012F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a) </w:t>
            </w:r>
            <w:r w:rsidR="009134DC"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Sexo</w:t>
            </w:r>
            <w:r w:rsidR="003E0A95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  <w:p w14:paraId="124601AC" w14:textId="77777777" w:rsidR="0011239B" w:rsidRPr="0011239B" w:rsidRDefault="0011239B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3969" w:type="dxa"/>
            <w:shd w:val="clear" w:color="auto" w:fill="F2F2F2" w:themeFill="background1" w:themeFillShade="F2"/>
          </w:tcPr>
          <w:p w14:paraId="22BAE38D" w14:textId="77777777" w:rsidR="009134DC" w:rsidRPr="0011239B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sz w:val="22"/>
                <w:szCs w:val="22"/>
                <w:lang w:val="es-ES"/>
              </w:rPr>
              <w:t>Indistinto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76B8574F" w14:textId="23D81C2A" w:rsidR="009134DC" w:rsidRPr="0011239B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9134DC" w:rsidRPr="00E10642" w14:paraId="5D72506B" w14:textId="77777777" w:rsidTr="00183708">
        <w:trPr>
          <w:trHeight w:val="253"/>
        </w:trPr>
        <w:tc>
          <w:tcPr>
            <w:tcW w:w="3261" w:type="dxa"/>
            <w:shd w:val="clear" w:color="auto" w:fill="F2F2F2" w:themeFill="background1" w:themeFillShade="F2"/>
          </w:tcPr>
          <w:p w14:paraId="0069BD26" w14:textId="2B1EDCC7" w:rsidR="009134DC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b)</w:t>
            </w:r>
            <w:r w:rsidR="0024012F"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</w:t>
            </w: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Edad</w:t>
            </w:r>
            <w:r w:rsidR="003E0A95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  <w:p w14:paraId="5A9A408B" w14:textId="77777777" w:rsidR="0011239B" w:rsidRPr="0011239B" w:rsidRDefault="0011239B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3969" w:type="dxa"/>
            <w:shd w:val="clear" w:color="auto" w:fill="F2F2F2" w:themeFill="background1" w:themeFillShade="F2"/>
          </w:tcPr>
          <w:p w14:paraId="6AAAFD65" w14:textId="5FDF7F41" w:rsidR="009134DC" w:rsidRPr="0011239B" w:rsidRDefault="009134DC" w:rsidP="008305F1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sz w:val="22"/>
                <w:szCs w:val="22"/>
                <w:lang w:val="es-ES"/>
              </w:rPr>
              <w:t>2</w:t>
            </w:r>
            <w:r w:rsidR="008305F1">
              <w:rPr>
                <w:rFonts w:ascii="Arial" w:hAnsi="Arial" w:cs="Arial"/>
                <w:sz w:val="22"/>
                <w:szCs w:val="22"/>
                <w:lang w:val="es-ES"/>
              </w:rPr>
              <w:t>2</w:t>
            </w:r>
            <w:r w:rsidRPr="0011239B">
              <w:rPr>
                <w:rFonts w:ascii="Arial" w:hAnsi="Arial" w:cs="Arial"/>
                <w:sz w:val="22"/>
                <w:szCs w:val="22"/>
                <w:lang w:val="es-ES"/>
              </w:rPr>
              <w:t xml:space="preserve"> a 3</w:t>
            </w:r>
            <w:r w:rsidR="0024012F" w:rsidRPr="0011239B">
              <w:rPr>
                <w:rFonts w:ascii="Arial" w:hAnsi="Arial" w:cs="Arial"/>
                <w:sz w:val="22"/>
                <w:szCs w:val="22"/>
                <w:lang w:val="es-ES"/>
              </w:rPr>
              <w:t>5</w:t>
            </w:r>
            <w:r w:rsidRPr="0011239B">
              <w:rPr>
                <w:rFonts w:ascii="Arial" w:hAnsi="Arial" w:cs="Arial"/>
                <w:sz w:val="22"/>
                <w:szCs w:val="22"/>
                <w:lang w:val="es-ES"/>
              </w:rPr>
              <w:t xml:space="preserve"> años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3CC7F0EC" w14:textId="77777777" w:rsidR="009134DC" w:rsidRPr="0011239B" w:rsidRDefault="009134DC" w:rsidP="003E0A95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9134DC" w:rsidRPr="00E10642" w14:paraId="76230DB0" w14:textId="77777777" w:rsidTr="00183708">
        <w:trPr>
          <w:trHeight w:val="620"/>
        </w:trPr>
        <w:tc>
          <w:tcPr>
            <w:tcW w:w="3261" w:type="dxa"/>
            <w:shd w:val="clear" w:color="auto" w:fill="F2F2F2" w:themeFill="background1" w:themeFillShade="F2"/>
          </w:tcPr>
          <w:p w14:paraId="3BAE7CE3" w14:textId="5A088061" w:rsidR="009134DC" w:rsidRPr="0011239B" w:rsidRDefault="009134DC" w:rsidP="0011239B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c)</w:t>
            </w:r>
            <w:r w:rsidR="0024012F"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</w:t>
            </w: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Estado Civil</w:t>
            </w:r>
            <w:r w:rsidR="003E0A95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0A7AF737" w14:textId="2A6A9D19" w:rsidR="009134DC" w:rsidRPr="0011239B" w:rsidRDefault="009134DC" w:rsidP="0011239B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sz w:val="22"/>
                <w:szCs w:val="22"/>
                <w:lang w:val="es-ES"/>
              </w:rPr>
              <w:t>Indi</w:t>
            </w:r>
            <w:r w:rsidR="0024012F" w:rsidRPr="0011239B">
              <w:rPr>
                <w:rFonts w:ascii="Arial" w:hAnsi="Arial" w:cs="Arial"/>
                <w:sz w:val="22"/>
                <w:szCs w:val="22"/>
                <w:lang w:val="es-ES"/>
              </w:rPr>
              <w:t>stinto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0E5ACB13" w14:textId="1C21DB80" w:rsidR="009134DC" w:rsidRPr="0011239B" w:rsidRDefault="009134DC" w:rsidP="0011239B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sz w:val="22"/>
                <w:szCs w:val="22"/>
                <w:lang w:val="es-ES"/>
              </w:rPr>
              <w:t>Soltero</w:t>
            </w:r>
            <w:r w:rsidR="008305F1">
              <w:rPr>
                <w:rFonts w:ascii="Arial" w:hAnsi="Arial" w:cs="Arial"/>
                <w:sz w:val="22"/>
                <w:szCs w:val="22"/>
                <w:lang w:val="es-ES"/>
              </w:rPr>
              <w:t>(a)</w:t>
            </w:r>
          </w:p>
        </w:tc>
      </w:tr>
      <w:tr w:rsidR="009134DC" w:rsidRPr="00E10642" w14:paraId="0FA1FA3D" w14:textId="77777777" w:rsidTr="00183708">
        <w:trPr>
          <w:trHeight w:val="620"/>
        </w:trPr>
        <w:tc>
          <w:tcPr>
            <w:tcW w:w="3261" w:type="dxa"/>
            <w:shd w:val="clear" w:color="auto" w:fill="F2F2F2" w:themeFill="background1" w:themeFillShade="F2"/>
          </w:tcPr>
          <w:p w14:paraId="39D10A01" w14:textId="77777777" w:rsidR="009134DC" w:rsidRPr="0011239B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d) Escolaridad: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2379A5F3" w14:textId="6EA6DA81" w:rsidR="009134DC" w:rsidRPr="0011239B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sz w:val="22"/>
                <w:szCs w:val="22"/>
                <w:lang w:val="es-ES"/>
              </w:rPr>
              <w:t>Lic.</w:t>
            </w:r>
            <w:r w:rsidR="0024012F" w:rsidRPr="0011239B">
              <w:rPr>
                <w:rFonts w:ascii="Arial" w:hAnsi="Arial" w:cs="Arial"/>
                <w:sz w:val="22"/>
                <w:szCs w:val="22"/>
                <w:lang w:val="es-ES"/>
              </w:rPr>
              <w:t xml:space="preserve"> en</w:t>
            </w:r>
            <w:r w:rsidRPr="0011239B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="0070019B">
              <w:rPr>
                <w:rFonts w:ascii="Arial" w:hAnsi="Arial" w:cs="Arial"/>
                <w:sz w:val="22"/>
                <w:szCs w:val="22"/>
                <w:lang w:val="es-ES"/>
              </w:rPr>
              <w:t>Co</w:t>
            </w:r>
            <w:r w:rsidR="00C7251B">
              <w:rPr>
                <w:rFonts w:ascii="Arial" w:hAnsi="Arial" w:cs="Arial"/>
                <w:sz w:val="22"/>
                <w:szCs w:val="22"/>
                <w:lang w:val="es-ES"/>
              </w:rPr>
              <w:t>municación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0CE0301A" w14:textId="77777777" w:rsidR="009134DC" w:rsidRPr="0011239B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9134DC" w:rsidRPr="00E10642" w14:paraId="358FA70C" w14:textId="77777777" w:rsidTr="00183708">
        <w:trPr>
          <w:trHeight w:val="620"/>
        </w:trPr>
        <w:tc>
          <w:tcPr>
            <w:tcW w:w="3261" w:type="dxa"/>
            <w:shd w:val="clear" w:color="auto" w:fill="F2F2F2" w:themeFill="background1" w:themeFillShade="F2"/>
          </w:tcPr>
          <w:p w14:paraId="5409B0C1" w14:textId="77777777" w:rsidR="009134DC" w:rsidRPr="0011239B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e) Experiencia: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12CEB79B" w14:textId="1A1162AB" w:rsidR="009134DC" w:rsidRPr="0011239B" w:rsidRDefault="008305F1" w:rsidP="0024012F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6 meses</w:t>
            </w:r>
            <w:r w:rsidR="0070019B">
              <w:rPr>
                <w:rFonts w:ascii="Arial" w:hAnsi="Arial" w:cs="Arial"/>
                <w:sz w:val="22"/>
                <w:szCs w:val="22"/>
                <w:lang w:val="es-ES"/>
              </w:rPr>
              <w:t xml:space="preserve"> en puesto similar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1F666078" w14:textId="774C0D09" w:rsidR="009134DC" w:rsidRPr="0011239B" w:rsidRDefault="008305F1" w:rsidP="003E0A95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1 año</w:t>
            </w:r>
          </w:p>
        </w:tc>
      </w:tr>
      <w:tr w:rsidR="009134DC" w:rsidRPr="00E10642" w14:paraId="306442CE" w14:textId="77777777" w:rsidTr="00183708">
        <w:trPr>
          <w:trHeight w:val="620"/>
        </w:trPr>
        <w:tc>
          <w:tcPr>
            <w:tcW w:w="3261" w:type="dxa"/>
            <w:shd w:val="clear" w:color="auto" w:fill="F2F2F2" w:themeFill="background1" w:themeFillShade="F2"/>
          </w:tcPr>
          <w:p w14:paraId="63084DD3" w14:textId="77777777" w:rsidR="009134DC" w:rsidRPr="0011239B" w:rsidRDefault="009134DC" w:rsidP="003E0A95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lastRenderedPageBreak/>
              <w:t>f) Conocimientos Teórico-Prácticos: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509E8905" w14:textId="5BA5B4A5" w:rsidR="009134DC" w:rsidRPr="0011239B" w:rsidRDefault="00053438" w:rsidP="008305F1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Diseño, presentaciones, material audiovisual, material impreso, medios de difusión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0165907A" w14:textId="486F7681" w:rsidR="009134DC" w:rsidRPr="0011239B" w:rsidRDefault="00053438" w:rsidP="008305F1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Marketing</w:t>
            </w:r>
          </w:p>
        </w:tc>
      </w:tr>
      <w:tr w:rsidR="009134DC" w:rsidRPr="0029138A" w14:paraId="4FE04E31" w14:textId="77777777" w:rsidTr="00183708">
        <w:trPr>
          <w:trHeight w:val="620"/>
        </w:trPr>
        <w:tc>
          <w:tcPr>
            <w:tcW w:w="3261" w:type="dxa"/>
            <w:shd w:val="clear" w:color="auto" w:fill="F2F2F2" w:themeFill="background1" w:themeFillShade="F2"/>
          </w:tcPr>
          <w:p w14:paraId="1163B24E" w14:textId="1331EB06" w:rsidR="009134DC" w:rsidRPr="0011239B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g) Habilidades específicas</w:t>
            </w:r>
            <w:r w:rsidR="003E0A95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38BC14AB" w14:textId="4CD1F885" w:rsidR="009134DC" w:rsidRPr="0011239B" w:rsidRDefault="0024012F" w:rsidP="003E0A95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sz w:val="22"/>
                <w:szCs w:val="22"/>
                <w:lang w:val="es-ES"/>
              </w:rPr>
              <w:t xml:space="preserve">Manejo de </w:t>
            </w:r>
            <w:r w:rsidR="00053438">
              <w:rPr>
                <w:rFonts w:ascii="Arial" w:hAnsi="Arial" w:cs="Arial"/>
                <w:sz w:val="22"/>
                <w:szCs w:val="22"/>
                <w:lang w:val="es-ES"/>
              </w:rPr>
              <w:t>Photoshop, Diseño Web, Flyers, viniles, redes sociales</w:t>
            </w:r>
          </w:p>
          <w:p w14:paraId="2271BA67" w14:textId="77777777" w:rsidR="009134DC" w:rsidRPr="0011239B" w:rsidRDefault="009134DC" w:rsidP="00B05B38">
            <w:pPr>
              <w:tabs>
                <w:tab w:val="left" w:pos="10490"/>
              </w:tabs>
              <w:ind w:right="142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</w:tcPr>
          <w:p w14:paraId="64C40AD4" w14:textId="2E37E447" w:rsidR="009134DC" w:rsidRPr="0011239B" w:rsidRDefault="009134DC" w:rsidP="00E46101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9134DC" w:rsidRPr="00E10642" w14:paraId="3D39FE1E" w14:textId="77777777" w:rsidTr="00183708">
        <w:trPr>
          <w:trHeight w:val="620"/>
        </w:trPr>
        <w:tc>
          <w:tcPr>
            <w:tcW w:w="3261" w:type="dxa"/>
            <w:shd w:val="clear" w:color="auto" w:fill="F2F2F2" w:themeFill="background1" w:themeFillShade="F2"/>
          </w:tcPr>
          <w:p w14:paraId="6B248C35" w14:textId="35B973FD" w:rsidR="009134DC" w:rsidRPr="0011239B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h) Rasgos de personalidad</w:t>
            </w:r>
            <w:r w:rsidR="003E0A95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7423C85C" w14:textId="76E7C92C" w:rsidR="009134DC" w:rsidRPr="0011239B" w:rsidRDefault="00E46101" w:rsidP="00E46101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140B8">
              <w:rPr>
                <w:rFonts w:ascii="Arial" w:hAnsi="Arial" w:cs="Arial"/>
                <w:sz w:val="22"/>
                <w:szCs w:val="22"/>
                <w:lang w:val="es-ES"/>
              </w:rPr>
              <w:t xml:space="preserve">Comunicación, </w:t>
            </w:r>
            <w:r w:rsidR="00053438">
              <w:rPr>
                <w:rFonts w:ascii="Arial" w:hAnsi="Arial" w:cs="Arial"/>
                <w:sz w:val="22"/>
                <w:szCs w:val="22"/>
                <w:lang w:val="es-ES"/>
              </w:rPr>
              <w:t>creatividad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, </w:t>
            </w:r>
            <w:r w:rsidR="00053438">
              <w:rPr>
                <w:rFonts w:ascii="Arial" w:hAnsi="Arial" w:cs="Arial"/>
                <w:sz w:val="22"/>
                <w:szCs w:val="22"/>
                <w:lang w:val="es-ES"/>
              </w:rPr>
              <w:t xml:space="preserve">innovación, </w:t>
            </w:r>
            <w:r w:rsidR="0070019B">
              <w:rPr>
                <w:rFonts w:ascii="Arial" w:hAnsi="Arial" w:cs="Arial"/>
                <w:sz w:val="22"/>
                <w:szCs w:val="22"/>
                <w:lang w:val="es-ES"/>
              </w:rPr>
              <w:t>orientación al cliente</w:t>
            </w:r>
            <w:r w:rsidRPr="00B140B8">
              <w:rPr>
                <w:rFonts w:ascii="Arial" w:hAnsi="Arial" w:cs="Arial"/>
                <w:sz w:val="22"/>
                <w:szCs w:val="22"/>
                <w:lang w:val="es-ES"/>
              </w:rPr>
              <w:t>,</w:t>
            </w:r>
            <w:r w:rsidR="00053438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="0070019B">
              <w:rPr>
                <w:rFonts w:ascii="Arial" w:hAnsi="Arial" w:cs="Arial"/>
                <w:sz w:val="22"/>
                <w:szCs w:val="22"/>
                <w:lang w:val="es-ES"/>
              </w:rPr>
              <w:t>responsabilidad, trabajo en equipo, organización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1BCA5C0C" w14:textId="77777777" w:rsidR="009134DC" w:rsidRPr="0011239B" w:rsidRDefault="009134DC" w:rsidP="003E0A95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9134DC" w:rsidRPr="00E10642" w14:paraId="31911851" w14:textId="77777777" w:rsidTr="00183708">
        <w:trPr>
          <w:trHeight w:val="620"/>
        </w:trPr>
        <w:tc>
          <w:tcPr>
            <w:tcW w:w="3261" w:type="dxa"/>
            <w:shd w:val="clear" w:color="auto" w:fill="F2F2F2" w:themeFill="background1" w:themeFillShade="F2"/>
          </w:tcPr>
          <w:p w14:paraId="74D6A2DB" w14:textId="26A38090" w:rsidR="009134DC" w:rsidRPr="0011239B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i) Disponibilidades</w:t>
            </w:r>
            <w:r w:rsidR="003E0A95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6932A338" w14:textId="0035C769" w:rsidR="009134DC" w:rsidRPr="0011239B" w:rsidRDefault="009134DC" w:rsidP="003E0A95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</w:tcPr>
          <w:p w14:paraId="56AC7854" w14:textId="2A2FADBC" w:rsidR="009134DC" w:rsidRPr="0011239B" w:rsidRDefault="00053438" w:rsidP="003E0A95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Disponibilidad de horario</w:t>
            </w:r>
          </w:p>
        </w:tc>
      </w:tr>
      <w:tr w:rsidR="009134DC" w:rsidRPr="00E10642" w14:paraId="36CBEF96" w14:textId="77777777" w:rsidTr="00183708">
        <w:trPr>
          <w:trHeight w:val="620"/>
        </w:trPr>
        <w:tc>
          <w:tcPr>
            <w:tcW w:w="3261" w:type="dxa"/>
            <w:shd w:val="clear" w:color="auto" w:fill="F2F2F2" w:themeFill="background1" w:themeFillShade="F2"/>
          </w:tcPr>
          <w:p w14:paraId="265EA130" w14:textId="1983FC7F" w:rsidR="009134DC" w:rsidRPr="0011239B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j)</w:t>
            </w:r>
            <w:r w:rsidR="0024012F"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</w:t>
            </w: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Idiomas</w:t>
            </w:r>
            <w:r w:rsidR="003E0A95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175A6609" w14:textId="58C3A3D3" w:rsidR="009134DC" w:rsidRPr="0011239B" w:rsidRDefault="009134DC" w:rsidP="003E0A95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</w:tcPr>
          <w:p w14:paraId="02093892" w14:textId="66C9C508" w:rsidR="009134DC" w:rsidRPr="0011239B" w:rsidRDefault="00053438" w:rsidP="003E0A95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Inglés</w:t>
            </w:r>
          </w:p>
        </w:tc>
      </w:tr>
      <w:tr w:rsidR="009134DC" w:rsidRPr="00E10642" w14:paraId="69ACFD06" w14:textId="77777777" w:rsidTr="00183708">
        <w:trPr>
          <w:trHeight w:val="620"/>
        </w:trPr>
        <w:tc>
          <w:tcPr>
            <w:tcW w:w="3261" w:type="dxa"/>
            <w:shd w:val="clear" w:color="auto" w:fill="F2F2F2" w:themeFill="background1" w:themeFillShade="F2"/>
          </w:tcPr>
          <w:p w14:paraId="48B33053" w14:textId="2B396B44" w:rsidR="009134DC" w:rsidRPr="0011239B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k)</w:t>
            </w:r>
            <w:r w:rsidR="0024012F"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</w:t>
            </w: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Otros</w:t>
            </w:r>
            <w:r w:rsidR="003E0A95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1D51C109" w14:textId="6470BD80" w:rsidR="009134DC" w:rsidRPr="0011239B" w:rsidRDefault="009134DC" w:rsidP="003E0A95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</w:tcPr>
          <w:p w14:paraId="64674AC9" w14:textId="77777777" w:rsidR="009134DC" w:rsidRPr="0011239B" w:rsidRDefault="009134DC" w:rsidP="003E0A95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</w:tbl>
    <w:p w14:paraId="445AAF83" w14:textId="77777777" w:rsidR="00C4207A" w:rsidRPr="00B00675" w:rsidRDefault="00C4207A" w:rsidP="009134DC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p w14:paraId="1DD884D6" w14:textId="77777777" w:rsidR="00B00675" w:rsidRDefault="00B00675" w:rsidP="009134DC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p w14:paraId="412A8791" w14:textId="77777777" w:rsidR="00B00675" w:rsidRDefault="00B00675" w:rsidP="009134DC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p w14:paraId="7DB2FAAC" w14:textId="77777777" w:rsidR="00B00675" w:rsidRPr="00B00675" w:rsidRDefault="00B00675" w:rsidP="009134DC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tbl>
      <w:tblPr>
        <w:tblW w:w="10774" w:type="dxa"/>
        <w:tblInd w:w="-1126" w:type="dxa"/>
        <w:shd w:val="clear" w:color="auto" w:fill="FFFFFF"/>
        <w:tblLayout w:type="fixed"/>
        <w:tblLook w:val="00A0" w:firstRow="1" w:lastRow="0" w:firstColumn="1" w:lastColumn="0" w:noHBand="0" w:noVBand="0"/>
      </w:tblPr>
      <w:tblGrid>
        <w:gridCol w:w="10774"/>
      </w:tblGrid>
      <w:tr w:rsidR="00834494" w:rsidRPr="00C25D65" w14:paraId="3439C346" w14:textId="77777777" w:rsidTr="003344D1">
        <w:trPr>
          <w:trHeight w:val="520"/>
        </w:trPr>
        <w:tc>
          <w:tcPr>
            <w:tcW w:w="10774" w:type="dxa"/>
            <w:tcBorders>
              <w:bottom w:val="single" w:sz="24" w:space="0" w:color="FFFFFF" w:themeColor="background1"/>
            </w:tcBorders>
            <w:shd w:val="clear" w:color="auto" w:fill="2E74B5" w:themeFill="accent1" w:themeFillShade="BF"/>
          </w:tcPr>
          <w:p w14:paraId="71891D66" w14:textId="174ED1F6" w:rsidR="00834494" w:rsidRPr="00C4207A" w:rsidRDefault="00834494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  <w:r w:rsidRPr="00834494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 xml:space="preserve">5) </w:t>
            </w:r>
            <w:r w:rsidR="003E0A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RESPONSABILIDAD</w:t>
            </w:r>
            <w:r w:rsidRPr="00834494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:</w:t>
            </w:r>
          </w:p>
        </w:tc>
      </w:tr>
      <w:tr w:rsidR="009134DC" w:rsidRPr="00C25D65" w14:paraId="525E6DDF" w14:textId="77777777" w:rsidTr="003344D1">
        <w:trPr>
          <w:trHeight w:val="520"/>
        </w:trPr>
        <w:tc>
          <w:tcPr>
            <w:tcW w:w="10774" w:type="dxa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F2F2F2" w:themeFill="background1" w:themeFillShade="F2"/>
          </w:tcPr>
          <w:p w14:paraId="21E58415" w14:textId="77777777" w:rsidR="0011239B" w:rsidRDefault="0011239B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5C5F5C98" w14:textId="4F99E995" w:rsidR="004E4F7D" w:rsidRPr="003C6CDC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3C6CDC">
              <w:rPr>
                <w:rFonts w:ascii="Arial" w:hAnsi="Arial" w:cs="Arial"/>
                <w:bCs/>
                <w:sz w:val="22"/>
                <w:szCs w:val="22"/>
                <w:lang w:val="es-ES"/>
              </w:rPr>
              <w:t>Responsable de</w:t>
            </w:r>
            <w:r w:rsidRPr="0070019B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</w:t>
            </w:r>
            <w:r w:rsidR="0070019B">
              <w:rPr>
                <w:rFonts w:ascii="Arial" w:hAnsi="Arial" w:cs="Arial"/>
                <w:bCs/>
                <w:sz w:val="22"/>
                <w:szCs w:val="22"/>
                <w:lang w:val="es-ES"/>
              </w:rPr>
              <w:t>e</w:t>
            </w:r>
            <w:r w:rsidR="0070019B" w:rsidRPr="0070019B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ntregar </w:t>
            </w:r>
            <w:r w:rsidR="0070019B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la </w:t>
            </w:r>
            <w:r w:rsidR="0070019B" w:rsidRPr="0070019B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información de contabilidad en tiempo y </w:t>
            </w:r>
            <w:r w:rsidR="0070019B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forma </w:t>
            </w:r>
            <w:r w:rsidR="0070019B" w:rsidRPr="0070019B">
              <w:rPr>
                <w:rFonts w:ascii="Arial" w:hAnsi="Arial" w:cs="Arial"/>
                <w:bCs/>
                <w:sz w:val="22"/>
                <w:szCs w:val="22"/>
                <w:lang w:val="es-ES"/>
              </w:rPr>
              <w:t>con</w:t>
            </w:r>
            <w:r w:rsidR="0070019B">
              <w:rPr>
                <w:rFonts w:ascii="Arial" w:hAnsi="Arial" w:cs="Arial"/>
                <w:bCs/>
                <w:sz w:val="22"/>
                <w:szCs w:val="22"/>
                <w:lang w:val="es-ES"/>
              </w:rPr>
              <w:t>forme a</w:t>
            </w:r>
            <w:r w:rsidR="0070019B" w:rsidRPr="0070019B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los lineamientos requeridos p</w:t>
            </w:r>
            <w:r w:rsidR="0070019B">
              <w:rPr>
                <w:rFonts w:ascii="Arial" w:hAnsi="Arial" w:cs="Arial"/>
                <w:bCs/>
                <w:sz w:val="22"/>
                <w:szCs w:val="22"/>
                <w:lang w:val="es-ES"/>
              </w:rPr>
              <w:t>or el departamento de Administración para la</w:t>
            </w:r>
            <w:r w:rsidR="0070019B" w:rsidRPr="0070019B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toma de decisiones</w:t>
            </w:r>
            <w:r w:rsidR="00BA14BE" w:rsidRPr="003C6CDC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</w:t>
            </w:r>
            <w:r w:rsidR="0070019B">
              <w:rPr>
                <w:rFonts w:ascii="Arial" w:hAnsi="Arial" w:cs="Arial"/>
                <w:bCs/>
                <w:sz w:val="22"/>
                <w:szCs w:val="22"/>
                <w:lang w:val="es-ES"/>
              </w:rPr>
              <w:t>que conlleven a</w:t>
            </w:r>
            <w:r w:rsidR="00BA14BE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alcanzar los objetivos de la organización</w:t>
            </w:r>
            <w:r w:rsidR="004E4F7D" w:rsidRPr="003C6CDC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  <w:p w14:paraId="51700AE2" w14:textId="77777777" w:rsidR="009134DC" w:rsidRPr="00B05B38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</w:p>
        </w:tc>
      </w:tr>
      <w:tr w:rsidR="009134DC" w:rsidRPr="00C25D65" w14:paraId="0F491F04" w14:textId="77777777" w:rsidTr="003344D1">
        <w:trPr>
          <w:trHeight w:val="204"/>
        </w:trPr>
        <w:tc>
          <w:tcPr>
            <w:tcW w:w="10774" w:type="dxa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F2F2F2" w:themeFill="background1" w:themeFillShade="F2"/>
          </w:tcPr>
          <w:p w14:paraId="0BA9E1D3" w14:textId="7211BA9D" w:rsidR="009134DC" w:rsidRPr="00183708" w:rsidRDefault="009134DC" w:rsidP="00BA14BE">
            <w:pPr>
              <w:rPr>
                <w:rFonts w:ascii="Arial" w:hAnsi="Arial" w:cs="Arial"/>
                <w:sz w:val="22"/>
                <w:szCs w:val="22"/>
              </w:rPr>
            </w:pPr>
            <w:r w:rsidRPr="0011239B">
              <w:rPr>
                <w:rFonts w:ascii="Arial" w:hAnsi="Arial" w:cs="Arial"/>
                <w:b/>
                <w:sz w:val="22"/>
                <w:szCs w:val="22"/>
              </w:rPr>
              <w:t>a) Puestos que supervisa directamente:</w:t>
            </w:r>
            <w:r w:rsidRPr="0018370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053438">
              <w:rPr>
                <w:rFonts w:ascii="Arial" w:hAnsi="Arial" w:cs="Arial"/>
                <w:sz w:val="22"/>
                <w:szCs w:val="22"/>
              </w:rPr>
              <w:t>Ninguno</w:t>
            </w:r>
          </w:p>
        </w:tc>
      </w:tr>
      <w:tr w:rsidR="009134DC" w:rsidRPr="00C25D65" w14:paraId="074B7B9C" w14:textId="77777777" w:rsidTr="003344D1">
        <w:trPr>
          <w:trHeight w:val="204"/>
        </w:trPr>
        <w:tc>
          <w:tcPr>
            <w:tcW w:w="10774" w:type="dxa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F2F2F2" w:themeFill="background1" w:themeFillShade="F2"/>
          </w:tcPr>
          <w:p w14:paraId="03379B3F" w14:textId="77777777" w:rsidR="009134DC" w:rsidRPr="00B05B38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</w:p>
        </w:tc>
      </w:tr>
      <w:tr w:rsidR="009134DC" w:rsidRPr="00C25D65" w14:paraId="09E260DD" w14:textId="77777777" w:rsidTr="003344D1">
        <w:trPr>
          <w:trHeight w:val="204"/>
        </w:trPr>
        <w:tc>
          <w:tcPr>
            <w:tcW w:w="10774" w:type="dxa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F2F2F2" w:themeFill="background1" w:themeFillShade="F2"/>
          </w:tcPr>
          <w:p w14:paraId="75D1BA3B" w14:textId="5AB49C05" w:rsidR="009134DC" w:rsidRPr="003C6CDC" w:rsidRDefault="009134DC" w:rsidP="00BA14BE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3C6CDC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b) Puestos que supervisa indirectamente:</w:t>
            </w:r>
            <w:r w:rsidR="00BA14BE" w:rsidRPr="0070019B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</w:t>
            </w:r>
            <w:r w:rsidR="00053438">
              <w:rPr>
                <w:rFonts w:ascii="Arial" w:hAnsi="Arial" w:cs="Arial"/>
                <w:bCs/>
                <w:sz w:val="22"/>
                <w:szCs w:val="22"/>
                <w:lang w:val="es-ES"/>
              </w:rPr>
              <w:t>Ninguno</w:t>
            </w:r>
          </w:p>
        </w:tc>
      </w:tr>
      <w:tr w:rsidR="009134DC" w:rsidRPr="00C25D65" w14:paraId="4C414E33" w14:textId="77777777" w:rsidTr="003344D1">
        <w:trPr>
          <w:trHeight w:val="194"/>
        </w:trPr>
        <w:tc>
          <w:tcPr>
            <w:tcW w:w="10774" w:type="dxa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F2F2F2" w:themeFill="background1" w:themeFillShade="F2"/>
          </w:tcPr>
          <w:p w14:paraId="4CAAB728" w14:textId="77777777" w:rsidR="009134DC" w:rsidRPr="00B05B38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</w:p>
        </w:tc>
      </w:tr>
      <w:tr w:rsidR="009134DC" w:rsidRPr="00E10642" w14:paraId="45929B02" w14:textId="77777777" w:rsidTr="003344D1">
        <w:trPr>
          <w:trHeight w:val="258"/>
        </w:trPr>
        <w:tc>
          <w:tcPr>
            <w:tcW w:w="10774" w:type="dxa"/>
            <w:tcBorders>
              <w:top w:val="single" w:sz="24" w:space="0" w:color="FFFFFF" w:themeColor="background1"/>
            </w:tcBorders>
            <w:shd w:val="clear" w:color="auto" w:fill="F2F2F2" w:themeFill="background1" w:themeFillShade="F2"/>
          </w:tcPr>
          <w:p w14:paraId="0061DE1C" w14:textId="4CB13470" w:rsidR="009134DC" w:rsidRPr="00B05B38" w:rsidRDefault="009134DC" w:rsidP="00BA14BE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 w:rsidRPr="003C6CDC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c) Integración ó coordinación de áreas funcionales:</w:t>
            </w:r>
            <w:r w:rsidRPr="00B05B38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70019B">
              <w:rPr>
                <w:rFonts w:ascii="Arial" w:hAnsi="Arial" w:cs="Arial"/>
                <w:bCs/>
                <w:sz w:val="22"/>
                <w:szCs w:val="22"/>
                <w:lang w:val="es-ES"/>
              </w:rPr>
              <w:t>N</w:t>
            </w:r>
            <w:r w:rsidR="00053438">
              <w:rPr>
                <w:rFonts w:ascii="Arial" w:hAnsi="Arial" w:cs="Arial"/>
                <w:bCs/>
                <w:sz w:val="22"/>
                <w:szCs w:val="22"/>
                <w:lang w:val="es-ES"/>
              </w:rPr>
              <w:t>inguno</w:t>
            </w:r>
          </w:p>
        </w:tc>
      </w:tr>
      <w:tr w:rsidR="009134DC" w:rsidRPr="00E10642" w14:paraId="643A9A2E" w14:textId="77777777" w:rsidTr="00183708">
        <w:trPr>
          <w:trHeight w:val="202"/>
        </w:trPr>
        <w:tc>
          <w:tcPr>
            <w:tcW w:w="10774" w:type="dxa"/>
            <w:shd w:val="clear" w:color="auto" w:fill="F2F2F2" w:themeFill="background1" w:themeFillShade="F2"/>
          </w:tcPr>
          <w:p w14:paraId="24517678" w14:textId="77777777" w:rsidR="009134DC" w:rsidRPr="00B05B38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18"/>
                <w:szCs w:val="18"/>
                <w:highlight w:val="lightGray"/>
                <w:lang w:val="es-ES"/>
              </w:rPr>
            </w:pPr>
          </w:p>
        </w:tc>
      </w:tr>
    </w:tbl>
    <w:p w14:paraId="17E6985D" w14:textId="77777777" w:rsidR="004C5260" w:rsidRDefault="004C5260" w:rsidP="00546609">
      <w:pPr>
        <w:ind w:right="-1135"/>
        <w:rPr>
          <w:rFonts w:ascii="Arial" w:hAnsi="Arial" w:cs="Arial"/>
          <w:sz w:val="13"/>
          <w:szCs w:val="13"/>
        </w:rPr>
      </w:pPr>
    </w:p>
    <w:p w14:paraId="364BEA0B" w14:textId="77777777" w:rsidR="00B00675" w:rsidRPr="00B00675" w:rsidRDefault="00B00675" w:rsidP="00546609">
      <w:pPr>
        <w:ind w:right="-1135"/>
        <w:rPr>
          <w:rFonts w:ascii="Arial" w:hAnsi="Arial" w:cs="Arial"/>
          <w:sz w:val="13"/>
          <w:szCs w:val="13"/>
        </w:rPr>
      </w:pPr>
    </w:p>
    <w:tbl>
      <w:tblPr>
        <w:tblW w:w="10728" w:type="dxa"/>
        <w:tblInd w:w="-1103" w:type="dxa"/>
        <w:tblBorders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FFFFF"/>
        <w:tblLook w:val="01E0" w:firstRow="1" w:lastRow="1" w:firstColumn="1" w:lastColumn="1" w:noHBand="0" w:noVBand="0"/>
      </w:tblPr>
      <w:tblGrid>
        <w:gridCol w:w="5364"/>
        <w:gridCol w:w="5364"/>
      </w:tblGrid>
      <w:tr w:rsidR="009134DC" w:rsidRPr="00517C28" w14:paraId="6616F1F7" w14:textId="77777777" w:rsidTr="003344D1">
        <w:tc>
          <w:tcPr>
            <w:tcW w:w="10728" w:type="dxa"/>
            <w:gridSpan w:val="2"/>
            <w:shd w:val="clear" w:color="auto" w:fill="2E74B5" w:themeFill="accent1" w:themeFillShade="BF"/>
          </w:tcPr>
          <w:p w14:paraId="6888E06F" w14:textId="6B963691" w:rsidR="009134DC" w:rsidRPr="00C4207A" w:rsidRDefault="009134DC" w:rsidP="00B05B38">
            <w:pPr>
              <w:tabs>
                <w:tab w:val="left" w:pos="10490"/>
              </w:tabs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6) RELACIONES INTERPERSONALES DE TRABAJO CON OTRAS ÁREAS</w:t>
            </w:r>
            <w:r w:rsidR="00C4207A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:</w:t>
            </w:r>
          </w:p>
        </w:tc>
      </w:tr>
      <w:tr w:rsidR="009134DC" w:rsidRPr="00517C28" w14:paraId="4DB2CA08" w14:textId="77777777" w:rsidTr="003344D1">
        <w:trPr>
          <w:trHeight w:val="565"/>
        </w:trPr>
        <w:tc>
          <w:tcPr>
            <w:tcW w:w="10728" w:type="dxa"/>
            <w:gridSpan w:val="2"/>
            <w:shd w:val="clear" w:color="auto" w:fill="F2F2F2" w:themeFill="background1" w:themeFillShade="F2"/>
          </w:tcPr>
          <w:p w14:paraId="7D08E048" w14:textId="77777777" w:rsidR="0011239B" w:rsidRPr="00C4207A" w:rsidRDefault="0011239B" w:rsidP="00B05B38">
            <w:pPr>
              <w:tabs>
                <w:tab w:val="left" w:pos="10490"/>
              </w:tabs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7CB84F5C" w14:textId="77777777" w:rsidR="009134DC" w:rsidRDefault="009134DC" w:rsidP="00B05B38">
            <w:pPr>
              <w:tabs>
                <w:tab w:val="left" w:pos="10490"/>
              </w:tabs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a) Relaciones internas:</w:t>
            </w:r>
          </w:p>
          <w:p w14:paraId="194D834C" w14:textId="77777777" w:rsidR="00C4207A" w:rsidRPr="00C4207A" w:rsidRDefault="00C4207A" w:rsidP="00B05B38">
            <w:pPr>
              <w:tabs>
                <w:tab w:val="left" w:pos="10490"/>
              </w:tabs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</w:tr>
      <w:tr w:rsidR="009134DC" w:rsidRPr="00517C28" w14:paraId="544F58AA" w14:textId="77777777" w:rsidTr="003344D1">
        <w:tc>
          <w:tcPr>
            <w:tcW w:w="5364" w:type="dxa"/>
            <w:shd w:val="clear" w:color="auto" w:fill="F2F2F2" w:themeFill="background1" w:themeFillShade="F2"/>
          </w:tcPr>
          <w:p w14:paraId="5EFD836D" w14:textId="0CC27EBE" w:rsidR="009134DC" w:rsidRPr="00C4207A" w:rsidRDefault="00C4207A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Área</w:t>
            </w:r>
          </w:p>
          <w:p w14:paraId="3EA7C35D" w14:textId="77777777" w:rsidR="00546609" w:rsidRPr="00C4207A" w:rsidRDefault="00546609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75CD690A" w14:textId="77777777" w:rsidR="00053438" w:rsidRDefault="00053438" w:rsidP="000534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Administración</w:t>
            </w:r>
          </w:p>
          <w:p w14:paraId="6443940D" w14:textId="77777777" w:rsidR="00053438" w:rsidRDefault="00053438" w:rsidP="000534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0F93AB64" w14:textId="77777777" w:rsidR="00053438" w:rsidRDefault="00053438" w:rsidP="000534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645372CB" w14:textId="77777777" w:rsidR="00053438" w:rsidRDefault="00053438" w:rsidP="000534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Operaciones</w:t>
            </w:r>
          </w:p>
          <w:p w14:paraId="7067B700" w14:textId="77777777" w:rsidR="00053438" w:rsidRDefault="00053438" w:rsidP="000534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55E4725C" w14:textId="77777777" w:rsidR="00053438" w:rsidRDefault="00053438" w:rsidP="000534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38041AE6" w14:textId="77777777" w:rsidR="00053438" w:rsidRDefault="00053438" w:rsidP="000534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3DE55DCD" w14:textId="77777777" w:rsidR="00DB6370" w:rsidRDefault="00DB6370" w:rsidP="000534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1088BD7A" w14:textId="0FFB7C89" w:rsidR="00053438" w:rsidRPr="00C4207A" w:rsidRDefault="00053438" w:rsidP="000534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Sistemas</w:t>
            </w:r>
          </w:p>
          <w:p w14:paraId="5D8EFF33" w14:textId="77777777" w:rsidR="00053438" w:rsidRDefault="00053438" w:rsidP="000534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51E1232A" w14:textId="77777777" w:rsidR="00053438" w:rsidRDefault="00053438" w:rsidP="000534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450EE1B7" w14:textId="77777777" w:rsidR="00053438" w:rsidRDefault="00053438" w:rsidP="000534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2840CACB" w14:textId="77777777" w:rsidR="00DB6370" w:rsidRDefault="00DB6370" w:rsidP="000534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0AC106B0" w14:textId="77777777" w:rsidR="00DB6370" w:rsidRDefault="00DB6370" w:rsidP="000534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66F6130D" w14:textId="58B09E98" w:rsidR="00053438" w:rsidRDefault="00053438" w:rsidP="000534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Gerencia de Operaciones</w:t>
            </w:r>
          </w:p>
          <w:p w14:paraId="701B8280" w14:textId="02C5B56B" w:rsidR="00BA14BE" w:rsidRPr="00BA14BE" w:rsidRDefault="00BA14BE" w:rsidP="00546609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</w:tc>
        <w:tc>
          <w:tcPr>
            <w:tcW w:w="5364" w:type="dxa"/>
            <w:shd w:val="clear" w:color="auto" w:fill="F2F2F2" w:themeFill="background1" w:themeFillShade="F2"/>
          </w:tcPr>
          <w:p w14:paraId="6A6A6ED8" w14:textId="32E7CF37" w:rsidR="009134DC" w:rsidRPr="00C4207A" w:rsidRDefault="00C4207A" w:rsidP="00B05B38">
            <w:pPr>
              <w:tabs>
                <w:tab w:val="left" w:pos="10490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lastRenderedPageBreak/>
              <w:t>Motivo</w:t>
            </w:r>
          </w:p>
          <w:p w14:paraId="4D893C79" w14:textId="77777777" w:rsidR="003C6CDC" w:rsidRPr="00C4207A" w:rsidRDefault="003C6CDC" w:rsidP="00B05B38">
            <w:pPr>
              <w:tabs>
                <w:tab w:val="left" w:pos="10490"/>
              </w:tabs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097EE9B3" w14:textId="10A13DF1" w:rsidR="00053438" w:rsidRPr="00C4207A" w:rsidRDefault="00053438" w:rsidP="00053438">
            <w:pPr>
              <w:tabs>
                <w:tab w:val="left" w:pos="10490"/>
              </w:tabs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Referente a la elaboración y diseño de</w:t>
            </w:r>
            <w:r w:rsidR="00DB6370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formatos y/o difusión de información</w:t>
            </w: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del departamento</w:t>
            </w:r>
          </w:p>
          <w:p w14:paraId="64D83DC9" w14:textId="77777777" w:rsidR="00053438" w:rsidRPr="00C4207A" w:rsidRDefault="00053438" w:rsidP="00053438">
            <w:pPr>
              <w:tabs>
                <w:tab w:val="left" w:pos="10490"/>
              </w:tabs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56C725FB" w14:textId="1C915F23" w:rsidR="00053438" w:rsidRDefault="00DB6370" w:rsidP="00053438">
            <w:pPr>
              <w:tabs>
                <w:tab w:val="left" w:pos="10490"/>
              </w:tabs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Referente a la elaboración y diseño de material impreso, creación de textos, formatos y/o difusión de información del departamento, así como apoyo en publicación y gestión de redes sociales</w:t>
            </w:r>
          </w:p>
          <w:p w14:paraId="3108DF7B" w14:textId="77777777" w:rsidR="00053438" w:rsidRDefault="00053438" w:rsidP="00053438">
            <w:pPr>
              <w:tabs>
                <w:tab w:val="left" w:pos="10490"/>
              </w:tabs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3C724E98" w14:textId="0AB83F3E" w:rsidR="00053438" w:rsidRDefault="00DB6370" w:rsidP="00053438">
            <w:pPr>
              <w:tabs>
                <w:tab w:val="left" w:pos="10490"/>
              </w:tabs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lastRenderedPageBreak/>
              <w:t>Respaldo de información, m</w:t>
            </w:r>
            <w:r w:rsidRPr="00C4207A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antenimiento preventivo y correctivo </w:t>
            </w: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del</w:t>
            </w:r>
            <w:r w:rsidRPr="00C4207A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equipo de c</w:t>
            </w: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ó</w:t>
            </w:r>
            <w:r w:rsidRPr="00C4207A">
              <w:rPr>
                <w:rFonts w:ascii="Arial" w:hAnsi="Arial" w:cs="Arial"/>
                <w:bCs/>
                <w:sz w:val="22"/>
                <w:szCs w:val="22"/>
                <w:lang w:val="es-ES"/>
              </w:rPr>
              <w:t>mputo</w:t>
            </w: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. Apoyo en la elaboración y diseño de material impreso, creación de textos, formatos y/o difusión de información del departamento</w:t>
            </w:r>
          </w:p>
          <w:p w14:paraId="083E000E" w14:textId="77777777" w:rsidR="00053438" w:rsidRDefault="00053438" w:rsidP="00053438">
            <w:pPr>
              <w:tabs>
                <w:tab w:val="left" w:pos="10490"/>
              </w:tabs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4D94BC9A" w14:textId="00BD5D86" w:rsidR="00053438" w:rsidRDefault="00053438" w:rsidP="00053438">
            <w:pPr>
              <w:tabs>
                <w:tab w:val="left" w:pos="10490"/>
              </w:tabs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F60843">
              <w:rPr>
                <w:rFonts w:ascii="Arial" w:hAnsi="Arial" w:cs="Arial"/>
                <w:bCs/>
                <w:sz w:val="22"/>
                <w:szCs w:val="22"/>
                <w:lang w:val="es-ES"/>
              </w:rPr>
              <w:t>Entrega de análisis de resultados</w:t>
            </w: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respecto al desempeño de</w:t>
            </w:r>
            <w:r w:rsidR="00DB6370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medios corporativos</w:t>
            </w: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. Cotización de requisiciones de </w:t>
            </w:r>
            <w:r w:rsidR="00DB6370">
              <w:rPr>
                <w:rFonts w:ascii="Arial" w:hAnsi="Arial" w:cs="Arial"/>
                <w:bCs/>
                <w:sz w:val="22"/>
                <w:szCs w:val="22"/>
                <w:lang w:val="es-ES"/>
              </w:rPr>
              <w:t>material de comunicación empresarial</w:t>
            </w:r>
          </w:p>
          <w:p w14:paraId="69649FB2" w14:textId="61EEDAE9" w:rsidR="005F2394" w:rsidRPr="005F2394" w:rsidRDefault="005F2394" w:rsidP="00DB6370">
            <w:pPr>
              <w:tabs>
                <w:tab w:val="left" w:pos="10490"/>
              </w:tabs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</w:tc>
      </w:tr>
    </w:tbl>
    <w:p w14:paraId="73F59EB9" w14:textId="0924E9E6" w:rsidR="00B4756D" w:rsidRDefault="00B4756D">
      <w:pPr>
        <w:rPr>
          <w:rFonts w:ascii="Arial" w:hAnsi="Arial" w:cs="Arial"/>
          <w:sz w:val="13"/>
          <w:szCs w:val="13"/>
        </w:rPr>
      </w:pPr>
    </w:p>
    <w:p w14:paraId="682DE263" w14:textId="4352D4E5" w:rsidR="00DB6370" w:rsidRDefault="00DB6370">
      <w:pPr>
        <w:rPr>
          <w:rFonts w:ascii="Arial" w:hAnsi="Arial" w:cs="Arial"/>
          <w:sz w:val="13"/>
          <w:szCs w:val="13"/>
        </w:rPr>
      </w:pPr>
    </w:p>
    <w:p w14:paraId="5BBE225E" w14:textId="28394D70" w:rsidR="00DB6370" w:rsidRDefault="00DB6370">
      <w:pPr>
        <w:rPr>
          <w:rFonts w:ascii="Arial" w:hAnsi="Arial" w:cs="Arial"/>
          <w:sz w:val="13"/>
          <w:szCs w:val="13"/>
        </w:rPr>
      </w:pPr>
    </w:p>
    <w:p w14:paraId="395C7AA2" w14:textId="77777777" w:rsidR="00DB6370" w:rsidRPr="00B00675" w:rsidRDefault="00DB6370">
      <w:pPr>
        <w:rPr>
          <w:rFonts w:ascii="Arial" w:hAnsi="Arial" w:cs="Arial"/>
          <w:sz w:val="13"/>
          <w:szCs w:val="13"/>
        </w:rPr>
      </w:pPr>
    </w:p>
    <w:p w14:paraId="125D2071" w14:textId="77777777" w:rsidR="00C4207A" w:rsidRPr="00B00675" w:rsidRDefault="00C4207A">
      <w:pPr>
        <w:rPr>
          <w:rFonts w:ascii="Arial" w:hAnsi="Arial" w:cs="Arial"/>
          <w:sz w:val="13"/>
          <w:szCs w:val="13"/>
        </w:rPr>
      </w:pPr>
    </w:p>
    <w:tbl>
      <w:tblPr>
        <w:tblW w:w="10728" w:type="dxa"/>
        <w:tblInd w:w="-1103" w:type="dxa"/>
        <w:tblBorders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FFFFF"/>
        <w:tblLook w:val="01E0" w:firstRow="1" w:lastRow="1" w:firstColumn="1" w:lastColumn="1" w:noHBand="0" w:noVBand="0"/>
      </w:tblPr>
      <w:tblGrid>
        <w:gridCol w:w="5364"/>
        <w:gridCol w:w="5364"/>
      </w:tblGrid>
      <w:tr w:rsidR="009134DC" w:rsidRPr="00517C28" w14:paraId="27B62765" w14:textId="77777777" w:rsidTr="003344D1">
        <w:tc>
          <w:tcPr>
            <w:tcW w:w="10728" w:type="dxa"/>
            <w:gridSpan w:val="2"/>
            <w:shd w:val="clear" w:color="auto" w:fill="F2F2F2" w:themeFill="background1" w:themeFillShade="F2"/>
          </w:tcPr>
          <w:p w14:paraId="6414D6F5" w14:textId="77777777" w:rsidR="0011239B" w:rsidRPr="00C4207A" w:rsidRDefault="0011239B" w:rsidP="00B05B38">
            <w:pPr>
              <w:tabs>
                <w:tab w:val="left" w:pos="10490"/>
              </w:tabs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3D5DD629" w14:textId="53EDC7BF" w:rsidR="009134DC" w:rsidRPr="00C4207A" w:rsidRDefault="0011239B" w:rsidP="00B05B38">
            <w:pPr>
              <w:tabs>
                <w:tab w:val="left" w:pos="10490"/>
              </w:tabs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b) Relaciones externas:</w:t>
            </w:r>
          </w:p>
          <w:p w14:paraId="1A82D1C5" w14:textId="45573375" w:rsidR="0011239B" w:rsidRPr="00C4207A" w:rsidRDefault="0011239B" w:rsidP="00B05B38">
            <w:pPr>
              <w:tabs>
                <w:tab w:val="left" w:pos="10490"/>
              </w:tabs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</w:tr>
      <w:tr w:rsidR="009134DC" w:rsidRPr="00517C28" w14:paraId="0ECFCE33" w14:textId="77777777" w:rsidTr="003344D1">
        <w:tc>
          <w:tcPr>
            <w:tcW w:w="5364" w:type="dxa"/>
            <w:shd w:val="clear" w:color="auto" w:fill="F2F2F2" w:themeFill="background1" w:themeFillShade="F2"/>
          </w:tcPr>
          <w:p w14:paraId="12121A59" w14:textId="73EEF9CE" w:rsidR="009134DC" w:rsidRPr="00C4207A" w:rsidRDefault="00C4207A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Área</w:t>
            </w:r>
          </w:p>
          <w:p w14:paraId="5B8974D7" w14:textId="77777777" w:rsidR="00546609" w:rsidRPr="00C4207A" w:rsidRDefault="00546609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7B1B4957" w14:textId="534D7BBF" w:rsidR="005F2394" w:rsidRPr="003A4178" w:rsidRDefault="00053438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Proveedores</w:t>
            </w:r>
          </w:p>
        </w:tc>
        <w:tc>
          <w:tcPr>
            <w:tcW w:w="5364" w:type="dxa"/>
            <w:shd w:val="clear" w:color="auto" w:fill="F2F2F2" w:themeFill="background1" w:themeFillShade="F2"/>
          </w:tcPr>
          <w:p w14:paraId="60D98118" w14:textId="399FE92B" w:rsidR="009134DC" w:rsidRPr="00C4207A" w:rsidRDefault="009134DC" w:rsidP="00B05B38">
            <w:pPr>
              <w:tabs>
                <w:tab w:val="left" w:pos="10490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M</w:t>
            </w:r>
            <w:r w:rsid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otivo</w:t>
            </w:r>
          </w:p>
          <w:p w14:paraId="133A648A" w14:textId="77777777" w:rsidR="00546609" w:rsidRPr="00C4207A" w:rsidRDefault="00546609" w:rsidP="00B05B38">
            <w:pPr>
              <w:tabs>
                <w:tab w:val="left" w:pos="10490"/>
              </w:tabs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5420DDB4" w14:textId="2DE11727" w:rsidR="005F2394" w:rsidRDefault="00DB6370" w:rsidP="003A4178">
            <w:pPr>
              <w:tabs>
                <w:tab w:val="left" w:pos="10490"/>
              </w:tabs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Cotizaciones, entrega y recepción de material y suministros del área tecnológica y medios corporativos de la organización</w:t>
            </w:r>
          </w:p>
          <w:p w14:paraId="2A3D5AC4" w14:textId="2D20887D" w:rsidR="005F2394" w:rsidRPr="005F2394" w:rsidRDefault="005F2394" w:rsidP="003A4178">
            <w:pPr>
              <w:tabs>
                <w:tab w:val="left" w:pos="10490"/>
              </w:tabs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</w:tr>
    </w:tbl>
    <w:p w14:paraId="6B4726C1" w14:textId="77777777" w:rsidR="00B4756D" w:rsidRPr="00B00675" w:rsidRDefault="00B4756D" w:rsidP="009134DC">
      <w:pPr>
        <w:rPr>
          <w:rFonts w:ascii="Arial" w:hAnsi="Arial" w:cs="Arial"/>
          <w:color w:val="FFFFFF" w:themeColor="background1"/>
          <w:sz w:val="13"/>
          <w:szCs w:val="13"/>
        </w:rPr>
      </w:pPr>
    </w:p>
    <w:p w14:paraId="4148DB2C" w14:textId="6BBBAB31" w:rsidR="00BA037F" w:rsidRDefault="00BA037F" w:rsidP="009134DC">
      <w:pPr>
        <w:rPr>
          <w:rFonts w:ascii="Arial" w:hAnsi="Arial" w:cs="Arial"/>
          <w:color w:val="FFFFFF" w:themeColor="background1"/>
          <w:sz w:val="13"/>
          <w:szCs w:val="13"/>
        </w:rPr>
      </w:pPr>
    </w:p>
    <w:p w14:paraId="19A35BBB" w14:textId="2B02E230" w:rsidR="003D1D3D" w:rsidRDefault="003D1D3D" w:rsidP="009134DC">
      <w:pPr>
        <w:rPr>
          <w:rFonts w:ascii="Arial" w:hAnsi="Arial" w:cs="Arial"/>
          <w:color w:val="FFFFFF" w:themeColor="background1"/>
          <w:sz w:val="13"/>
          <w:szCs w:val="13"/>
        </w:rPr>
      </w:pPr>
    </w:p>
    <w:p w14:paraId="28AC0954" w14:textId="6AEEB6B3" w:rsidR="003D1D3D" w:rsidRDefault="003D1D3D" w:rsidP="009134DC">
      <w:pPr>
        <w:rPr>
          <w:rFonts w:ascii="Arial" w:hAnsi="Arial" w:cs="Arial"/>
          <w:color w:val="FFFFFF" w:themeColor="background1"/>
          <w:sz w:val="13"/>
          <w:szCs w:val="13"/>
        </w:rPr>
      </w:pPr>
    </w:p>
    <w:p w14:paraId="62E3F367" w14:textId="5DFD925A" w:rsidR="003D1D3D" w:rsidRDefault="003D1D3D" w:rsidP="009134DC">
      <w:pPr>
        <w:rPr>
          <w:rFonts w:ascii="Arial" w:hAnsi="Arial" w:cs="Arial"/>
          <w:color w:val="FFFFFF" w:themeColor="background1"/>
          <w:sz w:val="13"/>
          <w:szCs w:val="13"/>
        </w:rPr>
      </w:pPr>
    </w:p>
    <w:p w14:paraId="63E48207" w14:textId="505D1FA2" w:rsidR="003D1D3D" w:rsidRDefault="003D1D3D" w:rsidP="009134DC">
      <w:pPr>
        <w:rPr>
          <w:rFonts w:ascii="Arial" w:hAnsi="Arial" w:cs="Arial"/>
          <w:color w:val="FFFFFF" w:themeColor="background1"/>
          <w:sz w:val="13"/>
          <w:szCs w:val="13"/>
        </w:rPr>
      </w:pPr>
    </w:p>
    <w:p w14:paraId="1F936292" w14:textId="743930E9" w:rsidR="003D1D3D" w:rsidRDefault="003D1D3D" w:rsidP="009134DC">
      <w:pPr>
        <w:rPr>
          <w:rFonts w:ascii="Arial" w:hAnsi="Arial" w:cs="Arial"/>
          <w:color w:val="FFFFFF" w:themeColor="background1"/>
          <w:sz w:val="13"/>
          <w:szCs w:val="13"/>
        </w:rPr>
      </w:pPr>
    </w:p>
    <w:p w14:paraId="51164B7C" w14:textId="5F5AC32A" w:rsidR="003D1D3D" w:rsidRDefault="003D1D3D" w:rsidP="009134DC">
      <w:pPr>
        <w:rPr>
          <w:rFonts w:ascii="Arial" w:hAnsi="Arial" w:cs="Arial"/>
          <w:color w:val="FFFFFF" w:themeColor="background1"/>
          <w:sz w:val="13"/>
          <w:szCs w:val="13"/>
        </w:rPr>
      </w:pPr>
    </w:p>
    <w:p w14:paraId="37FE0A69" w14:textId="27E2240E" w:rsidR="003D1D3D" w:rsidRDefault="003D1D3D" w:rsidP="009134DC">
      <w:pPr>
        <w:rPr>
          <w:rFonts w:ascii="Arial" w:hAnsi="Arial" w:cs="Arial"/>
          <w:color w:val="FFFFFF" w:themeColor="background1"/>
          <w:sz w:val="13"/>
          <w:szCs w:val="13"/>
        </w:rPr>
      </w:pPr>
    </w:p>
    <w:p w14:paraId="298DF29F" w14:textId="45A186D1" w:rsidR="003D1D3D" w:rsidRDefault="003D1D3D" w:rsidP="009134DC">
      <w:pPr>
        <w:rPr>
          <w:rFonts w:ascii="Arial" w:hAnsi="Arial" w:cs="Arial"/>
          <w:color w:val="FFFFFF" w:themeColor="background1"/>
          <w:sz w:val="13"/>
          <w:szCs w:val="13"/>
        </w:rPr>
      </w:pPr>
    </w:p>
    <w:p w14:paraId="60BDDD96" w14:textId="77777777" w:rsidR="003D1D3D" w:rsidRPr="00B00675" w:rsidRDefault="003D1D3D" w:rsidP="009134DC">
      <w:pPr>
        <w:rPr>
          <w:rFonts w:ascii="Arial" w:hAnsi="Arial" w:cs="Arial"/>
          <w:color w:val="FFFFFF" w:themeColor="background1"/>
          <w:sz w:val="13"/>
          <w:szCs w:val="13"/>
        </w:rPr>
      </w:pPr>
    </w:p>
    <w:tbl>
      <w:tblPr>
        <w:tblW w:w="10774" w:type="dxa"/>
        <w:tblInd w:w="-1126" w:type="dxa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FFFFF"/>
        <w:tblLayout w:type="fixed"/>
        <w:tblLook w:val="00A0" w:firstRow="1" w:lastRow="0" w:firstColumn="1" w:lastColumn="0" w:noHBand="0" w:noVBand="0"/>
      </w:tblPr>
      <w:tblGrid>
        <w:gridCol w:w="3119"/>
        <w:gridCol w:w="7655"/>
      </w:tblGrid>
      <w:tr w:rsidR="0000530C" w:rsidRPr="0000530C" w14:paraId="5829CCC0" w14:textId="77777777" w:rsidTr="003344D1">
        <w:trPr>
          <w:trHeight w:val="349"/>
        </w:trPr>
        <w:tc>
          <w:tcPr>
            <w:tcW w:w="10774" w:type="dxa"/>
            <w:gridSpan w:val="2"/>
            <w:shd w:val="clear" w:color="auto" w:fill="2E74B5" w:themeFill="accent1" w:themeFillShade="BF"/>
          </w:tcPr>
          <w:p w14:paraId="33EAF79B" w14:textId="6869B2CC" w:rsidR="009134DC" w:rsidRPr="00C4207A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7) VARIABLES QUE INFLUYEN EN EL PUESTO</w:t>
            </w:r>
            <w:r w:rsidR="00C4207A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:</w:t>
            </w:r>
          </w:p>
        </w:tc>
      </w:tr>
      <w:tr w:rsidR="009134DC" w:rsidRPr="00E10642" w14:paraId="539BF0DA" w14:textId="77777777" w:rsidTr="003344D1">
        <w:trPr>
          <w:trHeight w:val="349"/>
        </w:trPr>
        <w:tc>
          <w:tcPr>
            <w:tcW w:w="3119" w:type="dxa"/>
            <w:shd w:val="clear" w:color="auto" w:fill="F2F2F2" w:themeFill="background1" w:themeFillShade="F2"/>
          </w:tcPr>
          <w:p w14:paraId="56A0BA9D" w14:textId="750A862A" w:rsidR="009134DC" w:rsidRPr="00C4207A" w:rsidRDefault="009134DC" w:rsidP="00BA037F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a) S</w:t>
            </w:r>
            <w:r w:rsid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olución de</w:t>
            </w:r>
            <w:r w:rsidRP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</w:t>
            </w:r>
            <w:r w:rsid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p</w:t>
            </w:r>
            <w:r w:rsid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roblemas</w:t>
            </w:r>
            <w:r w:rsidRP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</w:tc>
        <w:tc>
          <w:tcPr>
            <w:tcW w:w="7655" w:type="dxa"/>
            <w:shd w:val="clear" w:color="auto" w:fill="F2F2F2" w:themeFill="background1" w:themeFillShade="F2"/>
          </w:tcPr>
          <w:p w14:paraId="6F240335" w14:textId="77777777" w:rsidR="009134DC" w:rsidRPr="00C4207A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</w:p>
        </w:tc>
      </w:tr>
      <w:tr w:rsidR="009134DC" w:rsidRPr="00E10642" w14:paraId="445D1E04" w14:textId="77777777" w:rsidTr="003344D1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2073CAEA" w14:textId="77777777" w:rsidR="009134DC" w:rsidRPr="00C4207A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Marque con “X” la que corresponda</w:t>
            </w:r>
          </w:p>
        </w:tc>
        <w:tc>
          <w:tcPr>
            <w:tcW w:w="7655" w:type="dxa"/>
            <w:shd w:val="clear" w:color="auto" w:fill="F2F2F2" w:themeFill="background1" w:themeFillShade="F2"/>
          </w:tcPr>
          <w:p w14:paraId="153C462E" w14:textId="77777777" w:rsidR="009134DC" w:rsidRPr="00C4207A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sz w:val="22"/>
                <w:szCs w:val="22"/>
                <w:lang w:val="es-ES"/>
              </w:rPr>
              <w:t>La solución de problemas en el puesto está asociada con situaciones que…</w:t>
            </w:r>
          </w:p>
        </w:tc>
      </w:tr>
      <w:tr w:rsidR="009134DC" w:rsidRPr="00E10642" w14:paraId="4B2F7B04" w14:textId="77777777" w:rsidTr="003A4178">
        <w:trPr>
          <w:trHeight w:val="283"/>
        </w:trPr>
        <w:tc>
          <w:tcPr>
            <w:tcW w:w="3119" w:type="dxa"/>
            <w:shd w:val="clear" w:color="auto" w:fill="F2F2F2" w:themeFill="background1" w:themeFillShade="F2"/>
          </w:tcPr>
          <w:p w14:paraId="435547FC" w14:textId="77777777" w:rsidR="009134DC" w:rsidRPr="00C4207A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7655" w:type="dxa"/>
            <w:shd w:val="clear" w:color="auto" w:fill="F2F2F2" w:themeFill="background1" w:themeFillShade="F2"/>
          </w:tcPr>
          <w:p w14:paraId="39B761CB" w14:textId="77777777" w:rsidR="009134DC" w:rsidRPr="00C4207A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sz w:val="22"/>
                <w:szCs w:val="22"/>
                <w:lang w:val="es-ES"/>
              </w:rPr>
              <w:t>1. No requieren profundo análisis de problemas</w:t>
            </w:r>
          </w:p>
        </w:tc>
      </w:tr>
      <w:tr w:rsidR="009134DC" w:rsidRPr="00E10642" w14:paraId="48A6540D" w14:textId="77777777" w:rsidTr="003344D1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778F3339" w14:textId="70D0A4ED" w:rsidR="009134DC" w:rsidRPr="00C4207A" w:rsidRDefault="003A4178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X</w:t>
            </w:r>
          </w:p>
        </w:tc>
        <w:tc>
          <w:tcPr>
            <w:tcW w:w="7655" w:type="dxa"/>
            <w:shd w:val="clear" w:color="auto" w:fill="F2F2F2" w:themeFill="background1" w:themeFillShade="F2"/>
          </w:tcPr>
          <w:p w14:paraId="4BAD0BB1" w14:textId="77777777" w:rsidR="009134DC" w:rsidRPr="00C4207A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sz w:val="22"/>
                <w:szCs w:val="22"/>
                <w:lang w:val="es-ES"/>
              </w:rPr>
              <w:t>2. Son repetitivas que soluciona con su experiencia.</w:t>
            </w:r>
          </w:p>
        </w:tc>
      </w:tr>
      <w:tr w:rsidR="009134DC" w:rsidRPr="00E10642" w14:paraId="6E4ED94B" w14:textId="77777777" w:rsidTr="003344D1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2FF34CE4" w14:textId="77777777" w:rsidR="009134DC" w:rsidRPr="00C4207A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X</w:t>
            </w:r>
          </w:p>
        </w:tc>
        <w:tc>
          <w:tcPr>
            <w:tcW w:w="7655" w:type="dxa"/>
            <w:shd w:val="clear" w:color="auto" w:fill="F2F2F2" w:themeFill="background1" w:themeFillShade="F2"/>
          </w:tcPr>
          <w:p w14:paraId="23D99C53" w14:textId="77777777" w:rsidR="009134DC" w:rsidRPr="00C4207A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sz w:val="22"/>
                <w:szCs w:val="22"/>
                <w:lang w:val="es-ES"/>
              </w:rPr>
              <w:t>3. Son similares que soluciona mediante juicio y criterio.</w:t>
            </w:r>
          </w:p>
        </w:tc>
      </w:tr>
      <w:tr w:rsidR="009134DC" w:rsidRPr="00E10642" w14:paraId="67175BC5" w14:textId="77777777" w:rsidTr="003344D1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61F2F47A" w14:textId="0F5407AB" w:rsidR="009134DC" w:rsidRPr="00C4207A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7655" w:type="dxa"/>
            <w:shd w:val="clear" w:color="auto" w:fill="F2F2F2" w:themeFill="background1" w:themeFillShade="F2"/>
          </w:tcPr>
          <w:p w14:paraId="4099CB41" w14:textId="77777777" w:rsidR="009134DC" w:rsidRPr="00C4207A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sz w:val="22"/>
                <w:szCs w:val="22"/>
                <w:lang w:val="es-ES"/>
              </w:rPr>
              <w:t>4. Son diferentes y novedosas que requieren interpretación y evaluación.</w:t>
            </w:r>
          </w:p>
        </w:tc>
      </w:tr>
      <w:tr w:rsidR="009134DC" w:rsidRPr="00E10642" w14:paraId="30F2CA43" w14:textId="77777777" w:rsidTr="003344D1">
        <w:trPr>
          <w:trHeight w:val="204"/>
        </w:trPr>
        <w:tc>
          <w:tcPr>
            <w:tcW w:w="3119" w:type="dxa"/>
            <w:shd w:val="clear" w:color="auto" w:fill="F2F2F2" w:themeFill="background1" w:themeFillShade="F2"/>
          </w:tcPr>
          <w:p w14:paraId="062888A2" w14:textId="77777777" w:rsidR="009134DC" w:rsidRPr="00C4207A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7655" w:type="dxa"/>
            <w:shd w:val="clear" w:color="auto" w:fill="F2F2F2" w:themeFill="background1" w:themeFillShade="F2"/>
          </w:tcPr>
          <w:p w14:paraId="5C0E7030" w14:textId="77777777" w:rsidR="009134DC" w:rsidRPr="00C4207A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sz w:val="22"/>
                <w:szCs w:val="22"/>
                <w:lang w:val="es-ES"/>
              </w:rPr>
              <w:t>5. Son de investigación y descubrimiento que requieren análisis detallado.</w:t>
            </w:r>
          </w:p>
        </w:tc>
      </w:tr>
    </w:tbl>
    <w:p w14:paraId="4F76F3E8" w14:textId="77777777" w:rsidR="00BA037F" w:rsidRDefault="00BA037F" w:rsidP="009134DC">
      <w:pPr>
        <w:rPr>
          <w:rFonts w:ascii="Arial" w:hAnsi="Arial" w:cs="Arial"/>
          <w:sz w:val="13"/>
          <w:szCs w:val="13"/>
        </w:rPr>
      </w:pPr>
    </w:p>
    <w:p w14:paraId="656EDAFA" w14:textId="77777777" w:rsidR="00B00675" w:rsidRPr="00B00675" w:rsidRDefault="00B00675" w:rsidP="009134DC">
      <w:pPr>
        <w:rPr>
          <w:rFonts w:ascii="Arial" w:hAnsi="Arial" w:cs="Arial"/>
          <w:sz w:val="13"/>
          <w:szCs w:val="13"/>
        </w:rPr>
      </w:pPr>
    </w:p>
    <w:tbl>
      <w:tblPr>
        <w:tblW w:w="10774" w:type="dxa"/>
        <w:tblInd w:w="-1126" w:type="dxa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2F2F2" w:themeFill="background1" w:themeFillShade="F2"/>
        <w:tblLayout w:type="fixed"/>
        <w:tblLook w:val="00A0" w:firstRow="1" w:lastRow="0" w:firstColumn="1" w:lastColumn="0" w:noHBand="0" w:noVBand="0"/>
      </w:tblPr>
      <w:tblGrid>
        <w:gridCol w:w="3119"/>
        <w:gridCol w:w="7655"/>
      </w:tblGrid>
      <w:tr w:rsidR="009134DC" w:rsidRPr="00E10642" w14:paraId="21E3E656" w14:textId="77777777" w:rsidTr="003344D1">
        <w:trPr>
          <w:trHeight w:val="349"/>
        </w:trPr>
        <w:tc>
          <w:tcPr>
            <w:tcW w:w="3119" w:type="dxa"/>
            <w:shd w:val="clear" w:color="auto" w:fill="F2F2F2" w:themeFill="background1" w:themeFillShade="F2"/>
          </w:tcPr>
          <w:p w14:paraId="3CA8BCC1" w14:textId="2CD98750" w:rsidR="009134DC" w:rsidRPr="00BA037F" w:rsidRDefault="009134DC" w:rsidP="00BA037F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b) L</w:t>
            </w:r>
            <w:r w:rsid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ibertad</w:t>
            </w:r>
            <w:r w:rsidRP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</w:t>
            </w:r>
            <w:r w:rsid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de</w:t>
            </w:r>
            <w:r w:rsidRP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</w:t>
            </w:r>
            <w:r w:rsid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acción</w:t>
            </w:r>
            <w:r w:rsidRP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</w:tc>
        <w:tc>
          <w:tcPr>
            <w:tcW w:w="7655" w:type="dxa"/>
            <w:shd w:val="clear" w:color="auto" w:fill="F2F2F2" w:themeFill="background1" w:themeFillShade="F2"/>
          </w:tcPr>
          <w:p w14:paraId="305E049E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</w:tr>
      <w:tr w:rsidR="009134DC" w:rsidRPr="00E10642" w14:paraId="73046338" w14:textId="77777777" w:rsidTr="003344D1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3F0828EA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Marque con “X” la que corresponda</w:t>
            </w:r>
          </w:p>
        </w:tc>
        <w:tc>
          <w:tcPr>
            <w:tcW w:w="7655" w:type="dxa"/>
            <w:shd w:val="clear" w:color="auto" w:fill="F2F2F2" w:themeFill="background1" w:themeFillShade="F2"/>
          </w:tcPr>
          <w:p w14:paraId="37167146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b/>
                <w:sz w:val="22"/>
                <w:szCs w:val="22"/>
                <w:lang w:val="es-ES"/>
              </w:rPr>
              <w:t>Durante la toma de decisiones el ocupante…</w:t>
            </w:r>
          </w:p>
        </w:tc>
      </w:tr>
      <w:tr w:rsidR="009134DC" w:rsidRPr="00E10642" w14:paraId="364BB61C" w14:textId="77777777" w:rsidTr="003344D1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0A5F3E8D" w14:textId="0BE6285F" w:rsidR="009134DC" w:rsidRPr="00BA037F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7655" w:type="dxa"/>
            <w:shd w:val="clear" w:color="auto" w:fill="F2F2F2" w:themeFill="background1" w:themeFillShade="F2"/>
          </w:tcPr>
          <w:p w14:paraId="02EF6D96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sz w:val="22"/>
                <w:szCs w:val="22"/>
                <w:lang w:val="es-ES"/>
              </w:rPr>
              <w:t>a) Toma decisiones que exigen solo la iniciativa normal.</w:t>
            </w:r>
          </w:p>
        </w:tc>
      </w:tr>
      <w:tr w:rsidR="009134DC" w:rsidRPr="00E10642" w14:paraId="54E1D91E" w14:textId="77777777" w:rsidTr="003344D1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119626DF" w14:textId="234C46A2" w:rsidR="009134DC" w:rsidRPr="00BA037F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7655" w:type="dxa"/>
            <w:shd w:val="clear" w:color="auto" w:fill="F2F2F2" w:themeFill="background1" w:themeFillShade="F2"/>
          </w:tcPr>
          <w:p w14:paraId="485DE332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sz w:val="22"/>
                <w:szCs w:val="22"/>
                <w:lang w:val="es-ES"/>
              </w:rPr>
              <w:t xml:space="preserve">b) Consulta cualquier decisión con su </w:t>
            </w:r>
            <w:proofErr w:type="gramStart"/>
            <w:r w:rsidRPr="00BA037F">
              <w:rPr>
                <w:rFonts w:ascii="Arial" w:hAnsi="Arial" w:cs="Arial"/>
                <w:sz w:val="22"/>
                <w:szCs w:val="22"/>
                <w:lang w:val="es-ES"/>
              </w:rPr>
              <w:t>Jefe</w:t>
            </w:r>
            <w:proofErr w:type="gramEnd"/>
            <w:r w:rsidRPr="00BA037F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</w:tr>
      <w:tr w:rsidR="009134DC" w:rsidRPr="00E10642" w14:paraId="4F6059FE" w14:textId="77777777" w:rsidTr="003344D1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77533993" w14:textId="3028DFE1" w:rsidR="009134DC" w:rsidRPr="00BA037F" w:rsidRDefault="00BA037F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lastRenderedPageBreak/>
              <w:t>X</w:t>
            </w:r>
          </w:p>
        </w:tc>
        <w:tc>
          <w:tcPr>
            <w:tcW w:w="7655" w:type="dxa"/>
            <w:shd w:val="clear" w:color="auto" w:fill="F2F2F2" w:themeFill="background1" w:themeFillShade="F2"/>
          </w:tcPr>
          <w:p w14:paraId="4ED4A8E6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sz w:val="22"/>
                <w:szCs w:val="22"/>
                <w:lang w:val="es-ES"/>
              </w:rPr>
              <w:t>c) Planea su trabajo y toma decisiones de cierta importancia de acuerdo con instrucciones.</w:t>
            </w:r>
          </w:p>
        </w:tc>
      </w:tr>
      <w:tr w:rsidR="009134DC" w:rsidRPr="00E10642" w14:paraId="2D876432" w14:textId="77777777" w:rsidTr="003344D1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3E694854" w14:textId="403E816E" w:rsidR="009134DC" w:rsidRPr="00BA037F" w:rsidRDefault="00DB6370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X</w:t>
            </w:r>
          </w:p>
        </w:tc>
        <w:tc>
          <w:tcPr>
            <w:tcW w:w="7655" w:type="dxa"/>
            <w:shd w:val="clear" w:color="auto" w:fill="F2F2F2" w:themeFill="background1" w:themeFillShade="F2"/>
          </w:tcPr>
          <w:p w14:paraId="68089D4C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sz w:val="22"/>
                <w:szCs w:val="22"/>
                <w:lang w:val="es-ES"/>
              </w:rPr>
              <w:t>d) Planea su trabajo y puede modificar sus métodos de trabajo.</w:t>
            </w:r>
          </w:p>
        </w:tc>
      </w:tr>
      <w:tr w:rsidR="009134DC" w:rsidRPr="00E10642" w14:paraId="7AFCD457" w14:textId="77777777" w:rsidTr="003344D1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3E1BA81B" w14:textId="76328679" w:rsidR="009134DC" w:rsidRPr="00BA037F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7655" w:type="dxa"/>
            <w:shd w:val="clear" w:color="auto" w:fill="F2F2F2" w:themeFill="background1" w:themeFillShade="F2"/>
          </w:tcPr>
          <w:p w14:paraId="460CFAC3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sz w:val="22"/>
                <w:szCs w:val="22"/>
                <w:lang w:val="es-ES"/>
              </w:rPr>
              <w:t>e) Establece planes y programas de acción de su Departamento, basado en las estrategias y directrices del Área a la que pertenece.</w:t>
            </w:r>
          </w:p>
        </w:tc>
      </w:tr>
      <w:tr w:rsidR="009134DC" w:rsidRPr="00E10642" w14:paraId="243356CC" w14:textId="77777777" w:rsidTr="003344D1">
        <w:trPr>
          <w:trHeight w:val="201"/>
        </w:trPr>
        <w:tc>
          <w:tcPr>
            <w:tcW w:w="3119" w:type="dxa"/>
            <w:shd w:val="clear" w:color="auto" w:fill="F2F2F2" w:themeFill="background1" w:themeFillShade="F2"/>
          </w:tcPr>
          <w:p w14:paraId="506B1513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7655" w:type="dxa"/>
            <w:shd w:val="clear" w:color="auto" w:fill="F2F2F2" w:themeFill="background1" w:themeFillShade="F2"/>
          </w:tcPr>
          <w:p w14:paraId="37146354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sz w:val="22"/>
                <w:szCs w:val="22"/>
                <w:lang w:val="es-ES"/>
              </w:rPr>
              <w:t>f) Establece planes y programas de acción de su Área, de acuerdo con las estrategias de la Organización.</w:t>
            </w:r>
          </w:p>
        </w:tc>
      </w:tr>
    </w:tbl>
    <w:p w14:paraId="650D0FF8" w14:textId="6EEA9F47" w:rsidR="00B00675" w:rsidRDefault="00B00675" w:rsidP="009134DC">
      <w:pPr>
        <w:rPr>
          <w:rFonts w:ascii="Arial" w:hAnsi="Arial" w:cs="Arial"/>
          <w:sz w:val="13"/>
          <w:szCs w:val="13"/>
        </w:rPr>
      </w:pPr>
    </w:p>
    <w:p w14:paraId="39ED5430" w14:textId="77777777" w:rsidR="003D1D3D" w:rsidRPr="00B00675" w:rsidRDefault="003D1D3D" w:rsidP="009134DC">
      <w:pPr>
        <w:rPr>
          <w:rFonts w:ascii="Arial" w:hAnsi="Arial" w:cs="Arial"/>
          <w:sz w:val="13"/>
          <w:szCs w:val="13"/>
        </w:rPr>
      </w:pPr>
    </w:p>
    <w:tbl>
      <w:tblPr>
        <w:tblpPr w:leftFromText="141" w:rightFromText="141" w:vertAnchor="text" w:horzAnchor="margin" w:tblpXSpec="center" w:tblpY="113"/>
        <w:tblW w:w="10916" w:type="dxa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FFFFF"/>
        <w:tblLook w:val="01E0" w:firstRow="1" w:lastRow="1" w:firstColumn="1" w:lastColumn="1" w:noHBand="0" w:noVBand="0"/>
      </w:tblPr>
      <w:tblGrid>
        <w:gridCol w:w="5673"/>
        <w:gridCol w:w="5243"/>
      </w:tblGrid>
      <w:tr w:rsidR="009134DC" w:rsidRPr="00517C28" w14:paraId="44E76071" w14:textId="77777777" w:rsidTr="003344D1">
        <w:trPr>
          <w:trHeight w:val="406"/>
        </w:trPr>
        <w:tc>
          <w:tcPr>
            <w:tcW w:w="10916" w:type="dxa"/>
            <w:gridSpan w:val="2"/>
            <w:shd w:val="clear" w:color="auto" w:fill="2E74B5" w:themeFill="accent1" w:themeFillShade="BF"/>
          </w:tcPr>
          <w:p w14:paraId="4F0D1B91" w14:textId="2B219015" w:rsidR="009134DC" w:rsidRPr="00BA037F" w:rsidRDefault="009134DC" w:rsidP="00B05B38">
            <w:pP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8) EQUIPO ASIGNADO AL EMPLEADO</w:t>
            </w:r>
            <w:r w:rsidR="00BA037F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:</w:t>
            </w:r>
          </w:p>
        </w:tc>
      </w:tr>
      <w:tr w:rsidR="009134DC" w:rsidRPr="00517C28" w14:paraId="230474DE" w14:textId="77777777" w:rsidTr="003344D1">
        <w:tc>
          <w:tcPr>
            <w:tcW w:w="5673" w:type="dxa"/>
            <w:shd w:val="clear" w:color="auto" w:fill="F2F2F2" w:themeFill="background1" w:themeFillShade="F2"/>
          </w:tcPr>
          <w:p w14:paraId="7B6BB5ED" w14:textId="69309DDC" w:rsidR="009134DC" w:rsidRPr="00BA037F" w:rsidRDefault="009134DC" w:rsidP="00BA037F">
            <w:pPr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bCs/>
                <w:sz w:val="22"/>
                <w:szCs w:val="22"/>
                <w:lang w:val="es-ES"/>
              </w:rPr>
              <w:t>a)  L</w:t>
            </w:r>
            <w:r w:rsidR="00BA037F">
              <w:rPr>
                <w:rFonts w:ascii="Arial" w:hAnsi="Arial" w:cs="Arial"/>
                <w:bCs/>
                <w:sz w:val="22"/>
                <w:szCs w:val="22"/>
                <w:lang w:val="es-ES"/>
              </w:rPr>
              <w:t>aptop</w:t>
            </w:r>
          </w:p>
        </w:tc>
        <w:tc>
          <w:tcPr>
            <w:tcW w:w="5243" w:type="dxa"/>
            <w:shd w:val="clear" w:color="auto" w:fill="F2F2F2" w:themeFill="background1" w:themeFillShade="F2"/>
          </w:tcPr>
          <w:p w14:paraId="6E2F2DFF" w14:textId="77777777" w:rsidR="009134DC" w:rsidRPr="00BA037F" w:rsidRDefault="009134DC" w:rsidP="00B05B38">
            <w:pPr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</w:tc>
      </w:tr>
      <w:tr w:rsidR="009134DC" w:rsidRPr="00517C28" w14:paraId="02CEA3D9" w14:textId="77777777" w:rsidTr="003344D1">
        <w:tc>
          <w:tcPr>
            <w:tcW w:w="5673" w:type="dxa"/>
            <w:shd w:val="clear" w:color="auto" w:fill="F2F2F2" w:themeFill="background1" w:themeFillShade="F2"/>
          </w:tcPr>
          <w:p w14:paraId="7D042B68" w14:textId="77777777" w:rsidR="009134DC" w:rsidRPr="00BA037F" w:rsidRDefault="009134DC" w:rsidP="00B05B38">
            <w:pPr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</w:tc>
        <w:tc>
          <w:tcPr>
            <w:tcW w:w="5243" w:type="dxa"/>
            <w:shd w:val="clear" w:color="auto" w:fill="F2F2F2" w:themeFill="background1" w:themeFillShade="F2"/>
          </w:tcPr>
          <w:p w14:paraId="24022EEB" w14:textId="77777777" w:rsidR="009134DC" w:rsidRPr="00BA037F" w:rsidRDefault="009134DC" w:rsidP="00B05B38">
            <w:pPr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</w:tc>
      </w:tr>
      <w:tr w:rsidR="009134DC" w:rsidRPr="00517C28" w14:paraId="14A786F4" w14:textId="77777777" w:rsidTr="003344D1">
        <w:trPr>
          <w:trHeight w:val="201"/>
        </w:trPr>
        <w:tc>
          <w:tcPr>
            <w:tcW w:w="5673" w:type="dxa"/>
            <w:shd w:val="clear" w:color="auto" w:fill="F2F2F2" w:themeFill="background1" w:themeFillShade="F2"/>
          </w:tcPr>
          <w:p w14:paraId="4C707155" w14:textId="77777777" w:rsidR="009134DC" w:rsidRPr="00BA037F" w:rsidRDefault="009134DC" w:rsidP="00B05B38">
            <w:pPr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</w:tc>
        <w:tc>
          <w:tcPr>
            <w:tcW w:w="5243" w:type="dxa"/>
            <w:shd w:val="clear" w:color="auto" w:fill="F2F2F2" w:themeFill="background1" w:themeFillShade="F2"/>
          </w:tcPr>
          <w:p w14:paraId="10B897E3" w14:textId="77777777" w:rsidR="009134DC" w:rsidRPr="00BA037F" w:rsidRDefault="009134DC" w:rsidP="00B05B38">
            <w:pPr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</w:tc>
      </w:tr>
      <w:tr w:rsidR="009134DC" w:rsidRPr="00517C28" w14:paraId="013041F2" w14:textId="77777777" w:rsidTr="003344D1">
        <w:tc>
          <w:tcPr>
            <w:tcW w:w="5673" w:type="dxa"/>
            <w:shd w:val="clear" w:color="auto" w:fill="F2F2F2" w:themeFill="background1" w:themeFillShade="F2"/>
          </w:tcPr>
          <w:p w14:paraId="79F10DE9" w14:textId="77777777" w:rsidR="009134DC" w:rsidRPr="00BA037F" w:rsidRDefault="009134DC" w:rsidP="00B05B38">
            <w:pPr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</w:tc>
        <w:tc>
          <w:tcPr>
            <w:tcW w:w="5243" w:type="dxa"/>
            <w:shd w:val="clear" w:color="auto" w:fill="F2F2F2" w:themeFill="background1" w:themeFillShade="F2"/>
          </w:tcPr>
          <w:p w14:paraId="2FAFAA97" w14:textId="77777777" w:rsidR="009134DC" w:rsidRPr="00BA037F" w:rsidRDefault="009134DC" w:rsidP="00B05B38">
            <w:pPr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</w:tc>
      </w:tr>
      <w:tr w:rsidR="009134DC" w:rsidRPr="00517C28" w14:paraId="511D74C5" w14:textId="77777777" w:rsidTr="003344D1">
        <w:tc>
          <w:tcPr>
            <w:tcW w:w="5673" w:type="dxa"/>
            <w:shd w:val="clear" w:color="auto" w:fill="F2F2F2" w:themeFill="background1" w:themeFillShade="F2"/>
          </w:tcPr>
          <w:p w14:paraId="335E8149" w14:textId="77777777" w:rsidR="009134DC" w:rsidRPr="00BA037F" w:rsidRDefault="009134DC" w:rsidP="00B05B38">
            <w:pPr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</w:p>
        </w:tc>
        <w:tc>
          <w:tcPr>
            <w:tcW w:w="5243" w:type="dxa"/>
            <w:shd w:val="clear" w:color="auto" w:fill="F2F2F2" w:themeFill="background1" w:themeFillShade="F2"/>
          </w:tcPr>
          <w:p w14:paraId="4B9292FB" w14:textId="77777777" w:rsidR="009134DC" w:rsidRPr="00BA037F" w:rsidRDefault="009134DC" w:rsidP="00B05B38">
            <w:pPr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</w:p>
        </w:tc>
      </w:tr>
    </w:tbl>
    <w:p w14:paraId="461DBFCF" w14:textId="77777777" w:rsidR="00BA037F" w:rsidRDefault="00BA037F" w:rsidP="009134DC"/>
    <w:p w14:paraId="3DCC0A55" w14:textId="77777777" w:rsidR="00BA037F" w:rsidRDefault="00BA037F" w:rsidP="009134DC"/>
    <w:p w14:paraId="57B5228A" w14:textId="77777777" w:rsidR="00BA037F" w:rsidRDefault="00BA037F" w:rsidP="009134DC"/>
    <w:p w14:paraId="5AFAE2CB" w14:textId="77777777" w:rsidR="00BA037F" w:rsidRDefault="00BA037F" w:rsidP="009134DC"/>
    <w:p w14:paraId="65DB7DB4" w14:textId="77777777" w:rsidR="00BA037F" w:rsidRDefault="00BA037F" w:rsidP="009134DC"/>
    <w:p w14:paraId="30725B2D" w14:textId="77777777" w:rsidR="00BA037F" w:rsidRDefault="00BA037F" w:rsidP="009134DC"/>
    <w:p w14:paraId="2CB729CB" w14:textId="77777777" w:rsidR="00834494" w:rsidRDefault="00834494" w:rsidP="009134DC"/>
    <w:p w14:paraId="09CB215F" w14:textId="77777777" w:rsidR="00834494" w:rsidRDefault="00834494" w:rsidP="009134DC"/>
    <w:p w14:paraId="50CBFE12" w14:textId="77777777" w:rsidR="00834494" w:rsidRDefault="00834494" w:rsidP="009134DC"/>
    <w:p w14:paraId="3CDEDA19" w14:textId="77777777" w:rsidR="00834494" w:rsidRDefault="00834494" w:rsidP="009134DC"/>
    <w:p w14:paraId="1A36E02C" w14:textId="77777777" w:rsidR="00834494" w:rsidRDefault="00834494" w:rsidP="00834494"/>
    <w:tbl>
      <w:tblPr>
        <w:tblpPr w:leftFromText="141" w:rightFromText="141" w:vertAnchor="text" w:horzAnchor="margin" w:tblpXSpec="center" w:tblpY="-3523"/>
        <w:tblW w:w="10890" w:type="dxa"/>
        <w:shd w:val="clear" w:color="auto" w:fill="FFFFFF"/>
        <w:tblLook w:val="01E0" w:firstRow="1" w:lastRow="1" w:firstColumn="1" w:lastColumn="1" w:noHBand="0" w:noVBand="0"/>
      </w:tblPr>
      <w:tblGrid>
        <w:gridCol w:w="6091"/>
        <w:gridCol w:w="4799"/>
      </w:tblGrid>
      <w:tr w:rsidR="001D349A" w:rsidRPr="00517C28" w14:paraId="7864A93A" w14:textId="77777777" w:rsidTr="001D349A">
        <w:trPr>
          <w:trHeight w:val="1655"/>
        </w:trPr>
        <w:tc>
          <w:tcPr>
            <w:tcW w:w="6091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2F2F2" w:themeFill="background1" w:themeFillShade="F2"/>
          </w:tcPr>
          <w:p w14:paraId="4642B3A1" w14:textId="77777777" w:rsidR="00834494" w:rsidRPr="00BA037F" w:rsidRDefault="00834494" w:rsidP="0059200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07F1F172" w14:textId="77777777" w:rsidR="00834494" w:rsidRPr="00BA037F" w:rsidRDefault="00834494" w:rsidP="0059200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67C8609A" w14:textId="77777777" w:rsidR="00834494" w:rsidRPr="00BA037F" w:rsidRDefault="00834494" w:rsidP="0059200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0D2EEB03" w14:textId="77777777" w:rsidR="00834494" w:rsidRPr="00BA037F" w:rsidRDefault="00834494" w:rsidP="0059200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5BFA7741" w14:textId="77777777" w:rsidR="00834494" w:rsidRPr="00BA037F" w:rsidRDefault="00834494" w:rsidP="0059200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32BDD60D" w14:textId="77777777" w:rsidR="00834494" w:rsidRPr="00BA037F" w:rsidRDefault="00834494" w:rsidP="0059200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37C9779B" w14:textId="77777777" w:rsidR="00834494" w:rsidRPr="00BA037F" w:rsidRDefault="00834494" w:rsidP="0059200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46FE48B4" w14:textId="77777777" w:rsidR="00834494" w:rsidRPr="00BA037F" w:rsidRDefault="00834494" w:rsidP="0059200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2438019A" w14:textId="77777777" w:rsidR="00834494" w:rsidRPr="00BA037F" w:rsidRDefault="00834494" w:rsidP="0059200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13A22D1E" w14:textId="77777777" w:rsidR="00834494" w:rsidRPr="00BA037F" w:rsidRDefault="00834494" w:rsidP="0059200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4FA985E7" w14:textId="77777777" w:rsidR="00834494" w:rsidRPr="00BA037F" w:rsidRDefault="00834494" w:rsidP="0059200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4799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2F2F2" w:themeFill="background1" w:themeFillShade="F2"/>
          </w:tcPr>
          <w:p w14:paraId="3582DCFD" w14:textId="77777777" w:rsidR="00834494" w:rsidRPr="00BA037F" w:rsidRDefault="00834494" w:rsidP="0059200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</w:tr>
      <w:tr w:rsidR="00440080" w:rsidRPr="00517C28" w14:paraId="60AF3D18" w14:textId="77777777" w:rsidTr="001D349A">
        <w:trPr>
          <w:trHeight w:val="310"/>
        </w:trPr>
        <w:tc>
          <w:tcPr>
            <w:tcW w:w="6091" w:type="dxa"/>
            <w:tcBorders>
              <w:top w:val="single" w:sz="24" w:space="0" w:color="FFFFFF" w:themeColor="background1"/>
            </w:tcBorders>
            <w:shd w:val="clear" w:color="auto" w:fill="2E74B5" w:themeFill="accent1" w:themeFillShade="BF"/>
          </w:tcPr>
          <w:p w14:paraId="48BD15AC" w14:textId="77777777" w:rsidR="00834494" w:rsidRPr="00BA037F" w:rsidRDefault="00834494" w:rsidP="0059200B">
            <w:pP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18F54E37" w14:textId="77777777" w:rsidR="00834494" w:rsidRPr="00BA037F" w:rsidRDefault="00834494" w:rsidP="0059200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Ana Lilia Muñoz Cortés</w:t>
            </w:r>
          </w:p>
        </w:tc>
        <w:tc>
          <w:tcPr>
            <w:tcW w:w="4799" w:type="dxa"/>
            <w:tcBorders>
              <w:top w:val="single" w:sz="24" w:space="0" w:color="FFFFFF" w:themeColor="background1"/>
            </w:tcBorders>
            <w:shd w:val="clear" w:color="auto" w:fill="2E74B5" w:themeFill="accent1" w:themeFillShade="BF"/>
          </w:tcPr>
          <w:p w14:paraId="15C64895" w14:textId="77777777" w:rsidR="00834494" w:rsidRPr="00BA037F" w:rsidRDefault="00834494" w:rsidP="0059200B">
            <w:pP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72DB433C" w14:textId="77777777" w:rsidR="00834494" w:rsidRPr="00BA037F" w:rsidRDefault="00834494" w:rsidP="0059200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Carlos Padilla Fitch</w:t>
            </w:r>
          </w:p>
        </w:tc>
      </w:tr>
      <w:tr w:rsidR="00440080" w:rsidRPr="00517C28" w14:paraId="30AC46DA" w14:textId="77777777" w:rsidTr="001D349A">
        <w:trPr>
          <w:trHeight w:val="98"/>
        </w:trPr>
        <w:tc>
          <w:tcPr>
            <w:tcW w:w="6091" w:type="dxa"/>
            <w:shd w:val="clear" w:color="auto" w:fill="2E74B5" w:themeFill="accent1" w:themeFillShade="BF"/>
          </w:tcPr>
          <w:p w14:paraId="3DC7BBED" w14:textId="77777777" w:rsidR="00834494" w:rsidRPr="00BA037F" w:rsidRDefault="00834494" w:rsidP="0059200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328156C1" w14:textId="77777777" w:rsidR="00834494" w:rsidRPr="00BA037F" w:rsidRDefault="00834494" w:rsidP="0059200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 xml:space="preserve">Gerente de Operaciones </w:t>
            </w:r>
          </w:p>
        </w:tc>
        <w:tc>
          <w:tcPr>
            <w:tcW w:w="4799" w:type="dxa"/>
            <w:shd w:val="clear" w:color="auto" w:fill="2E74B5" w:themeFill="accent1" w:themeFillShade="BF"/>
          </w:tcPr>
          <w:p w14:paraId="26E9F3EB" w14:textId="77777777" w:rsidR="00834494" w:rsidRPr="00BA037F" w:rsidRDefault="00834494" w:rsidP="0059200B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</w:p>
          <w:p w14:paraId="783F54FC" w14:textId="77777777" w:rsidR="00834494" w:rsidRPr="00BA037F" w:rsidRDefault="00834494" w:rsidP="0059200B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 xml:space="preserve">Director General </w:t>
            </w:r>
          </w:p>
        </w:tc>
      </w:tr>
    </w:tbl>
    <w:p w14:paraId="4C61B797" w14:textId="77777777" w:rsidR="00834494" w:rsidRDefault="00834494" w:rsidP="009134DC"/>
    <w:sectPr w:rsidR="00834494" w:rsidSect="00C4747E"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A1B1D5" w14:textId="77777777" w:rsidR="00502429" w:rsidRDefault="00502429" w:rsidP="00B4756D">
      <w:r>
        <w:separator/>
      </w:r>
    </w:p>
  </w:endnote>
  <w:endnote w:type="continuationSeparator" w:id="0">
    <w:p w14:paraId="0147FA42" w14:textId="77777777" w:rsidR="00502429" w:rsidRDefault="00502429" w:rsidP="00B47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mbusSan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177C4F" w14:textId="002536B0" w:rsidR="00A63240" w:rsidRPr="00A63240" w:rsidRDefault="00A63240" w:rsidP="00A63240">
    <w:pPr>
      <w:pStyle w:val="Piedepgina"/>
      <w:jc w:val="right"/>
      <w:rPr>
        <w:rFonts w:ascii="Arial" w:hAnsi="Arial" w:cs="Arial"/>
      </w:rPr>
    </w:pPr>
    <w:r>
      <w:rPr>
        <w:rFonts w:ascii="Arial" w:hAnsi="Arial" w:cs="Arial"/>
      </w:rPr>
      <w:t>F-DSPT-RH/23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D248AE" w14:textId="77777777" w:rsidR="00502429" w:rsidRDefault="00502429" w:rsidP="00B4756D">
      <w:r>
        <w:separator/>
      </w:r>
    </w:p>
  </w:footnote>
  <w:footnote w:type="continuationSeparator" w:id="0">
    <w:p w14:paraId="7277F076" w14:textId="77777777" w:rsidR="00502429" w:rsidRDefault="00502429" w:rsidP="00B475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ED606C"/>
    <w:multiLevelType w:val="hybridMultilevel"/>
    <w:tmpl w:val="C72A36DE"/>
    <w:lvl w:ilvl="0" w:tplc="C316D960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45746"/>
    <w:multiLevelType w:val="hybridMultilevel"/>
    <w:tmpl w:val="95DA7700"/>
    <w:lvl w:ilvl="0" w:tplc="E49CF3A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643C92"/>
    <w:multiLevelType w:val="hybridMultilevel"/>
    <w:tmpl w:val="15B41E5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0E01FB"/>
    <w:multiLevelType w:val="hybridMultilevel"/>
    <w:tmpl w:val="9ED28A38"/>
    <w:lvl w:ilvl="0" w:tplc="3280E5DA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4DC"/>
    <w:rsid w:val="00003027"/>
    <w:rsid w:val="0000530C"/>
    <w:rsid w:val="00053438"/>
    <w:rsid w:val="00057738"/>
    <w:rsid w:val="00083202"/>
    <w:rsid w:val="00090350"/>
    <w:rsid w:val="000C79E7"/>
    <w:rsid w:val="0011239B"/>
    <w:rsid w:val="00113C4D"/>
    <w:rsid w:val="0012067E"/>
    <w:rsid w:val="00183708"/>
    <w:rsid w:val="001878A3"/>
    <w:rsid w:val="001B783B"/>
    <w:rsid w:val="001D349A"/>
    <w:rsid w:val="00237B0A"/>
    <w:rsid w:val="0024012F"/>
    <w:rsid w:val="0024013C"/>
    <w:rsid w:val="002425BC"/>
    <w:rsid w:val="00270132"/>
    <w:rsid w:val="00290740"/>
    <w:rsid w:val="002B2C69"/>
    <w:rsid w:val="002B44A4"/>
    <w:rsid w:val="002E0740"/>
    <w:rsid w:val="003010D9"/>
    <w:rsid w:val="00323F4C"/>
    <w:rsid w:val="003344D1"/>
    <w:rsid w:val="00344629"/>
    <w:rsid w:val="00351757"/>
    <w:rsid w:val="00376B59"/>
    <w:rsid w:val="0038273E"/>
    <w:rsid w:val="003A4178"/>
    <w:rsid w:val="003C6CDC"/>
    <w:rsid w:val="003D1D3D"/>
    <w:rsid w:val="003E0A95"/>
    <w:rsid w:val="00440080"/>
    <w:rsid w:val="00462E11"/>
    <w:rsid w:val="004C5260"/>
    <w:rsid w:val="004C683B"/>
    <w:rsid w:val="004E4F7D"/>
    <w:rsid w:val="00502429"/>
    <w:rsid w:val="005340BD"/>
    <w:rsid w:val="00546609"/>
    <w:rsid w:val="005821C5"/>
    <w:rsid w:val="00595A2D"/>
    <w:rsid w:val="0059767C"/>
    <w:rsid w:val="00597CF7"/>
    <w:rsid w:val="005A27EE"/>
    <w:rsid w:val="005C277E"/>
    <w:rsid w:val="005D3C4D"/>
    <w:rsid w:val="005E1662"/>
    <w:rsid w:val="005F177E"/>
    <w:rsid w:val="005F2394"/>
    <w:rsid w:val="00642036"/>
    <w:rsid w:val="00642B37"/>
    <w:rsid w:val="00656DB4"/>
    <w:rsid w:val="0066721E"/>
    <w:rsid w:val="00670E23"/>
    <w:rsid w:val="006A6C32"/>
    <w:rsid w:val="0070019B"/>
    <w:rsid w:val="00702E81"/>
    <w:rsid w:val="00734925"/>
    <w:rsid w:val="0074087C"/>
    <w:rsid w:val="00754C4F"/>
    <w:rsid w:val="00765B4A"/>
    <w:rsid w:val="007C063A"/>
    <w:rsid w:val="007C4481"/>
    <w:rsid w:val="007D62F8"/>
    <w:rsid w:val="00802F30"/>
    <w:rsid w:val="00807BAF"/>
    <w:rsid w:val="008305F1"/>
    <w:rsid w:val="00834494"/>
    <w:rsid w:val="008434E1"/>
    <w:rsid w:val="008469BE"/>
    <w:rsid w:val="008553E3"/>
    <w:rsid w:val="00860831"/>
    <w:rsid w:val="00884294"/>
    <w:rsid w:val="00886800"/>
    <w:rsid w:val="00894AC8"/>
    <w:rsid w:val="008E534C"/>
    <w:rsid w:val="008E5901"/>
    <w:rsid w:val="008F01E3"/>
    <w:rsid w:val="00903232"/>
    <w:rsid w:val="009134DC"/>
    <w:rsid w:val="00917FF2"/>
    <w:rsid w:val="00937D66"/>
    <w:rsid w:val="009966B3"/>
    <w:rsid w:val="009A5BD1"/>
    <w:rsid w:val="009D6052"/>
    <w:rsid w:val="009E5248"/>
    <w:rsid w:val="009E7D54"/>
    <w:rsid w:val="00A01CD0"/>
    <w:rsid w:val="00A16D18"/>
    <w:rsid w:val="00A46A4E"/>
    <w:rsid w:val="00A63240"/>
    <w:rsid w:val="00AA03E3"/>
    <w:rsid w:val="00AB1BE5"/>
    <w:rsid w:val="00B00675"/>
    <w:rsid w:val="00B05B38"/>
    <w:rsid w:val="00B354C8"/>
    <w:rsid w:val="00B46A17"/>
    <w:rsid w:val="00B4756D"/>
    <w:rsid w:val="00B8024A"/>
    <w:rsid w:val="00B95641"/>
    <w:rsid w:val="00BA037F"/>
    <w:rsid w:val="00BA14BE"/>
    <w:rsid w:val="00BA3834"/>
    <w:rsid w:val="00BC157F"/>
    <w:rsid w:val="00BF37B4"/>
    <w:rsid w:val="00BF5599"/>
    <w:rsid w:val="00C0399E"/>
    <w:rsid w:val="00C4207A"/>
    <w:rsid w:val="00C4747E"/>
    <w:rsid w:val="00C7251B"/>
    <w:rsid w:val="00C748F4"/>
    <w:rsid w:val="00C75A45"/>
    <w:rsid w:val="00CA6131"/>
    <w:rsid w:val="00CB732A"/>
    <w:rsid w:val="00D05347"/>
    <w:rsid w:val="00DB6370"/>
    <w:rsid w:val="00DD15AC"/>
    <w:rsid w:val="00DE6D63"/>
    <w:rsid w:val="00DF610B"/>
    <w:rsid w:val="00E070C0"/>
    <w:rsid w:val="00E2127B"/>
    <w:rsid w:val="00E46101"/>
    <w:rsid w:val="00E51681"/>
    <w:rsid w:val="00E74E59"/>
    <w:rsid w:val="00E91366"/>
    <w:rsid w:val="00F271C5"/>
    <w:rsid w:val="00F32443"/>
    <w:rsid w:val="00F36599"/>
    <w:rsid w:val="00F4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229DB7"/>
  <w15:docId w15:val="{046E9893-E90A-41B3-83C8-1D6608AB5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9134DC"/>
    <w:rPr>
      <w:rFonts w:ascii="Times New Roman" w:eastAsia="Times New Roman" w:hAnsi="Times New Roman"/>
      <w:sz w:val="24"/>
      <w:szCs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9134D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9134DC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134DC"/>
    <w:pPr>
      <w:ind w:left="720"/>
      <w:contextualSpacing/>
    </w:pPr>
  </w:style>
  <w:style w:type="table" w:styleId="Cuadrculamedia1-nfasis5">
    <w:name w:val="Medium Grid 1 Accent 5"/>
    <w:basedOn w:val="Tablanormal"/>
    <w:uiPriority w:val="67"/>
    <w:rsid w:val="009134DC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Tablaconcuadrcula">
    <w:name w:val="Table Grid"/>
    <w:basedOn w:val="Tablanormal"/>
    <w:uiPriority w:val="59"/>
    <w:rsid w:val="009134D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4462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4629"/>
    <w:rPr>
      <w:rFonts w:ascii="Lucida Grande" w:eastAsia="Times New Roman" w:hAnsi="Lucida Grande" w:cs="Lucida Grande"/>
      <w:sz w:val="18"/>
      <w:szCs w:val="18"/>
      <w:lang w:val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344629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44629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44629"/>
    <w:rPr>
      <w:rFonts w:ascii="Times New Roman" w:eastAsia="Times New Roman" w:hAnsi="Times New Roman"/>
      <w:sz w:val="24"/>
      <w:szCs w:val="24"/>
      <w:lang w:val="es-MX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44629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44629"/>
    <w:rPr>
      <w:rFonts w:ascii="Times New Roman" w:eastAsia="Times New Roman" w:hAnsi="Times New Roman"/>
      <w:b/>
      <w:bCs/>
      <w:sz w:val="24"/>
      <w:szCs w:val="24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B4756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4756D"/>
    <w:rPr>
      <w:rFonts w:ascii="Times New Roman" w:eastAsia="Times New Roman" w:hAnsi="Times New Roman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54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00B701-699A-3F4B-B639-C85191804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5</Pages>
  <Words>840</Words>
  <Characters>4620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begroup04</dc:creator>
  <cp:keywords/>
  <cp:lastModifiedBy>JESSICA CASTILLO BALTAZAR</cp:lastModifiedBy>
  <cp:revision>16</cp:revision>
  <cp:lastPrinted>2018-07-27T17:48:00Z</cp:lastPrinted>
  <dcterms:created xsi:type="dcterms:W3CDTF">2018-08-23T12:10:00Z</dcterms:created>
  <dcterms:modified xsi:type="dcterms:W3CDTF">2021-11-29T21:25:00Z</dcterms:modified>
</cp:coreProperties>
</file>