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1D349A">
        <w:trPr>
          <w:trHeight w:val="284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75C19CE6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11771">
              <w:rPr>
                <w:rFonts w:ascii="Arial" w:hAnsi="Arial" w:cs="Arial"/>
                <w:sz w:val="22"/>
                <w:szCs w:val="22"/>
                <w:lang w:val="es-ES"/>
              </w:rPr>
              <w:t>Guardia de Seguridad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34825304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CE5823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767459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7E9DDAE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1453E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4BCE530C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51453E">
              <w:rPr>
                <w:rFonts w:ascii="Arial" w:hAnsi="Arial" w:cs="Arial"/>
                <w:sz w:val="22"/>
                <w:szCs w:val="22"/>
                <w:lang w:val="es-ES"/>
              </w:rPr>
              <w:t>Gerencia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1BC2C1" w14:textId="77777777" w:rsidR="00C370B2" w:rsidRPr="00C370B2" w:rsidRDefault="00C370B2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1EB5D65E" w:rsidR="009134DC" w:rsidRDefault="00CE5823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2511F">
              <w:rPr>
                <w:rFonts w:ascii="Arial" w:hAnsi="Arial" w:cs="Arial"/>
                <w:sz w:val="22"/>
                <w:szCs w:val="22"/>
                <w:lang w:val="es-ES"/>
              </w:rPr>
              <w:t xml:space="preserve">Es responsable de </w:t>
            </w:r>
            <w:r w:rsidR="0051453E">
              <w:rPr>
                <w:rFonts w:ascii="Arial" w:hAnsi="Arial" w:cs="Arial"/>
                <w:sz w:val="22"/>
                <w:szCs w:val="22"/>
                <w:lang w:val="es-ES"/>
              </w:rPr>
              <w:t xml:space="preserve">proteger los activos y </w:t>
            </w:r>
            <w:r w:rsidR="0051453E" w:rsidRPr="0051453E">
              <w:rPr>
                <w:rFonts w:ascii="Arial" w:hAnsi="Arial" w:cs="Arial"/>
                <w:sz w:val="22"/>
                <w:szCs w:val="22"/>
                <w:lang w:val="es-ES"/>
              </w:rPr>
              <w:t>valores</w:t>
            </w:r>
            <w:r w:rsidR="0051453E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empresa, así como resguardar las instalaciones de la misma asegurando que se acate el reglamento interno para prevenir accidentes, condiciones y/o prácticas inseguras, auxiliándose para ello en la revisión de cámaras de seguridad para garantizar el bienestar 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al interior de la Organización </w:t>
            </w:r>
            <w:r w:rsidRPr="00F2511F">
              <w:rPr>
                <w:rFonts w:ascii="Arial" w:hAnsi="Arial" w:cs="Arial"/>
                <w:sz w:val="22"/>
                <w:szCs w:val="22"/>
                <w:lang w:val="es-ES"/>
              </w:rPr>
              <w:t>de manera eficiente y oportuna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C370B2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0C0B5828" w14:textId="77777777" w:rsidR="00C370B2" w:rsidRPr="00C370B2" w:rsidRDefault="00C370B2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894AC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28942693" w14:textId="51AAFBB0" w:rsidR="00CE5823" w:rsidRPr="00CE5823" w:rsidRDefault="00894AC8" w:rsidP="00CE5823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E582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CE5823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E5823" w:rsidRPr="00CE5823">
              <w:rPr>
                <w:rFonts w:ascii="Arial" w:hAnsi="Arial" w:cs="Arial"/>
                <w:sz w:val="22"/>
                <w:szCs w:val="22"/>
              </w:rPr>
              <w:t xml:space="preserve">Conocer </w:t>
            </w:r>
            <w:r w:rsidR="003D5D54" w:rsidRPr="00DF398E">
              <w:rPr>
                <w:rFonts w:ascii="Arial" w:hAnsi="Arial" w:cs="Arial"/>
                <w:sz w:val="22"/>
                <w:szCs w:val="22"/>
              </w:rPr>
              <w:t xml:space="preserve">el reglamento interno 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y garantizar su correcta aplicación diariamente </w:t>
            </w:r>
            <w:r w:rsidR="003D5D54" w:rsidRPr="00DF398E">
              <w:rPr>
                <w:rFonts w:ascii="Arial" w:hAnsi="Arial" w:cs="Arial"/>
                <w:sz w:val="22"/>
                <w:szCs w:val="22"/>
              </w:rPr>
              <w:t>para que se</w:t>
            </w:r>
            <w:r w:rsidR="0002510E">
              <w:rPr>
                <w:rFonts w:ascii="Arial" w:hAnsi="Arial" w:cs="Arial"/>
                <w:sz w:val="22"/>
                <w:szCs w:val="22"/>
              </w:rPr>
              <w:t>a</w:t>
            </w:r>
            <w:r w:rsidR="003D5D54" w:rsidRPr="00DF398E">
              <w:rPr>
                <w:rFonts w:ascii="Arial" w:hAnsi="Arial" w:cs="Arial"/>
                <w:sz w:val="22"/>
                <w:szCs w:val="22"/>
              </w:rPr>
              <w:t xml:space="preserve"> acat</w:t>
            </w:r>
            <w:r w:rsidR="0002510E">
              <w:rPr>
                <w:rFonts w:ascii="Arial" w:hAnsi="Arial" w:cs="Arial"/>
                <w:sz w:val="22"/>
                <w:szCs w:val="22"/>
              </w:rPr>
              <w:t>ado</w:t>
            </w:r>
            <w:r w:rsidR="003D5D54" w:rsidRPr="00DF39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510E">
              <w:rPr>
                <w:rFonts w:ascii="Arial" w:hAnsi="Arial" w:cs="Arial"/>
                <w:sz w:val="22"/>
                <w:szCs w:val="22"/>
              </w:rPr>
              <w:t>adecuadamente en la organización</w:t>
            </w:r>
          </w:p>
          <w:p w14:paraId="5698B011" w14:textId="49A19BA8" w:rsidR="00CE5823" w:rsidRPr="00CE5823" w:rsidRDefault="00CE5823" w:rsidP="00CE5823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Pr="00CE5823">
              <w:rPr>
                <w:rFonts w:ascii="Arial" w:hAnsi="Arial" w:cs="Arial"/>
                <w:sz w:val="22"/>
                <w:szCs w:val="22"/>
              </w:rPr>
              <w:t>Realizar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>diariamente rondines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 en las instalaciones de la empresa para verificar que todos los activos y el ambiente laboral se encuentren en orden</w:t>
            </w:r>
          </w:p>
          <w:p w14:paraId="3AA74DC6" w14:textId="574EA6BD" w:rsidR="00CE5823" w:rsidRPr="00CE5823" w:rsidRDefault="00CE5823" w:rsidP="00CE5823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Revisar 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y dar seguimiento diariamente a las 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>cámaras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 de seguridad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 para prevenir accidentes y prácticas inseguras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 al interior de las instalaciones de la organización</w:t>
            </w:r>
            <w:r w:rsidRPr="00CE582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F5F775A" w14:textId="69C4B255" w:rsidR="00CE5823" w:rsidRPr="00CE5823" w:rsidRDefault="00CE5823" w:rsidP="00CE5823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Proporcionar diariamente 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acceso 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y salida 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al personal </w:t>
            </w:r>
            <w:r w:rsidR="0002510E">
              <w:rPr>
                <w:rFonts w:ascii="Arial" w:hAnsi="Arial" w:cs="Arial"/>
                <w:sz w:val="22"/>
                <w:szCs w:val="22"/>
              </w:rPr>
              <w:t>en las instalaciones de la empresa para verificar que éstos transcurran de manera adecuada y ordenada conforme a los lineamientos establecidos</w:t>
            </w:r>
            <w:r w:rsidRPr="00CE582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C728A0B" w14:textId="23682AFB" w:rsidR="00CE5823" w:rsidRPr="00CE5823" w:rsidRDefault="00CE5823" w:rsidP="00CE5823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="0002510E">
              <w:rPr>
                <w:rFonts w:ascii="Arial" w:hAnsi="Arial" w:cs="Arial"/>
                <w:sz w:val="22"/>
                <w:szCs w:val="22"/>
              </w:rPr>
              <w:t>Realizar diariamente la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 custodia y </w:t>
            </w:r>
            <w:r w:rsidR="0002510E">
              <w:rPr>
                <w:rFonts w:ascii="Arial" w:hAnsi="Arial" w:cs="Arial"/>
                <w:sz w:val="22"/>
                <w:szCs w:val="22"/>
              </w:rPr>
              <w:t>resguardo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510E">
              <w:rPr>
                <w:rFonts w:ascii="Arial" w:hAnsi="Arial" w:cs="Arial"/>
                <w:sz w:val="22"/>
                <w:szCs w:val="22"/>
              </w:rPr>
              <w:t>del</w:t>
            </w:r>
            <w:r w:rsidR="0002510E" w:rsidRPr="00DF398E">
              <w:rPr>
                <w:rFonts w:ascii="Arial" w:hAnsi="Arial" w:cs="Arial"/>
                <w:sz w:val="22"/>
                <w:szCs w:val="22"/>
              </w:rPr>
              <w:t xml:space="preserve"> traslado de valores</w:t>
            </w:r>
            <w:r w:rsidR="0002510E">
              <w:rPr>
                <w:rFonts w:ascii="Arial" w:hAnsi="Arial" w:cs="Arial"/>
                <w:sz w:val="22"/>
                <w:szCs w:val="22"/>
              </w:rPr>
              <w:t xml:space="preserve"> de la empresa a los destinos encomendados por la Dirección General</w:t>
            </w:r>
            <w:r w:rsidRPr="00CE582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F461B5" w14:textId="2F1578B6" w:rsidR="00701B89" w:rsidRPr="00506AA2" w:rsidRDefault="00CE5823" w:rsidP="00CE5823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 </w:t>
            </w:r>
            <w:r w:rsidRPr="00CE5823">
              <w:rPr>
                <w:rFonts w:ascii="Arial" w:hAnsi="Arial" w:cs="Arial"/>
                <w:sz w:val="22"/>
                <w:szCs w:val="22"/>
              </w:rPr>
              <w:t xml:space="preserve">Realizar </w:t>
            </w:r>
            <w:r w:rsidR="004B405E">
              <w:rPr>
                <w:rFonts w:ascii="Arial" w:hAnsi="Arial" w:cs="Arial"/>
                <w:sz w:val="22"/>
                <w:szCs w:val="22"/>
              </w:rPr>
              <w:t xml:space="preserve">diariamente </w:t>
            </w:r>
            <w:r w:rsidR="004B405E" w:rsidRPr="00DF398E">
              <w:rPr>
                <w:rFonts w:ascii="Arial" w:hAnsi="Arial" w:cs="Arial"/>
                <w:sz w:val="22"/>
                <w:szCs w:val="22"/>
              </w:rPr>
              <w:t xml:space="preserve">compras </w:t>
            </w:r>
            <w:r w:rsidR="004B405E">
              <w:rPr>
                <w:rFonts w:ascii="Arial" w:hAnsi="Arial" w:cs="Arial"/>
                <w:sz w:val="22"/>
                <w:szCs w:val="22"/>
              </w:rPr>
              <w:t xml:space="preserve">de insumos requeridos </w:t>
            </w:r>
            <w:r w:rsidR="004B405E" w:rsidRPr="00DF398E">
              <w:rPr>
                <w:rFonts w:ascii="Arial" w:hAnsi="Arial" w:cs="Arial"/>
                <w:sz w:val="22"/>
                <w:szCs w:val="22"/>
              </w:rPr>
              <w:t xml:space="preserve">para la empresa así como </w:t>
            </w:r>
            <w:r w:rsidR="004B405E">
              <w:rPr>
                <w:rFonts w:ascii="Arial" w:hAnsi="Arial" w:cs="Arial"/>
                <w:sz w:val="22"/>
                <w:szCs w:val="22"/>
              </w:rPr>
              <w:t>el</w:t>
            </w:r>
            <w:r w:rsidR="004B405E" w:rsidRPr="00DF398E">
              <w:rPr>
                <w:rFonts w:ascii="Arial" w:hAnsi="Arial" w:cs="Arial"/>
                <w:sz w:val="22"/>
                <w:szCs w:val="22"/>
              </w:rPr>
              <w:t xml:space="preserve"> traslado de material</w:t>
            </w:r>
            <w:r w:rsidR="004B405E">
              <w:rPr>
                <w:rFonts w:ascii="Arial" w:hAnsi="Arial" w:cs="Arial"/>
                <w:sz w:val="22"/>
                <w:szCs w:val="22"/>
              </w:rPr>
              <w:t xml:space="preserve"> a los destinos asignados por la Dirección General</w:t>
            </w:r>
            <w:r w:rsidRPr="00CE582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960C9A" w14:textId="0568D42F" w:rsidR="00337449" w:rsidRDefault="00CE5823" w:rsidP="00337449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7. </w:t>
            </w:r>
            <w:r w:rsidR="008212F3">
              <w:rPr>
                <w:rFonts w:ascii="Arial" w:hAnsi="Arial" w:cs="Arial"/>
                <w:sz w:val="22"/>
                <w:szCs w:val="22"/>
              </w:rPr>
              <w:t xml:space="preserve">Colocar diariamente los datos y registros correspondientes en la </w:t>
            </w:r>
            <w:r w:rsidR="004B405E" w:rsidRPr="00DF398E">
              <w:rPr>
                <w:rFonts w:ascii="Arial" w:hAnsi="Arial" w:cs="Arial"/>
                <w:sz w:val="22"/>
                <w:szCs w:val="22"/>
              </w:rPr>
              <w:t>bitácora</w:t>
            </w:r>
            <w:r w:rsidR="008212F3">
              <w:rPr>
                <w:rFonts w:ascii="Arial" w:hAnsi="Arial" w:cs="Arial"/>
                <w:sz w:val="22"/>
                <w:szCs w:val="22"/>
              </w:rPr>
              <w:t xml:space="preserve"> de visitas, entradas y salidas en la organización</w:t>
            </w:r>
            <w:r w:rsidRPr="00CE582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38C6FF" w14:textId="76916AE0" w:rsidR="00CE5823" w:rsidRPr="00337449" w:rsidRDefault="00337449" w:rsidP="00337449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37449">
              <w:rPr>
                <w:rFonts w:ascii="Arial" w:hAnsi="Arial" w:cs="Arial"/>
                <w:sz w:val="22"/>
                <w:szCs w:val="22"/>
              </w:rPr>
              <w:t xml:space="preserve">8. </w:t>
            </w:r>
            <w:r w:rsidR="00CE5823" w:rsidRPr="00337449">
              <w:rPr>
                <w:rFonts w:ascii="Arial" w:hAnsi="Arial" w:cs="Arial"/>
                <w:sz w:val="22"/>
                <w:szCs w:val="22"/>
              </w:rPr>
              <w:t xml:space="preserve">Realizar </w:t>
            </w:r>
            <w:r w:rsidR="008212F3">
              <w:rPr>
                <w:rFonts w:ascii="Arial" w:hAnsi="Arial" w:cs="Arial"/>
                <w:sz w:val="22"/>
                <w:szCs w:val="22"/>
              </w:rPr>
              <w:t>diariamente r</w:t>
            </w:r>
            <w:r w:rsidR="008212F3" w:rsidRPr="00DF398E">
              <w:rPr>
                <w:rFonts w:ascii="Arial" w:hAnsi="Arial" w:cs="Arial"/>
                <w:sz w:val="22"/>
                <w:szCs w:val="22"/>
              </w:rPr>
              <w:t xml:space="preserve">evisión </w:t>
            </w:r>
            <w:r w:rsidR="008212F3">
              <w:rPr>
                <w:rFonts w:ascii="Arial" w:hAnsi="Arial" w:cs="Arial"/>
                <w:sz w:val="22"/>
                <w:szCs w:val="22"/>
              </w:rPr>
              <w:t xml:space="preserve">aleatoria </w:t>
            </w:r>
            <w:r w:rsidR="008212F3" w:rsidRPr="00DF398E">
              <w:rPr>
                <w:rFonts w:ascii="Arial" w:hAnsi="Arial" w:cs="Arial"/>
                <w:sz w:val="22"/>
                <w:szCs w:val="22"/>
              </w:rPr>
              <w:t xml:space="preserve">de personal </w:t>
            </w:r>
            <w:r w:rsidR="008212F3">
              <w:rPr>
                <w:rFonts w:ascii="Arial" w:hAnsi="Arial" w:cs="Arial"/>
                <w:sz w:val="22"/>
                <w:szCs w:val="22"/>
              </w:rPr>
              <w:t>para el cumplimiento de los protocolos establecidos en materia de seguridad</w:t>
            </w:r>
            <w:r w:rsidR="00CE5823" w:rsidRPr="0033744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F029136" w14:textId="15202660" w:rsidR="00506AA2" w:rsidRPr="00135954" w:rsidRDefault="00337449" w:rsidP="00506AA2">
            <w:pPr>
              <w:rPr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9. </w:t>
            </w:r>
            <w:r w:rsidR="008212F3">
              <w:rPr>
                <w:rFonts w:ascii="Arial" w:hAnsi="Arial" w:cs="Arial"/>
                <w:sz w:val="22"/>
                <w:szCs w:val="22"/>
              </w:rPr>
              <w:t xml:space="preserve">Seguir diariamente </w:t>
            </w:r>
            <w:r w:rsidR="008212F3" w:rsidRPr="00DF398E">
              <w:rPr>
                <w:rFonts w:ascii="Arial" w:hAnsi="Arial" w:cs="Arial"/>
                <w:sz w:val="22"/>
                <w:szCs w:val="22"/>
              </w:rPr>
              <w:t xml:space="preserve">las indicaciones </w:t>
            </w:r>
            <w:r w:rsidR="008212F3">
              <w:rPr>
                <w:rFonts w:ascii="Arial" w:hAnsi="Arial" w:cs="Arial"/>
                <w:sz w:val="22"/>
                <w:szCs w:val="22"/>
              </w:rPr>
              <w:t>asignadas por la Gerencia de Operaciones y Dirección General</w:t>
            </w:r>
            <w:r w:rsidR="008212F3">
              <w:rPr>
                <w:lang w:val="es-ES"/>
              </w:rPr>
              <w:t>.</w:t>
            </w:r>
          </w:p>
          <w:p w14:paraId="18EDABE3" w14:textId="77777777" w:rsidR="00506AA2" w:rsidRPr="008305F1" w:rsidRDefault="00506AA2" w:rsidP="00CE5823">
            <w:pPr>
              <w:spacing w:after="160" w:line="25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97C666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2852A1E8" w14:textId="06B78BE9" w:rsidR="008212F3" w:rsidRDefault="008212F3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4A7F19C0" w14:textId="090BA5C2" w:rsidR="00767459" w:rsidRDefault="00767459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1EE2B023" w14:textId="798BEC14" w:rsidR="00767459" w:rsidRDefault="00767459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07ECB268" w14:textId="1E84EC11" w:rsidR="00767459" w:rsidRDefault="00767459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p w14:paraId="27997880" w14:textId="77777777" w:rsidR="00767459" w:rsidRPr="00C370B2" w:rsidRDefault="00767459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767459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079EDCA4" w14:textId="12C2439E" w:rsidR="009134DC" w:rsidRPr="00B05B38" w:rsidRDefault="00767459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02698741" wp14:editId="497E25BC">
                  <wp:extent cx="2962275" cy="419766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14" cy="420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0C634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C71F8B2" w14:textId="051A1C19" w:rsidR="00701B89" w:rsidRDefault="00701B89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5B4A440" w14:textId="77777777" w:rsidR="008212F3" w:rsidRPr="00C370B2" w:rsidRDefault="008212F3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D2C9891" w14:textId="77777777" w:rsidR="00E46101" w:rsidRPr="00C370B2" w:rsidRDefault="00E46101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4D6A9919" w:rsidR="009134DC" w:rsidRPr="0011239B" w:rsidRDefault="00B82D95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Masculin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D76E549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590947FB" w:rsidR="009134DC" w:rsidRPr="0011239B" w:rsidRDefault="00B82D95" w:rsidP="00337449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23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37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40623160" w:rsidR="009134DC" w:rsidRPr="0011239B" w:rsidRDefault="00B82D95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Casad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65FF3E56" w:rsidR="009134DC" w:rsidRPr="0011239B" w:rsidRDefault="00B82D95" w:rsidP="00337449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Preparatoria o bachillerato concluido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76AC40F" w:rsidR="009134DC" w:rsidRPr="0011239B" w:rsidRDefault="00B82D95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Mínimo 1 año en</w:t>
            </w:r>
            <w:r w:rsidRPr="00B82D95">
              <w:rPr>
                <w:rFonts w:ascii="Arial" w:hAnsi="Arial" w:cs="Arial"/>
                <w:sz w:val="22"/>
                <w:szCs w:val="22"/>
                <w:lang w:val="es-ES"/>
              </w:rPr>
              <w:t xml:space="preserve"> seguridad intramuros, protección de activos y valores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55F06710" w:rsidR="009134DC" w:rsidRPr="0011239B" w:rsidRDefault="009134DC" w:rsidP="00337449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11FE5547" w:rsidR="009134DC" w:rsidRPr="00B82D95" w:rsidRDefault="00B82D95" w:rsidP="00337449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Protocolos de seguridad</w:t>
            </w:r>
            <w:r w:rsidRPr="00B82D95">
              <w:rPr>
                <w:rFonts w:ascii="Arial" w:hAnsi="Arial" w:cs="Arial"/>
                <w:sz w:val="22"/>
                <w:szCs w:val="22"/>
                <w:lang w:val="es-ES"/>
              </w:rPr>
              <w:t xml:space="preserve"> intramuros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506AA2">
              <w:rPr>
                <w:rFonts w:ascii="Arial" w:hAnsi="Arial" w:cs="Arial"/>
                <w:sz w:val="22"/>
                <w:szCs w:val="22"/>
                <w:lang w:val="es-ES"/>
              </w:rPr>
              <w:t>revisión de personal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506AA2">
              <w:rPr>
                <w:rFonts w:ascii="Arial" w:hAnsi="Arial" w:cs="Arial"/>
                <w:sz w:val="22"/>
                <w:szCs w:val="22"/>
                <w:lang w:val="es-ES"/>
              </w:rPr>
              <w:t>operación de videocámaras de seguridad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5EE3CB7D" w:rsidR="009134DC" w:rsidRPr="0011239B" w:rsidRDefault="00506AA2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Cursos de evacuación, primeros auxilios, incendios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4B98A275" w:rsidR="009134DC" w:rsidRPr="0011239B" w:rsidRDefault="00506AA2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</w:t>
            </w:r>
            <w:r w:rsidRPr="00B82D95">
              <w:rPr>
                <w:rFonts w:ascii="Arial" w:hAnsi="Arial" w:cs="Arial"/>
                <w:sz w:val="22"/>
                <w:szCs w:val="22"/>
                <w:lang w:val="es-ES"/>
              </w:rPr>
              <w:t>efensa personal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, captura de datos, manejo de automóvil,</w:t>
            </w:r>
            <w:r w:rsidRPr="00B82D95">
              <w:rPr>
                <w:rFonts w:ascii="Arial" w:hAnsi="Arial" w:cs="Arial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protección de valores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273CD750" w:rsidR="009134DC" w:rsidRPr="0011239B" w:rsidRDefault="00506AA2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lastRenderedPageBreak/>
              <w:t>Manejo</w:t>
            </w:r>
            <w:r w:rsidRPr="00DF398E">
              <w:rPr>
                <w:rFonts w:ascii="Arial" w:hAnsi="Arial" w:cs="Arial"/>
                <w:sz w:val="22"/>
                <w:szCs w:val="22"/>
                <w:lang w:val="es-ES"/>
              </w:rPr>
              <w:t xml:space="preserve"> de hidrantes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y</w:t>
            </w:r>
            <w:r w:rsidRPr="00DF398E">
              <w:rPr>
                <w:rFonts w:ascii="Arial" w:hAnsi="Arial" w:cs="Arial"/>
                <w:sz w:val="22"/>
                <w:szCs w:val="22"/>
                <w:lang w:val="es-ES"/>
              </w:rPr>
              <w:t xml:space="preserve"> uso de extintores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28A645AA" w:rsidR="009134DC" w:rsidRPr="0011239B" w:rsidRDefault="00506AA2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Amabilidad, firmeza, disciplina, c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omunicación, 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>adaptabilidad, solución de problemas, organización, t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>olerancia a la presión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3EE59A21" w:rsidR="009134DC" w:rsidRPr="0011239B" w:rsidRDefault="00506AA2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67518EF1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36029CE2" w14:textId="77777777" w:rsidR="00C4207A" w:rsidRPr="00C370B2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F7E4848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170578B" w14:textId="77777777" w:rsidR="00701B89" w:rsidRPr="00C370B2" w:rsidRDefault="00701B89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AA7D9C8" w14:textId="77777777" w:rsidR="00C4207A" w:rsidRPr="00C370B2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45AAF83" w14:textId="77777777" w:rsidR="00C4207A" w:rsidRPr="00C370B2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Pr="007E6489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35B7BCFD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E648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Responsable de </w:t>
            </w:r>
            <w:r w:rsidR="007E648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mantener la 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7E6489" w:rsidRPr="007E6489">
              <w:rPr>
                <w:rFonts w:ascii="Arial" w:hAnsi="Arial" w:cs="Arial"/>
                <w:sz w:val="22"/>
                <w:szCs w:val="22"/>
                <w:lang w:val="es-ES"/>
              </w:rPr>
              <w:t>xen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>ción</w:t>
            </w:r>
            <w:r w:rsidR="007E6489" w:rsidRP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>diaria</w:t>
            </w:r>
            <w:r w:rsidR="007E6489" w:rsidRP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 sin incidencias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 relacionadas a</w:t>
            </w:r>
            <w:r w:rsidR="007E6489" w:rsidRP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accidentes, </w:t>
            </w:r>
            <w:r w:rsidR="007E6489" w:rsidRP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robos, </w:t>
            </w:r>
            <w:r w:rsid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faltantes, </w:t>
            </w:r>
            <w:r w:rsidR="00B82D95">
              <w:rPr>
                <w:rFonts w:ascii="Arial" w:hAnsi="Arial" w:cs="Arial"/>
                <w:sz w:val="22"/>
                <w:szCs w:val="22"/>
                <w:lang w:val="es-ES"/>
              </w:rPr>
              <w:t>percances, desacatos, alteraciones al orden, violación del reglamento y/o políticas internas de la organización,</w:t>
            </w:r>
            <w:r w:rsidR="007E6489" w:rsidRPr="007E6489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A14BE" w:rsidRPr="00B140B8">
              <w:rPr>
                <w:rFonts w:ascii="Arial" w:hAnsi="Arial" w:cs="Arial"/>
                <w:sz w:val="22"/>
                <w:szCs w:val="22"/>
                <w:lang w:val="es-ES"/>
              </w:rPr>
              <w:t>de manera eficiente y oportuna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4087C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para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B82D95">
              <w:rPr>
                <w:rFonts w:ascii="Arial" w:hAnsi="Arial" w:cs="Arial"/>
                <w:bCs/>
                <w:sz w:val="22"/>
                <w:szCs w:val="22"/>
                <w:lang w:val="es-ES"/>
              </w:rPr>
              <w:t>la consecución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B82D95">
              <w:rPr>
                <w:rFonts w:ascii="Arial" w:hAnsi="Arial" w:cs="Arial"/>
                <w:bCs/>
                <w:sz w:val="22"/>
                <w:szCs w:val="22"/>
                <w:lang w:val="es-ES"/>
              </w:rPr>
              <w:t>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objetivos de la </w:t>
            </w:r>
            <w:r w:rsidR="00B82D95">
              <w:rPr>
                <w:rFonts w:ascii="Arial" w:hAnsi="Arial" w:cs="Arial"/>
                <w:bCs/>
                <w:sz w:val="22"/>
                <w:szCs w:val="22"/>
                <w:lang w:val="es-ES"/>
              </w:rPr>
              <w:t>misma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33BEF886" w:rsidR="009134DC" w:rsidRPr="00183708" w:rsidRDefault="009134DC" w:rsidP="0084024C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48307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8307E" w:rsidRPr="0048307E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7417C9AC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48307E" w:rsidRPr="0048307E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66513514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8307E" w:rsidRPr="0048307E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3739C694" w14:textId="77777777" w:rsidR="00546609" w:rsidRPr="00C370B2" w:rsidRDefault="00546609" w:rsidP="00546609">
      <w:pPr>
        <w:ind w:right="-1135"/>
        <w:rPr>
          <w:rFonts w:ascii="Arial" w:hAnsi="Arial" w:cs="Arial"/>
          <w:sz w:val="13"/>
          <w:szCs w:val="13"/>
        </w:rPr>
      </w:pPr>
    </w:p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5B5E730B" w14:textId="77777777" w:rsidR="00701B89" w:rsidRPr="00C370B2" w:rsidRDefault="00701B89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7D6107FA" w:rsidR="009134DC" w:rsidRPr="00C4207A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EB7E9B6" w14:textId="77777777" w:rsidR="0072501D" w:rsidRDefault="0072501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314B1FFE" w:rsidR="009134DC" w:rsidRPr="00C4207A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08DD6A3" w14:textId="77777777" w:rsidR="0072501D" w:rsidRDefault="0072501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6ADA1877" w:rsidR="009134DC" w:rsidRPr="00C4207A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2656EEFF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8D47932" w14:textId="77777777" w:rsidR="009134DC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FD15D2F" w14:textId="77777777" w:rsidR="00BA14BE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Intelligence</w:t>
            </w:r>
            <w:proofErr w:type="spellEnd"/>
          </w:p>
          <w:p w14:paraId="616FE82B" w14:textId="77777777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511AB6C" w14:textId="77777777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A86E6D2" w14:textId="6EA03A2A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 de Operaciones</w:t>
            </w:r>
          </w:p>
          <w:p w14:paraId="13E446E9" w14:textId="3781109E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D674B2C" w14:textId="2EBBC5A8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49A7C72" w14:textId="3047E394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General</w:t>
            </w:r>
          </w:p>
          <w:p w14:paraId="56494A0D" w14:textId="77777777" w:rsidR="008212F3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0451EEF8" w:rsidR="008212F3" w:rsidRPr="00BA14BE" w:rsidRDefault="008212F3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3490263E" w:rsidR="009134DC" w:rsidRPr="00C4207A" w:rsidRDefault="007F24F7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Apoyo</w:t>
            </w:r>
            <w:r w:rsidR="008212F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revisión </w:t>
            </w:r>
            <w:r w:rsidR="00180F4F"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sobre el seguimiento y aplicación del reglamento interno establecido</w:t>
            </w:r>
            <w:r w:rsidR="00546609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C4207A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4A5821D" w14:textId="3460E0FC" w:rsidR="009134DC" w:rsidRPr="00C4207A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Apoyo y revisión sobre el seguimiento y aplicación del reglamento interno establecido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C7D5958" w14:textId="77777777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F147406" w14:textId="03A3F021" w:rsidR="00546609" w:rsidRPr="00C4207A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Apoyo y revisión sobre el seguimiento y aplicación del reglamento interno establecido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00D65FF6" w14:textId="77777777" w:rsidR="00180F4F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B6CD644" w14:textId="24D41937" w:rsidR="00546609" w:rsidRPr="00C4207A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Apoyo y revisión sobre el seguimiento y aplicación del reglamento interno establecido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358527CA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5939737" w14:textId="18E455E5" w:rsidR="00180F4F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Recepción de </w:t>
            </w:r>
            <w:r w:rsidRPr="00DF398E">
              <w:rPr>
                <w:rFonts w:ascii="Arial" w:hAnsi="Arial" w:cs="Arial"/>
                <w:sz w:val="22"/>
                <w:szCs w:val="22"/>
              </w:rPr>
              <w:t xml:space="preserve">indicaciones </w:t>
            </w:r>
            <w:r>
              <w:rPr>
                <w:rFonts w:ascii="Arial" w:hAnsi="Arial" w:cs="Arial"/>
                <w:sz w:val="22"/>
                <w:szCs w:val="22"/>
              </w:rPr>
              <w:t>diarias asignadas por la Gerencia de Operaciones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73D2D180" w14:textId="77777777" w:rsidR="00180F4F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9649FB2" w14:textId="1F6822AD" w:rsidR="00180F4F" w:rsidRPr="00C4207A" w:rsidRDefault="00180F4F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Recepción de </w:t>
            </w:r>
            <w:r w:rsidRPr="00DF398E">
              <w:rPr>
                <w:rFonts w:ascii="Arial" w:hAnsi="Arial" w:cs="Arial"/>
                <w:sz w:val="22"/>
                <w:szCs w:val="22"/>
              </w:rPr>
              <w:t xml:space="preserve">indicaciones </w:t>
            </w:r>
            <w:r>
              <w:rPr>
                <w:rFonts w:ascii="Arial" w:hAnsi="Arial" w:cs="Arial"/>
                <w:sz w:val="22"/>
                <w:szCs w:val="22"/>
              </w:rPr>
              <w:t>diarias asignadas por la Dirección General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</w:tr>
    </w:tbl>
    <w:p w14:paraId="73F59EB9" w14:textId="77777777" w:rsidR="00B4756D" w:rsidRPr="00C370B2" w:rsidRDefault="00B4756D">
      <w:pPr>
        <w:rPr>
          <w:rFonts w:ascii="Arial" w:hAnsi="Arial" w:cs="Arial"/>
          <w:sz w:val="13"/>
          <w:szCs w:val="13"/>
        </w:rPr>
      </w:pPr>
    </w:p>
    <w:p w14:paraId="42486684" w14:textId="790713DF" w:rsidR="00701B89" w:rsidRDefault="00701B89">
      <w:pPr>
        <w:rPr>
          <w:rFonts w:ascii="Arial" w:hAnsi="Arial" w:cs="Arial"/>
          <w:sz w:val="13"/>
          <w:szCs w:val="13"/>
        </w:rPr>
      </w:pPr>
    </w:p>
    <w:p w14:paraId="1F9247BA" w14:textId="49D66BD5" w:rsidR="00180F4F" w:rsidRDefault="00180F4F">
      <w:pPr>
        <w:rPr>
          <w:rFonts w:ascii="Arial" w:hAnsi="Arial" w:cs="Arial"/>
          <w:sz w:val="13"/>
          <w:szCs w:val="13"/>
        </w:rPr>
      </w:pPr>
    </w:p>
    <w:p w14:paraId="41F3AC3C" w14:textId="77777777" w:rsidR="00180F4F" w:rsidRPr="00C370B2" w:rsidRDefault="00180F4F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EC8E11E" w14:textId="7777777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8212F3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  <w:p w14:paraId="4728E136" w14:textId="77777777" w:rsidR="008212F3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8204268" w14:textId="77777777" w:rsidR="008212F3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86DF4C" w14:textId="52128983" w:rsidR="008212F3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Proveedores</w:t>
            </w:r>
          </w:p>
          <w:p w14:paraId="2C324BE5" w14:textId="209659D9" w:rsidR="008212F3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301A283" w14:textId="30C45CC6" w:rsidR="008212F3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827E1F5" w14:textId="67D75809" w:rsidR="008212F3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Visitas</w:t>
            </w:r>
          </w:p>
          <w:p w14:paraId="7B1B4957" w14:textId="08A09528" w:rsidR="008212F3" w:rsidRPr="003A4178" w:rsidRDefault="008212F3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22FCE69" w14:textId="4D20AD3E" w:rsidR="009134DC" w:rsidRPr="00C4207A" w:rsidRDefault="008212F3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Brindar una primera atención al recibir la visita de algún cliente y/o grupo de interés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58DCF77C" w14:textId="77777777" w:rsidR="009134DC" w:rsidRDefault="009134DC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1C36E9A" w14:textId="2DE33C74" w:rsidR="008212F3" w:rsidRDefault="008212F3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Proporcionar la primera atención al recibir entregas o visitas de proveedores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5BA8DF9" w14:textId="77777777" w:rsidR="008212F3" w:rsidRDefault="008212F3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B11F94" w14:textId="4496E6B4" w:rsidR="008212F3" w:rsidRDefault="008212F3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Brindar la primera atención al recibir la visita de alguna autoridad y/o grupo de interés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79E2FA81" w:rsidR="008212F3" w:rsidRPr="00C4207A" w:rsidRDefault="008212F3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C370B2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B24E11" w14:textId="77777777" w:rsidR="00C4207A" w:rsidRPr="00C370B2" w:rsidRDefault="00C4207A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0B93D46C" w14:textId="77777777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0F2817A1" w14:textId="77777777" w:rsidR="0045479B" w:rsidRDefault="0045479B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01F3C61" w14:textId="77777777" w:rsidR="0045479B" w:rsidRPr="00C370B2" w:rsidRDefault="0045479B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59EF554" w14:textId="77777777" w:rsidR="00701B89" w:rsidRPr="00C370B2" w:rsidRDefault="00701B89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834494" w:rsidRPr="00E10642" w14:paraId="76B96BF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7CB12D0" w14:textId="77777777" w:rsidR="00834494" w:rsidRPr="00C4207A" w:rsidRDefault="0083449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149D6F09" w14:textId="77777777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3D496DF4" w:rsidR="009134DC" w:rsidRPr="00C4207A" w:rsidRDefault="0072501D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450BEBBA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05225E9E" w14:textId="77777777" w:rsidR="004C5260" w:rsidRPr="00C370B2" w:rsidRDefault="004C5260" w:rsidP="009134DC">
      <w:pPr>
        <w:rPr>
          <w:rFonts w:ascii="Arial" w:hAnsi="Arial" w:cs="Arial"/>
          <w:sz w:val="13"/>
          <w:szCs w:val="13"/>
        </w:rPr>
      </w:pPr>
    </w:p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195C1441" w14:textId="77777777" w:rsidR="0045479B" w:rsidRDefault="0045479B" w:rsidP="009134DC">
      <w:pPr>
        <w:rPr>
          <w:rFonts w:ascii="Arial" w:hAnsi="Arial" w:cs="Arial"/>
          <w:sz w:val="13"/>
          <w:szCs w:val="13"/>
        </w:rPr>
      </w:pPr>
    </w:p>
    <w:p w14:paraId="7C81D23C" w14:textId="77777777" w:rsidR="0045479B" w:rsidRDefault="0045479B" w:rsidP="009134DC">
      <w:pPr>
        <w:rPr>
          <w:rFonts w:ascii="Arial" w:hAnsi="Arial" w:cs="Arial"/>
          <w:sz w:val="13"/>
          <w:szCs w:val="13"/>
        </w:rPr>
      </w:pPr>
    </w:p>
    <w:p w14:paraId="1B6B32B9" w14:textId="77777777" w:rsidR="0045479B" w:rsidRDefault="0045479B" w:rsidP="009134DC">
      <w:pPr>
        <w:rPr>
          <w:rFonts w:ascii="Arial" w:hAnsi="Arial" w:cs="Arial"/>
          <w:sz w:val="13"/>
          <w:szCs w:val="13"/>
        </w:rPr>
      </w:pPr>
    </w:p>
    <w:p w14:paraId="7A859E79" w14:textId="77777777" w:rsidR="0045479B" w:rsidRDefault="0045479B" w:rsidP="009134DC">
      <w:pPr>
        <w:rPr>
          <w:rFonts w:ascii="Arial" w:hAnsi="Arial" w:cs="Arial"/>
          <w:sz w:val="13"/>
          <w:szCs w:val="13"/>
        </w:rPr>
      </w:pPr>
    </w:p>
    <w:p w14:paraId="731D7BCB" w14:textId="77777777" w:rsidR="0045479B" w:rsidRDefault="0045479B" w:rsidP="009134DC">
      <w:pPr>
        <w:rPr>
          <w:rFonts w:ascii="Arial" w:hAnsi="Arial" w:cs="Arial"/>
          <w:sz w:val="13"/>
          <w:szCs w:val="13"/>
        </w:rPr>
      </w:pPr>
    </w:p>
    <w:p w14:paraId="4D23140E" w14:textId="77777777" w:rsidR="0045479B" w:rsidRPr="00C370B2" w:rsidRDefault="0045479B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25B6F06F" w:rsidR="009134DC" w:rsidRPr="00BA037F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755F2059" w:rsidR="009134DC" w:rsidRPr="00BA037F" w:rsidRDefault="0072501D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b) Consulta cualquier decisión con su Jefe.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5D68F81B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3A2C82F2" w14:textId="77777777" w:rsidR="0072501D" w:rsidRDefault="0072501D" w:rsidP="009134DC">
      <w:pPr>
        <w:rPr>
          <w:rFonts w:ascii="Arial" w:hAnsi="Arial" w:cs="Arial"/>
          <w:sz w:val="13"/>
          <w:szCs w:val="13"/>
        </w:rPr>
      </w:pPr>
    </w:p>
    <w:p w14:paraId="45C82503" w14:textId="77777777" w:rsidR="0045479B" w:rsidRDefault="0045479B" w:rsidP="009134DC">
      <w:pPr>
        <w:rPr>
          <w:rFonts w:ascii="Arial" w:hAnsi="Arial" w:cs="Arial"/>
          <w:sz w:val="13"/>
          <w:szCs w:val="13"/>
        </w:rPr>
      </w:pPr>
    </w:p>
    <w:p w14:paraId="0A4BEE9A" w14:textId="77777777" w:rsidR="0045479B" w:rsidRPr="00C370B2" w:rsidRDefault="0045479B" w:rsidP="009134DC">
      <w:pPr>
        <w:rPr>
          <w:rFonts w:ascii="Arial" w:hAnsi="Arial" w:cs="Arial"/>
          <w:sz w:val="13"/>
          <w:szCs w:val="13"/>
        </w:rPr>
      </w:pPr>
    </w:p>
    <w:p w14:paraId="06AA5476" w14:textId="77777777" w:rsidR="00BA037F" w:rsidRPr="00C370B2" w:rsidRDefault="00BA037F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0D6DB36E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72501D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45479B" w:rsidRPr="00517C28" w14:paraId="6917DB70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14B127F3" w14:textId="77777777" w:rsidR="0045479B" w:rsidRPr="00BA037F" w:rsidRDefault="0045479B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6B564EBF" w14:textId="77777777" w:rsidR="0045479B" w:rsidRPr="00BA037F" w:rsidRDefault="0045479B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1D19A28B" w14:textId="7B7D72AD" w:rsidR="00180F4F" w:rsidRDefault="00180F4F" w:rsidP="009134DC"/>
    <w:tbl>
      <w:tblPr>
        <w:tblpPr w:leftFromText="141" w:rightFromText="141" w:vertAnchor="text" w:horzAnchor="margin" w:tblpXSpec="center" w:tblpY="829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767459" w:rsidRPr="00517C28" w14:paraId="164BC5FB" w14:textId="77777777" w:rsidTr="00767459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5208A98" w14:textId="77777777" w:rsidR="00767459" w:rsidRPr="00BA037F" w:rsidRDefault="00767459" w:rsidP="00767459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C71D6D6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767459" w:rsidRPr="00517C28" w14:paraId="599C6D7C" w14:textId="77777777" w:rsidTr="00767459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73F6F9C9" w14:textId="77777777" w:rsidR="00767459" w:rsidRPr="00BA037F" w:rsidRDefault="00767459" w:rsidP="00767459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4D9786C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05EDB05D" w14:textId="77777777" w:rsidR="00767459" w:rsidRPr="00BA037F" w:rsidRDefault="00767459" w:rsidP="00767459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A938D32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767459" w:rsidRPr="00517C28" w14:paraId="10210D48" w14:textId="77777777" w:rsidTr="00767459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61212255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2F137C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5C0B5882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3A4F529C" w14:textId="77777777" w:rsidR="00767459" w:rsidRPr="00BA037F" w:rsidRDefault="00767459" w:rsidP="0076745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BFC04" w14:textId="77777777" w:rsidR="00020F41" w:rsidRDefault="00020F41" w:rsidP="00B4756D">
      <w:r>
        <w:separator/>
      </w:r>
    </w:p>
  </w:endnote>
  <w:endnote w:type="continuationSeparator" w:id="0">
    <w:p w14:paraId="3B0358B7" w14:textId="77777777" w:rsidR="00020F41" w:rsidRDefault="00020F41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000F" w14:textId="081064EE" w:rsidR="00767459" w:rsidRPr="00767459" w:rsidRDefault="00767459" w:rsidP="00767459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4014E" w14:textId="77777777" w:rsidR="00020F41" w:rsidRDefault="00020F41" w:rsidP="00B4756D">
      <w:r>
        <w:separator/>
      </w:r>
    </w:p>
  </w:footnote>
  <w:footnote w:type="continuationSeparator" w:id="0">
    <w:p w14:paraId="27CD980C" w14:textId="77777777" w:rsidR="00020F41" w:rsidRDefault="00020F41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D571C"/>
    <w:multiLevelType w:val="hybridMultilevel"/>
    <w:tmpl w:val="FF343C82"/>
    <w:lvl w:ilvl="0" w:tplc="0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20F41"/>
    <w:rsid w:val="0002510E"/>
    <w:rsid w:val="0011239B"/>
    <w:rsid w:val="00180F4F"/>
    <w:rsid w:val="00183708"/>
    <w:rsid w:val="001878A3"/>
    <w:rsid w:val="001B783B"/>
    <w:rsid w:val="001D349A"/>
    <w:rsid w:val="0024012F"/>
    <w:rsid w:val="00270132"/>
    <w:rsid w:val="00290740"/>
    <w:rsid w:val="002B2C69"/>
    <w:rsid w:val="002B44A4"/>
    <w:rsid w:val="003010D9"/>
    <w:rsid w:val="00323F4C"/>
    <w:rsid w:val="003344D1"/>
    <w:rsid w:val="00337449"/>
    <w:rsid w:val="00344629"/>
    <w:rsid w:val="0038273E"/>
    <w:rsid w:val="003A4178"/>
    <w:rsid w:val="003C6CDC"/>
    <w:rsid w:val="003D5D54"/>
    <w:rsid w:val="003E0A95"/>
    <w:rsid w:val="00440080"/>
    <w:rsid w:val="0045479B"/>
    <w:rsid w:val="00462E11"/>
    <w:rsid w:val="0048307E"/>
    <w:rsid w:val="004B405E"/>
    <w:rsid w:val="004C5260"/>
    <w:rsid w:val="004C683B"/>
    <w:rsid w:val="004E4F7D"/>
    <w:rsid w:val="00506AA2"/>
    <w:rsid w:val="0051453E"/>
    <w:rsid w:val="005340BD"/>
    <w:rsid w:val="00546609"/>
    <w:rsid w:val="005821C5"/>
    <w:rsid w:val="005C277E"/>
    <w:rsid w:val="005E1662"/>
    <w:rsid w:val="00642036"/>
    <w:rsid w:val="00642B37"/>
    <w:rsid w:val="00656DB4"/>
    <w:rsid w:val="00701B89"/>
    <w:rsid w:val="00702E81"/>
    <w:rsid w:val="0072501D"/>
    <w:rsid w:val="00734925"/>
    <w:rsid w:val="0074087C"/>
    <w:rsid w:val="00754C4F"/>
    <w:rsid w:val="00767459"/>
    <w:rsid w:val="007D62F8"/>
    <w:rsid w:val="007E6489"/>
    <w:rsid w:val="007F24F7"/>
    <w:rsid w:val="00802F30"/>
    <w:rsid w:val="00807BAF"/>
    <w:rsid w:val="008212F3"/>
    <w:rsid w:val="008305F1"/>
    <w:rsid w:val="00834494"/>
    <w:rsid w:val="0084024C"/>
    <w:rsid w:val="008434E1"/>
    <w:rsid w:val="008469BE"/>
    <w:rsid w:val="008553E3"/>
    <w:rsid w:val="00860831"/>
    <w:rsid w:val="00884294"/>
    <w:rsid w:val="00894AC8"/>
    <w:rsid w:val="008B0812"/>
    <w:rsid w:val="008F01E3"/>
    <w:rsid w:val="009134DC"/>
    <w:rsid w:val="00917FF2"/>
    <w:rsid w:val="00937D66"/>
    <w:rsid w:val="009966B3"/>
    <w:rsid w:val="009A4E82"/>
    <w:rsid w:val="009A5BD1"/>
    <w:rsid w:val="009E7D54"/>
    <w:rsid w:val="00A01CD0"/>
    <w:rsid w:val="00AA03E3"/>
    <w:rsid w:val="00AA79FA"/>
    <w:rsid w:val="00AB1BE5"/>
    <w:rsid w:val="00B05B38"/>
    <w:rsid w:val="00B11771"/>
    <w:rsid w:val="00B46A17"/>
    <w:rsid w:val="00B4756D"/>
    <w:rsid w:val="00B82D95"/>
    <w:rsid w:val="00BA037F"/>
    <w:rsid w:val="00BA14BE"/>
    <w:rsid w:val="00BE714B"/>
    <w:rsid w:val="00BF5599"/>
    <w:rsid w:val="00C370B2"/>
    <w:rsid w:val="00C4207A"/>
    <w:rsid w:val="00C4747E"/>
    <w:rsid w:val="00C748F4"/>
    <w:rsid w:val="00CA6131"/>
    <w:rsid w:val="00CE5823"/>
    <w:rsid w:val="00D05347"/>
    <w:rsid w:val="00DD15AC"/>
    <w:rsid w:val="00DE6D63"/>
    <w:rsid w:val="00DF610B"/>
    <w:rsid w:val="00E070C0"/>
    <w:rsid w:val="00E2127B"/>
    <w:rsid w:val="00E46101"/>
    <w:rsid w:val="00E51681"/>
    <w:rsid w:val="00E91366"/>
    <w:rsid w:val="00F271C5"/>
    <w:rsid w:val="00F36599"/>
    <w:rsid w:val="00F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F640-F088-9043-BF55-01B9B182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12</cp:revision>
  <cp:lastPrinted>2018-07-27T17:48:00Z</cp:lastPrinted>
  <dcterms:created xsi:type="dcterms:W3CDTF">2018-07-27T18:01:00Z</dcterms:created>
  <dcterms:modified xsi:type="dcterms:W3CDTF">2021-11-29T22:02:00Z</dcterms:modified>
</cp:coreProperties>
</file>