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174" w:rsidRDefault="00000174" w:rsidP="00000174">
      <w:r>
        <w:t>Ćwiczenia.</w:t>
      </w:r>
    </w:p>
    <w:p w:rsidR="00000174" w:rsidRDefault="00000174" w:rsidP="00000174">
      <w:pPr>
        <w:pStyle w:val="Akapitzlist"/>
        <w:numPr>
          <w:ilvl w:val="0"/>
          <w:numId w:val="1"/>
        </w:numPr>
      </w:pPr>
      <w:r>
        <w:t xml:space="preserve">Napisz instrukcję SELECT, aby wyświetlić kolumny „nazwa_produkty” i „id_kategorie” z tabeli Produkty. Działanie kwerendy dla przykładowych danych z tabeli Produkty pokazuje poniższy przykład. </w:t>
      </w:r>
    </w:p>
    <w:p w:rsidR="00000174" w:rsidRDefault="00000174" w:rsidP="00000174">
      <w:pPr>
        <w:ind w:left="709"/>
      </w:pPr>
      <w:r>
        <w:t>Przykład działania kwerendy wyświetlającej cała tabelę Produkty:</w:t>
      </w:r>
    </w:p>
    <w:tbl>
      <w:tblPr>
        <w:tblStyle w:val="Tabela-Siatka"/>
        <w:tblW w:w="0" w:type="auto"/>
        <w:jc w:val="center"/>
        <w:tblLook w:val="04A0"/>
      </w:tblPr>
      <w:tblGrid>
        <w:gridCol w:w="1819"/>
        <w:gridCol w:w="1442"/>
      </w:tblGrid>
      <w:tr w:rsidR="00000174" w:rsidTr="0016516D">
        <w:trPr>
          <w:jc w:val="center"/>
        </w:trPr>
        <w:tc>
          <w:tcPr>
            <w:tcW w:w="1819" w:type="dxa"/>
          </w:tcPr>
          <w:p w:rsidR="00000174" w:rsidRDefault="00000174" w:rsidP="0016516D">
            <w:r>
              <w:t>nazwa_produkty</w:t>
            </w:r>
          </w:p>
        </w:tc>
        <w:tc>
          <w:tcPr>
            <w:tcW w:w="1442" w:type="dxa"/>
          </w:tcPr>
          <w:p w:rsidR="00000174" w:rsidRDefault="00000174" w:rsidP="0016516D">
            <w:r>
              <w:t>id_kategoria</w:t>
            </w:r>
          </w:p>
        </w:tc>
      </w:tr>
      <w:tr w:rsidR="00000174" w:rsidTr="0016516D">
        <w:trPr>
          <w:jc w:val="center"/>
        </w:trPr>
        <w:tc>
          <w:tcPr>
            <w:tcW w:w="1819" w:type="dxa"/>
          </w:tcPr>
          <w:p w:rsidR="00000174" w:rsidRDefault="00000174" w:rsidP="0016516D">
            <w:r>
              <w:t>avocado</w:t>
            </w:r>
          </w:p>
        </w:tc>
        <w:tc>
          <w:tcPr>
            <w:tcW w:w="1442" w:type="dxa"/>
          </w:tcPr>
          <w:p w:rsidR="00000174" w:rsidRDefault="00000174" w:rsidP="0016516D">
            <w:r>
              <w:t>1</w:t>
            </w:r>
          </w:p>
        </w:tc>
      </w:tr>
      <w:tr w:rsidR="00000174" w:rsidTr="0016516D">
        <w:trPr>
          <w:jc w:val="center"/>
        </w:trPr>
        <w:tc>
          <w:tcPr>
            <w:tcW w:w="1819" w:type="dxa"/>
          </w:tcPr>
          <w:p w:rsidR="00000174" w:rsidRDefault="00000174" w:rsidP="0016516D">
            <w:r>
              <w:t>bataty</w:t>
            </w:r>
          </w:p>
        </w:tc>
        <w:tc>
          <w:tcPr>
            <w:tcW w:w="1442" w:type="dxa"/>
          </w:tcPr>
          <w:p w:rsidR="00000174" w:rsidRDefault="00000174" w:rsidP="0016516D">
            <w:r>
              <w:t>2</w:t>
            </w:r>
          </w:p>
        </w:tc>
      </w:tr>
      <w:tr w:rsidR="00000174" w:rsidTr="0016516D">
        <w:trPr>
          <w:jc w:val="center"/>
        </w:trPr>
        <w:tc>
          <w:tcPr>
            <w:tcW w:w="1819" w:type="dxa"/>
          </w:tcPr>
          <w:p w:rsidR="00000174" w:rsidRDefault="00000174" w:rsidP="0016516D">
            <w:r>
              <w:t>krewetki</w:t>
            </w:r>
          </w:p>
        </w:tc>
        <w:tc>
          <w:tcPr>
            <w:tcW w:w="1442" w:type="dxa"/>
          </w:tcPr>
          <w:p w:rsidR="00000174" w:rsidRDefault="00000174" w:rsidP="0016516D">
            <w:r>
              <w:t>3</w:t>
            </w:r>
          </w:p>
        </w:tc>
      </w:tr>
      <w:tr w:rsidR="00000174" w:rsidTr="0016516D">
        <w:trPr>
          <w:jc w:val="center"/>
        </w:trPr>
        <w:tc>
          <w:tcPr>
            <w:tcW w:w="1819" w:type="dxa"/>
          </w:tcPr>
          <w:p w:rsidR="00000174" w:rsidRDefault="00000174" w:rsidP="0016516D">
            <w:r>
              <w:t>parmezan</w:t>
            </w:r>
          </w:p>
        </w:tc>
        <w:tc>
          <w:tcPr>
            <w:tcW w:w="1442" w:type="dxa"/>
          </w:tcPr>
          <w:p w:rsidR="00000174" w:rsidRDefault="00000174" w:rsidP="0016516D">
            <w:r>
              <w:t>5</w:t>
            </w:r>
          </w:p>
        </w:tc>
      </w:tr>
      <w:tr w:rsidR="00000174" w:rsidTr="0016516D">
        <w:trPr>
          <w:jc w:val="center"/>
        </w:trPr>
        <w:tc>
          <w:tcPr>
            <w:tcW w:w="1819" w:type="dxa"/>
          </w:tcPr>
          <w:p w:rsidR="00000174" w:rsidRDefault="00000174" w:rsidP="0016516D">
            <w:r>
              <w:t>salami</w:t>
            </w:r>
          </w:p>
        </w:tc>
        <w:tc>
          <w:tcPr>
            <w:tcW w:w="1442" w:type="dxa"/>
          </w:tcPr>
          <w:p w:rsidR="00000174" w:rsidRDefault="00000174" w:rsidP="0016516D">
            <w:r>
              <w:t>10</w:t>
            </w:r>
          </w:p>
        </w:tc>
      </w:tr>
      <w:tr w:rsidR="00000174" w:rsidTr="0016516D">
        <w:trPr>
          <w:jc w:val="center"/>
        </w:trPr>
        <w:tc>
          <w:tcPr>
            <w:tcW w:w="1819" w:type="dxa"/>
          </w:tcPr>
          <w:p w:rsidR="00000174" w:rsidRDefault="00000174" w:rsidP="0016516D">
            <w:r>
              <w:t>tokaj</w:t>
            </w:r>
          </w:p>
        </w:tc>
        <w:tc>
          <w:tcPr>
            <w:tcW w:w="1442" w:type="dxa"/>
          </w:tcPr>
          <w:p w:rsidR="00000174" w:rsidRDefault="00000174" w:rsidP="0016516D">
            <w:r>
              <w:t>4</w:t>
            </w:r>
          </w:p>
        </w:tc>
      </w:tr>
      <w:tr w:rsidR="00000174" w:rsidTr="0016516D">
        <w:trPr>
          <w:jc w:val="center"/>
        </w:trPr>
        <w:tc>
          <w:tcPr>
            <w:tcW w:w="1819" w:type="dxa"/>
          </w:tcPr>
          <w:p w:rsidR="00000174" w:rsidRDefault="00000174" w:rsidP="0016516D">
            <w:r>
              <w:t>winogrona</w:t>
            </w:r>
          </w:p>
        </w:tc>
        <w:tc>
          <w:tcPr>
            <w:tcW w:w="1442" w:type="dxa"/>
          </w:tcPr>
          <w:p w:rsidR="00000174" w:rsidRDefault="00000174" w:rsidP="0016516D">
            <w:r>
              <w:t>1</w:t>
            </w:r>
          </w:p>
        </w:tc>
      </w:tr>
    </w:tbl>
    <w:p w:rsidR="00000174" w:rsidRDefault="00000174" w:rsidP="00000174">
      <w:pPr>
        <w:ind w:left="709"/>
      </w:pPr>
      <w:r>
        <w:t>Wniosek: Uzupełnij tabelę Produkty o dodatkowe rekordy jak powyżej.</w:t>
      </w:r>
    </w:p>
    <w:p w:rsidR="00000174" w:rsidRDefault="00000174" w:rsidP="00000174">
      <w:pPr>
        <w:pStyle w:val="Akapitzlist"/>
        <w:numPr>
          <w:ilvl w:val="0"/>
          <w:numId w:val="1"/>
        </w:numPr>
      </w:pPr>
      <w:r>
        <w:t>Popraw instrukcję SELECT w zadaniu 1, dodając wyrażenie CASE, które generuje kolumnę wyników o nazwie „nazwa_kategorie”. Nowa kolumna powinna zawierać nazwy kategorii na podstawie poniższych zależności id_kategorie  -&gt;  nazwa_kategorie. Użyj wartości "Nieznana_Kategoria " dla identyfikatorów kategorii, które nie zostały znalezione w poniższym zestawieniu zależności. Zastosuj CASE.</w:t>
      </w:r>
    </w:p>
    <w:p w:rsidR="00000174" w:rsidRDefault="00000174" w:rsidP="00000174">
      <w:pPr>
        <w:ind w:left="709"/>
      </w:pPr>
      <w:r>
        <w:t xml:space="preserve">                                             Zależności:</w:t>
      </w:r>
    </w:p>
    <w:tbl>
      <w:tblPr>
        <w:tblStyle w:val="Tabela-Siatka"/>
        <w:tblpPr w:leftFromText="141" w:rightFromText="141" w:vertAnchor="text" w:horzAnchor="margin" w:tblpXSpec="center" w:tblpY="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1771"/>
      </w:tblGrid>
      <w:tr w:rsidR="00000174" w:rsidTr="0016516D">
        <w:tc>
          <w:tcPr>
            <w:tcW w:w="1985" w:type="dxa"/>
          </w:tcPr>
          <w:p w:rsidR="00000174" w:rsidRDefault="00000174" w:rsidP="0016516D">
            <w:pPr>
              <w:jc w:val="center"/>
            </w:pPr>
            <w:r>
              <w:t>id_kategorie   -&gt;</w:t>
            </w:r>
          </w:p>
        </w:tc>
        <w:tc>
          <w:tcPr>
            <w:tcW w:w="1771" w:type="dxa"/>
          </w:tcPr>
          <w:p w:rsidR="00000174" w:rsidRDefault="00000174" w:rsidP="0016516D">
            <w:r>
              <w:t>nazwa_kategorie</w:t>
            </w:r>
          </w:p>
        </w:tc>
      </w:tr>
      <w:tr w:rsidR="00000174" w:rsidTr="0016516D">
        <w:tc>
          <w:tcPr>
            <w:tcW w:w="1985" w:type="dxa"/>
          </w:tcPr>
          <w:p w:rsidR="00000174" w:rsidRDefault="00000174" w:rsidP="0016516D">
            <w:pPr>
              <w:jc w:val="center"/>
            </w:pPr>
            <w:r>
              <w:t>1          -&gt;</w:t>
            </w:r>
          </w:p>
        </w:tc>
        <w:tc>
          <w:tcPr>
            <w:tcW w:w="1771" w:type="dxa"/>
          </w:tcPr>
          <w:p w:rsidR="00000174" w:rsidRDefault="00000174" w:rsidP="0016516D">
            <w:r>
              <w:t>Owoce</w:t>
            </w:r>
          </w:p>
        </w:tc>
      </w:tr>
      <w:tr w:rsidR="00000174" w:rsidTr="0016516D">
        <w:tc>
          <w:tcPr>
            <w:tcW w:w="1985" w:type="dxa"/>
          </w:tcPr>
          <w:p w:rsidR="00000174" w:rsidRDefault="00000174" w:rsidP="0016516D">
            <w:pPr>
              <w:jc w:val="center"/>
            </w:pPr>
            <w:r>
              <w:t>2          -&gt;</w:t>
            </w:r>
          </w:p>
        </w:tc>
        <w:tc>
          <w:tcPr>
            <w:tcW w:w="1771" w:type="dxa"/>
          </w:tcPr>
          <w:p w:rsidR="00000174" w:rsidRDefault="00000174" w:rsidP="0016516D">
            <w:r>
              <w:t>Warzywa</w:t>
            </w:r>
          </w:p>
        </w:tc>
      </w:tr>
      <w:tr w:rsidR="00000174" w:rsidTr="0016516D">
        <w:tc>
          <w:tcPr>
            <w:tcW w:w="1985" w:type="dxa"/>
          </w:tcPr>
          <w:p w:rsidR="00000174" w:rsidRDefault="00000174" w:rsidP="0016516D">
            <w:pPr>
              <w:jc w:val="center"/>
            </w:pPr>
            <w:r>
              <w:t>3          -&gt;</w:t>
            </w:r>
          </w:p>
        </w:tc>
        <w:tc>
          <w:tcPr>
            <w:tcW w:w="1771" w:type="dxa"/>
          </w:tcPr>
          <w:p w:rsidR="00000174" w:rsidRDefault="00000174" w:rsidP="0016516D">
            <w:r>
              <w:t>Owoce morza</w:t>
            </w:r>
          </w:p>
        </w:tc>
      </w:tr>
      <w:tr w:rsidR="00000174" w:rsidTr="0016516D">
        <w:tc>
          <w:tcPr>
            <w:tcW w:w="1985" w:type="dxa"/>
          </w:tcPr>
          <w:p w:rsidR="00000174" w:rsidRDefault="00000174" w:rsidP="0016516D">
            <w:pPr>
              <w:jc w:val="center"/>
            </w:pPr>
            <w:r>
              <w:t>4          -&gt;</w:t>
            </w:r>
          </w:p>
        </w:tc>
        <w:tc>
          <w:tcPr>
            <w:tcW w:w="1771" w:type="dxa"/>
          </w:tcPr>
          <w:p w:rsidR="00000174" w:rsidRDefault="00000174" w:rsidP="0016516D">
            <w:r>
              <w:t>Wina</w:t>
            </w:r>
          </w:p>
        </w:tc>
      </w:tr>
      <w:tr w:rsidR="00000174" w:rsidTr="0016516D">
        <w:tc>
          <w:tcPr>
            <w:tcW w:w="1985" w:type="dxa"/>
          </w:tcPr>
          <w:p w:rsidR="00000174" w:rsidRDefault="00000174" w:rsidP="0016516D">
            <w:pPr>
              <w:jc w:val="center"/>
            </w:pPr>
            <w:r>
              <w:t>5          -&gt;</w:t>
            </w:r>
          </w:p>
        </w:tc>
        <w:tc>
          <w:tcPr>
            <w:tcW w:w="1771" w:type="dxa"/>
          </w:tcPr>
          <w:p w:rsidR="00000174" w:rsidRDefault="00000174" w:rsidP="0016516D">
            <w:r>
              <w:t>Sery</w:t>
            </w:r>
          </w:p>
        </w:tc>
      </w:tr>
    </w:tbl>
    <w:p w:rsidR="00000174" w:rsidRDefault="00000174" w:rsidP="00000174"/>
    <w:p w:rsidR="00000174" w:rsidRDefault="00000174" w:rsidP="00000174"/>
    <w:p w:rsidR="00000174" w:rsidRDefault="00000174" w:rsidP="00000174"/>
    <w:p w:rsidR="00000174" w:rsidRDefault="00000174" w:rsidP="00000174"/>
    <w:p w:rsidR="00000174" w:rsidRDefault="00000174" w:rsidP="00000174">
      <w:pPr>
        <w:pStyle w:val="Akapitzlist"/>
        <w:numPr>
          <w:ilvl w:val="0"/>
          <w:numId w:val="1"/>
        </w:numPr>
      </w:pPr>
      <w:r>
        <w:t>Zmodyfikuj instrukcję SELECT w zadaniu 2, dodając nową kolumnę o nazwie „Marka”. W tej kolumnie zostanie wyświetlony opis "Marka własna" dla kategorii „Owoce”, „Warzywa”, „Owoce morza”, oraz opis "Obca marka" dla wszystkich pozostałych kategorii. Zastosuj CASE.</w:t>
      </w:r>
    </w:p>
    <w:p w:rsidR="00000174" w:rsidRDefault="00000174" w:rsidP="00000174">
      <w:pPr>
        <w:ind w:left="709"/>
      </w:pPr>
      <w:r>
        <w:t>Zestawienie końcowe po 3 kwerendzie powinno wyglądać następująco:</w:t>
      </w:r>
    </w:p>
    <w:tbl>
      <w:tblPr>
        <w:tblStyle w:val="Tabela-Siatka"/>
        <w:tblW w:w="0" w:type="auto"/>
        <w:jc w:val="center"/>
        <w:tblLook w:val="04A0"/>
      </w:tblPr>
      <w:tblGrid>
        <w:gridCol w:w="1819"/>
        <w:gridCol w:w="1442"/>
        <w:gridCol w:w="2012"/>
        <w:gridCol w:w="1575"/>
      </w:tblGrid>
      <w:tr w:rsidR="00000174" w:rsidTr="0016516D">
        <w:trPr>
          <w:jc w:val="center"/>
        </w:trPr>
        <w:tc>
          <w:tcPr>
            <w:tcW w:w="1819" w:type="dxa"/>
          </w:tcPr>
          <w:p w:rsidR="00000174" w:rsidRDefault="00000174" w:rsidP="0016516D">
            <w:r>
              <w:t>nazwa_produkty</w:t>
            </w:r>
          </w:p>
        </w:tc>
        <w:tc>
          <w:tcPr>
            <w:tcW w:w="1442" w:type="dxa"/>
          </w:tcPr>
          <w:p w:rsidR="00000174" w:rsidRDefault="00000174" w:rsidP="0016516D">
            <w:r>
              <w:t>id_kategorie</w:t>
            </w:r>
          </w:p>
        </w:tc>
        <w:tc>
          <w:tcPr>
            <w:tcW w:w="2012" w:type="dxa"/>
          </w:tcPr>
          <w:p w:rsidR="00000174" w:rsidRDefault="00000174" w:rsidP="0016516D">
            <w:r>
              <w:t>nazwa_kategorie</w:t>
            </w:r>
          </w:p>
        </w:tc>
        <w:tc>
          <w:tcPr>
            <w:tcW w:w="1575" w:type="dxa"/>
          </w:tcPr>
          <w:p w:rsidR="00000174" w:rsidRDefault="00000174" w:rsidP="0016516D">
            <w:r>
              <w:t>Marka</w:t>
            </w:r>
          </w:p>
        </w:tc>
      </w:tr>
      <w:tr w:rsidR="00000174" w:rsidTr="0016516D">
        <w:trPr>
          <w:jc w:val="center"/>
        </w:trPr>
        <w:tc>
          <w:tcPr>
            <w:tcW w:w="1819" w:type="dxa"/>
          </w:tcPr>
          <w:p w:rsidR="00000174" w:rsidRDefault="00000174" w:rsidP="0016516D">
            <w:r>
              <w:t>avocado</w:t>
            </w:r>
          </w:p>
        </w:tc>
        <w:tc>
          <w:tcPr>
            <w:tcW w:w="1442" w:type="dxa"/>
          </w:tcPr>
          <w:p w:rsidR="00000174" w:rsidRDefault="00000174" w:rsidP="0016516D">
            <w:pPr>
              <w:jc w:val="center"/>
            </w:pPr>
            <w:r>
              <w:t>1</w:t>
            </w:r>
          </w:p>
        </w:tc>
        <w:tc>
          <w:tcPr>
            <w:tcW w:w="2012" w:type="dxa"/>
          </w:tcPr>
          <w:p w:rsidR="00000174" w:rsidRDefault="00000174" w:rsidP="0016516D">
            <w:r>
              <w:t>Owoce</w:t>
            </w:r>
          </w:p>
        </w:tc>
        <w:tc>
          <w:tcPr>
            <w:tcW w:w="1575" w:type="dxa"/>
          </w:tcPr>
          <w:p w:rsidR="00000174" w:rsidRDefault="00000174" w:rsidP="0016516D">
            <w:r>
              <w:t>Marka własna</w:t>
            </w:r>
          </w:p>
        </w:tc>
      </w:tr>
      <w:tr w:rsidR="00000174" w:rsidTr="0016516D">
        <w:trPr>
          <w:jc w:val="center"/>
        </w:trPr>
        <w:tc>
          <w:tcPr>
            <w:tcW w:w="1819" w:type="dxa"/>
          </w:tcPr>
          <w:p w:rsidR="00000174" w:rsidRDefault="00000174" w:rsidP="0016516D">
            <w:r>
              <w:t>bataty</w:t>
            </w:r>
          </w:p>
        </w:tc>
        <w:tc>
          <w:tcPr>
            <w:tcW w:w="1442" w:type="dxa"/>
          </w:tcPr>
          <w:p w:rsidR="00000174" w:rsidRDefault="00000174" w:rsidP="0016516D">
            <w:pPr>
              <w:jc w:val="center"/>
            </w:pPr>
            <w:r>
              <w:t>2</w:t>
            </w:r>
          </w:p>
        </w:tc>
        <w:tc>
          <w:tcPr>
            <w:tcW w:w="2012" w:type="dxa"/>
          </w:tcPr>
          <w:p w:rsidR="00000174" w:rsidRDefault="00000174" w:rsidP="0016516D">
            <w:r>
              <w:t>Warzywa</w:t>
            </w:r>
          </w:p>
        </w:tc>
        <w:tc>
          <w:tcPr>
            <w:tcW w:w="1575" w:type="dxa"/>
          </w:tcPr>
          <w:p w:rsidR="00000174" w:rsidRDefault="00000174" w:rsidP="0016516D">
            <w:r w:rsidRPr="00951F01">
              <w:t>Marka własna</w:t>
            </w:r>
          </w:p>
        </w:tc>
      </w:tr>
      <w:tr w:rsidR="00000174" w:rsidTr="0016516D">
        <w:trPr>
          <w:jc w:val="center"/>
        </w:trPr>
        <w:tc>
          <w:tcPr>
            <w:tcW w:w="1819" w:type="dxa"/>
          </w:tcPr>
          <w:p w:rsidR="00000174" w:rsidRDefault="00000174" w:rsidP="0016516D">
            <w:r>
              <w:t>krewetki</w:t>
            </w:r>
          </w:p>
        </w:tc>
        <w:tc>
          <w:tcPr>
            <w:tcW w:w="1442" w:type="dxa"/>
          </w:tcPr>
          <w:p w:rsidR="00000174" w:rsidRDefault="00000174" w:rsidP="0016516D">
            <w:pPr>
              <w:jc w:val="center"/>
            </w:pPr>
            <w:r>
              <w:t>3</w:t>
            </w:r>
          </w:p>
        </w:tc>
        <w:tc>
          <w:tcPr>
            <w:tcW w:w="2012" w:type="dxa"/>
          </w:tcPr>
          <w:p w:rsidR="00000174" w:rsidRDefault="00000174" w:rsidP="0016516D">
            <w:r>
              <w:t>Owoce morza</w:t>
            </w:r>
          </w:p>
        </w:tc>
        <w:tc>
          <w:tcPr>
            <w:tcW w:w="1575" w:type="dxa"/>
          </w:tcPr>
          <w:p w:rsidR="00000174" w:rsidRDefault="00000174" w:rsidP="0016516D">
            <w:r w:rsidRPr="00951F01">
              <w:t>Marka własna</w:t>
            </w:r>
          </w:p>
        </w:tc>
      </w:tr>
      <w:tr w:rsidR="00000174" w:rsidTr="0016516D">
        <w:trPr>
          <w:jc w:val="center"/>
        </w:trPr>
        <w:tc>
          <w:tcPr>
            <w:tcW w:w="1819" w:type="dxa"/>
          </w:tcPr>
          <w:p w:rsidR="00000174" w:rsidRDefault="00000174" w:rsidP="0016516D">
            <w:r>
              <w:t>parmezan</w:t>
            </w:r>
          </w:p>
        </w:tc>
        <w:tc>
          <w:tcPr>
            <w:tcW w:w="1442" w:type="dxa"/>
          </w:tcPr>
          <w:p w:rsidR="00000174" w:rsidRDefault="00000174" w:rsidP="0016516D">
            <w:pPr>
              <w:jc w:val="center"/>
            </w:pPr>
            <w:r>
              <w:t>5</w:t>
            </w:r>
          </w:p>
        </w:tc>
        <w:tc>
          <w:tcPr>
            <w:tcW w:w="2012" w:type="dxa"/>
          </w:tcPr>
          <w:p w:rsidR="00000174" w:rsidRDefault="00000174" w:rsidP="0016516D">
            <w:r>
              <w:t>Sery</w:t>
            </w:r>
          </w:p>
        </w:tc>
        <w:tc>
          <w:tcPr>
            <w:tcW w:w="1575" w:type="dxa"/>
          </w:tcPr>
          <w:p w:rsidR="00000174" w:rsidRDefault="00000174" w:rsidP="0016516D">
            <w:r>
              <w:t>Obca marka</w:t>
            </w:r>
          </w:p>
        </w:tc>
      </w:tr>
      <w:tr w:rsidR="00000174" w:rsidTr="0016516D">
        <w:trPr>
          <w:jc w:val="center"/>
        </w:trPr>
        <w:tc>
          <w:tcPr>
            <w:tcW w:w="1819" w:type="dxa"/>
          </w:tcPr>
          <w:p w:rsidR="00000174" w:rsidRDefault="00000174" w:rsidP="0016516D">
            <w:r>
              <w:t>salami</w:t>
            </w:r>
          </w:p>
        </w:tc>
        <w:tc>
          <w:tcPr>
            <w:tcW w:w="1442" w:type="dxa"/>
          </w:tcPr>
          <w:p w:rsidR="00000174" w:rsidRDefault="00000174" w:rsidP="0016516D">
            <w:pPr>
              <w:jc w:val="center"/>
            </w:pPr>
            <w:r>
              <w:t>10</w:t>
            </w:r>
          </w:p>
        </w:tc>
        <w:tc>
          <w:tcPr>
            <w:tcW w:w="2012" w:type="dxa"/>
          </w:tcPr>
          <w:p w:rsidR="00000174" w:rsidRDefault="00000174" w:rsidP="0016516D">
            <w:r>
              <w:t>Nieznana_Kategoria</w:t>
            </w:r>
          </w:p>
        </w:tc>
        <w:tc>
          <w:tcPr>
            <w:tcW w:w="1575" w:type="dxa"/>
          </w:tcPr>
          <w:p w:rsidR="00000174" w:rsidRDefault="00000174" w:rsidP="0016516D">
            <w:r>
              <w:t>Obca marka</w:t>
            </w:r>
          </w:p>
        </w:tc>
      </w:tr>
      <w:tr w:rsidR="00000174" w:rsidTr="0016516D">
        <w:trPr>
          <w:jc w:val="center"/>
        </w:trPr>
        <w:tc>
          <w:tcPr>
            <w:tcW w:w="1819" w:type="dxa"/>
          </w:tcPr>
          <w:p w:rsidR="00000174" w:rsidRDefault="00000174" w:rsidP="0016516D">
            <w:r>
              <w:t>tokaj</w:t>
            </w:r>
          </w:p>
        </w:tc>
        <w:tc>
          <w:tcPr>
            <w:tcW w:w="1442" w:type="dxa"/>
          </w:tcPr>
          <w:p w:rsidR="00000174" w:rsidRDefault="00000174" w:rsidP="0016516D">
            <w:pPr>
              <w:jc w:val="center"/>
            </w:pPr>
            <w:r>
              <w:t>4</w:t>
            </w:r>
          </w:p>
        </w:tc>
        <w:tc>
          <w:tcPr>
            <w:tcW w:w="2012" w:type="dxa"/>
          </w:tcPr>
          <w:p w:rsidR="00000174" w:rsidRDefault="00000174" w:rsidP="0016516D">
            <w:r>
              <w:t>Wina</w:t>
            </w:r>
          </w:p>
        </w:tc>
        <w:tc>
          <w:tcPr>
            <w:tcW w:w="1575" w:type="dxa"/>
          </w:tcPr>
          <w:p w:rsidR="00000174" w:rsidRDefault="00000174" w:rsidP="0016516D">
            <w:r>
              <w:t>Obca marka</w:t>
            </w:r>
          </w:p>
        </w:tc>
      </w:tr>
      <w:tr w:rsidR="00000174" w:rsidTr="0016516D">
        <w:trPr>
          <w:jc w:val="center"/>
        </w:trPr>
        <w:tc>
          <w:tcPr>
            <w:tcW w:w="1819" w:type="dxa"/>
          </w:tcPr>
          <w:p w:rsidR="00000174" w:rsidRDefault="00000174" w:rsidP="0016516D">
            <w:r>
              <w:t>winogrona</w:t>
            </w:r>
          </w:p>
        </w:tc>
        <w:tc>
          <w:tcPr>
            <w:tcW w:w="1442" w:type="dxa"/>
          </w:tcPr>
          <w:p w:rsidR="00000174" w:rsidRDefault="00000174" w:rsidP="0016516D">
            <w:pPr>
              <w:jc w:val="center"/>
            </w:pPr>
            <w:r>
              <w:t>1</w:t>
            </w:r>
          </w:p>
        </w:tc>
        <w:tc>
          <w:tcPr>
            <w:tcW w:w="2012" w:type="dxa"/>
          </w:tcPr>
          <w:p w:rsidR="00000174" w:rsidRDefault="00000174" w:rsidP="0016516D">
            <w:r>
              <w:t>Owoce</w:t>
            </w:r>
          </w:p>
        </w:tc>
        <w:tc>
          <w:tcPr>
            <w:tcW w:w="1575" w:type="dxa"/>
          </w:tcPr>
          <w:p w:rsidR="00000174" w:rsidRDefault="00000174" w:rsidP="0016516D">
            <w:r>
              <w:t>Marka własna</w:t>
            </w:r>
          </w:p>
        </w:tc>
      </w:tr>
    </w:tbl>
    <w:p w:rsidR="00000174" w:rsidRDefault="00000174" w:rsidP="00000174">
      <w:pPr>
        <w:spacing w:after="0"/>
        <w:ind w:left="357"/>
      </w:pPr>
    </w:p>
    <w:p w:rsidR="00000174" w:rsidRDefault="00000174" w:rsidP="00000174">
      <w:pPr>
        <w:spacing w:after="0"/>
        <w:ind w:left="357"/>
      </w:pPr>
    </w:p>
    <w:p w:rsidR="00000174" w:rsidRDefault="00000174" w:rsidP="00000174">
      <w:pPr>
        <w:pStyle w:val="Akapitzlist"/>
        <w:numPr>
          <w:ilvl w:val="0"/>
          <w:numId w:val="1"/>
        </w:numPr>
        <w:spacing w:after="0"/>
        <w:ind w:left="714" w:hanging="357"/>
      </w:pPr>
      <w:r>
        <w:lastRenderedPageBreak/>
        <w:t xml:space="preserve">Napisz zapytanie, które do tabeli Programy dodaje nową kolumnę o nazwie: „Ocena”, gdzie dla cen: poniżej 150 pojawia się napis „Tanio”, </w:t>
      </w:r>
    </w:p>
    <w:p w:rsidR="00000174" w:rsidRDefault="00000174" w:rsidP="00000174">
      <w:pPr>
        <w:spacing w:after="0"/>
        <w:ind w:left="1134"/>
      </w:pPr>
      <w:r>
        <w:t xml:space="preserve">od 150 do 250 napis „średnio”, </w:t>
      </w:r>
    </w:p>
    <w:p w:rsidR="00000174" w:rsidRDefault="00000174" w:rsidP="00000174">
      <w:pPr>
        <w:spacing w:after="0"/>
        <w:ind w:left="1134"/>
      </w:pPr>
      <w:r>
        <w:t xml:space="preserve">a powyżej 250 „drogo”. </w:t>
      </w:r>
    </w:p>
    <w:p w:rsidR="00000174" w:rsidRDefault="00000174" w:rsidP="00000174">
      <w:pPr>
        <w:spacing w:after="0"/>
        <w:ind w:left="709"/>
      </w:pPr>
      <w:r>
        <w:t>Zastosuj CASE.</w:t>
      </w:r>
    </w:p>
    <w:p w:rsidR="00000174" w:rsidRDefault="00000174" w:rsidP="00000174">
      <w:pPr>
        <w:spacing w:after="0"/>
        <w:ind w:left="709"/>
      </w:pPr>
    </w:p>
    <w:p w:rsidR="00000174" w:rsidRDefault="00000174" w:rsidP="00000174">
      <w:pPr>
        <w:pStyle w:val="Akapitzlist"/>
        <w:numPr>
          <w:ilvl w:val="0"/>
          <w:numId w:val="1"/>
        </w:numPr>
        <w:spacing w:after="0"/>
        <w:ind w:left="714" w:hanging="357"/>
      </w:pPr>
      <w:r>
        <w:t xml:space="preserve">Napisz zapytanie, które do tabeli Kraje  dodaje nową kolumnę o nazwie: „Zaludnienie”, gdzie dla wartości : </w:t>
      </w:r>
    </w:p>
    <w:p w:rsidR="00000174" w:rsidRDefault="00000174" w:rsidP="00000174">
      <w:pPr>
        <w:spacing w:after="0"/>
        <w:ind w:left="1134"/>
      </w:pPr>
      <w:r>
        <w:t>poniżej 20 osób/1km</w:t>
      </w:r>
      <w:r w:rsidRPr="000811A5">
        <w:rPr>
          <w:vertAlign w:val="superscript"/>
        </w:rPr>
        <w:t>2</w:t>
      </w:r>
      <w:r>
        <w:t xml:space="preserve"> pojawia się się napis „Mało”, </w:t>
      </w:r>
    </w:p>
    <w:p w:rsidR="00000174" w:rsidRDefault="00000174" w:rsidP="00000174">
      <w:pPr>
        <w:spacing w:after="0"/>
        <w:ind w:left="1134"/>
      </w:pPr>
      <w:r>
        <w:t>od 20 do 100 osób/1km</w:t>
      </w:r>
      <w:r w:rsidRPr="000811A5">
        <w:rPr>
          <w:vertAlign w:val="superscript"/>
        </w:rPr>
        <w:t>2</w:t>
      </w:r>
      <w:r>
        <w:t xml:space="preserve"> pojawia się się napis „Średnio”, </w:t>
      </w:r>
    </w:p>
    <w:p w:rsidR="00000174" w:rsidRDefault="00000174" w:rsidP="00000174">
      <w:pPr>
        <w:spacing w:after="0"/>
        <w:ind w:left="1134"/>
      </w:pPr>
      <w:r>
        <w:t>od 100 do 250 osób/1km</w:t>
      </w:r>
      <w:r w:rsidRPr="000811A5">
        <w:rPr>
          <w:vertAlign w:val="superscript"/>
        </w:rPr>
        <w:t>2</w:t>
      </w:r>
      <w:r>
        <w:t xml:space="preserve"> pojawia się się napis „Dużo”, </w:t>
      </w:r>
    </w:p>
    <w:p w:rsidR="00000174" w:rsidRDefault="00000174" w:rsidP="00000174">
      <w:pPr>
        <w:spacing w:after="0"/>
        <w:ind w:left="1134"/>
      </w:pPr>
      <w:r>
        <w:t>a powyżej 250 osób/1km</w:t>
      </w:r>
      <w:r w:rsidRPr="000811A5">
        <w:rPr>
          <w:vertAlign w:val="superscript"/>
        </w:rPr>
        <w:t>2</w:t>
      </w:r>
      <w:r>
        <w:t xml:space="preserve">  „Przeludnienie”. </w:t>
      </w:r>
    </w:p>
    <w:p w:rsidR="00000174" w:rsidRDefault="00000174" w:rsidP="00000174">
      <w:pPr>
        <w:spacing w:after="0"/>
        <w:ind w:left="709"/>
      </w:pPr>
      <w:r>
        <w:t>Zastosuj CASE.</w:t>
      </w:r>
    </w:p>
    <w:p w:rsidR="00000174" w:rsidRDefault="00000174" w:rsidP="00000174">
      <w:pPr>
        <w:spacing w:after="0"/>
        <w:ind w:left="709"/>
      </w:pPr>
    </w:p>
    <w:p w:rsidR="00977524" w:rsidRDefault="00977524"/>
    <w:sectPr w:rsidR="00977524" w:rsidSect="00B84EB9">
      <w:foot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008672"/>
      <w:docPartObj>
        <w:docPartGallery w:val="Page Numbers (Bottom of Page)"/>
        <w:docPartUnique/>
      </w:docPartObj>
    </w:sdtPr>
    <w:sdtEndPr/>
    <w:sdtContent>
      <w:sdt>
        <w:sdtPr>
          <w:id w:val="810570653"/>
          <w:docPartObj>
            <w:docPartGallery w:val="Page Numbers (Top of Page)"/>
            <w:docPartUnique/>
          </w:docPartObj>
        </w:sdtPr>
        <w:sdtEndPr/>
        <w:sdtContent>
          <w:p w:rsidR="00F20B6E" w:rsidRDefault="00000174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20B6E" w:rsidRDefault="00000174">
    <w:pPr>
      <w:pStyle w:val="Stopka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B01FE"/>
    <w:multiLevelType w:val="hybridMultilevel"/>
    <w:tmpl w:val="587E76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defaultTabStop w:val="708"/>
  <w:hyphenationZone w:val="425"/>
  <w:characterSpacingControl w:val="doNotCompress"/>
  <w:compat/>
  <w:rsids>
    <w:rsidRoot w:val="00000174"/>
    <w:rsid w:val="00000174"/>
    <w:rsid w:val="00977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0017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001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000174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0001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001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</dc:creator>
  <cp:lastModifiedBy>02</cp:lastModifiedBy>
  <cp:revision>1</cp:revision>
  <dcterms:created xsi:type="dcterms:W3CDTF">2023-10-31T07:12:00Z</dcterms:created>
  <dcterms:modified xsi:type="dcterms:W3CDTF">2023-10-31T07:13:00Z</dcterms:modified>
</cp:coreProperties>
</file>