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F0ED" w14:textId="50FDFDB7" w:rsidR="009D762A" w:rsidRDefault="1F359289" w:rsidP="7AA0CDF4">
      <w:pPr>
        <w:spacing w:line="276" w:lineRule="auto"/>
        <w:jc w:val="center"/>
      </w:pPr>
      <w:r w:rsidRPr="7AA0CDF4">
        <w:rPr>
          <w:rFonts w:ascii="Aptos" w:eastAsia="Aptos" w:hAnsi="Aptos" w:cs="Aptos"/>
          <w:b/>
          <w:bCs/>
          <w:u w:val="single"/>
        </w:rPr>
        <w:t>Brij35 titration information – MST</w:t>
      </w:r>
    </w:p>
    <w:p w14:paraId="3715FAC3" w14:textId="42331AC4" w:rsidR="009D762A" w:rsidRDefault="1F359289" w:rsidP="7AA0CDF4">
      <w:pPr>
        <w:spacing w:line="276" w:lineRule="auto"/>
      </w:pPr>
      <w:r w:rsidRPr="7AA0CDF4">
        <w:rPr>
          <w:rFonts w:ascii="Aptos" w:eastAsia="Aptos" w:hAnsi="Aptos" w:cs="Aptos"/>
        </w:rPr>
        <w:t>Compound: brij35</w:t>
      </w:r>
    </w:p>
    <w:p w14:paraId="5896EDD4" w14:textId="372F7251" w:rsidR="009D762A" w:rsidRDefault="1F359289" w:rsidP="7AA0CDF4">
      <w:pPr>
        <w:spacing w:line="276" w:lineRule="auto"/>
      </w:pPr>
      <w:r w:rsidRPr="7AA0CDF4">
        <w:rPr>
          <w:rFonts w:ascii="Aptos" w:eastAsia="Aptos" w:hAnsi="Aptos" w:cs="Aptos"/>
        </w:rPr>
        <w:t>CAS: 9002-92-0</w:t>
      </w:r>
    </w:p>
    <w:p w14:paraId="2665F716" w14:textId="4E1BF043" w:rsidR="009D762A" w:rsidRDefault="1F359289" w:rsidP="7AA0CDF4">
      <w:pPr>
        <w:spacing w:line="276" w:lineRule="auto"/>
      </w:pPr>
      <w:r w:rsidRPr="7AA0CDF4">
        <w:rPr>
          <w:rFonts w:ascii="Aptos" w:eastAsia="Aptos" w:hAnsi="Aptos" w:cs="Aptos"/>
        </w:rPr>
        <w:t>Protein: hScCD1d</w:t>
      </w:r>
      <w:r w:rsidR="003A5599">
        <w:rPr>
          <w:rFonts w:ascii="Aptos" w:eastAsia="Aptos" w:hAnsi="Aptos" w:cs="Aptos"/>
        </w:rPr>
        <w:t>-AF647</w:t>
      </w:r>
    </w:p>
    <w:p w14:paraId="0BE9FEE5" w14:textId="3448E234" w:rsidR="009D762A" w:rsidRDefault="1F359289" w:rsidP="7AA0CDF4">
      <w:pPr>
        <w:spacing w:line="276" w:lineRule="auto"/>
      </w:pPr>
      <w:r w:rsidRPr="7AA0CDF4">
        <w:rPr>
          <w:rFonts w:ascii="Aptos" w:eastAsia="Aptos" w:hAnsi="Aptos" w:cs="Aptos"/>
        </w:rPr>
        <w:t xml:space="preserve">Protein concentration: 100 </w:t>
      </w:r>
      <w:proofErr w:type="spellStart"/>
      <w:r w:rsidRPr="7AA0CDF4">
        <w:rPr>
          <w:rFonts w:ascii="Aptos" w:eastAsia="Aptos" w:hAnsi="Aptos" w:cs="Aptos"/>
        </w:rPr>
        <w:t>nM</w:t>
      </w:r>
      <w:proofErr w:type="spellEnd"/>
    </w:p>
    <w:p w14:paraId="405FA08B" w14:textId="36268E23" w:rsidR="009D762A" w:rsidRDefault="1F359289" w:rsidP="7AA0CDF4">
      <w:pPr>
        <w:spacing w:line="276" w:lineRule="auto"/>
      </w:pPr>
      <w:r w:rsidRPr="7AA0CDF4">
        <w:rPr>
          <w:rFonts w:ascii="Aptos" w:eastAsia="Aptos" w:hAnsi="Aptos" w:cs="Aptos"/>
        </w:rPr>
        <w:t>Excitation power: 50%</w:t>
      </w:r>
    </w:p>
    <w:p w14:paraId="00CA69ED" w14:textId="10ADECCC" w:rsidR="009D762A" w:rsidRDefault="1F359289" w:rsidP="7AA0CDF4">
      <w:pPr>
        <w:spacing w:line="276" w:lineRule="auto"/>
      </w:pPr>
      <w:r w:rsidRPr="7AA0CDF4">
        <w:rPr>
          <w:rFonts w:ascii="Aptos" w:eastAsia="Aptos" w:hAnsi="Aptos" w:cs="Aptos"/>
        </w:rPr>
        <w:t>Buffer: 1X PBS, pH = 7.4</w:t>
      </w:r>
    </w:p>
    <w:p w14:paraId="3DE4F0AA" w14:textId="34C9AC53" w:rsidR="009D762A" w:rsidRDefault="1F359289" w:rsidP="7AA0CDF4">
      <w:pPr>
        <w:spacing w:line="276" w:lineRule="auto"/>
      </w:pPr>
      <w:r w:rsidRPr="7AA0CDF4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7AA0CDF4" w14:paraId="4DD95490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AD6E91C" w14:textId="19401ED2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ED342BA" w14:textId="7C1CB6AF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7AA0CDF4" w14:paraId="0D0652B0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5AD57ED" w14:textId="4D4F4267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62C7B96" w14:textId="09E6F5CE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7AA0CDF4" w14:paraId="36A023ED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CD2CF49" w14:textId="37C899B3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0628DD2" w14:textId="0564530A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7AA0CDF4" w14:paraId="2E9F2E2B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5068B51" w14:textId="25D7C324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371524" w14:textId="32E0B2BE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7AA0CDF4" w14:paraId="4D4B37AB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598FF58" w14:textId="7CB912BD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E9A150" w14:textId="28BF6B9A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7AA0CDF4" w14:paraId="79A52434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14E96DD" w14:textId="335ADFB5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5AD0305" w14:textId="559620D3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7AA0CDF4" w14:paraId="7A55EA9D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E5CF55E" w14:textId="5524212B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8C58931" w14:textId="128C7BD1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7AA0CDF4" w14:paraId="72E34EE2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951F71" w14:textId="061FEB8B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6FAD35C" w14:textId="7900BA25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7AA0CDF4" w14:paraId="0E61850E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F90D5B2" w14:textId="235B433E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B2957FD" w14:textId="503E1F7A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7AA0CDF4" w14:paraId="1BB90ACF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871D68C" w14:textId="7F38800D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1E6CF6F" w14:textId="3970EC2B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7AA0CDF4" w14:paraId="282C347C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12574BA" w14:textId="58A72A5C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7AC7524" w14:textId="2874C091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7AA0CDF4" w14:paraId="76ADD28A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E3B47F8" w14:textId="09442727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20AE4D" w14:textId="3BE2DE02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7AA0CDF4" w14:paraId="6C5DDC65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6BF8C68" w14:textId="6FA07705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A2AB3D1" w14:textId="260C2BE6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7AA0CDF4" w14:paraId="1A267B02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0837F2F" w14:textId="2C4F976D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531F7AA" w14:textId="1800A0A5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7AA0CDF4" w14:paraId="21ABC9B0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A0E804" w14:textId="5D526AD0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209375" w14:textId="0E6E634E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7AA0CDF4" w14:paraId="39CC0305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C62D056" w14:textId="1DEA6954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47AD75C" w14:textId="7116388E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7AA0CDF4" w14:paraId="7F61FACE" w14:textId="77777777" w:rsidTr="7AA0CDF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29B915E" w14:textId="74B28A1E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C668B50" w14:textId="31D13835" w:rsidR="7AA0CDF4" w:rsidRDefault="7AA0CDF4" w:rsidP="7AA0CDF4">
            <w:pPr>
              <w:spacing w:after="0"/>
              <w:jc w:val="center"/>
            </w:pPr>
            <w:r w:rsidRPr="7AA0CDF4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36387C04" w14:textId="33608260" w:rsidR="009D762A" w:rsidRDefault="1F359289" w:rsidP="7AA0CDF4">
      <w:pPr>
        <w:spacing w:line="276" w:lineRule="auto"/>
      </w:pPr>
      <w:r w:rsidRPr="7AA0CDF4">
        <w:rPr>
          <w:rFonts w:ascii="Aptos" w:eastAsia="Aptos" w:hAnsi="Aptos" w:cs="Aptos"/>
        </w:rPr>
        <w:t xml:space="preserve"> </w:t>
      </w:r>
    </w:p>
    <w:p w14:paraId="0B4BE075" w14:textId="630376B6" w:rsidR="009D762A" w:rsidRDefault="009D762A" w:rsidP="7AA0CDF4">
      <w:pPr>
        <w:spacing w:line="276" w:lineRule="auto"/>
      </w:pPr>
    </w:p>
    <w:p w14:paraId="2C078E63" w14:textId="752A879A" w:rsidR="009D762A" w:rsidRDefault="009D762A"/>
    <w:sectPr w:rsidR="009D7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0532DF"/>
    <w:rsid w:val="003A5599"/>
    <w:rsid w:val="003F5454"/>
    <w:rsid w:val="008745CE"/>
    <w:rsid w:val="009D762A"/>
    <w:rsid w:val="130532DF"/>
    <w:rsid w:val="1F359289"/>
    <w:rsid w:val="7AA0C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32DF"/>
  <w15:chartTrackingRefBased/>
  <w15:docId w15:val="{AF766FF4-85BF-4541-934B-A341C54C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2025-05-16T16:01:00Z</dcterms:created>
  <dcterms:modified xsi:type="dcterms:W3CDTF">2025-06-18T15:35:00Z</dcterms:modified>
</cp:coreProperties>
</file>