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84EC" w14:textId="4E1C888D" w:rsidR="00662B50" w:rsidRDefault="36D21D37" w:rsidP="55040811">
      <w:pPr>
        <w:spacing w:after="0"/>
        <w:jc w:val="center"/>
      </w:pPr>
      <w:r w:rsidRPr="55040811">
        <w:rPr>
          <w:rFonts w:ascii="Aptos" w:eastAsia="Aptos" w:hAnsi="Aptos" w:cs="Aptos"/>
          <w:b/>
          <w:bCs/>
          <w:u w:val="single"/>
        </w:rPr>
        <w:t>CHAPS titration information – ITF</w:t>
      </w:r>
      <w:r w:rsidRPr="55040811">
        <w:rPr>
          <w:rFonts w:ascii="Aptos" w:eastAsia="Aptos" w:hAnsi="Aptos" w:cs="Aptos"/>
        </w:rPr>
        <w:t xml:space="preserve"> </w:t>
      </w:r>
    </w:p>
    <w:p w14:paraId="2BE7EFFC" w14:textId="53E60DF1" w:rsidR="00662B50" w:rsidRDefault="36D21D37" w:rsidP="55040811">
      <w:pPr>
        <w:spacing w:line="276" w:lineRule="auto"/>
      </w:pPr>
      <w:r w:rsidRPr="55040811">
        <w:rPr>
          <w:rFonts w:ascii="Aptos" w:eastAsia="Aptos" w:hAnsi="Aptos" w:cs="Aptos"/>
        </w:rPr>
        <w:t>Name: CHAPS</w:t>
      </w:r>
    </w:p>
    <w:p w14:paraId="69D2F926" w14:textId="112CDD56" w:rsidR="00662B50" w:rsidRDefault="36D21D37" w:rsidP="55040811">
      <w:pPr>
        <w:spacing w:line="276" w:lineRule="auto"/>
      </w:pPr>
      <w:r w:rsidRPr="55040811">
        <w:rPr>
          <w:rFonts w:ascii="Aptos" w:eastAsia="Aptos" w:hAnsi="Aptos" w:cs="Aptos"/>
        </w:rPr>
        <w:t>CAS: 75621-03-3</w:t>
      </w:r>
    </w:p>
    <w:p w14:paraId="24E81477" w14:textId="358EB960" w:rsidR="00662B50" w:rsidRDefault="36D21D37" w:rsidP="55040811">
      <w:pPr>
        <w:spacing w:after="0"/>
      </w:pPr>
      <w:r w:rsidRPr="55040811">
        <w:rPr>
          <w:rFonts w:ascii="Aptos" w:eastAsia="Aptos" w:hAnsi="Aptos" w:cs="Aptos"/>
        </w:rPr>
        <w:t xml:space="preserve">Protein: hScCD1d </w:t>
      </w:r>
    </w:p>
    <w:p w14:paraId="4653D899" w14:textId="4CED4B7C" w:rsidR="00662B50" w:rsidRDefault="36D21D37" w:rsidP="55040811">
      <w:pPr>
        <w:spacing w:after="0"/>
      </w:pPr>
      <w:r w:rsidRPr="55040811">
        <w:rPr>
          <w:rFonts w:ascii="Aptos" w:eastAsia="Aptos" w:hAnsi="Aptos" w:cs="Aptos"/>
        </w:rPr>
        <w:t xml:space="preserve">Protein concentration: 100 </w:t>
      </w:r>
      <w:proofErr w:type="spellStart"/>
      <w:r w:rsidRPr="55040811">
        <w:rPr>
          <w:rFonts w:ascii="Aptos" w:eastAsia="Aptos" w:hAnsi="Aptos" w:cs="Aptos"/>
        </w:rPr>
        <w:t>nM</w:t>
      </w:r>
      <w:proofErr w:type="spellEnd"/>
      <w:r w:rsidRPr="55040811">
        <w:rPr>
          <w:rFonts w:ascii="Aptos" w:eastAsia="Aptos" w:hAnsi="Aptos" w:cs="Aptos"/>
        </w:rPr>
        <w:t xml:space="preserve"> </w:t>
      </w:r>
    </w:p>
    <w:p w14:paraId="49D74EB9" w14:textId="7BE79FD1" w:rsidR="00662B50" w:rsidRDefault="36D21D37" w:rsidP="55040811">
      <w:pPr>
        <w:spacing w:after="0"/>
      </w:pPr>
      <w:r w:rsidRPr="55040811">
        <w:rPr>
          <w:rFonts w:ascii="Aptos" w:eastAsia="Aptos" w:hAnsi="Aptos" w:cs="Aptos"/>
        </w:rPr>
        <w:t>Excitation: 285</w:t>
      </w:r>
      <w:r w:rsidR="0058402B">
        <w:rPr>
          <w:rFonts w:ascii="Aptos" w:eastAsia="Aptos" w:hAnsi="Aptos" w:cs="Aptos"/>
        </w:rPr>
        <w:t xml:space="preserve"> </w:t>
      </w:r>
      <w:r w:rsidRPr="55040811">
        <w:rPr>
          <w:rFonts w:ascii="Aptos" w:eastAsia="Aptos" w:hAnsi="Aptos" w:cs="Aptos"/>
        </w:rPr>
        <w:t>nm</w:t>
      </w:r>
    </w:p>
    <w:p w14:paraId="2DDC4CEA" w14:textId="7FBCE565" w:rsidR="00662B50" w:rsidRDefault="36D21D37" w:rsidP="55040811">
      <w:pPr>
        <w:spacing w:after="0"/>
      </w:pPr>
      <w:r w:rsidRPr="55040811">
        <w:rPr>
          <w:rFonts w:ascii="Aptos" w:eastAsia="Aptos" w:hAnsi="Aptos" w:cs="Aptos"/>
        </w:rPr>
        <w:t>Excitation slit: 6.2 nm</w:t>
      </w:r>
    </w:p>
    <w:p w14:paraId="685C13A1" w14:textId="09ABD5E2" w:rsidR="00662B50" w:rsidRDefault="36D21D37" w:rsidP="55040811">
      <w:pPr>
        <w:spacing w:after="0"/>
      </w:pPr>
      <w:r w:rsidRPr="55040811">
        <w:rPr>
          <w:rFonts w:ascii="Aptos" w:eastAsia="Aptos" w:hAnsi="Aptos" w:cs="Aptos"/>
        </w:rPr>
        <w:t>Emission slit: 6.2 nm</w:t>
      </w:r>
    </w:p>
    <w:p w14:paraId="6E64F3B1" w14:textId="3C8DFCD9" w:rsidR="00662B50" w:rsidRDefault="36D21D37" w:rsidP="55040811">
      <w:pPr>
        <w:spacing w:after="0"/>
      </w:pPr>
      <w:r w:rsidRPr="55040811">
        <w:rPr>
          <w:rFonts w:ascii="Aptos" w:eastAsia="Aptos" w:hAnsi="Aptos" w:cs="Aptos"/>
        </w:rPr>
        <w:t xml:space="preserve">Collection range: 300 </w:t>
      </w:r>
      <w:r w:rsidR="0058402B">
        <w:rPr>
          <w:rFonts w:ascii="Aptos" w:eastAsia="Aptos" w:hAnsi="Aptos" w:cs="Aptos"/>
        </w:rPr>
        <w:t xml:space="preserve">- </w:t>
      </w:r>
      <w:r w:rsidRPr="55040811">
        <w:rPr>
          <w:rFonts w:ascii="Aptos" w:eastAsia="Aptos" w:hAnsi="Aptos" w:cs="Aptos"/>
        </w:rPr>
        <w:t>500</w:t>
      </w:r>
      <w:r w:rsidR="0058402B">
        <w:rPr>
          <w:rFonts w:ascii="Aptos" w:eastAsia="Aptos" w:hAnsi="Aptos" w:cs="Aptos"/>
        </w:rPr>
        <w:t xml:space="preserve"> </w:t>
      </w:r>
      <w:proofErr w:type="spellStart"/>
      <w:r w:rsidR="0058402B">
        <w:rPr>
          <w:rFonts w:ascii="Aptos" w:eastAsia="Aptos" w:hAnsi="Aptos" w:cs="Aptos"/>
        </w:rPr>
        <w:t>mn</w:t>
      </w:r>
      <w:proofErr w:type="spellEnd"/>
    </w:p>
    <w:p w14:paraId="408214F5" w14:textId="1581E3AC" w:rsidR="00662B50" w:rsidRDefault="36D21D37" w:rsidP="55040811">
      <w:pPr>
        <w:spacing w:after="0"/>
        <w:rPr>
          <w:rFonts w:ascii="Aptos" w:eastAsia="Aptos" w:hAnsi="Aptos" w:cs="Aptos"/>
        </w:rPr>
      </w:pPr>
      <w:r w:rsidRPr="55040811">
        <w:rPr>
          <w:rFonts w:ascii="Aptos" w:eastAsia="Aptos" w:hAnsi="Aptos" w:cs="Aptos"/>
        </w:rPr>
        <w:t>Buffer: 1X PBS, pH 7.4</w:t>
      </w:r>
    </w:p>
    <w:p w14:paraId="55689FDF" w14:textId="77777777" w:rsidR="0058402B" w:rsidRDefault="0058402B" w:rsidP="55040811">
      <w:pPr>
        <w:spacing w:after="0"/>
      </w:pPr>
    </w:p>
    <w:p w14:paraId="42D05AE8" w14:textId="2CE60420" w:rsidR="00662B50" w:rsidRDefault="36D21D37" w:rsidP="55040811">
      <w:pPr>
        <w:spacing w:after="0"/>
      </w:pPr>
      <w:r w:rsidRPr="55040811">
        <w:rPr>
          <w:rFonts w:ascii="Aptos" w:eastAsia="Aptos" w:hAnsi="Aptos" w:cs="Aptos"/>
        </w:rPr>
        <w:t xml:space="preserve">Concentrations used: </w:t>
      </w:r>
    </w:p>
    <w:p w14:paraId="49358417" w14:textId="003F2636" w:rsidR="00662B50" w:rsidRDefault="36D21D37" w:rsidP="55040811">
      <w:pPr>
        <w:spacing w:after="0"/>
      </w:pPr>
      <w:r w:rsidRPr="55040811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55040811" w14:paraId="069CE108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AB9FEC" w14:textId="2D902159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0BEB3D" w14:textId="3D7D7043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55040811" w14:paraId="7EDA2FF0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BF4D78" w14:textId="6E621E03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4AA2E7" w14:textId="5BAEE27B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55040811" w14:paraId="418AAB74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9CBBDB0" w14:textId="3BBA409C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2DEDE5" w14:textId="37ED80FC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55040811" w14:paraId="686B32AE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DB2ED6" w14:textId="5044DF3A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710458B" w14:textId="19DE4353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55040811" w14:paraId="3DDA7E70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C60F4D" w14:textId="13848252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2CF4BD8" w14:textId="467575AC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55040811" w14:paraId="50A32912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F1BB64" w14:textId="530BB0E2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09C94BF" w14:textId="31E52FE6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55040811" w14:paraId="58002F6B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0ED8E4" w14:textId="4F69DB23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277051" w14:textId="4EB5CBE6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55040811" w14:paraId="7203FFF5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ED8A97" w14:textId="45BE7F8D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F68934" w14:textId="70026B88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55040811" w14:paraId="74CAC9BD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3C1374" w14:textId="18A97997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7F900D" w14:textId="2D4081B4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55040811" w14:paraId="505F91AD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E30AB1" w14:textId="65382D52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851967" w14:textId="0FBC5718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55040811" w14:paraId="0979E35C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18088A" w14:textId="5A81D475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DC0105" w14:textId="00BE0289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55040811" w14:paraId="6B325664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1409C0B" w14:textId="18C1ACF3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BCA1E78" w14:textId="5A4B1482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55040811" w14:paraId="10B0CFE6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1A5666E" w14:textId="724C52D1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C447CC1" w14:textId="74D8C41C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55040811" w14:paraId="40CD4F77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7E00FA0" w14:textId="5B69CAE2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D1D90A" w14:textId="09BC1D8F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55040811" w14:paraId="2381EEE8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A26662" w14:textId="6E648C13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966C93" w14:textId="42504529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55040811" w14:paraId="5F178F78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FB1DD1" w14:textId="3EF26063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7F5C14E" w14:textId="191A19E9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55040811" w14:paraId="10DE87D9" w14:textId="77777777" w:rsidTr="550408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EE4C01" w14:textId="6F2CDEAB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D73C13" w14:textId="4104D4A3" w:rsidR="55040811" w:rsidRDefault="55040811" w:rsidP="55040811">
            <w:pPr>
              <w:spacing w:after="0"/>
              <w:jc w:val="center"/>
            </w:pPr>
            <w:r w:rsidRPr="55040811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3696AF83" w14:textId="77777777" w:rsidR="00B43852" w:rsidRDefault="36D21D37" w:rsidP="52E25BE6">
      <w:pPr>
        <w:spacing w:after="0"/>
        <w:ind w:left="720"/>
        <w:jc w:val="center"/>
        <w:rPr>
          <w:rFonts w:ascii="Segoe UI" w:eastAsia="Segoe UI" w:hAnsi="Segoe UI" w:cs="Segoe UI"/>
          <w:sz w:val="18"/>
          <w:szCs w:val="18"/>
        </w:rPr>
      </w:pPr>
      <w:r w:rsidRPr="52E25BE6">
        <w:rPr>
          <w:rFonts w:ascii="Segoe UI" w:eastAsia="Segoe UI" w:hAnsi="Segoe UI" w:cs="Segoe UI"/>
          <w:sz w:val="18"/>
          <w:szCs w:val="18"/>
        </w:rPr>
        <w:t xml:space="preserve"> </w:t>
      </w:r>
    </w:p>
    <w:p w14:paraId="7646BB1C" w14:textId="0A88A10A" w:rsidR="00662B50" w:rsidRDefault="4CF33B9C" w:rsidP="52E25BE6">
      <w:pPr>
        <w:spacing w:after="0"/>
        <w:ind w:left="720"/>
        <w:jc w:val="center"/>
        <w:rPr>
          <w:rFonts w:ascii="Segoe UI" w:eastAsia="Segoe UI" w:hAnsi="Segoe UI" w:cs="Segoe UI"/>
          <w:color w:val="000000" w:themeColor="text1"/>
        </w:rPr>
      </w:pPr>
      <w:r w:rsidRPr="52E25BE6">
        <w:rPr>
          <w:rFonts w:ascii="Segoe UI" w:eastAsia="Segoe UI" w:hAnsi="Segoe UI" w:cs="Segoe UI"/>
          <w:color w:val="000000" w:themeColor="text1"/>
        </w:rPr>
        <w:t>Note: titration starts at lowest concentration instead of highest (sample 1 in the excel sheet is sample 16 in the document)</w:t>
      </w:r>
    </w:p>
    <w:p w14:paraId="31446AF7" w14:textId="06252B12" w:rsidR="00662B50" w:rsidRDefault="00662B50" w:rsidP="52E25BE6">
      <w:pPr>
        <w:spacing w:after="0"/>
        <w:jc w:val="center"/>
        <w:rPr>
          <w:rFonts w:ascii="Segoe UI" w:eastAsia="Segoe UI" w:hAnsi="Segoe UI" w:cs="Segoe UI"/>
          <w:sz w:val="18"/>
          <w:szCs w:val="18"/>
        </w:rPr>
      </w:pPr>
    </w:p>
    <w:p w14:paraId="2C078E63" w14:textId="1C0777C1" w:rsidR="00662B50" w:rsidRDefault="36D21D37" w:rsidP="00B43852">
      <w:pPr>
        <w:spacing w:line="276" w:lineRule="auto"/>
        <w:jc w:val="center"/>
      </w:pPr>
      <w:r w:rsidRPr="55040811">
        <w:rPr>
          <w:rFonts w:ascii="Aptos" w:eastAsia="Aptos" w:hAnsi="Aptos" w:cs="Aptos"/>
        </w:rPr>
        <w:t xml:space="preserve"> </w:t>
      </w:r>
    </w:p>
    <w:sectPr w:rsidR="00662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EEA99B"/>
    <w:rsid w:val="003F5454"/>
    <w:rsid w:val="0058402B"/>
    <w:rsid w:val="00662B50"/>
    <w:rsid w:val="00B43852"/>
    <w:rsid w:val="36D21D37"/>
    <w:rsid w:val="4CF33B9C"/>
    <w:rsid w:val="50EEA99B"/>
    <w:rsid w:val="52E25BE6"/>
    <w:rsid w:val="5504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A99B"/>
  <w15:chartTrackingRefBased/>
  <w15:docId w15:val="{2AC41414-2D79-49D1-9D83-463888C2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3</cp:revision>
  <dcterms:created xsi:type="dcterms:W3CDTF">2025-05-17T18:50:00Z</dcterms:created>
  <dcterms:modified xsi:type="dcterms:W3CDTF">2025-06-18T15:18:00Z</dcterms:modified>
</cp:coreProperties>
</file>