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C4C7" w14:textId="0EA8844B" w:rsidR="006D4906" w:rsidRDefault="00983A7B" w:rsidP="340D56C9">
      <w:pPr>
        <w:spacing w:line="276" w:lineRule="auto"/>
        <w:jc w:val="center"/>
      </w:pPr>
      <w:r>
        <w:rPr>
          <w:rFonts w:ascii="Aptos" w:eastAsia="Aptos" w:hAnsi="Aptos" w:cs="Aptos"/>
          <w:b/>
          <w:bCs/>
          <w:u w:val="single"/>
        </w:rPr>
        <w:t>NP-40</w:t>
      </w:r>
      <w:r w:rsidR="6BC690A0" w:rsidRPr="340D56C9">
        <w:rPr>
          <w:rFonts w:ascii="Aptos" w:eastAsia="Aptos" w:hAnsi="Aptos" w:cs="Aptos"/>
          <w:b/>
          <w:bCs/>
          <w:u w:val="single"/>
        </w:rPr>
        <w:t xml:space="preserve"> titration information – MST</w:t>
      </w:r>
    </w:p>
    <w:p w14:paraId="69B9CDCE" w14:textId="5165876A" w:rsidR="00983A7B" w:rsidRDefault="00C74DB1" w:rsidP="340D56C9">
      <w:pPr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Compound name: NP-40</w:t>
      </w:r>
    </w:p>
    <w:p w14:paraId="1E3995FB" w14:textId="5FDD331A" w:rsidR="00983A7B" w:rsidRDefault="00C74DB1" w:rsidP="340D56C9">
      <w:pPr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CAS: </w:t>
      </w:r>
      <w:r w:rsidR="004433B5" w:rsidRPr="004433B5">
        <w:rPr>
          <w:rFonts w:ascii="Aptos" w:eastAsia="Aptos" w:hAnsi="Aptos" w:cs="Aptos"/>
        </w:rPr>
        <w:t>26027-38-3</w:t>
      </w:r>
    </w:p>
    <w:p w14:paraId="31C29EAE" w14:textId="181950B3" w:rsidR="006D4906" w:rsidRDefault="6BC690A0" w:rsidP="340D56C9">
      <w:pPr>
        <w:spacing w:line="276" w:lineRule="auto"/>
      </w:pPr>
      <w:r w:rsidRPr="340D56C9">
        <w:rPr>
          <w:rFonts w:ascii="Aptos" w:eastAsia="Aptos" w:hAnsi="Aptos" w:cs="Aptos"/>
        </w:rPr>
        <w:t>Protein: hScCD1d</w:t>
      </w:r>
      <w:r w:rsidR="00990094">
        <w:rPr>
          <w:rFonts w:ascii="Aptos" w:eastAsia="Aptos" w:hAnsi="Aptos" w:cs="Aptos"/>
        </w:rPr>
        <w:t>-AF647</w:t>
      </w:r>
    </w:p>
    <w:p w14:paraId="62016EB9" w14:textId="00F9A18C" w:rsidR="006D4906" w:rsidRDefault="6BC690A0" w:rsidP="340D56C9">
      <w:pPr>
        <w:spacing w:line="276" w:lineRule="auto"/>
      </w:pPr>
      <w:r w:rsidRPr="340D56C9">
        <w:rPr>
          <w:rFonts w:ascii="Aptos" w:eastAsia="Aptos" w:hAnsi="Aptos" w:cs="Aptos"/>
        </w:rPr>
        <w:t xml:space="preserve">Protein concentration: 100 </w:t>
      </w:r>
      <w:proofErr w:type="spellStart"/>
      <w:r w:rsidRPr="340D56C9">
        <w:rPr>
          <w:rFonts w:ascii="Aptos" w:eastAsia="Aptos" w:hAnsi="Aptos" w:cs="Aptos"/>
        </w:rPr>
        <w:t>nM</w:t>
      </w:r>
      <w:proofErr w:type="spellEnd"/>
    </w:p>
    <w:p w14:paraId="11A8BACF" w14:textId="20A7E02C" w:rsidR="006D4906" w:rsidRDefault="6BC690A0" w:rsidP="340D56C9">
      <w:pPr>
        <w:spacing w:line="276" w:lineRule="auto"/>
      </w:pPr>
      <w:r w:rsidRPr="340D56C9">
        <w:rPr>
          <w:rFonts w:ascii="Aptos" w:eastAsia="Aptos" w:hAnsi="Aptos" w:cs="Aptos"/>
        </w:rPr>
        <w:t>Excitation power: 30%</w:t>
      </w:r>
    </w:p>
    <w:p w14:paraId="4984638E" w14:textId="7320316E" w:rsidR="006D4906" w:rsidRDefault="6BC690A0" w:rsidP="340D56C9">
      <w:pPr>
        <w:spacing w:line="276" w:lineRule="auto"/>
        <w:rPr>
          <w:rFonts w:ascii="Aptos" w:eastAsia="Aptos" w:hAnsi="Aptos" w:cs="Aptos"/>
        </w:rPr>
      </w:pPr>
      <w:r w:rsidRPr="340D56C9">
        <w:rPr>
          <w:rFonts w:ascii="Aptos" w:eastAsia="Aptos" w:hAnsi="Aptos" w:cs="Aptos"/>
        </w:rPr>
        <w:t>Buffer: 1X PBS, pH 7.4</w:t>
      </w:r>
    </w:p>
    <w:p w14:paraId="3CD464DC" w14:textId="77777777" w:rsidR="00983A7B" w:rsidRDefault="00983A7B" w:rsidP="340D56C9">
      <w:pPr>
        <w:spacing w:line="276" w:lineRule="auto"/>
      </w:pPr>
    </w:p>
    <w:p w14:paraId="74EC6542" w14:textId="607B0FEC" w:rsidR="006D4906" w:rsidRDefault="6BC690A0" w:rsidP="340D56C9">
      <w:pPr>
        <w:spacing w:line="276" w:lineRule="auto"/>
      </w:pPr>
      <w:r w:rsidRPr="340D56C9">
        <w:rPr>
          <w:rFonts w:ascii="Aptos" w:eastAsia="Aptos" w:hAnsi="Aptos" w:cs="Aptos"/>
        </w:rPr>
        <w:t>Concentrations used: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460"/>
      </w:tblGrid>
      <w:tr w:rsidR="340D56C9" w14:paraId="665BE10E" w14:textId="77777777" w:rsidTr="340D56C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2B801EE" w14:textId="3C5100AB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30CF505" w14:textId="2CC50DFF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340D56C9" w14:paraId="50273DF0" w14:textId="77777777" w:rsidTr="340D56C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1CE2140" w14:textId="5CE2690B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9D0451A" w14:textId="67350303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340D56C9" w14:paraId="33153A0B" w14:textId="77777777" w:rsidTr="340D56C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6CDB26E" w14:textId="4F49BEFE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6926B24" w14:textId="7768B51B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340D56C9" w14:paraId="24A61C8F" w14:textId="77777777" w:rsidTr="340D56C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2A6D735" w14:textId="2CE4F739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7EC66BA" w14:textId="0456B3E4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340D56C9" w14:paraId="43D1CCA9" w14:textId="77777777" w:rsidTr="340D56C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5C1E2CA" w14:textId="1BC244EB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04D15A8" w14:textId="3D0BFE67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340D56C9" w14:paraId="784E523E" w14:textId="77777777" w:rsidTr="340D56C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3E6F237" w14:textId="433F16FA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A23D18D" w14:textId="23B9E3B9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340D56C9" w14:paraId="70D50896" w14:textId="77777777" w:rsidTr="340D56C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933CB01" w14:textId="4FE85201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BF86923" w14:textId="0D6C8587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340D56C9" w14:paraId="63701BD8" w14:textId="77777777" w:rsidTr="340D56C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8285848" w14:textId="750F6A32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916528D" w14:textId="745A2CB2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340D56C9" w14:paraId="76A775CA" w14:textId="77777777" w:rsidTr="340D56C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E9EFAD5" w14:textId="2BC83136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1E8BF43" w14:textId="1BDA313C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340D56C9" w14:paraId="72723ACF" w14:textId="77777777" w:rsidTr="340D56C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6084AA0" w14:textId="03BCEEBC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2F6442E" w14:textId="4F210BA9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340D56C9" w14:paraId="4DDBC792" w14:textId="77777777" w:rsidTr="340D56C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5B030E9" w14:textId="082ADED5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B2C1DA9" w14:textId="7A083C00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340D56C9" w14:paraId="3317881A" w14:textId="77777777" w:rsidTr="340D56C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DA2E3DC" w14:textId="11CE61C5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EE2B6F7" w14:textId="5C823322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340D56C9" w14:paraId="0D7D19E8" w14:textId="77777777" w:rsidTr="340D56C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0CBD8AA" w14:textId="7F089EC4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924664A" w14:textId="71A15B07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340D56C9" w14:paraId="06723C71" w14:textId="77777777" w:rsidTr="340D56C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7129CEF" w14:textId="1BFA04AF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F9373F9" w14:textId="3B33D8C4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340D56C9" w14:paraId="30215876" w14:textId="77777777" w:rsidTr="340D56C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33F6775" w14:textId="68EC8492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0BBA434" w14:textId="78D5793D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340D56C9" w14:paraId="340B9605" w14:textId="77777777" w:rsidTr="340D56C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FB8CEC8" w14:textId="3EB892BE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104D638" w14:textId="136FAFFA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340D56C9" w14:paraId="202F5548" w14:textId="77777777" w:rsidTr="340D56C9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C186631" w14:textId="7BCA5242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57693FF" w14:textId="0685A0CC" w:rsidR="340D56C9" w:rsidRDefault="340D56C9" w:rsidP="340D56C9">
            <w:pPr>
              <w:spacing w:after="0"/>
              <w:jc w:val="center"/>
            </w:pPr>
            <w:r w:rsidRPr="340D56C9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553F833E" w14:textId="12B7BEC6" w:rsidR="006D4906" w:rsidRDefault="6BC690A0" w:rsidP="340D56C9">
      <w:pPr>
        <w:spacing w:line="276" w:lineRule="auto"/>
      </w:pPr>
      <w:r w:rsidRPr="340D56C9">
        <w:rPr>
          <w:rFonts w:ascii="Aptos" w:eastAsia="Aptos" w:hAnsi="Aptos" w:cs="Aptos"/>
        </w:rPr>
        <w:t xml:space="preserve"> </w:t>
      </w:r>
    </w:p>
    <w:p w14:paraId="577227D8" w14:textId="3ADA0AFE" w:rsidR="006D4906" w:rsidRDefault="006D4906" w:rsidP="340D56C9">
      <w:pPr>
        <w:spacing w:line="276" w:lineRule="auto"/>
      </w:pPr>
    </w:p>
    <w:p w14:paraId="2C078E63" w14:textId="7FADE799" w:rsidR="006D4906" w:rsidRDefault="006D4906"/>
    <w:sectPr w:rsidR="006D4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C17694"/>
    <w:rsid w:val="003F5454"/>
    <w:rsid w:val="004433B5"/>
    <w:rsid w:val="006D4906"/>
    <w:rsid w:val="00983A7B"/>
    <w:rsid w:val="00990094"/>
    <w:rsid w:val="00C74DB1"/>
    <w:rsid w:val="340D56C9"/>
    <w:rsid w:val="5CC17694"/>
    <w:rsid w:val="6BC69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17694"/>
  <w15:chartTrackingRefBased/>
  <w15:docId w15:val="{BB1B0DC2-8638-4422-A413-9C0E4325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5</cp:revision>
  <dcterms:created xsi:type="dcterms:W3CDTF">2025-05-17T17:59:00Z</dcterms:created>
  <dcterms:modified xsi:type="dcterms:W3CDTF">2025-06-18T15:47:00Z</dcterms:modified>
</cp:coreProperties>
</file>