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4D3B" w14:textId="4D30C0E3" w:rsidR="4D7F9C8F" w:rsidRDefault="6F53BA7E">
      <w:r>
        <w:t>SMILES string</w:t>
      </w:r>
    </w:p>
    <w:p w14:paraId="7C074E6A" w14:textId="19D06C3D" w:rsidR="6F53BA7E" w:rsidRDefault="6F53BA7E">
      <w:r>
        <w:t>CCCCCCCCCCCCOS(=O)([O-])=O</w:t>
      </w:r>
    </w:p>
    <w:sectPr w:rsidR="6F53B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E573"/>
    <w:rsid w:val="003F5454"/>
    <w:rsid w:val="004315DC"/>
    <w:rsid w:val="00993201"/>
    <w:rsid w:val="4D7F9C8F"/>
    <w:rsid w:val="6F53BA7E"/>
    <w:rsid w:val="731AE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E573"/>
  <w15:chartTrackingRefBased/>
  <w15:docId w15:val="{D90A194A-DB39-491D-ABFE-A06C1D4C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2025-05-22T12:25:00Z</dcterms:created>
  <dcterms:modified xsi:type="dcterms:W3CDTF">2025-06-18T15:49:00Z</dcterms:modified>
</cp:coreProperties>
</file>