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1A0E" w14:textId="17989CE9" w:rsidR="00E11211" w:rsidRDefault="00E11211" w:rsidP="00E11211">
      <w:r>
        <w:t xml:space="preserve">[1] K. L. B. Cook, “The silent force multiplier: The history and role of </w:t>
      </w:r>
      <w:proofErr w:type="spellStart"/>
      <w:r>
        <w:t>uavs</w:t>
      </w:r>
      <w:proofErr w:type="spellEnd"/>
      <w:r>
        <w:t xml:space="preserve"> in warfare,”</w:t>
      </w:r>
      <w:r w:rsidR="00337EFB">
        <w:rPr>
          <w:rFonts w:hint="eastAsia"/>
        </w:rPr>
        <w:t xml:space="preserve"> </w:t>
      </w:r>
      <w:r>
        <w:t>in 2007 IEEE Aerospace Conference, 2007, pp. 1–7.</w:t>
      </w:r>
    </w:p>
    <w:p w14:paraId="2B656195" w14:textId="77777777" w:rsidR="00E11211" w:rsidRDefault="00E11211" w:rsidP="00E11211"/>
    <w:p w14:paraId="2E118224" w14:textId="2CDE032E" w:rsidR="00E11211" w:rsidRDefault="00E11211" w:rsidP="00E11211">
      <w:r>
        <w:t>[2] P. Liu, A. Chen, Y.-N. Huang, J.-Y. Han, J.-S. Lai, S.-C. Kang, T.-H. R. Wu, M.-</w:t>
      </w:r>
      <w:r w:rsidR="00337EFB">
        <w:rPr>
          <w:rFonts w:hint="eastAsia"/>
        </w:rPr>
        <w:t xml:space="preserve"> </w:t>
      </w:r>
      <w:r>
        <w:t>C. Wen, and M.-H. Tsai, “A review of rotorcraft unmanned aerial vehicle (</w:t>
      </w:r>
      <w:proofErr w:type="spellStart"/>
      <w:r>
        <w:t>uav</w:t>
      </w:r>
      <w:proofErr w:type="spellEnd"/>
      <w:r>
        <w:t>)</w:t>
      </w:r>
      <w:r w:rsidR="000710B3">
        <w:rPr>
          <w:rFonts w:hint="eastAsia"/>
        </w:rPr>
        <w:t xml:space="preserve"> </w:t>
      </w:r>
      <w:proofErr w:type="spellStart"/>
      <w:r>
        <w:t>developmentsand</w:t>
      </w:r>
      <w:proofErr w:type="spellEnd"/>
      <w:r>
        <w:t xml:space="preserve"> applications in civil engineering,” SMART STRUCTURES AND</w:t>
      </w:r>
      <w:r w:rsidR="000710B3">
        <w:rPr>
          <w:rFonts w:hint="eastAsia"/>
        </w:rPr>
        <w:t xml:space="preserve"> </w:t>
      </w:r>
      <w:r>
        <w:t>SYSTEMS, vol. 13, pp. 1065–1094, 06 2014.</w:t>
      </w:r>
    </w:p>
    <w:p w14:paraId="347AEA97" w14:textId="77777777" w:rsidR="00E11211" w:rsidRDefault="00E11211" w:rsidP="00E11211"/>
    <w:p w14:paraId="39B2A417" w14:textId="3EAD5809" w:rsidR="00E11211" w:rsidRDefault="00E11211" w:rsidP="00E11211">
      <w:r>
        <w:t xml:space="preserve">[3] S. </w:t>
      </w:r>
      <w:proofErr w:type="spellStart"/>
      <w:r>
        <w:t>Keyworth</w:t>
      </w:r>
      <w:proofErr w:type="spellEnd"/>
      <w:r>
        <w:t xml:space="preserve"> and S. Wolfe, “</w:t>
      </w:r>
      <w:proofErr w:type="spellStart"/>
      <w:r>
        <w:t>Uavs</w:t>
      </w:r>
      <w:proofErr w:type="spellEnd"/>
      <w:r>
        <w:t xml:space="preserve"> for land use applications: </w:t>
      </w:r>
      <w:proofErr w:type="spellStart"/>
      <w:r>
        <w:t>Uavs</w:t>
      </w:r>
      <w:proofErr w:type="spellEnd"/>
      <w:r>
        <w:t xml:space="preserve"> in the civilian</w:t>
      </w:r>
      <w:r w:rsidR="000710B3">
        <w:rPr>
          <w:rFonts w:hint="eastAsia"/>
        </w:rPr>
        <w:t xml:space="preserve"> </w:t>
      </w:r>
      <w:r>
        <w:t>airspace institution of engineering and technology,” 01 2013, pp. 1–13.</w:t>
      </w:r>
    </w:p>
    <w:p w14:paraId="45AF5BB9" w14:textId="77777777" w:rsidR="00E11211" w:rsidRDefault="00E11211" w:rsidP="00E11211"/>
    <w:p w14:paraId="6834291C" w14:textId="5F9088DD" w:rsidR="00E11211" w:rsidRDefault="00E11211" w:rsidP="00E11211">
      <w:r>
        <w:t xml:space="preserve">[4] H. </w:t>
      </w:r>
      <w:proofErr w:type="spellStart"/>
      <w:r>
        <w:t>Sallouha</w:t>
      </w:r>
      <w:proofErr w:type="spellEnd"/>
      <w:r>
        <w:t xml:space="preserve">, M. Azari, and S. </w:t>
      </w:r>
      <w:proofErr w:type="spellStart"/>
      <w:r>
        <w:t>Pollin</w:t>
      </w:r>
      <w:proofErr w:type="spellEnd"/>
      <w:r>
        <w:t xml:space="preserve">, “Energy-constrained </w:t>
      </w:r>
      <w:proofErr w:type="spellStart"/>
      <w:r>
        <w:t>uav</w:t>
      </w:r>
      <w:proofErr w:type="spellEnd"/>
      <w:r>
        <w:t xml:space="preserve"> trajectory design</w:t>
      </w:r>
      <w:r w:rsidR="000710B3">
        <w:rPr>
          <w:rFonts w:hint="eastAsia"/>
        </w:rPr>
        <w:t xml:space="preserve"> </w:t>
      </w:r>
      <w:r>
        <w:t>for ground node localization,” 12 2018, pp. 1–7.</w:t>
      </w:r>
    </w:p>
    <w:p w14:paraId="0F9E21FE" w14:textId="77777777" w:rsidR="00E11211" w:rsidRDefault="00E11211" w:rsidP="00E11211"/>
    <w:p w14:paraId="0FDAD26F" w14:textId="0F23C350" w:rsidR="00E11211" w:rsidRDefault="00E11211" w:rsidP="00E11211">
      <w:r>
        <w:t xml:space="preserve">[5] R. d. M. Pires, S. </w:t>
      </w:r>
      <w:proofErr w:type="spellStart"/>
      <w:r>
        <w:t>Zumpano</w:t>
      </w:r>
      <w:proofErr w:type="spellEnd"/>
      <w:r>
        <w:t xml:space="preserve"> </w:t>
      </w:r>
      <w:proofErr w:type="spellStart"/>
      <w:r>
        <w:t>Arnosti</w:t>
      </w:r>
      <w:proofErr w:type="spellEnd"/>
      <w:r>
        <w:t xml:space="preserve">, A. Sandro </w:t>
      </w:r>
      <w:proofErr w:type="spellStart"/>
      <w:r>
        <w:t>Roschildt</w:t>
      </w:r>
      <w:proofErr w:type="spellEnd"/>
      <w:r>
        <w:t xml:space="preserve"> Pinto, and K. R.</w:t>
      </w:r>
      <w:r w:rsidR="000710B3">
        <w:rPr>
          <w:rFonts w:hint="eastAsia"/>
        </w:rPr>
        <w:t xml:space="preserve"> </w:t>
      </w:r>
      <w:r>
        <w:t xml:space="preserve">Castelo Branco, “Experimenting broadcast storm mitigation techniques in </w:t>
      </w:r>
      <w:proofErr w:type="spellStart"/>
      <w:r>
        <w:t>fanets</w:t>
      </w:r>
      <w:proofErr w:type="spellEnd"/>
      <w:r>
        <w:t>,”</w:t>
      </w:r>
      <w:r w:rsidR="000710B3">
        <w:rPr>
          <w:rFonts w:hint="eastAsia"/>
        </w:rPr>
        <w:t xml:space="preserve"> </w:t>
      </w:r>
      <w:r>
        <w:t>in 2016 49th Hawaii International Conference on System Sciences (HICSS), 2016,</w:t>
      </w:r>
      <w:r w:rsidR="000710B3">
        <w:rPr>
          <w:rFonts w:hint="eastAsia"/>
        </w:rPr>
        <w:t xml:space="preserve"> </w:t>
      </w:r>
      <w:r>
        <w:t>pp. 5868–5877.</w:t>
      </w:r>
    </w:p>
    <w:p w14:paraId="27928618" w14:textId="77777777" w:rsidR="00E11211" w:rsidRDefault="00E11211" w:rsidP="00E11211"/>
    <w:p w14:paraId="7BB23682" w14:textId="66D3ED51" w:rsidR="00E11211" w:rsidRDefault="00E11211" w:rsidP="00E11211">
      <w:r>
        <w:t>[6] Y. Zhou, B. Rao, and W. Wang, “</w:t>
      </w:r>
      <w:proofErr w:type="spellStart"/>
      <w:r>
        <w:t>Uav</w:t>
      </w:r>
      <w:proofErr w:type="spellEnd"/>
      <w:r>
        <w:t xml:space="preserve"> swarm intelligence: Recent advances and</w:t>
      </w:r>
      <w:r w:rsidR="000710B3">
        <w:rPr>
          <w:rFonts w:hint="eastAsia"/>
        </w:rPr>
        <w:t xml:space="preserve"> </w:t>
      </w:r>
      <w:r>
        <w:t>future trends,” IEEE Access, vol. 8, pp. 183 856–183 878, 2020.</w:t>
      </w:r>
    </w:p>
    <w:p w14:paraId="17AAFA86" w14:textId="77777777" w:rsidR="00E11211" w:rsidRDefault="00E11211" w:rsidP="00E11211"/>
    <w:p w14:paraId="78944F01" w14:textId="410A5174" w:rsidR="00E11211" w:rsidRDefault="00E11211" w:rsidP="00E11211">
      <w:r>
        <w:t xml:space="preserve">[7] M. Campion, P. Ranganathan, and S. </w:t>
      </w:r>
      <w:proofErr w:type="spellStart"/>
      <w:r>
        <w:t>Faruque</w:t>
      </w:r>
      <w:proofErr w:type="spellEnd"/>
      <w:r>
        <w:t>, “</w:t>
      </w:r>
      <w:proofErr w:type="spellStart"/>
      <w:r>
        <w:t>Uav</w:t>
      </w:r>
      <w:proofErr w:type="spellEnd"/>
      <w:r>
        <w:t xml:space="preserve"> swarm communication</w:t>
      </w:r>
      <w:r w:rsidR="000710B3">
        <w:rPr>
          <w:rFonts w:hint="eastAsia"/>
        </w:rPr>
        <w:t xml:space="preserve"> </w:t>
      </w:r>
      <w:r>
        <w:t>and control architectures: a review,” Journal of Unmanned Vehicle Systems,</w:t>
      </w:r>
      <w:r w:rsidR="000710B3">
        <w:rPr>
          <w:rFonts w:hint="eastAsia"/>
        </w:rPr>
        <w:t xml:space="preserve"> </w:t>
      </w:r>
      <w:r>
        <w:t xml:space="preserve">vol. 7, no. 2, pp. 93–106, 2019. [Online]. Available: </w:t>
      </w:r>
      <w:hyperlink r:id="rId4" w:history="1">
        <w:r w:rsidR="000710B3" w:rsidRPr="007D173B">
          <w:rPr>
            <w:rStyle w:val="a3"/>
          </w:rPr>
          <w:t>https://doi.org/10.1139/</w:t>
        </w:r>
      </w:hyperlink>
      <w:r w:rsidR="000710B3">
        <w:rPr>
          <w:rFonts w:hint="eastAsia"/>
        </w:rPr>
        <w:t xml:space="preserve"> </w:t>
      </w:r>
      <w:r>
        <w:t>juvs-2018-0009</w:t>
      </w:r>
    </w:p>
    <w:p w14:paraId="1F17A7C1" w14:textId="2B646C38" w:rsidR="002E1D87" w:rsidRDefault="002E1D87" w:rsidP="00E11211"/>
    <w:p w14:paraId="387BCD2B" w14:textId="7D862FDB" w:rsidR="00A9370E" w:rsidRDefault="00A9370E" w:rsidP="00A9370E">
      <w:r>
        <w:t xml:space="preserve">[8] Y. Chen, L. Ding, F. Yang, L. Qian, and N. Liu, “A neighbor </w:t>
      </w:r>
      <w:proofErr w:type="gramStart"/>
      <w:r>
        <w:t>quality based</w:t>
      </w:r>
      <w:proofErr w:type="gramEnd"/>
      <w:r>
        <w:t xml:space="preserve"> broadcast</w:t>
      </w:r>
      <w:r w:rsidR="000710B3">
        <w:rPr>
          <w:rFonts w:hint="eastAsia"/>
        </w:rPr>
        <w:t xml:space="preserve"> </w:t>
      </w:r>
      <w:r>
        <w:t xml:space="preserve">scheme for </w:t>
      </w:r>
      <w:proofErr w:type="spellStart"/>
      <w:r>
        <w:t>fanet</w:t>
      </w:r>
      <w:proofErr w:type="spellEnd"/>
      <w:r>
        <w:t>,” in 2019 25th Asia-Pacific Conference on Communications</w:t>
      </w:r>
      <w:r w:rsidR="000710B3">
        <w:rPr>
          <w:rFonts w:hint="eastAsia"/>
        </w:rPr>
        <w:t xml:space="preserve"> </w:t>
      </w:r>
      <w:r>
        <w:t>(APCC), 2019, pp. 455–460.</w:t>
      </w:r>
    </w:p>
    <w:p w14:paraId="3BCC0EFA" w14:textId="77777777" w:rsidR="00A9370E" w:rsidRDefault="00A9370E" w:rsidP="00A9370E"/>
    <w:p w14:paraId="10FDFACA" w14:textId="3F38C937" w:rsidR="00A9370E" w:rsidRDefault="00A9370E" w:rsidP="00A9370E">
      <w:r>
        <w:t xml:space="preserve">[9] Z. Qin, T. Du, F. </w:t>
      </w:r>
      <w:proofErr w:type="spellStart"/>
      <w:r>
        <w:t>Xiong</w:t>
      </w:r>
      <w:proofErr w:type="spellEnd"/>
      <w:r>
        <w:t>, H. Wang, A. Li, and Y. Chen, “Research on dynamic</w:t>
      </w:r>
      <w:r w:rsidR="000710B3">
        <w:rPr>
          <w:rFonts w:hint="eastAsia"/>
        </w:rPr>
        <w:t xml:space="preserve"> </w:t>
      </w:r>
      <w:r>
        <w:t xml:space="preserve">probability mechanism of rebroadcasting for </w:t>
      </w:r>
      <w:proofErr w:type="spellStart"/>
      <w:r>
        <w:t>uav</w:t>
      </w:r>
      <w:proofErr w:type="spellEnd"/>
      <w:r>
        <w:t xml:space="preserve"> swarm,” in 2020 International</w:t>
      </w:r>
      <w:r w:rsidR="000710B3">
        <w:rPr>
          <w:rFonts w:hint="eastAsia"/>
        </w:rPr>
        <w:t xml:space="preserve"> </w:t>
      </w:r>
      <w:r>
        <w:t>Conference on Wireless Communications and Signal Processing (WCSP), 2020,</w:t>
      </w:r>
      <w:r w:rsidR="000710B3">
        <w:rPr>
          <w:rFonts w:hint="eastAsia"/>
        </w:rPr>
        <w:t xml:space="preserve"> </w:t>
      </w:r>
      <w:r>
        <w:t>pp. 1052–1057.</w:t>
      </w:r>
    </w:p>
    <w:p w14:paraId="7DA10CAB" w14:textId="77777777" w:rsidR="00A9370E" w:rsidRDefault="00A9370E" w:rsidP="00A9370E"/>
    <w:p w14:paraId="47E8BCC4" w14:textId="28C4BC33" w:rsidR="00A9370E" w:rsidRDefault="00A9370E" w:rsidP="00A9370E">
      <w:r>
        <w:t xml:space="preserve">[10] N. </w:t>
      </w:r>
      <w:proofErr w:type="spellStart"/>
      <w:r>
        <w:t>Toorchi</w:t>
      </w:r>
      <w:proofErr w:type="spellEnd"/>
      <w:r>
        <w:t>, F. Hu, E. S. Bentley, and S. Kumar, “Skeleton-based swarm routing</w:t>
      </w:r>
      <w:r w:rsidR="000710B3">
        <w:rPr>
          <w:rFonts w:hint="eastAsia"/>
        </w:rPr>
        <w:t xml:space="preserve"> </w:t>
      </w:r>
      <w:r>
        <w:t>(</w:t>
      </w:r>
      <w:proofErr w:type="spellStart"/>
      <w:r>
        <w:t>ssr</w:t>
      </w:r>
      <w:proofErr w:type="spellEnd"/>
      <w:r>
        <w:t xml:space="preserve">): intelligent smooth routing for dynamic </w:t>
      </w:r>
      <w:proofErr w:type="spellStart"/>
      <w:r>
        <w:t>uav</w:t>
      </w:r>
      <w:proofErr w:type="spellEnd"/>
      <w:r>
        <w:t xml:space="preserve"> networks,” IEEE Access, vol. 9,</w:t>
      </w:r>
      <w:r w:rsidR="000710B3">
        <w:rPr>
          <w:rFonts w:hint="eastAsia"/>
        </w:rPr>
        <w:t xml:space="preserve"> </w:t>
      </w:r>
      <w:r>
        <w:t>pp. 1286–1303, 2020.</w:t>
      </w:r>
    </w:p>
    <w:p w14:paraId="7A621071" w14:textId="77777777" w:rsidR="00A9370E" w:rsidRDefault="00A9370E" w:rsidP="00A9370E"/>
    <w:p w14:paraId="64BBD6F8" w14:textId="39D33778" w:rsidR="00A9370E" w:rsidRDefault="00A9370E" w:rsidP="00A9370E">
      <w:r>
        <w:t>[11] S.-I. Sou, M.-R. Li, S.-H. Wang, and M.-H. Tsai, “File distribution via</w:t>
      </w:r>
      <w:r w:rsidR="000710B3">
        <w:rPr>
          <w:rFonts w:hint="eastAsia"/>
        </w:rPr>
        <w:t xml:space="preserve"> </w:t>
      </w:r>
      <w:r>
        <w:t xml:space="preserve">proximity group communications in </w:t>
      </w:r>
      <w:proofErr w:type="spellStart"/>
      <w:r>
        <w:t>lte</w:t>
      </w:r>
      <w:proofErr w:type="spellEnd"/>
      <w:r>
        <w:t>-advanced public safety networks,”</w:t>
      </w:r>
      <w:r w:rsidR="000710B3">
        <w:rPr>
          <w:rFonts w:hint="eastAsia"/>
        </w:rPr>
        <w:t xml:space="preserve"> </w:t>
      </w:r>
      <w:r>
        <w:t>Computer Networks, vol. 149, pp. 93–101, 2019. [Online]. Available:</w:t>
      </w:r>
      <w:r w:rsidR="000710B3">
        <w:rPr>
          <w:rFonts w:hint="eastAsia"/>
        </w:rPr>
        <w:t xml:space="preserve"> </w:t>
      </w:r>
      <w:r>
        <w:t>https://www.sciencedirect.com/science/article/pii/S1389128618312568</w:t>
      </w:r>
    </w:p>
    <w:p w14:paraId="5244DD89" w14:textId="77777777" w:rsidR="00A9370E" w:rsidRDefault="00A9370E" w:rsidP="00A9370E"/>
    <w:p w14:paraId="5BD2EB1E" w14:textId="68E9FDC9" w:rsidR="00A9370E" w:rsidRDefault="00A9370E" w:rsidP="00A9370E">
      <w:r>
        <w:t xml:space="preserve">[12] I. </w:t>
      </w:r>
      <w:proofErr w:type="spellStart"/>
      <w:r>
        <w:t>Bekmezci</w:t>
      </w:r>
      <w:proofErr w:type="spellEnd"/>
      <w:r>
        <w:t xml:space="preserve">, O. K. </w:t>
      </w:r>
      <w:proofErr w:type="spellStart"/>
      <w:r>
        <w:t>Sahingoz</w:t>
      </w:r>
      <w:proofErr w:type="spellEnd"/>
      <w:r>
        <w:t xml:space="preserve">, and Ş. </w:t>
      </w:r>
      <w:proofErr w:type="spellStart"/>
      <w:r>
        <w:t>Temel</w:t>
      </w:r>
      <w:proofErr w:type="spellEnd"/>
      <w:r>
        <w:t>, “Flying ad-hoc networks (</w:t>
      </w:r>
      <w:proofErr w:type="spellStart"/>
      <w:r>
        <w:t>fanets</w:t>
      </w:r>
      <w:proofErr w:type="spellEnd"/>
      <w:r>
        <w:t>): A</w:t>
      </w:r>
      <w:r w:rsidR="000710B3">
        <w:rPr>
          <w:rFonts w:hint="eastAsia"/>
        </w:rPr>
        <w:t xml:space="preserve"> </w:t>
      </w:r>
      <w:r>
        <w:t>survey,” Ad Hoc Networks, vol. 11, no. 3, pp. 1254–1270, 2013.</w:t>
      </w:r>
    </w:p>
    <w:p w14:paraId="3ED07E3B" w14:textId="77777777" w:rsidR="00A9370E" w:rsidRDefault="00A9370E" w:rsidP="00A9370E"/>
    <w:p w14:paraId="74A08442" w14:textId="1FEA1D05" w:rsidR="00A9370E" w:rsidRDefault="00A9370E" w:rsidP="00A9370E">
      <w:r>
        <w:t>[13] W. Chen, J. Liu, H. Guo, and N. Kato, “Toward robust and intelligent drone</w:t>
      </w:r>
      <w:r w:rsidR="000710B3">
        <w:rPr>
          <w:rFonts w:hint="eastAsia"/>
        </w:rPr>
        <w:t xml:space="preserve"> </w:t>
      </w:r>
      <w:r>
        <w:t>swarm: Challenges and future directions,” IEEE Network, vol. 34, no. 4, pp. 278–283, 2020.</w:t>
      </w:r>
    </w:p>
    <w:p w14:paraId="68C70351" w14:textId="77777777" w:rsidR="00A9370E" w:rsidRDefault="00A9370E" w:rsidP="00A9370E"/>
    <w:p w14:paraId="3F4248BD" w14:textId="677C0182" w:rsidR="00A9370E" w:rsidRDefault="00A9370E" w:rsidP="00A9370E">
      <w:r>
        <w:t>[14] Y. Zeng, R. Zhang, and T. J. Lim, “Wireless communications with unmanned</w:t>
      </w:r>
      <w:r w:rsidR="000710B3">
        <w:rPr>
          <w:rFonts w:hint="eastAsia"/>
        </w:rPr>
        <w:t xml:space="preserve"> </w:t>
      </w:r>
      <w:r>
        <w:t>aerial vehicles: opportunities and challenges,” IEEE Communications Magazine,</w:t>
      </w:r>
      <w:r w:rsidR="000710B3">
        <w:rPr>
          <w:rFonts w:hint="eastAsia"/>
        </w:rPr>
        <w:t xml:space="preserve"> </w:t>
      </w:r>
      <w:r>
        <w:t>vol. 54, no. 5, pp. 36–42, 2016.</w:t>
      </w:r>
    </w:p>
    <w:p w14:paraId="1C92286E" w14:textId="77777777" w:rsidR="00A9370E" w:rsidRDefault="00A9370E" w:rsidP="00A9370E"/>
    <w:p w14:paraId="6CED59BE" w14:textId="77777777" w:rsidR="00A9370E" w:rsidRDefault="00A9370E" w:rsidP="00A9370E">
      <w:r>
        <w:t xml:space="preserve">[15] B. </w:t>
      </w:r>
      <w:proofErr w:type="spellStart"/>
      <w:r>
        <w:t>Kerczewski</w:t>
      </w:r>
      <w:proofErr w:type="spellEnd"/>
      <w:r>
        <w:t xml:space="preserve">, “Spectrum for </w:t>
      </w:r>
      <w:proofErr w:type="spellStart"/>
      <w:r>
        <w:t>uas</w:t>
      </w:r>
      <w:proofErr w:type="spellEnd"/>
      <w:r>
        <w:t xml:space="preserve"> control and non-payload communications,” 04</w:t>
      </w:r>
    </w:p>
    <w:p w14:paraId="6898BB1E" w14:textId="2E25CBE5" w:rsidR="00A9370E" w:rsidRDefault="00A9370E" w:rsidP="00A9370E">
      <w:r>
        <w:t>2013, pp. 1–21.</w:t>
      </w:r>
    </w:p>
    <w:p w14:paraId="7B0BD20D" w14:textId="77777777" w:rsidR="00A9370E" w:rsidRDefault="00A9370E" w:rsidP="00A9370E"/>
    <w:p w14:paraId="2B10AF07" w14:textId="500CF642" w:rsidR="00A9370E" w:rsidRDefault="00A9370E" w:rsidP="00A9370E">
      <w:r>
        <w:t xml:space="preserve">[16] R. J. </w:t>
      </w:r>
      <w:proofErr w:type="spellStart"/>
      <w:r>
        <w:t>Kerczewski</w:t>
      </w:r>
      <w:proofErr w:type="spellEnd"/>
      <w:r>
        <w:t>, J. D. Wilson, and W. D. Bishop, “Frequency spectrum for integration</w:t>
      </w:r>
      <w:r>
        <w:rPr>
          <w:rFonts w:hint="eastAsia"/>
        </w:rPr>
        <w:t xml:space="preserve"> </w:t>
      </w:r>
      <w:r>
        <w:t>of unmanned aircraft,” in 2013 IEEE/AIAA 32nd Digital Avionics Systems</w:t>
      </w:r>
      <w:r w:rsidR="000710B3">
        <w:rPr>
          <w:rFonts w:hint="eastAsia"/>
        </w:rPr>
        <w:t xml:space="preserve"> </w:t>
      </w:r>
      <w:r>
        <w:t>Conference (DASC), 2013, pp. 6D5–1–6D5–9.</w:t>
      </w:r>
    </w:p>
    <w:p w14:paraId="46986FB1" w14:textId="31788C9D" w:rsidR="00E11211" w:rsidRDefault="00E11211" w:rsidP="00A9370E"/>
    <w:p w14:paraId="25E4627A" w14:textId="3290D605" w:rsidR="00A9370E" w:rsidRDefault="00A9370E" w:rsidP="00A9370E">
      <w:r>
        <w:t xml:space="preserve">[17] S. Cameron, S. </w:t>
      </w:r>
      <w:proofErr w:type="spellStart"/>
      <w:r>
        <w:t>Hailes</w:t>
      </w:r>
      <w:proofErr w:type="spellEnd"/>
      <w:r>
        <w:t xml:space="preserve">, S. </w:t>
      </w:r>
      <w:proofErr w:type="spellStart"/>
      <w:r>
        <w:t>Julier</w:t>
      </w:r>
      <w:proofErr w:type="spellEnd"/>
      <w:r>
        <w:t xml:space="preserve">, S. McClean, G. Parr, N. </w:t>
      </w:r>
      <w:proofErr w:type="spellStart"/>
      <w:r>
        <w:t>Trigoni</w:t>
      </w:r>
      <w:proofErr w:type="spellEnd"/>
      <w:r>
        <w:t>, M. Ahmed,</w:t>
      </w:r>
      <w:r w:rsidR="000710B3">
        <w:rPr>
          <w:rFonts w:hint="eastAsia"/>
        </w:rPr>
        <w:t xml:space="preserve"> </w:t>
      </w:r>
      <w:r>
        <w:t xml:space="preserve">G. McPhillips, R. De </w:t>
      </w:r>
      <w:proofErr w:type="spellStart"/>
      <w:r>
        <w:t>Nardi</w:t>
      </w:r>
      <w:proofErr w:type="spellEnd"/>
      <w:r>
        <w:t xml:space="preserve">, J. </w:t>
      </w:r>
      <w:proofErr w:type="spellStart"/>
      <w:r>
        <w:t>Nie</w:t>
      </w:r>
      <w:proofErr w:type="spellEnd"/>
      <w:r>
        <w:t xml:space="preserve"> et al., “</w:t>
      </w:r>
      <w:proofErr w:type="spellStart"/>
      <w:r>
        <w:t>Suaave</w:t>
      </w:r>
      <w:proofErr w:type="spellEnd"/>
      <w:r>
        <w:t>: Combining aerial robots and</w:t>
      </w:r>
      <w:r w:rsidR="000710B3">
        <w:rPr>
          <w:rFonts w:hint="eastAsia"/>
        </w:rPr>
        <w:t xml:space="preserve"> </w:t>
      </w:r>
      <w:r>
        <w:t>wireless networking,” 2010.</w:t>
      </w:r>
    </w:p>
    <w:p w14:paraId="0C626F2F" w14:textId="77777777" w:rsidR="00A9370E" w:rsidRDefault="00A9370E" w:rsidP="00A9370E"/>
    <w:p w14:paraId="03616D9D" w14:textId="2878FFA2" w:rsidR="00A9370E" w:rsidRDefault="00A9370E" w:rsidP="00A9370E">
      <w:r>
        <w:t xml:space="preserve">[18] N. Ahmed, S. S. </w:t>
      </w:r>
      <w:proofErr w:type="spellStart"/>
      <w:r>
        <w:t>Kanhere</w:t>
      </w:r>
      <w:proofErr w:type="spellEnd"/>
      <w:r>
        <w:t>, and S. Jha, “Link characterization for aerial wireless</w:t>
      </w:r>
      <w:r w:rsidR="000710B3">
        <w:rPr>
          <w:rFonts w:hint="eastAsia"/>
        </w:rPr>
        <w:t xml:space="preserve"> </w:t>
      </w:r>
      <w:r>
        <w:t xml:space="preserve">sensor networks,” in 2011 IEEE GLOBECOM Workshops (GC </w:t>
      </w:r>
      <w:proofErr w:type="spellStart"/>
      <w:r>
        <w:t>Wkshps</w:t>
      </w:r>
      <w:proofErr w:type="spellEnd"/>
      <w:r>
        <w:t>). IEEE,</w:t>
      </w:r>
      <w:r w:rsidR="000710B3">
        <w:rPr>
          <w:rFonts w:hint="eastAsia"/>
        </w:rPr>
        <w:t xml:space="preserve"> </w:t>
      </w:r>
      <w:r>
        <w:t>2011, pp. 1274–1279.</w:t>
      </w:r>
    </w:p>
    <w:p w14:paraId="163F7A14" w14:textId="77777777" w:rsidR="00A9370E" w:rsidRDefault="00A9370E" w:rsidP="00A9370E"/>
    <w:p w14:paraId="79237E7D" w14:textId="049C6B1D" w:rsidR="00A9370E" w:rsidRDefault="00A9370E" w:rsidP="00A9370E">
      <w:r>
        <w:t xml:space="preserve">[19] N. Ahmed, S. S. </w:t>
      </w:r>
      <w:proofErr w:type="spellStart"/>
      <w:r>
        <w:t>Kanhere</w:t>
      </w:r>
      <w:proofErr w:type="spellEnd"/>
      <w:r>
        <w:t>, and S. Jha, “On the importance of link characterization</w:t>
      </w:r>
      <w:r w:rsidR="000710B3">
        <w:rPr>
          <w:rFonts w:hint="eastAsia"/>
        </w:rPr>
        <w:t xml:space="preserve"> </w:t>
      </w:r>
      <w:r>
        <w:t>for aerial wireless sensor networks,” IEEE Communications Magazine, vol. 54,</w:t>
      </w:r>
      <w:r w:rsidR="000710B3">
        <w:rPr>
          <w:rFonts w:hint="eastAsia"/>
        </w:rPr>
        <w:t xml:space="preserve"> </w:t>
      </w:r>
      <w:r>
        <w:t>no. 5, pp. 52–57, 2016.</w:t>
      </w:r>
    </w:p>
    <w:p w14:paraId="2014D47B" w14:textId="77777777" w:rsidR="00A9370E" w:rsidRDefault="00A9370E" w:rsidP="00A9370E"/>
    <w:p w14:paraId="111190C9" w14:textId="17846015" w:rsidR="00A9370E" w:rsidRDefault="00A9370E" w:rsidP="00A9370E">
      <w:r>
        <w:t xml:space="preserve">[20] N. Ahmed, S. S. </w:t>
      </w:r>
      <w:proofErr w:type="spellStart"/>
      <w:r>
        <w:t>Kanhere</w:t>
      </w:r>
      <w:proofErr w:type="spellEnd"/>
      <w:r>
        <w:t>, and S. Jha, “Utilizing link characterization for improving</w:t>
      </w:r>
      <w:r w:rsidR="000710B3">
        <w:rPr>
          <w:rFonts w:hint="eastAsia"/>
        </w:rPr>
        <w:t xml:space="preserve"> </w:t>
      </w:r>
      <w:r>
        <w:t>the performance of aerial wireless sensor networks,” IEEE Journal on Selected</w:t>
      </w:r>
      <w:r w:rsidR="000710B3">
        <w:rPr>
          <w:rFonts w:hint="eastAsia"/>
        </w:rPr>
        <w:t xml:space="preserve"> </w:t>
      </w:r>
      <w:r>
        <w:t xml:space="preserve">Areas </w:t>
      </w:r>
      <w:r>
        <w:lastRenderedPageBreak/>
        <w:t>in Communications, vol. 31, no. 8, pp. 1639–1649, 2013.</w:t>
      </w:r>
    </w:p>
    <w:p w14:paraId="542F8354" w14:textId="77777777" w:rsidR="00A9370E" w:rsidRDefault="00A9370E" w:rsidP="00A9370E"/>
    <w:p w14:paraId="7757D25D" w14:textId="525687CD" w:rsidR="00A9370E" w:rsidRDefault="00A9370E" w:rsidP="00A9370E">
      <w:r>
        <w:t>[21] M. A. Goodrich, B. Morse, D. Gerhardt, J. L. Cooper, M. Quigley, J. A. Adams,</w:t>
      </w:r>
      <w:r w:rsidR="000710B3">
        <w:rPr>
          <w:rFonts w:hint="eastAsia"/>
        </w:rPr>
        <w:t xml:space="preserve"> </w:t>
      </w:r>
      <w:r>
        <w:t>and C. M. Humphrey, “Supporting wilderness search and rescue using a camera</w:t>
      </w:r>
      <w:r>
        <w:rPr>
          <w:rFonts w:hint="eastAsia"/>
        </w:rPr>
        <w:t xml:space="preserve"> </w:t>
      </w:r>
      <w:r>
        <w:t>equipped</w:t>
      </w:r>
      <w:r>
        <w:rPr>
          <w:rFonts w:hint="eastAsia"/>
        </w:rPr>
        <w:t xml:space="preserve"> </w:t>
      </w:r>
      <w:r>
        <w:t xml:space="preserve">mini </w:t>
      </w:r>
      <w:proofErr w:type="spellStart"/>
      <w:r>
        <w:t>uav</w:t>
      </w:r>
      <w:proofErr w:type="spellEnd"/>
      <w:r>
        <w:t>: Research articles,” Journal of Field Robotics, vol. 25, pp.</w:t>
      </w:r>
      <w:r w:rsidR="000710B3">
        <w:rPr>
          <w:rFonts w:hint="eastAsia"/>
        </w:rPr>
        <w:t xml:space="preserve"> </w:t>
      </w:r>
      <w:r>
        <w:t>89–110, 2008.</w:t>
      </w:r>
    </w:p>
    <w:p w14:paraId="27E1F9F2" w14:textId="77777777" w:rsidR="00A9370E" w:rsidRDefault="00A9370E" w:rsidP="00A9370E"/>
    <w:p w14:paraId="3C019CE6" w14:textId="72C75A71" w:rsidR="00A9370E" w:rsidRDefault="00A9370E" w:rsidP="00A9370E">
      <w:r>
        <w:t xml:space="preserve">[22] E. Kuiper and S. </w:t>
      </w:r>
      <w:proofErr w:type="spellStart"/>
      <w:r>
        <w:t>Nadjm</w:t>
      </w:r>
      <w:proofErr w:type="spellEnd"/>
      <w:r>
        <w:t xml:space="preserve">-Tehrani, “Mobility models for </w:t>
      </w:r>
      <w:proofErr w:type="spellStart"/>
      <w:r>
        <w:t>uav</w:t>
      </w:r>
      <w:proofErr w:type="spellEnd"/>
      <w:r>
        <w:t xml:space="preserve"> group reconnaissance</w:t>
      </w:r>
      <w:r w:rsidR="000710B3">
        <w:rPr>
          <w:rFonts w:hint="eastAsia"/>
        </w:rPr>
        <w:t xml:space="preserve"> </w:t>
      </w:r>
      <w:r>
        <w:t>applications,” in 2006 International Conference on Wireless and Mobile Communications</w:t>
      </w:r>
      <w:r w:rsidR="000710B3">
        <w:rPr>
          <w:rFonts w:hint="eastAsia"/>
        </w:rPr>
        <w:t xml:space="preserve"> </w:t>
      </w:r>
      <w:r>
        <w:t>(ICWMC’06), 2006, pp. 33–33.</w:t>
      </w:r>
    </w:p>
    <w:p w14:paraId="64E586CD" w14:textId="77777777" w:rsidR="000710B3" w:rsidRDefault="000710B3" w:rsidP="00A9370E"/>
    <w:p w14:paraId="0376D22A" w14:textId="271DC2EB" w:rsidR="00A9370E" w:rsidRDefault="00A9370E" w:rsidP="00A9370E">
      <w:r>
        <w:t xml:space="preserve">[23] M.-A. </w:t>
      </w:r>
      <w:proofErr w:type="spellStart"/>
      <w:r>
        <w:t>Messous</w:t>
      </w:r>
      <w:proofErr w:type="spellEnd"/>
      <w:r>
        <w:t xml:space="preserve">, S.-M. </w:t>
      </w:r>
      <w:proofErr w:type="spellStart"/>
      <w:r>
        <w:t>Senouci</w:t>
      </w:r>
      <w:proofErr w:type="spellEnd"/>
      <w:r>
        <w:t xml:space="preserve">, and H. </w:t>
      </w:r>
      <w:proofErr w:type="spellStart"/>
      <w:r>
        <w:t>Sedjelmaci</w:t>
      </w:r>
      <w:proofErr w:type="spellEnd"/>
      <w:r>
        <w:t>, “Network connectivity and</w:t>
      </w:r>
      <w:r w:rsidR="000710B3">
        <w:rPr>
          <w:rFonts w:hint="eastAsia"/>
        </w:rPr>
        <w:t xml:space="preserve"> </w:t>
      </w:r>
      <w:r>
        <w:t xml:space="preserve">area coverage for </w:t>
      </w:r>
      <w:proofErr w:type="spellStart"/>
      <w:r>
        <w:t>uav</w:t>
      </w:r>
      <w:proofErr w:type="spellEnd"/>
      <w:r>
        <w:t xml:space="preserve"> fleet mobility model with energy constraint,” in 2016 IEEE</w:t>
      </w:r>
      <w:r w:rsidR="000710B3">
        <w:rPr>
          <w:rFonts w:hint="eastAsia"/>
        </w:rPr>
        <w:t xml:space="preserve"> </w:t>
      </w:r>
      <w:r>
        <w:t>Wireless Communications and Networking Conference, 2016, pp. 1–6.</w:t>
      </w:r>
    </w:p>
    <w:p w14:paraId="4538373B" w14:textId="77777777" w:rsidR="00A9370E" w:rsidRDefault="00A9370E" w:rsidP="00A9370E"/>
    <w:p w14:paraId="78B734EE" w14:textId="0F238185" w:rsidR="00A9370E" w:rsidRDefault="00A9370E" w:rsidP="00A9370E">
      <w:r>
        <w:t>[24] N. Lin, F. Gao, L. Zhao, A. Al-Dubai, and Z. Tan, “A 3d smooth random walk</w:t>
      </w:r>
      <w:r w:rsidR="000710B3">
        <w:rPr>
          <w:rFonts w:hint="eastAsia"/>
        </w:rPr>
        <w:t xml:space="preserve"> </w:t>
      </w:r>
      <w:r>
        <w:t xml:space="preserve">mobility model for </w:t>
      </w:r>
      <w:proofErr w:type="spellStart"/>
      <w:r>
        <w:t>fanets</w:t>
      </w:r>
      <w:proofErr w:type="spellEnd"/>
      <w:r>
        <w:t>,” in 2019 IEEE 21st International Conference on High</w:t>
      </w:r>
      <w:r>
        <w:rPr>
          <w:rFonts w:hint="eastAsia"/>
        </w:rPr>
        <w:t xml:space="preserve"> </w:t>
      </w:r>
      <w:r>
        <w:t>Performance Computing and Communications; IEEE 17th International Conference</w:t>
      </w:r>
      <w:r w:rsidR="000710B3">
        <w:rPr>
          <w:rFonts w:hint="eastAsia"/>
        </w:rPr>
        <w:t xml:space="preserve"> </w:t>
      </w:r>
      <w:r>
        <w:t>on Smart City; IEEE 5th International Conference on Data Science and</w:t>
      </w:r>
      <w:r>
        <w:rPr>
          <w:rFonts w:hint="eastAsia"/>
        </w:rPr>
        <w:t xml:space="preserve"> </w:t>
      </w:r>
      <w:r>
        <w:t>Systems (HPCC/</w:t>
      </w:r>
      <w:proofErr w:type="spellStart"/>
      <w:r>
        <w:t>SmartCity</w:t>
      </w:r>
      <w:proofErr w:type="spellEnd"/>
      <w:r>
        <w:t>/DSS), 2019, pp. 460–467.</w:t>
      </w:r>
    </w:p>
    <w:p w14:paraId="3464A07D" w14:textId="136DB4A7" w:rsidR="00A9370E" w:rsidRDefault="00A9370E" w:rsidP="00A9370E"/>
    <w:p w14:paraId="612FCB3E" w14:textId="2664FF48" w:rsidR="00A9370E" w:rsidRDefault="00A9370E" w:rsidP="00A9370E">
      <w:r>
        <w:t>[25] H. N. Lashari, H. M. Ali, and A. Laghari, “</w:t>
      </w:r>
      <w:proofErr w:type="spellStart"/>
      <w:r>
        <w:t>Uav</w:t>
      </w:r>
      <w:proofErr w:type="spellEnd"/>
      <w:r>
        <w:t xml:space="preserve"> communication networks issues: A</w:t>
      </w:r>
      <w:r w:rsidR="000710B3">
        <w:rPr>
          <w:rFonts w:hint="eastAsia"/>
        </w:rPr>
        <w:t xml:space="preserve"> </w:t>
      </w:r>
      <w:r>
        <w:t xml:space="preserve">review </w:t>
      </w:r>
      <w:proofErr w:type="gramStart"/>
      <w:r>
        <w:t>( 7.35</w:t>
      </w:r>
      <w:proofErr w:type="gramEnd"/>
      <w:r>
        <w:t xml:space="preserve"> - impact factor),” Archives of Computational Methods in Engineering,</w:t>
      </w:r>
      <w:r>
        <w:rPr>
          <w:rFonts w:hint="eastAsia"/>
        </w:rPr>
        <w:t xml:space="preserve"> </w:t>
      </w:r>
      <w:r>
        <w:t>03 2020.</w:t>
      </w:r>
    </w:p>
    <w:p w14:paraId="2302B0E8" w14:textId="77777777" w:rsidR="00A9370E" w:rsidRDefault="00A9370E" w:rsidP="00A9370E"/>
    <w:p w14:paraId="17991B8A" w14:textId="2AF8E2D6" w:rsidR="00A9370E" w:rsidRDefault="00A9370E" w:rsidP="00A9370E">
      <w:r>
        <w:t xml:space="preserve">[26] M.-M. Zhao, Q. Shi, and M.-J. Zhao, “Efficiency maximization for </w:t>
      </w:r>
      <w:proofErr w:type="spellStart"/>
      <w:r>
        <w:t>uav</w:t>
      </w:r>
      <w:proofErr w:type="spellEnd"/>
      <w:r>
        <w:t>-enabled mobile</w:t>
      </w:r>
      <w:r>
        <w:t xml:space="preserve"> </w:t>
      </w:r>
      <w:r>
        <w:t>relaying systems with laser charging,” IEEE Transactions on Wireless Communications,</w:t>
      </w:r>
      <w:r>
        <w:rPr>
          <w:rFonts w:hint="eastAsia"/>
        </w:rPr>
        <w:t xml:space="preserve"> </w:t>
      </w:r>
      <w:r>
        <w:t>vol. 19, no. 5, pp. 3257–3272, 2020.</w:t>
      </w:r>
    </w:p>
    <w:p w14:paraId="3ECB001D" w14:textId="77777777" w:rsidR="00A9370E" w:rsidRDefault="00A9370E" w:rsidP="00A9370E"/>
    <w:p w14:paraId="2098D94B" w14:textId="68F5540D" w:rsidR="00A9370E" w:rsidRDefault="00A9370E" w:rsidP="00A9370E">
      <w:r>
        <w:t xml:space="preserve">[27] R. Bajaj, S. </w:t>
      </w:r>
      <w:proofErr w:type="spellStart"/>
      <w:r>
        <w:t>Ranaweera</w:t>
      </w:r>
      <w:proofErr w:type="spellEnd"/>
      <w:r>
        <w:t>, and D. Agrawal, “</w:t>
      </w:r>
      <w:proofErr w:type="spellStart"/>
      <w:r>
        <w:t>Gps</w:t>
      </w:r>
      <w:proofErr w:type="spellEnd"/>
      <w:r>
        <w:t>: location-tracking technology,”</w:t>
      </w:r>
      <w:r w:rsidR="000710B3">
        <w:rPr>
          <w:rFonts w:hint="eastAsia"/>
        </w:rPr>
        <w:t xml:space="preserve"> </w:t>
      </w:r>
      <w:r>
        <w:t>Computer, vol. 35, no. 4, pp. 92–94, 2002.</w:t>
      </w:r>
    </w:p>
    <w:p w14:paraId="289130EA" w14:textId="77777777" w:rsidR="00A9370E" w:rsidRDefault="00A9370E" w:rsidP="00A9370E"/>
    <w:p w14:paraId="79D3D0E0" w14:textId="2E76AEA6" w:rsidR="00A9370E" w:rsidRDefault="00A9370E" w:rsidP="00A9370E">
      <w:r>
        <w:t xml:space="preserve">[28] L. Shi, N. J. H. </w:t>
      </w:r>
      <w:proofErr w:type="spellStart"/>
      <w:r>
        <w:t>Marcano</w:t>
      </w:r>
      <w:proofErr w:type="spellEnd"/>
      <w:r>
        <w:t>, and R. H. Jacobsen, “A review on communication</w:t>
      </w:r>
      <w:r w:rsidR="000710B3">
        <w:rPr>
          <w:rFonts w:hint="eastAsia"/>
        </w:rPr>
        <w:t xml:space="preserve"> </w:t>
      </w:r>
      <w:r>
        <w:t>protocols for autonomous unmanned aerial vehicles for inspection application,”</w:t>
      </w:r>
      <w:r w:rsidR="000710B3">
        <w:rPr>
          <w:rFonts w:hint="eastAsia"/>
        </w:rPr>
        <w:t xml:space="preserve"> </w:t>
      </w:r>
      <w:r>
        <w:t>Microprocessors and Microsystems, vol. 86, p. 104340, oct 2021. [Online].</w:t>
      </w:r>
      <w:r w:rsidR="000710B3">
        <w:rPr>
          <w:rFonts w:hint="eastAsia"/>
        </w:rPr>
        <w:t xml:space="preserve"> </w:t>
      </w:r>
      <w:r>
        <w:t xml:space="preserve">Available: </w:t>
      </w:r>
      <w:hyperlink r:id="rId5" w:history="1">
        <w:r w:rsidR="000710B3" w:rsidRPr="007D173B">
          <w:rPr>
            <w:rStyle w:val="a3"/>
          </w:rPr>
          <w:t>https://doi.org/10.1016%2Fj.micpro.2021.104340</w:t>
        </w:r>
      </w:hyperlink>
    </w:p>
    <w:p w14:paraId="123DB1D9" w14:textId="77777777" w:rsidR="000710B3" w:rsidRDefault="000710B3" w:rsidP="00A9370E">
      <w:pPr>
        <w:rPr>
          <w:rFonts w:hint="eastAsia"/>
        </w:rPr>
      </w:pPr>
    </w:p>
    <w:p w14:paraId="1A2796E6" w14:textId="6E64BAAE" w:rsidR="00A9370E" w:rsidRDefault="00A9370E" w:rsidP="00A9370E">
      <w:r>
        <w:t xml:space="preserve">[29] M. Y. Arafat and S. </w:t>
      </w:r>
      <w:proofErr w:type="spellStart"/>
      <w:r>
        <w:t>Moh</w:t>
      </w:r>
      <w:proofErr w:type="spellEnd"/>
      <w:r>
        <w:t>, “Routing protocols for unmanned aerial vehicle networks:</w:t>
      </w:r>
      <w:r>
        <w:rPr>
          <w:rFonts w:hint="eastAsia"/>
        </w:rPr>
        <w:t xml:space="preserve"> </w:t>
      </w:r>
      <w:r>
        <w:t>A survey,” IEEE Access, vol. 7, pp. 99 694–99 720, 2019.</w:t>
      </w:r>
    </w:p>
    <w:p w14:paraId="139FFB3E" w14:textId="77777777" w:rsidR="00A9370E" w:rsidRDefault="00A9370E" w:rsidP="00A9370E"/>
    <w:p w14:paraId="5B63F587" w14:textId="08091EDF" w:rsidR="00A9370E" w:rsidRDefault="00A9370E" w:rsidP="00A9370E">
      <w:r>
        <w:t xml:space="preserve">[30] E. </w:t>
      </w:r>
      <w:proofErr w:type="spellStart"/>
      <w:r>
        <w:t>Yanmaz</w:t>
      </w:r>
      <w:proofErr w:type="spellEnd"/>
      <w:r>
        <w:t xml:space="preserve">, S. </w:t>
      </w:r>
      <w:proofErr w:type="spellStart"/>
      <w:r>
        <w:t>Yahyanejad</w:t>
      </w:r>
      <w:proofErr w:type="spellEnd"/>
      <w:r>
        <w:t xml:space="preserve">, B. </w:t>
      </w:r>
      <w:proofErr w:type="spellStart"/>
      <w:r>
        <w:t>Rinner</w:t>
      </w:r>
      <w:proofErr w:type="spellEnd"/>
      <w:r>
        <w:t xml:space="preserve">, H. </w:t>
      </w:r>
      <w:proofErr w:type="spellStart"/>
      <w:r>
        <w:t>Hellwagner</w:t>
      </w:r>
      <w:proofErr w:type="spellEnd"/>
      <w:r>
        <w:t xml:space="preserve">, and C. </w:t>
      </w:r>
      <w:proofErr w:type="spellStart"/>
      <w:r>
        <w:t>Bettstetter</w:t>
      </w:r>
      <w:proofErr w:type="spellEnd"/>
      <w:r>
        <w:t>, “Drone</w:t>
      </w:r>
      <w:r w:rsidR="000710B3">
        <w:rPr>
          <w:rFonts w:hint="eastAsia"/>
        </w:rPr>
        <w:t xml:space="preserve"> </w:t>
      </w:r>
      <w:r>
        <w:t>networks: Communications, coordination, and sensing,” Ad Hoc Networks, vol. 68,</w:t>
      </w:r>
      <w:r w:rsidR="000710B3">
        <w:rPr>
          <w:rFonts w:hint="eastAsia"/>
        </w:rPr>
        <w:t xml:space="preserve"> </w:t>
      </w:r>
      <w:r>
        <w:t>pp. 1–15, 2018.</w:t>
      </w:r>
    </w:p>
    <w:p w14:paraId="02246E18" w14:textId="77777777" w:rsidR="00A9370E" w:rsidRDefault="00A9370E" w:rsidP="00A9370E"/>
    <w:p w14:paraId="4547DE97" w14:textId="33301F51" w:rsidR="00A9370E" w:rsidRDefault="00A9370E" w:rsidP="00A9370E">
      <w:r>
        <w:t xml:space="preserve">[31] A. </w:t>
      </w:r>
      <w:proofErr w:type="spellStart"/>
      <w:r>
        <w:t>Wheeb</w:t>
      </w:r>
      <w:proofErr w:type="spellEnd"/>
      <w:r>
        <w:t xml:space="preserve">, A. </w:t>
      </w:r>
      <w:proofErr w:type="spellStart"/>
      <w:r>
        <w:t>Samah</w:t>
      </w:r>
      <w:proofErr w:type="spellEnd"/>
      <w:r>
        <w:t xml:space="preserve">, R. </w:t>
      </w:r>
      <w:proofErr w:type="spellStart"/>
      <w:r>
        <w:t>Nordin</w:t>
      </w:r>
      <w:proofErr w:type="spellEnd"/>
      <w:r>
        <w:t xml:space="preserve">, M. </w:t>
      </w:r>
      <w:proofErr w:type="spellStart"/>
      <w:r>
        <w:t>Alsharif</w:t>
      </w:r>
      <w:proofErr w:type="spellEnd"/>
      <w:r>
        <w:t>, and M. Khan, “Topology-based</w:t>
      </w:r>
      <w:r w:rsidR="000710B3">
        <w:rPr>
          <w:rFonts w:hint="eastAsia"/>
        </w:rPr>
        <w:t xml:space="preserve"> </w:t>
      </w:r>
      <w:r>
        <w:t>routing protocols and mobility models for flying ad hoc networks: A contemporary</w:t>
      </w:r>
      <w:r w:rsidR="000710B3">
        <w:rPr>
          <w:rFonts w:hint="eastAsia"/>
        </w:rPr>
        <w:t xml:space="preserve"> </w:t>
      </w:r>
      <w:r>
        <w:t>review and future research directions,” Drones, vol. 6, 12 2021.</w:t>
      </w:r>
    </w:p>
    <w:p w14:paraId="0288394A" w14:textId="77777777" w:rsidR="00A9370E" w:rsidRDefault="00A9370E" w:rsidP="00A9370E"/>
    <w:p w14:paraId="0FD628D5" w14:textId="38278C78" w:rsidR="00A9370E" w:rsidRDefault="00A9370E" w:rsidP="00A9370E">
      <w:r>
        <w:t xml:space="preserve">[32] H. Kung, “Research and demonstration of video streaming on unmanned </w:t>
      </w:r>
      <w:proofErr w:type="spellStart"/>
      <w:r>
        <w:t>aerialvehicles</w:t>
      </w:r>
      <w:proofErr w:type="spellEnd"/>
      <w:r>
        <w:t xml:space="preserve"> (</w:t>
      </w:r>
      <w:proofErr w:type="spellStart"/>
      <w:r>
        <w:t>uav</w:t>
      </w:r>
      <w:proofErr w:type="spellEnd"/>
      <w:r>
        <w:t>) networks,” HARVARD UNIV CAMBRIDGE MA, Tech. Rep., 2008.</w:t>
      </w:r>
    </w:p>
    <w:p w14:paraId="6044AEBC" w14:textId="77777777" w:rsidR="000710B3" w:rsidRDefault="000710B3" w:rsidP="00A9370E"/>
    <w:p w14:paraId="460C102E" w14:textId="3A8E8A09" w:rsidR="00A9370E" w:rsidRDefault="00A9370E" w:rsidP="00A9370E">
      <w:r>
        <w:t>[33] A. Guillen-Perez, A.-M. Montoya, J.-C. Sanchez-</w:t>
      </w:r>
      <w:proofErr w:type="spellStart"/>
      <w:r>
        <w:t>Aarnoutse</w:t>
      </w:r>
      <w:proofErr w:type="spellEnd"/>
      <w:r>
        <w:t>, and M.-D. Cano, “A</w:t>
      </w:r>
      <w:r w:rsidR="000710B3">
        <w:rPr>
          <w:rFonts w:hint="eastAsia"/>
        </w:rPr>
        <w:t xml:space="preserve"> </w:t>
      </w:r>
      <w:r>
        <w:t>comparative performance evaluation of routing protocols for flying ad-hoc networks</w:t>
      </w:r>
      <w:r w:rsidR="000710B3">
        <w:rPr>
          <w:rFonts w:hint="eastAsia"/>
        </w:rPr>
        <w:t xml:space="preserve"> </w:t>
      </w:r>
      <w:r>
        <w:t>in real conditions,” Applied Sciences, vol. 11, no. 10, p. 4363, 2021.</w:t>
      </w:r>
    </w:p>
    <w:p w14:paraId="7F6A0FDC" w14:textId="77777777" w:rsidR="00A9370E" w:rsidRDefault="00A9370E" w:rsidP="00A9370E"/>
    <w:p w14:paraId="72B82AF4" w14:textId="227AB283" w:rsidR="00A9370E" w:rsidRDefault="00A9370E" w:rsidP="00A9370E">
      <w:r>
        <w:t xml:space="preserve">[34] J. Wang, C. Jiang, Z. Han, Y. Ren, R. G. Maunder, and L. </w:t>
      </w:r>
      <w:proofErr w:type="spellStart"/>
      <w:r>
        <w:t>Hanzo</w:t>
      </w:r>
      <w:proofErr w:type="spellEnd"/>
      <w:r>
        <w:t>, “Taking drones</w:t>
      </w:r>
      <w:r w:rsidR="000710B3">
        <w:rPr>
          <w:rFonts w:hint="eastAsia"/>
        </w:rPr>
        <w:t xml:space="preserve"> </w:t>
      </w:r>
      <w:r>
        <w:t>to the next level: Cooperative distributed unmanned-aerial-vehicular networks for</w:t>
      </w:r>
      <w:r>
        <w:rPr>
          <w:rFonts w:hint="eastAsia"/>
        </w:rPr>
        <w:t xml:space="preserve"> </w:t>
      </w:r>
      <w:r>
        <w:t>small and mini drones,” IEEE Vehicular Technology Magazine, vol. 12, no. 3, pp.</w:t>
      </w:r>
      <w:r w:rsidR="000710B3">
        <w:rPr>
          <w:rFonts w:hint="eastAsia"/>
        </w:rPr>
        <w:t xml:space="preserve"> </w:t>
      </w:r>
      <w:r>
        <w:t>73–82, 2017.</w:t>
      </w:r>
    </w:p>
    <w:p w14:paraId="577FEA44" w14:textId="614B1190" w:rsidR="00A9370E" w:rsidRDefault="00A9370E" w:rsidP="00A9370E"/>
    <w:p w14:paraId="375EA56D" w14:textId="25CE3F1B" w:rsidR="00A9370E" w:rsidRDefault="00A9370E" w:rsidP="00A9370E">
      <w:r>
        <w:t xml:space="preserve">[35] P. </w:t>
      </w:r>
      <w:proofErr w:type="spellStart"/>
      <w:r>
        <w:t>Xie</w:t>
      </w:r>
      <w:proofErr w:type="spellEnd"/>
      <w:r>
        <w:t xml:space="preserve">, “An enhanced </w:t>
      </w:r>
      <w:proofErr w:type="spellStart"/>
      <w:r>
        <w:t>olsr</w:t>
      </w:r>
      <w:proofErr w:type="spellEnd"/>
      <w:r>
        <w:t xml:space="preserve"> routing protocol based on node link expiration time and</w:t>
      </w:r>
      <w:r w:rsidR="00337EFB">
        <w:rPr>
          <w:rFonts w:hint="eastAsia"/>
        </w:rPr>
        <w:t xml:space="preserve"> </w:t>
      </w:r>
      <w:r>
        <w:t xml:space="preserve">residual energy in ocean </w:t>
      </w:r>
      <w:proofErr w:type="spellStart"/>
      <w:r>
        <w:t>fanets</w:t>
      </w:r>
      <w:proofErr w:type="spellEnd"/>
      <w:r>
        <w:t>,” 2018 24th Asia-Pacific Conference on Communications</w:t>
      </w:r>
      <w:r w:rsidR="00337EFB">
        <w:rPr>
          <w:rFonts w:hint="eastAsia"/>
        </w:rPr>
        <w:t xml:space="preserve"> </w:t>
      </w:r>
      <w:r>
        <w:t>(APCC), pp. 598–603, 2018.</w:t>
      </w:r>
    </w:p>
    <w:p w14:paraId="61F3B0F0" w14:textId="77777777" w:rsidR="00337EFB" w:rsidRDefault="00337EFB" w:rsidP="00A9370E"/>
    <w:p w14:paraId="52E265AF" w14:textId="3CEBEA25" w:rsidR="00A9370E" w:rsidRDefault="00A9370E" w:rsidP="00A9370E">
      <w:r>
        <w:t xml:space="preserve">[36] P. K. Maurya, G. Sharma, V. </w:t>
      </w:r>
      <w:proofErr w:type="spellStart"/>
      <w:r>
        <w:t>Sahu</w:t>
      </w:r>
      <w:proofErr w:type="spellEnd"/>
      <w:r>
        <w:t>, A. Roberts, M. Srivastava, M. Scholar et al.,</w:t>
      </w:r>
      <w:r w:rsidR="000710B3">
        <w:rPr>
          <w:rFonts w:hint="eastAsia"/>
        </w:rPr>
        <w:t xml:space="preserve"> </w:t>
      </w:r>
      <w:r>
        <w:rPr>
          <w:rFonts w:hint="eastAsia"/>
        </w:rPr>
        <w:t>“</w:t>
      </w:r>
      <w:r>
        <w:t xml:space="preserve">An overview of </w:t>
      </w:r>
      <w:proofErr w:type="spellStart"/>
      <w:r>
        <w:t>aodv</w:t>
      </w:r>
      <w:proofErr w:type="spellEnd"/>
      <w:r>
        <w:t xml:space="preserve"> routing protocol,” International Journal of Modern</w:t>
      </w:r>
      <w:r w:rsidR="00337EFB">
        <w:rPr>
          <w:rFonts w:hint="eastAsia"/>
        </w:rPr>
        <w:t xml:space="preserve"> </w:t>
      </w:r>
      <w:r>
        <w:t>Engineering</w:t>
      </w:r>
      <w:r w:rsidR="00337EFB">
        <w:rPr>
          <w:rFonts w:hint="eastAsia"/>
        </w:rPr>
        <w:t xml:space="preserve"> </w:t>
      </w:r>
      <w:r>
        <w:t>Research (IJMER), vol. 2, no. 3, pp. 728–732, 2012.</w:t>
      </w:r>
    </w:p>
    <w:p w14:paraId="106F0B9D" w14:textId="77777777" w:rsidR="00337EFB" w:rsidRDefault="00337EFB" w:rsidP="00A9370E"/>
    <w:p w14:paraId="547031F2" w14:textId="402904B4" w:rsidR="00A9370E" w:rsidRDefault="00A9370E" w:rsidP="00A9370E">
      <w:r>
        <w:t xml:space="preserve">[37] C. J. Katila, A. Di Gianni, C. Buratti, and R. </w:t>
      </w:r>
      <w:proofErr w:type="spellStart"/>
      <w:r>
        <w:t>Verdone</w:t>
      </w:r>
      <w:proofErr w:type="spellEnd"/>
      <w:r>
        <w:t>, “Routing protocols for</w:t>
      </w:r>
      <w:r w:rsidR="000710B3">
        <w:rPr>
          <w:rFonts w:hint="eastAsia"/>
        </w:rPr>
        <w:t xml:space="preserve"> </w:t>
      </w:r>
      <w:r>
        <w:t xml:space="preserve">video surveillance drones in </w:t>
      </w:r>
      <w:proofErr w:type="spellStart"/>
      <w:r>
        <w:t>ieee</w:t>
      </w:r>
      <w:proofErr w:type="spellEnd"/>
      <w:r>
        <w:t xml:space="preserve"> 802.11 s wireless mesh networks,” in 2017 European</w:t>
      </w:r>
      <w:r w:rsidR="00337EFB">
        <w:rPr>
          <w:rFonts w:hint="eastAsia"/>
        </w:rPr>
        <w:t xml:space="preserve"> </w:t>
      </w:r>
      <w:r>
        <w:t>Conference on Networks and Communications (</w:t>
      </w:r>
      <w:proofErr w:type="spellStart"/>
      <w:r>
        <w:t>EuCNC</w:t>
      </w:r>
      <w:proofErr w:type="spellEnd"/>
      <w:r>
        <w:t>). IEEE, 2017, pp.</w:t>
      </w:r>
      <w:r w:rsidR="00337EFB">
        <w:rPr>
          <w:rFonts w:hint="eastAsia"/>
        </w:rPr>
        <w:t xml:space="preserve"> </w:t>
      </w:r>
      <w:r>
        <w:t>1–5.</w:t>
      </w:r>
    </w:p>
    <w:p w14:paraId="16AE8AF4" w14:textId="77777777" w:rsidR="00337EFB" w:rsidRDefault="00337EFB" w:rsidP="00A9370E"/>
    <w:p w14:paraId="32EB47A3" w14:textId="04E5212C" w:rsidR="00A9370E" w:rsidRDefault="00A9370E" w:rsidP="00A9370E">
      <w:r>
        <w:t>[38] X. Zheng, Q. Qi, Q. Wang, and Y. Li, “An adaptive density-based routing protocol</w:t>
      </w:r>
      <w:r w:rsidR="000710B3">
        <w:rPr>
          <w:rFonts w:hint="eastAsia"/>
        </w:rPr>
        <w:t xml:space="preserve"> </w:t>
      </w:r>
      <w:r>
        <w:t>for flying ad hoc networks,” in AIP Conference Proceedings, vol. 1890, no. 1. AIP</w:t>
      </w:r>
      <w:r w:rsidR="00337EFB">
        <w:rPr>
          <w:rFonts w:hint="eastAsia"/>
        </w:rPr>
        <w:t xml:space="preserve"> </w:t>
      </w:r>
      <w:r>
        <w:t>Publishing LLC, 2017, p. 040113.</w:t>
      </w:r>
    </w:p>
    <w:p w14:paraId="75005A0E" w14:textId="77777777" w:rsidR="00337EFB" w:rsidRDefault="00337EFB" w:rsidP="00A9370E"/>
    <w:p w14:paraId="5841193B" w14:textId="6D981EC4" w:rsidR="00A9370E" w:rsidRDefault="00A9370E" w:rsidP="00A9370E">
      <w:r>
        <w:t xml:space="preserve">[39] A. I. </w:t>
      </w:r>
      <w:proofErr w:type="spellStart"/>
      <w:r>
        <w:t>Alshabtat</w:t>
      </w:r>
      <w:proofErr w:type="spellEnd"/>
      <w:r>
        <w:t xml:space="preserve"> and L. Dong, “Low latency routing algorithm for unmanned aerial</w:t>
      </w:r>
      <w:r w:rsidR="000710B3">
        <w:rPr>
          <w:rFonts w:hint="eastAsia"/>
        </w:rPr>
        <w:t xml:space="preserve"> </w:t>
      </w:r>
      <w:r>
        <w:lastRenderedPageBreak/>
        <w:t>vehicles ad-hoc networks,” International Journal of Electrical and Computer Engineering,</w:t>
      </w:r>
      <w:r w:rsidR="00337EFB">
        <w:rPr>
          <w:rFonts w:hint="eastAsia"/>
        </w:rPr>
        <w:t xml:space="preserve"> </w:t>
      </w:r>
      <w:r>
        <w:t>vol. 5, no. 8, pp. 989–995, 2011.</w:t>
      </w:r>
    </w:p>
    <w:p w14:paraId="610B6A93" w14:textId="77777777" w:rsidR="00337EFB" w:rsidRDefault="00337EFB" w:rsidP="00A9370E"/>
    <w:p w14:paraId="218E51AC" w14:textId="00B1D2A3" w:rsidR="00A9370E" w:rsidRDefault="00A9370E" w:rsidP="00A9370E">
      <w:r>
        <w:t xml:space="preserve">[40] A. </w:t>
      </w:r>
      <w:proofErr w:type="spellStart"/>
      <w:r>
        <w:t>Elwhishi</w:t>
      </w:r>
      <w:proofErr w:type="spellEnd"/>
      <w:r>
        <w:t xml:space="preserve"> and P.-H. Ho, “</w:t>
      </w:r>
      <w:proofErr w:type="spellStart"/>
      <w:r>
        <w:t>Sarp</w:t>
      </w:r>
      <w:proofErr w:type="spellEnd"/>
      <w:r>
        <w:t>-a novel multi-copy routing protocol for intermittently</w:t>
      </w:r>
      <w:r w:rsidR="00337EFB">
        <w:rPr>
          <w:rFonts w:hint="eastAsia"/>
        </w:rPr>
        <w:t xml:space="preserve"> </w:t>
      </w:r>
      <w:r>
        <w:t>connected mobile networks,” in GLOBECOM 2009-2009 IEEE Global</w:t>
      </w:r>
      <w:r w:rsidR="000710B3">
        <w:rPr>
          <w:rFonts w:hint="eastAsia"/>
        </w:rPr>
        <w:t xml:space="preserve"> </w:t>
      </w:r>
      <w:r>
        <w:t>Telecommunications Conference. IEEE, 2009, pp. 1–7.</w:t>
      </w:r>
    </w:p>
    <w:p w14:paraId="64ADEDAC" w14:textId="77777777" w:rsidR="00337EFB" w:rsidRDefault="00337EFB" w:rsidP="00A9370E"/>
    <w:p w14:paraId="7D2702C6" w14:textId="63B72190" w:rsidR="00337EFB" w:rsidRDefault="00A9370E" w:rsidP="00A9370E">
      <w:r>
        <w:t>[41] Z. Haas and M. Pearlman, “Zone routing protocol (</w:t>
      </w:r>
      <w:proofErr w:type="spellStart"/>
      <w:r>
        <w:t>zrp</w:t>
      </w:r>
      <w:proofErr w:type="spellEnd"/>
      <w:r>
        <w:t>) a hybrid framework for</w:t>
      </w:r>
      <w:r w:rsidR="00337EFB">
        <w:rPr>
          <w:rFonts w:hint="eastAsia"/>
        </w:rPr>
        <w:t xml:space="preserve"> </w:t>
      </w:r>
      <w:r>
        <w:t xml:space="preserve">routing in ad hoc networks, 2nd </w:t>
      </w:r>
      <w:proofErr w:type="spellStart"/>
      <w:r>
        <w:t>edn</w:t>
      </w:r>
      <w:proofErr w:type="spellEnd"/>
      <w:r>
        <w:t>. ad hoc networking, vol. 1, chapter 7,” 2001.</w:t>
      </w:r>
      <w:r w:rsidR="000710B3">
        <w:rPr>
          <w:rFonts w:hint="eastAsia"/>
        </w:rPr>
        <w:t xml:space="preserve"> </w:t>
      </w:r>
    </w:p>
    <w:p w14:paraId="038F75A5" w14:textId="77777777" w:rsidR="000710B3" w:rsidRDefault="000710B3" w:rsidP="00A9370E"/>
    <w:p w14:paraId="17ED9982" w14:textId="07266231" w:rsidR="00A9370E" w:rsidRDefault="00A9370E" w:rsidP="00A9370E">
      <w:r>
        <w:t xml:space="preserve">[42] L. Wang and S. </w:t>
      </w:r>
      <w:proofErr w:type="spellStart"/>
      <w:r>
        <w:t>Olariu</w:t>
      </w:r>
      <w:proofErr w:type="spellEnd"/>
      <w:r>
        <w:t>, “A two-zone hybrid routing protocol for mobile ad hoc</w:t>
      </w:r>
      <w:r w:rsidR="000710B3">
        <w:rPr>
          <w:rFonts w:hint="eastAsia"/>
        </w:rPr>
        <w:t xml:space="preserve"> </w:t>
      </w:r>
      <w:r>
        <w:t>networks,” IEEE transactions on Parallel and distributed systems, vol. 15, no. 12,</w:t>
      </w:r>
      <w:r w:rsidR="00337EFB">
        <w:rPr>
          <w:rFonts w:hint="eastAsia"/>
        </w:rPr>
        <w:t xml:space="preserve"> </w:t>
      </w:r>
      <w:r>
        <w:t>pp. 1105–1116, 2004.</w:t>
      </w:r>
      <w:r w:rsidR="00337EFB">
        <w:rPr>
          <w:rFonts w:hint="eastAsia"/>
        </w:rPr>
        <w:t xml:space="preserve"> </w:t>
      </w:r>
      <w:r>
        <w:t>37</w:t>
      </w:r>
    </w:p>
    <w:p w14:paraId="701028C0" w14:textId="36F82DF5" w:rsidR="00337EFB" w:rsidRDefault="00337EFB" w:rsidP="00A9370E"/>
    <w:p w14:paraId="0980C659" w14:textId="1A8044D5" w:rsidR="00337EFB" w:rsidRDefault="00337EFB" w:rsidP="00337EFB">
      <w:r>
        <w:t xml:space="preserve">[43] A. K. Gupta, H. </w:t>
      </w:r>
      <w:proofErr w:type="spellStart"/>
      <w:r>
        <w:t>Sadawarti</w:t>
      </w:r>
      <w:proofErr w:type="spellEnd"/>
      <w:r>
        <w:t xml:space="preserve">, and A. K. Verma, “Performance analysis of </w:t>
      </w:r>
      <w:proofErr w:type="spellStart"/>
      <w:r>
        <w:t>aodv</w:t>
      </w:r>
      <w:proofErr w:type="spellEnd"/>
      <w:r>
        <w:t xml:space="preserve">, </w:t>
      </w:r>
      <w:proofErr w:type="spellStart"/>
      <w:r>
        <w:t>dsr</w:t>
      </w:r>
      <w:proofErr w:type="spellEnd"/>
      <w:r w:rsidR="000710B3">
        <w:rPr>
          <w:rFonts w:hint="eastAsia"/>
        </w:rPr>
        <w:t xml:space="preserve"> </w:t>
      </w:r>
      <w:r>
        <w:t xml:space="preserve">&amp; </w:t>
      </w:r>
      <w:proofErr w:type="spellStart"/>
      <w:r>
        <w:t>tora</w:t>
      </w:r>
      <w:proofErr w:type="spellEnd"/>
      <w:r>
        <w:t xml:space="preserve"> routing protocols,” International Journal of Engineering and Technology,</w:t>
      </w:r>
      <w:r w:rsidR="000710B3">
        <w:rPr>
          <w:rFonts w:hint="eastAsia"/>
        </w:rPr>
        <w:t xml:space="preserve"> </w:t>
      </w:r>
      <w:r>
        <w:t>vol. 2, no. 2, p. 226, 2010.</w:t>
      </w:r>
    </w:p>
    <w:p w14:paraId="787E1EA1" w14:textId="77777777" w:rsidR="00337EFB" w:rsidRDefault="00337EFB" w:rsidP="00337EFB"/>
    <w:p w14:paraId="0BF3FF66" w14:textId="568F8F6E" w:rsidR="00337EFB" w:rsidRDefault="00337EFB" w:rsidP="00337EFB">
      <w:r>
        <w:t>[44] X. Li and J. Yan, “</w:t>
      </w:r>
      <w:proofErr w:type="spellStart"/>
      <w:r>
        <w:t>Lepr</w:t>
      </w:r>
      <w:proofErr w:type="spellEnd"/>
      <w:r>
        <w:t>: Link stability estimation-based preemptive routing protocol</w:t>
      </w:r>
      <w:r>
        <w:rPr>
          <w:rFonts w:hint="eastAsia"/>
        </w:rPr>
        <w:t xml:space="preserve"> </w:t>
      </w:r>
      <w:r>
        <w:t>for flying ad hoc networks,” in 2017 IEEE symposium on computers and</w:t>
      </w:r>
      <w:r w:rsidR="000710B3">
        <w:rPr>
          <w:rFonts w:hint="eastAsia"/>
        </w:rPr>
        <w:t xml:space="preserve"> </w:t>
      </w:r>
      <w:r>
        <w:t>communications (ISCC). IEEE, 2017, pp. 1079–1084.</w:t>
      </w:r>
    </w:p>
    <w:p w14:paraId="762F2BCE" w14:textId="77777777" w:rsidR="00337EFB" w:rsidRDefault="00337EFB" w:rsidP="00337EFB"/>
    <w:p w14:paraId="06AEEF9F" w14:textId="312A0C7E" w:rsidR="00337EFB" w:rsidRDefault="00337EFB" w:rsidP="00337EFB">
      <w:r>
        <w:t xml:space="preserve">[45] E. Kuiper and S. </w:t>
      </w:r>
      <w:proofErr w:type="spellStart"/>
      <w:r>
        <w:t>Nadjm</w:t>
      </w:r>
      <w:proofErr w:type="spellEnd"/>
      <w:r>
        <w:t>-Tehrani, “Geographical routing with location service in</w:t>
      </w:r>
      <w:r w:rsidR="000710B3">
        <w:rPr>
          <w:rFonts w:hint="eastAsia"/>
        </w:rPr>
        <w:t xml:space="preserve"> </w:t>
      </w:r>
      <w:r>
        <w:t xml:space="preserve">intermittently connected </w:t>
      </w:r>
      <w:proofErr w:type="spellStart"/>
      <w:r>
        <w:t>manets</w:t>
      </w:r>
      <w:proofErr w:type="spellEnd"/>
      <w:r>
        <w:t>,” IEEE Transactions on Vehicular Technology,</w:t>
      </w:r>
      <w:r w:rsidR="000710B3">
        <w:rPr>
          <w:rFonts w:hint="eastAsia"/>
        </w:rPr>
        <w:t xml:space="preserve"> </w:t>
      </w:r>
      <w:r>
        <w:t>vol. 60, no. 2, pp. 592–604, 2011.</w:t>
      </w:r>
    </w:p>
    <w:p w14:paraId="2BC126C5" w14:textId="77777777" w:rsidR="00337EFB" w:rsidRDefault="00337EFB" w:rsidP="00337EFB"/>
    <w:p w14:paraId="58A65F7C" w14:textId="2FEAED8E" w:rsidR="00337EFB" w:rsidRDefault="00337EFB" w:rsidP="00337EFB">
      <w:r>
        <w:t xml:space="preserve">[46] S. N. Pari and D. </w:t>
      </w:r>
      <w:proofErr w:type="spellStart"/>
      <w:r>
        <w:t>Gangadaran</w:t>
      </w:r>
      <w:proofErr w:type="spellEnd"/>
      <w:r>
        <w:t>, “A reliable prognostic communication routing</w:t>
      </w:r>
      <w:r w:rsidR="000710B3">
        <w:rPr>
          <w:rFonts w:hint="eastAsia"/>
        </w:rPr>
        <w:t xml:space="preserve"> </w:t>
      </w:r>
      <w:r>
        <w:t>for flying ad hoc networks,” in 2018 2nd International Conference on Trends in</w:t>
      </w:r>
      <w:r w:rsidR="00287A52">
        <w:rPr>
          <w:rFonts w:hint="eastAsia"/>
        </w:rPr>
        <w:t xml:space="preserve"> </w:t>
      </w:r>
      <w:r>
        <w:t>Electronics and Informatics (ICOEI), 2018, pp. 33–38.</w:t>
      </w:r>
    </w:p>
    <w:p w14:paraId="0DEE8762" w14:textId="77777777" w:rsidR="00337EFB" w:rsidRDefault="00337EFB" w:rsidP="00337EFB"/>
    <w:p w14:paraId="29E2F12A" w14:textId="79D5B912" w:rsidR="00337EFB" w:rsidRDefault="00337EFB" w:rsidP="00337EFB">
      <w:r>
        <w:t xml:space="preserve">[47] R. </w:t>
      </w:r>
      <w:proofErr w:type="spellStart"/>
      <w:r>
        <w:t>Shirani</w:t>
      </w:r>
      <w:proofErr w:type="spellEnd"/>
      <w:r>
        <w:t>, M. St-Hilaire, T. Kunz, Y. Zhou, J. Li, and L. Lamont, “On the delay</w:t>
      </w:r>
      <w:r w:rsidR="00287A52">
        <w:rPr>
          <w:rFonts w:hint="eastAsia"/>
        </w:rPr>
        <w:t xml:space="preserve"> </w:t>
      </w:r>
      <w:r>
        <w:t>of reactive-greedy-reactive routing in unmanned aeronautical ad-hoc networks,”</w:t>
      </w:r>
      <w:r w:rsidR="00287A52">
        <w:rPr>
          <w:rFonts w:hint="eastAsia"/>
        </w:rPr>
        <w:t xml:space="preserve"> </w:t>
      </w:r>
      <w:r>
        <w:t>Procedia Computer Science, vol. 10, pp. 535–542, 2012.</w:t>
      </w:r>
    </w:p>
    <w:p w14:paraId="49821199" w14:textId="77777777" w:rsidR="00337EFB" w:rsidRDefault="00337EFB" w:rsidP="00337EFB"/>
    <w:p w14:paraId="243367DF" w14:textId="3DA955FA" w:rsidR="00337EFB" w:rsidRDefault="00337EFB" w:rsidP="00337EFB">
      <w:r>
        <w:t xml:space="preserve">[48] S.-C. Choi, H. R. </w:t>
      </w:r>
      <w:proofErr w:type="spellStart"/>
      <w:r>
        <w:t>Hussen</w:t>
      </w:r>
      <w:proofErr w:type="spellEnd"/>
      <w:r>
        <w:t>, J.-H. Park, and J. Kim, “Geolocation-based routing protocol</w:t>
      </w:r>
      <w:r>
        <w:rPr>
          <w:rFonts w:hint="eastAsia"/>
        </w:rPr>
        <w:t xml:space="preserve"> </w:t>
      </w:r>
      <w:r>
        <w:t>for flying ad hoc networks (</w:t>
      </w:r>
      <w:proofErr w:type="spellStart"/>
      <w:r>
        <w:t>fanets</w:t>
      </w:r>
      <w:proofErr w:type="spellEnd"/>
      <w:r>
        <w:t>),” in 2018 Tenth International Conference</w:t>
      </w:r>
      <w:r w:rsidR="00287A52">
        <w:rPr>
          <w:rFonts w:hint="eastAsia"/>
        </w:rPr>
        <w:t xml:space="preserve"> </w:t>
      </w:r>
      <w:r>
        <w:t>on Ubiquitous and Future Networks (ICUFN), 2018, pp. 50–52.</w:t>
      </w:r>
    </w:p>
    <w:p w14:paraId="74F5AD14" w14:textId="77777777" w:rsidR="00337EFB" w:rsidRDefault="00337EFB" w:rsidP="00337EFB"/>
    <w:p w14:paraId="3073C45A" w14:textId="26FDA561" w:rsidR="00337EFB" w:rsidRDefault="00337EFB" w:rsidP="00337EFB">
      <w:r>
        <w:lastRenderedPageBreak/>
        <w:t xml:space="preserve">[49] M. Y. Arafat and S. </w:t>
      </w:r>
      <w:proofErr w:type="spellStart"/>
      <w:r>
        <w:t>Moh</w:t>
      </w:r>
      <w:proofErr w:type="spellEnd"/>
      <w:r>
        <w:t xml:space="preserve">, “Location-aided delay tolerant routing protocol in </w:t>
      </w:r>
      <w:proofErr w:type="spellStart"/>
      <w:r>
        <w:t>uav</w:t>
      </w:r>
      <w:proofErr w:type="spellEnd"/>
      <w:r w:rsidR="00287A52">
        <w:rPr>
          <w:rFonts w:hint="eastAsia"/>
        </w:rPr>
        <w:t xml:space="preserve"> </w:t>
      </w:r>
      <w:r>
        <w:t>networks for post-disaster operation,” IEEE Access, vol. 6, pp. 59 891–59 906, 2018.</w:t>
      </w:r>
      <w:r w:rsidR="00287A52">
        <w:rPr>
          <w:rFonts w:hint="eastAsia"/>
        </w:rPr>
        <w:t xml:space="preserve"> </w:t>
      </w:r>
      <w:r>
        <w:t>[50] C. Pu, “Jamming-resilient multipath routing protocol for flying ad hoc networks,”</w:t>
      </w:r>
      <w:r w:rsidR="00287A52">
        <w:rPr>
          <w:rFonts w:hint="eastAsia"/>
        </w:rPr>
        <w:t xml:space="preserve"> </w:t>
      </w:r>
      <w:r>
        <w:t>IEEE Access, vol. 6, pp. 68 472–68 486, 2018.</w:t>
      </w:r>
    </w:p>
    <w:p w14:paraId="19C7D583" w14:textId="77777777" w:rsidR="00337EFB" w:rsidRDefault="00337EFB" w:rsidP="00337EFB"/>
    <w:p w14:paraId="4ED4A8D4" w14:textId="0F9178FD" w:rsidR="00337EFB" w:rsidRDefault="00337EFB" w:rsidP="00337EFB">
      <w:r>
        <w:t xml:space="preserve">[51] C. Ho, K. </w:t>
      </w:r>
      <w:proofErr w:type="spellStart"/>
      <w:r>
        <w:t>Obraczka</w:t>
      </w:r>
      <w:proofErr w:type="spellEnd"/>
      <w:r>
        <w:t xml:space="preserve">, G. </w:t>
      </w:r>
      <w:proofErr w:type="spellStart"/>
      <w:r>
        <w:t>Tsudik</w:t>
      </w:r>
      <w:proofErr w:type="spellEnd"/>
      <w:r>
        <w:t>, and K. Viswanath, “Flooding for reliable multicast</w:t>
      </w:r>
      <w:r w:rsidR="00287A52">
        <w:rPr>
          <w:rFonts w:hint="eastAsia"/>
        </w:rPr>
        <w:t xml:space="preserve"> </w:t>
      </w:r>
      <w:r>
        <w:t>in multi-hop ad hoc networks,” in Proceedings of the 3rd international workshop</w:t>
      </w:r>
      <w:r w:rsidR="00287A52">
        <w:rPr>
          <w:rFonts w:hint="eastAsia"/>
        </w:rPr>
        <w:t xml:space="preserve"> </w:t>
      </w:r>
      <w:r>
        <w:t>on Discrete algorithms and methods for mobile computing and communications,</w:t>
      </w:r>
      <w:r w:rsidR="00287A52">
        <w:rPr>
          <w:rFonts w:hint="eastAsia"/>
        </w:rPr>
        <w:t xml:space="preserve"> </w:t>
      </w:r>
      <w:r>
        <w:t>1999, pp. 64–71.</w:t>
      </w:r>
    </w:p>
    <w:p w14:paraId="745F92AA" w14:textId="77777777" w:rsidR="00337EFB" w:rsidRDefault="00337EFB" w:rsidP="00337EFB"/>
    <w:p w14:paraId="6A07F288" w14:textId="0D565535" w:rsidR="00337EFB" w:rsidRDefault="00337EFB" w:rsidP="00337EFB">
      <w:r>
        <w:t xml:space="preserve">[52] Y.-C. Tseng, S.-Y. Ni, Y.-S. Chen, and J.-P. </w:t>
      </w:r>
      <w:proofErr w:type="spellStart"/>
      <w:r>
        <w:t>Sheu</w:t>
      </w:r>
      <w:proofErr w:type="spellEnd"/>
      <w:r>
        <w:t>, “The broadcast storm problem</w:t>
      </w:r>
      <w:r w:rsidR="00287A52">
        <w:rPr>
          <w:rFonts w:hint="eastAsia"/>
        </w:rPr>
        <w:t xml:space="preserve"> </w:t>
      </w:r>
      <w:r>
        <w:t>in a mobile ad hoc network,” Wireless networks, vol. 8, no. 2, pp. 153–167, 2002.</w:t>
      </w:r>
    </w:p>
    <w:p w14:paraId="06495055" w14:textId="459B84C7" w:rsidR="00337EFB" w:rsidRDefault="00337EFB" w:rsidP="00337EFB"/>
    <w:p w14:paraId="39DB010F" w14:textId="6D881981" w:rsidR="00337EFB" w:rsidRDefault="00337EFB" w:rsidP="00337EFB">
      <w:r>
        <w:t xml:space="preserve">[53] S.-W. Lee, S. Ali, M. S. </w:t>
      </w:r>
      <w:proofErr w:type="spellStart"/>
      <w:r>
        <w:t>Yousefpoor</w:t>
      </w:r>
      <w:proofErr w:type="spellEnd"/>
      <w:r>
        <w:t xml:space="preserve">, E. </w:t>
      </w:r>
      <w:proofErr w:type="spellStart"/>
      <w:r>
        <w:t>Yousefpoor</w:t>
      </w:r>
      <w:proofErr w:type="spellEnd"/>
      <w:r>
        <w:t xml:space="preserve">, P. </w:t>
      </w:r>
      <w:proofErr w:type="spellStart"/>
      <w:r>
        <w:t>Lalbakhsh</w:t>
      </w:r>
      <w:proofErr w:type="spellEnd"/>
      <w:r>
        <w:t xml:space="preserve">, D. </w:t>
      </w:r>
      <w:proofErr w:type="spellStart"/>
      <w:r>
        <w:t>Javaheri</w:t>
      </w:r>
      <w:proofErr w:type="spellEnd"/>
      <w:r>
        <w:t>,</w:t>
      </w:r>
      <w:r w:rsidR="00287A52">
        <w:rPr>
          <w:rFonts w:hint="eastAsia"/>
        </w:rPr>
        <w:t xml:space="preserve"> </w:t>
      </w:r>
      <w:r>
        <w:t xml:space="preserve">A. M. </w:t>
      </w:r>
      <w:proofErr w:type="spellStart"/>
      <w:r>
        <w:t>Rahmani</w:t>
      </w:r>
      <w:proofErr w:type="spellEnd"/>
      <w:r>
        <w:t xml:space="preserve">, and M. </w:t>
      </w:r>
      <w:proofErr w:type="spellStart"/>
      <w:r>
        <w:t>Hosseinzadeh</w:t>
      </w:r>
      <w:proofErr w:type="spellEnd"/>
      <w:r>
        <w:t>, “An energy-aware and predictive fuzzy</w:t>
      </w:r>
      <w:r w:rsidR="00287A52">
        <w:rPr>
          <w:rFonts w:hint="eastAsia"/>
        </w:rPr>
        <w:t xml:space="preserve"> </w:t>
      </w:r>
      <w:r>
        <w:t>logic-based routing scheme in flying ad hoc networks (</w:t>
      </w:r>
      <w:proofErr w:type="spellStart"/>
      <w:r>
        <w:t>fanets</w:t>
      </w:r>
      <w:proofErr w:type="spellEnd"/>
      <w:r>
        <w:t>),” IEEE Access, vol. 9,</w:t>
      </w:r>
      <w:r w:rsidR="00287A52">
        <w:rPr>
          <w:rFonts w:hint="eastAsia"/>
        </w:rPr>
        <w:t xml:space="preserve"> </w:t>
      </w:r>
      <w:r>
        <w:t>pp. 129 977–130 005, 2021.</w:t>
      </w:r>
    </w:p>
    <w:p w14:paraId="770A0C12" w14:textId="77777777" w:rsidR="00337EFB" w:rsidRDefault="00337EFB" w:rsidP="00337EFB"/>
    <w:p w14:paraId="7A418D19" w14:textId="2F3E9B98" w:rsidR="00337EFB" w:rsidRPr="00E11211" w:rsidRDefault="00337EFB" w:rsidP="00337EFB">
      <w:pPr>
        <w:rPr>
          <w:rFonts w:hint="eastAsia"/>
        </w:rPr>
      </w:pPr>
      <w:r>
        <w:t>[54] W. Miao, C. Luo, G. Min, and Z. Zhao, “Lightweight 3-d beamforming design in 5g</w:t>
      </w:r>
      <w:r w:rsidR="00287A52">
        <w:rPr>
          <w:rFonts w:hint="eastAsia"/>
        </w:rPr>
        <w:t xml:space="preserve"> </w:t>
      </w:r>
      <w:proofErr w:type="spellStart"/>
      <w:r>
        <w:t>uav</w:t>
      </w:r>
      <w:proofErr w:type="spellEnd"/>
      <w:r>
        <w:t xml:space="preserve"> broadcasting communications,” IEEE Transactions on Broadcasting, vol. 66,</w:t>
      </w:r>
      <w:r w:rsidR="00287A52">
        <w:rPr>
          <w:rFonts w:hint="eastAsia"/>
        </w:rPr>
        <w:t xml:space="preserve"> </w:t>
      </w:r>
      <w:r>
        <w:t>no. 2, pp. 515–524, 2020.</w:t>
      </w:r>
    </w:p>
    <w:sectPr w:rsidR="00337EFB" w:rsidRPr="00E112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F5"/>
    <w:rsid w:val="000710B3"/>
    <w:rsid w:val="00287A52"/>
    <w:rsid w:val="002E1D87"/>
    <w:rsid w:val="00337EFB"/>
    <w:rsid w:val="004C03DF"/>
    <w:rsid w:val="008661F5"/>
    <w:rsid w:val="00A9370E"/>
    <w:rsid w:val="00E1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6D9B"/>
  <w15:chartTrackingRefBased/>
  <w15:docId w15:val="{45EBBA0B-24C0-4D54-89C1-1B7FBCC8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10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1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%2Fj.micpro.2021.104340" TargetMode="External"/><Relationship Id="rId4" Type="http://schemas.openxmlformats.org/officeDocument/2006/relationships/hyperlink" Target="https://doi.org/10.1139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1657</Words>
  <Characters>9445</Characters>
  <Application>Microsoft Office Word</Application>
  <DocSecurity>0</DocSecurity>
  <Lines>78</Lines>
  <Paragraphs>22</Paragraphs>
  <ScaleCrop>false</ScaleCrop>
  <Company/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張宗毓</dc:creator>
  <cp:keywords/>
  <dc:description/>
  <cp:lastModifiedBy>張宗毓</cp:lastModifiedBy>
  <cp:revision>2</cp:revision>
  <dcterms:created xsi:type="dcterms:W3CDTF">2022-08-19T02:33:00Z</dcterms:created>
  <dcterms:modified xsi:type="dcterms:W3CDTF">2022-08-19T02:33:00Z</dcterms:modified>
</cp:coreProperties>
</file>