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1FfgZd9cDhGzoBgT9sHfAX2qw==">CgMxLjA4AHIhMW5id1JlZEw5WTYyd1pJei1Fdy1Ya05NRTVnRHFfR3FF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