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28" w:rsidRDefault="0049024A">
      <w:bookmarkStart w:id="0" w:name="_GoBack"/>
      <w:bookmarkEnd w:id="0"/>
      <w:r>
        <w:t>Notes on creating gradients.</w:t>
      </w:r>
    </w:p>
    <w:p w:rsidR="0049024A" w:rsidRDefault="0049024A">
      <w:r>
        <w:t>Chroma.js</w:t>
      </w:r>
    </w:p>
    <w:p w:rsidR="0049024A" w:rsidRDefault="0049024A">
      <w:r>
        <w:t xml:space="preserve">mix(c1,c2,d,cSpace) </w:t>
      </w:r>
      <w:r>
        <w:tab/>
        <w:t>returns a color d along the line from c1 to c2 in the specified color space.</w:t>
      </w:r>
    </w:p>
    <w:p w:rsidR="0049024A" w:rsidRDefault="0049024A">
      <w:r>
        <w:t>Brewer.&lt;name&gt;</w:t>
      </w:r>
      <w:r>
        <w:tab/>
      </w:r>
      <w:r>
        <w:tab/>
        <w:t>Returns the color brewer scale associate with that name</w:t>
      </w:r>
    </w:p>
    <w:p w:rsidR="0049024A" w:rsidRDefault="0049024A">
      <w:r>
        <w:t>(has breaks and k-means clusters</w:t>
      </w:r>
      <w:r w:rsidR="00E82B39">
        <w:t>, but only in 1D</w:t>
      </w:r>
      <w:r>
        <w:t>)</w:t>
      </w:r>
    </w:p>
    <w:p w:rsidR="0049024A" w:rsidRDefault="0049024A">
      <w:r>
        <w:t>F=scale(</w:t>
      </w:r>
      <w:proofErr w:type="spellStart"/>
      <w:r>
        <w:t>cArray</w:t>
      </w:r>
      <w:proofErr w:type="spellEnd"/>
      <w:r>
        <w:t>)</w:t>
      </w:r>
      <w:r>
        <w:tab/>
        <w:t>//creates a scale function. F(d) returns the color at d.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</w:t>
      </w:r>
      <w:r>
        <w:tab/>
        <w:t xml:space="preserve">//assigns distances in </w:t>
      </w:r>
      <w:proofErr w:type="spellStart"/>
      <w:r>
        <w:t>dArray</w:t>
      </w:r>
      <w:proofErr w:type="spellEnd"/>
      <w:r>
        <w:t xml:space="preserve"> to </w:t>
      </w:r>
      <w:proofErr w:type="spellStart"/>
      <w:r>
        <w:t>cArray</w:t>
      </w:r>
      <w:proofErr w:type="spellEnd"/>
      <w:r>
        <w:t xml:space="preserve"> colors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).mode(</w:t>
      </w:r>
      <w:proofErr w:type="spellStart"/>
      <w:r>
        <w:t>cSpace</w:t>
      </w:r>
      <w:proofErr w:type="spellEnd"/>
      <w:r>
        <w:t>)</w:t>
      </w:r>
      <w:r>
        <w:tab/>
        <w:t>//’lab’, ‘</w:t>
      </w:r>
      <w:proofErr w:type="spellStart"/>
      <w:r>
        <w:t>lch</w:t>
      </w:r>
      <w:proofErr w:type="spellEnd"/>
      <w:r>
        <w:t>’</w:t>
      </w:r>
    </w:p>
    <w:p w:rsidR="0049024A" w:rsidRDefault="0049024A">
      <w:r>
        <w:t>F = scale(‘</w:t>
      </w:r>
      <w:proofErr w:type="spellStart"/>
      <w:r>
        <w:t>brewerName</w:t>
      </w:r>
      <w:proofErr w:type="spellEnd"/>
      <w:r>
        <w:t>’)</w:t>
      </w:r>
    </w:p>
    <w:p w:rsidR="0049024A" w:rsidRDefault="0049024A">
      <w:r>
        <w:t>Scale().</w:t>
      </w:r>
      <w:proofErr w:type="spellStart"/>
      <w:r>
        <w:t>correctLightness</w:t>
      </w:r>
      <w:proofErr w:type="spellEnd"/>
      <w:r>
        <w:t>()</w:t>
      </w:r>
      <w:r>
        <w:tab/>
        <w:t>Redistribute the lightness to be uniform (I suspect)</w:t>
      </w:r>
    </w:p>
    <w:p w:rsidR="0049024A" w:rsidRDefault="0049024A">
      <w:r>
        <w:t>B= Bezier(</w:t>
      </w:r>
      <w:proofErr w:type="spellStart"/>
      <w:r>
        <w:t>cArray</w:t>
      </w:r>
      <w:proofErr w:type="spellEnd"/>
      <w:r>
        <w:t xml:space="preserve">) </w:t>
      </w:r>
      <w:r>
        <w:tab/>
        <w:t>//does a Bezier interpolation, looks like it risks doing too much smoothing</w:t>
      </w:r>
    </w:p>
    <w:p w:rsidR="002832B5" w:rsidRDefault="002832B5">
      <w:proofErr w:type="spellStart"/>
      <w:r>
        <w:t>Cubehelix</w:t>
      </w:r>
      <w:proofErr w:type="spellEnd"/>
      <w:r>
        <w:t>()</w:t>
      </w:r>
      <w:r>
        <w:tab/>
        <w:t xml:space="preserve">//a twist through color space, </w:t>
      </w:r>
    </w:p>
    <w:p w:rsidR="00853BB5" w:rsidRDefault="00F83095">
      <w:r>
        <w:t>.limits(data,’k’,5)</w:t>
      </w:r>
      <w:r>
        <w:tab/>
        <w:t>But I think this is 1D data only.</w:t>
      </w:r>
    </w:p>
    <w:p w:rsidR="00F83095" w:rsidRDefault="00F83095"/>
    <w:p w:rsidR="00F83095" w:rsidRDefault="00F83095">
      <w:r>
        <w:t>Model</w:t>
      </w:r>
    </w:p>
    <w:p w:rsidR="00F83095" w:rsidRDefault="00F83095" w:rsidP="00ED725A">
      <w:r>
        <w:t>Create interpolation points using the palette tool. Use the various scale operators to generate more colors. Need:</w:t>
      </w:r>
    </w:p>
    <w:p w:rsidR="004F2E4A" w:rsidRDefault="004F2E4A" w:rsidP="00F8309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E440CF">
        <w:t>Steps</w:t>
      </w:r>
      <w:proofErr w:type="spellEnd"/>
      <w:r w:rsidR="00E440CF">
        <w:t xml:space="preserve">: read/write text box. </w:t>
      </w:r>
      <w:r w:rsidR="004011E2">
        <w:t xml:space="preserve">This shows the number of points to </w:t>
      </w:r>
      <w:r w:rsidR="006F1CFE">
        <w:t>generate</w:t>
      </w:r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colorspace</w:t>
      </w:r>
      <w:proofErr w:type="spellEnd"/>
      <w:r>
        <w:t xml:space="preserve"> to use </w:t>
      </w:r>
      <w:r w:rsidR="00E440CF">
        <w:t xml:space="preserve">for interpolation: lab, </w:t>
      </w:r>
      <w:proofErr w:type="spellStart"/>
      <w:r w:rsidR="00E440CF">
        <w:t>lch</w:t>
      </w:r>
      <w:proofErr w:type="spellEnd"/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CorrectLightness</w:t>
      </w:r>
      <w:proofErr w:type="spellEnd"/>
      <w:r>
        <w:t xml:space="preserve"> (operator).</w:t>
      </w:r>
    </w:p>
    <w:p w:rsidR="00ED725A" w:rsidRPr="002600CC" w:rsidRDefault="00ED725A" w:rsidP="00F83095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2600CC">
        <w:rPr>
          <w:color w:val="BF8F00" w:themeColor="accent4" w:themeShade="BF"/>
        </w:rPr>
        <w:t>Reverse order (operator)</w:t>
      </w:r>
      <w:r w:rsidR="002600CC" w:rsidRPr="002600CC">
        <w:rPr>
          <w:color w:val="BF8F00" w:themeColor="accent4" w:themeShade="BF"/>
        </w:rPr>
        <w:t xml:space="preserve">  added to sort section</w:t>
      </w:r>
    </w:p>
    <w:p w:rsidR="006F1CFE" w:rsidRDefault="00ED725A" w:rsidP="002600CC">
      <w:pPr>
        <w:pStyle w:val="ListParagraph"/>
        <w:numPr>
          <w:ilvl w:val="0"/>
          <w:numId w:val="1"/>
        </w:numPr>
      </w:pPr>
      <w:r>
        <w:t>A sequenti</w:t>
      </w:r>
      <w:r w:rsidR="006F1CFE">
        <w:t>al palette has some key colors and some interpolated colors. They are in two separate arrays in the palette. It is optional to show the key colors</w:t>
      </w:r>
    </w:p>
    <w:p w:rsidR="006F1CFE" w:rsidRDefault="006F1CFE" w:rsidP="002600CC">
      <w:pPr>
        <w:pStyle w:val="ListParagraph"/>
        <w:numPr>
          <w:ilvl w:val="1"/>
          <w:numId w:val="1"/>
        </w:numPr>
      </w:pPr>
      <w:r>
        <w:t>We want to assert it is a sequential, but display and edit the key colors like any other palette</w:t>
      </w:r>
    </w:p>
    <w:p w:rsidR="006F1CFE" w:rsidRDefault="006F1CFE" w:rsidP="002600CC">
      <w:pPr>
        <w:pStyle w:val="ListParagraph"/>
        <w:numPr>
          <w:ilvl w:val="1"/>
          <w:numId w:val="1"/>
        </w:numPr>
      </w:pPr>
      <w:r>
        <w:t>We want to generate a sequence, view and edit it only</w:t>
      </w:r>
    </w:p>
    <w:p w:rsidR="006F1CFE" w:rsidRDefault="006F1CFE" w:rsidP="002600CC">
      <w:pPr>
        <w:pStyle w:val="ListParagraph"/>
        <w:numPr>
          <w:ilvl w:val="1"/>
          <w:numId w:val="1"/>
        </w:numPr>
      </w:pPr>
      <w:r>
        <w:t>We want to generate a sequence, view it and its seeds, edit the seeds, regenerate</w:t>
      </w:r>
    </w:p>
    <w:p w:rsidR="002600CC" w:rsidRDefault="002600CC" w:rsidP="00F83095">
      <w:pPr>
        <w:pStyle w:val="ListParagraph"/>
        <w:numPr>
          <w:ilvl w:val="0"/>
          <w:numId w:val="1"/>
        </w:numPr>
      </w:pPr>
      <w:r>
        <w:t>Model</w:t>
      </w:r>
    </w:p>
    <w:p w:rsidR="002600CC" w:rsidRDefault="002600CC" w:rsidP="002600CC">
      <w:pPr>
        <w:pStyle w:val="ListParagraph"/>
        <w:numPr>
          <w:ilvl w:val="1"/>
          <w:numId w:val="1"/>
        </w:numPr>
      </w:pPr>
      <w:proofErr w:type="spellStart"/>
      <w:r>
        <w:t>State.colors</w:t>
      </w:r>
      <w:proofErr w:type="spellEnd"/>
      <w:r>
        <w:t xml:space="preserve"> follows the display option (input, interpolated, both). We take advantage of being able to get to the input colors via </w:t>
      </w:r>
      <w:proofErr w:type="spellStart"/>
      <w:r>
        <w:t>state.palette.eColors</w:t>
      </w:r>
      <w:proofErr w:type="spellEnd"/>
    </w:p>
    <w:p w:rsidR="002600CC" w:rsidRDefault="002600CC" w:rsidP="002600CC">
      <w:pPr>
        <w:pStyle w:val="ListParagraph"/>
        <w:numPr>
          <w:ilvl w:val="1"/>
          <w:numId w:val="1"/>
        </w:numPr>
      </w:pPr>
      <w:r>
        <w:t>Added a Copy To Input button to update the input with the interpolated</w:t>
      </w:r>
    </w:p>
    <w:p w:rsidR="00ED725A" w:rsidRDefault="002600CC" w:rsidP="002600CC">
      <w:pPr>
        <w:pStyle w:val="ListParagraph"/>
        <w:numPr>
          <w:ilvl w:val="1"/>
          <w:numId w:val="1"/>
        </w:numPr>
      </w:pPr>
      <w:r>
        <w:t xml:space="preserve">Added a Correct Lightness checkbox. This function is applied as the palette is generated. </w:t>
      </w:r>
      <w:r w:rsidR="00ED725A">
        <w:t xml:space="preserve"> </w:t>
      </w:r>
    </w:p>
    <w:p w:rsidR="002600CC" w:rsidRDefault="002600CC" w:rsidP="006F1CFE">
      <w:pPr>
        <w:pStyle w:val="ListParagraph"/>
        <w:numPr>
          <w:ilvl w:val="0"/>
          <w:numId w:val="1"/>
        </w:numPr>
      </w:pP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A diverging palette is defined by two sequential palettes and a center. Could we do this with two pointers?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 xml:space="preserve">Read </w:t>
      </w:r>
      <w:r w:rsidR="002600CC">
        <w:t>treats a sequential palette like any other. Defines the input colors.</w:t>
      </w:r>
    </w:p>
    <w:p w:rsidR="006F1CFE" w:rsidRDefault="0076074D" w:rsidP="006F1CFE">
      <w:pPr>
        <w:pStyle w:val="ListParagraph"/>
        <w:numPr>
          <w:ilvl w:val="0"/>
          <w:numId w:val="1"/>
        </w:numPr>
      </w:pPr>
      <w:r>
        <w:t xml:space="preserve">Write </w:t>
      </w:r>
      <w:r w:rsidR="002600CC">
        <w:t xml:space="preserve">writes out </w:t>
      </w:r>
      <w:proofErr w:type="spellStart"/>
      <w:r w:rsidR="002600CC">
        <w:t>state.colors</w:t>
      </w:r>
      <w:proofErr w:type="spellEnd"/>
      <w:r w:rsidR="002600CC">
        <w:t>. At this point it does nothing smart at all about distinguishing the input from the generated. User keeps track of that.</w:t>
      </w:r>
    </w:p>
    <w:p w:rsidR="002600CC" w:rsidRDefault="002600CC" w:rsidP="006F1CFE">
      <w:pPr>
        <w:pStyle w:val="ListParagraph"/>
        <w:numPr>
          <w:ilvl w:val="0"/>
          <w:numId w:val="1"/>
        </w:numPr>
      </w:pPr>
      <w:r>
        <w:t>Reset will go back to the original input colors. To progress from the interpolated, need to copy them back into the input (</w:t>
      </w:r>
      <w:proofErr w:type="spellStart"/>
      <w:r>
        <w:t>eColors</w:t>
      </w:r>
      <w:proofErr w:type="spellEnd"/>
      <w:r>
        <w:t>), then copy the palette (</w:t>
      </w:r>
      <w:proofErr w:type="spellStart"/>
      <w:r>
        <w:t>eColors</w:t>
      </w:r>
      <w:proofErr w:type="spellEnd"/>
      <w:r>
        <w:t xml:space="preserve"> goes to </w:t>
      </w:r>
      <w:proofErr w:type="spellStart"/>
      <w:r>
        <w:t>oColors</w:t>
      </w:r>
      <w:proofErr w:type="spellEnd"/>
      <w:r>
        <w:t>)</w:t>
      </w:r>
    </w:p>
    <w:p w:rsidR="00BC4D7E" w:rsidRDefault="00D75428" w:rsidP="00BC4D7E">
      <w:r>
        <w:t xml:space="preserve">Scaling and filtering 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Map range[a* b*] to </w:t>
      </w:r>
      <w:proofErr w:type="spellStart"/>
      <w:r>
        <w:t>x,y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Given </w:t>
      </w:r>
      <w:proofErr w:type="spellStart"/>
      <w:r>
        <w:t>aMin</w:t>
      </w:r>
      <w:proofErr w:type="spellEnd"/>
      <w:r>
        <w:t xml:space="preserve">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bMin</w:t>
      </w:r>
      <w:proofErr w:type="spellEnd"/>
      <w:r>
        <w:t xml:space="preserve">,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pWidth</w:t>
      </w:r>
      <w:proofErr w:type="spellEnd"/>
      <w:r>
        <w:t xml:space="preserve">, </w:t>
      </w:r>
      <w:proofErr w:type="spellStart"/>
      <w:r>
        <w:t>pHeight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 Find </w:t>
      </w:r>
      <w:proofErr w:type="spellStart"/>
      <w:r>
        <w:t>AtoW</w:t>
      </w:r>
      <w:proofErr w:type="spellEnd"/>
      <w:r>
        <w:t xml:space="preserve">, </w:t>
      </w:r>
      <w:proofErr w:type="spellStart"/>
      <w:r>
        <w:t>BtoH</w:t>
      </w:r>
      <w:proofErr w:type="spellEnd"/>
      <w:r>
        <w:t>.  (Max-Min)/</w:t>
      </w:r>
      <w:proofErr w:type="spellStart"/>
      <w:r>
        <w:t>wSize</w:t>
      </w:r>
      <w:proofErr w:type="spellEnd"/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aMin</w:t>
      </w:r>
      <w:proofErr w:type="spellEnd"/>
      <w:r>
        <w:t xml:space="preserve"> and </w:t>
      </w:r>
      <w:proofErr w:type="spellStart"/>
      <w:r>
        <w:t>bMin</w:t>
      </w:r>
      <w:proofErr w:type="spellEnd"/>
      <w:r>
        <w:t xml:space="preserve">, compute </w:t>
      </w:r>
      <w:proofErr w:type="spellStart"/>
      <w:r>
        <w:t>orig</w:t>
      </w:r>
      <w:proofErr w:type="spellEnd"/>
      <w:r>
        <w:t xml:space="preserve"> in </w:t>
      </w:r>
      <w:proofErr w:type="spellStart"/>
      <w:r>
        <w:t>a,b</w:t>
      </w:r>
      <w:proofErr w:type="spellEnd"/>
      <w:r>
        <w:t>, then convert to pixels using function above</w:t>
      </w:r>
    </w:p>
    <w:p w:rsidR="00D75428" w:rsidRDefault="009A3087" w:rsidP="00D75428">
      <w:pPr>
        <w:pStyle w:val="ListParagraph"/>
        <w:numPr>
          <w:ilvl w:val="0"/>
          <w:numId w:val="3"/>
        </w:numPr>
      </w:pPr>
      <w:r>
        <w:t>Created display controls for this as a global field for now, want to add controls soon.</w:t>
      </w:r>
    </w:p>
    <w:p w:rsidR="009A3087" w:rsidRDefault="009A3087" w:rsidP="00D75428">
      <w:pPr>
        <w:pStyle w:val="ListParagraph"/>
        <w:numPr>
          <w:ilvl w:val="0"/>
          <w:numId w:val="3"/>
        </w:numPr>
      </w:pPr>
      <w:r>
        <w:t xml:space="preserve">Filtering should filter the data based on ranges of L,C and H. </w:t>
      </w:r>
    </w:p>
    <w:p w:rsidR="009A3087" w:rsidRDefault="009A3087" w:rsidP="00D75428">
      <w:pPr>
        <w:pStyle w:val="ListParagraph"/>
        <w:numPr>
          <w:ilvl w:val="0"/>
          <w:numId w:val="3"/>
        </w:numPr>
      </w:pPr>
      <w:r>
        <w:t xml:space="preserve">Fit to data check box is any easy way to implement some of the most critical cases right away (formatting lights, tinted grays, etc.) </w:t>
      </w:r>
    </w:p>
    <w:p w:rsidR="00530C11" w:rsidRDefault="00530C11" w:rsidP="00530C11">
      <w:r>
        <w:t>Display</w:t>
      </w:r>
    </w:p>
    <w:p w:rsidR="00530C11" w:rsidRDefault="00530C11" w:rsidP="00530C11">
      <w:pPr>
        <w:ind w:left="720"/>
      </w:pPr>
      <w:r>
        <w:t>We have three display procs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proofErr w:type="spellStart"/>
      <w:r>
        <w:t>AllPalettes</w:t>
      </w:r>
      <w:proofErr w:type="spellEnd"/>
      <w:r>
        <w:t>: Let’s assume this will show the input colors only for now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proofErr w:type="spellStart"/>
      <w:r>
        <w:t>displayColorspace</w:t>
      </w:r>
      <w:proofErr w:type="spellEnd"/>
      <w:r>
        <w:t>: The LAB plots.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>Input only: Works by default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Generated only: needs to use a different array. Would just setting </w:t>
      </w:r>
      <w:proofErr w:type="spellStart"/>
      <w:r>
        <w:t>state.colors</w:t>
      </w:r>
      <w:proofErr w:type="spellEnd"/>
      <w:r>
        <w:t xml:space="preserve"> to the </w:t>
      </w:r>
      <w:proofErr w:type="spellStart"/>
      <w:r>
        <w:t>gColors</w:t>
      </w:r>
      <w:proofErr w:type="spellEnd"/>
      <w:r>
        <w:t xml:space="preserve"> work? 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Both: This is the tricky one. Ideally, we have a way to distinguish the two. Need to first plot the </w:t>
      </w:r>
      <w:proofErr w:type="spellStart"/>
      <w:r>
        <w:t>gColors</w:t>
      </w:r>
      <w:proofErr w:type="spellEnd"/>
      <w:r>
        <w:t>, then overlay the input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Selection: index into </w:t>
      </w:r>
      <w:proofErr w:type="spellStart"/>
      <w:r>
        <w:t>state.colors</w:t>
      </w:r>
      <w:proofErr w:type="spellEnd"/>
      <w:r>
        <w:t xml:space="preserve">. If we let </w:t>
      </w:r>
      <w:proofErr w:type="spellStart"/>
      <w:r>
        <w:t>state.colors</w:t>
      </w:r>
      <w:proofErr w:type="spellEnd"/>
      <w:r>
        <w:t xml:space="preserve"> be </w:t>
      </w:r>
      <w:proofErr w:type="spellStart"/>
      <w:r>
        <w:t>gColors</w:t>
      </w:r>
      <w:proofErr w:type="spellEnd"/>
      <w:r>
        <w:t xml:space="preserve">, then select/deselect might work. 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r>
        <w:t xml:space="preserve">Reset needs to clear the </w:t>
      </w:r>
      <w:proofErr w:type="spellStart"/>
      <w:r>
        <w:t>gColors</w:t>
      </w:r>
      <w:proofErr w:type="spellEnd"/>
    </w:p>
    <w:p w:rsidR="003F24E4" w:rsidRDefault="003F24E4" w:rsidP="003F24E4">
      <w:r>
        <w:t>How to deal with sorted, interpolated, etc.</w:t>
      </w:r>
    </w:p>
    <w:p w:rsidR="003F24E4" w:rsidRDefault="003F24E4" w:rsidP="003F24E4"/>
    <w:sectPr w:rsidR="003F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EF"/>
    <w:multiLevelType w:val="hybridMultilevel"/>
    <w:tmpl w:val="F66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8C3"/>
    <w:multiLevelType w:val="hybridMultilevel"/>
    <w:tmpl w:val="26E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D188D"/>
    <w:multiLevelType w:val="hybridMultilevel"/>
    <w:tmpl w:val="07548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83073"/>
    <w:multiLevelType w:val="hybridMultilevel"/>
    <w:tmpl w:val="C2D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A"/>
    <w:rsid w:val="000F6C2E"/>
    <w:rsid w:val="002600CC"/>
    <w:rsid w:val="00265861"/>
    <w:rsid w:val="002832B5"/>
    <w:rsid w:val="003A0E71"/>
    <w:rsid w:val="003F24E4"/>
    <w:rsid w:val="004011E2"/>
    <w:rsid w:val="0047155B"/>
    <w:rsid w:val="0049024A"/>
    <w:rsid w:val="004F2E4A"/>
    <w:rsid w:val="00530C11"/>
    <w:rsid w:val="006F1CFE"/>
    <w:rsid w:val="0076074D"/>
    <w:rsid w:val="00853BB5"/>
    <w:rsid w:val="00994F3A"/>
    <w:rsid w:val="009A3087"/>
    <w:rsid w:val="00A342DA"/>
    <w:rsid w:val="00BC4D7E"/>
    <w:rsid w:val="00C37B28"/>
    <w:rsid w:val="00C44B40"/>
    <w:rsid w:val="00D040E3"/>
    <w:rsid w:val="00D75428"/>
    <w:rsid w:val="00DA682D"/>
    <w:rsid w:val="00E440CF"/>
    <w:rsid w:val="00E82B39"/>
    <w:rsid w:val="00ED725A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AB4C5CF-0BC4-4783-AF63-E10E3E95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1</cp:revision>
  <dcterms:created xsi:type="dcterms:W3CDTF">2016-02-22T22:58:00Z</dcterms:created>
  <dcterms:modified xsi:type="dcterms:W3CDTF">2016-03-10T23:59:00Z</dcterms:modified>
</cp:coreProperties>
</file>