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28" w:rsidRDefault="0049024A">
      <w:r>
        <w:t>Notes on creating gradients.</w:t>
      </w:r>
    </w:p>
    <w:p w:rsidR="0049024A" w:rsidRDefault="0049024A">
      <w:r>
        <w:t>Chroma.js</w:t>
      </w:r>
    </w:p>
    <w:p w:rsidR="0049024A" w:rsidRDefault="0049024A">
      <w:r>
        <w:t xml:space="preserve">mix(c1,c2,d,cSpace) </w:t>
      </w:r>
      <w:r>
        <w:tab/>
        <w:t>returns a color d along the line from c1 to c2 in the specified color space.</w:t>
      </w:r>
    </w:p>
    <w:p w:rsidR="0049024A" w:rsidRDefault="0049024A">
      <w:r>
        <w:t>Brewer.&lt;name&gt;</w:t>
      </w:r>
      <w:r>
        <w:tab/>
      </w:r>
      <w:r>
        <w:tab/>
        <w:t>Returns the color brewer scale associate with that name</w:t>
      </w:r>
    </w:p>
    <w:p w:rsidR="0049024A" w:rsidRDefault="0049024A">
      <w:r>
        <w:t>(has breaks and k-means clusters)</w:t>
      </w:r>
    </w:p>
    <w:p w:rsidR="0049024A" w:rsidRDefault="0049024A">
      <w:r>
        <w:t>F=scale(</w:t>
      </w:r>
      <w:proofErr w:type="spellStart"/>
      <w:r>
        <w:t>cArray</w:t>
      </w:r>
      <w:proofErr w:type="spellEnd"/>
      <w:r>
        <w:t>)</w:t>
      </w:r>
      <w:r>
        <w:tab/>
        <w:t>//creates a scale function. F(d) returns the color at d.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</w:t>
      </w:r>
      <w:r>
        <w:tab/>
        <w:t xml:space="preserve">//assigns distances in </w:t>
      </w:r>
      <w:proofErr w:type="spellStart"/>
      <w:r>
        <w:t>dArray</w:t>
      </w:r>
      <w:proofErr w:type="spellEnd"/>
      <w:r>
        <w:t xml:space="preserve"> to </w:t>
      </w:r>
      <w:proofErr w:type="spellStart"/>
      <w:r>
        <w:t>cArray</w:t>
      </w:r>
      <w:proofErr w:type="spellEnd"/>
      <w:r>
        <w:t xml:space="preserve"> colors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).mode(</w:t>
      </w:r>
      <w:proofErr w:type="spellStart"/>
      <w:r>
        <w:t>cSpace</w:t>
      </w:r>
      <w:proofErr w:type="spellEnd"/>
      <w:r>
        <w:t>)</w:t>
      </w:r>
      <w:r>
        <w:tab/>
        <w:t>//’lab’, ‘</w:t>
      </w:r>
      <w:proofErr w:type="spellStart"/>
      <w:r>
        <w:t>lch</w:t>
      </w:r>
      <w:proofErr w:type="spellEnd"/>
      <w:r>
        <w:t>’</w:t>
      </w:r>
    </w:p>
    <w:p w:rsidR="0049024A" w:rsidRDefault="0049024A">
      <w:r>
        <w:t>F = scale(‘</w:t>
      </w:r>
      <w:proofErr w:type="spellStart"/>
      <w:r>
        <w:t>brewerName</w:t>
      </w:r>
      <w:proofErr w:type="spellEnd"/>
      <w:r>
        <w:t>’)</w:t>
      </w:r>
    </w:p>
    <w:p w:rsidR="0049024A" w:rsidRDefault="0049024A">
      <w:r>
        <w:t>Scale().</w:t>
      </w:r>
      <w:proofErr w:type="spellStart"/>
      <w:r>
        <w:t>correctLightness</w:t>
      </w:r>
      <w:proofErr w:type="spellEnd"/>
      <w:r>
        <w:t>()</w:t>
      </w:r>
      <w:r>
        <w:tab/>
        <w:t>Redistribute the lightness to be uniform (I suspect)</w:t>
      </w:r>
    </w:p>
    <w:p w:rsidR="0049024A" w:rsidRDefault="0049024A">
      <w:r>
        <w:t>B= Bezier(</w:t>
      </w:r>
      <w:proofErr w:type="spellStart"/>
      <w:r>
        <w:t>cArray</w:t>
      </w:r>
      <w:proofErr w:type="spellEnd"/>
      <w:r>
        <w:t xml:space="preserve">) </w:t>
      </w:r>
      <w:r>
        <w:tab/>
        <w:t>//does a Bezier interpolation, looks like it risks doing too much smoothing</w:t>
      </w:r>
    </w:p>
    <w:p w:rsidR="002832B5" w:rsidRDefault="002832B5">
      <w:proofErr w:type="spellStart"/>
      <w:r>
        <w:t>Cubehelix</w:t>
      </w:r>
      <w:proofErr w:type="spellEnd"/>
      <w:r>
        <w:t>()</w:t>
      </w:r>
      <w:r>
        <w:tab/>
        <w:t xml:space="preserve">//a twist through color space, </w:t>
      </w:r>
    </w:p>
    <w:p w:rsidR="00853BB5" w:rsidRDefault="00F83095">
      <w:r>
        <w:t>.limits(data,’k’,5)</w:t>
      </w:r>
      <w:r>
        <w:tab/>
        <w:t>But I think this is 1D data only.</w:t>
      </w:r>
    </w:p>
    <w:p w:rsidR="00F83095" w:rsidRDefault="00F83095"/>
    <w:p w:rsidR="00F83095" w:rsidRDefault="00F83095">
      <w:r>
        <w:t>Model</w:t>
      </w:r>
    </w:p>
    <w:p w:rsidR="00F83095" w:rsidRDefault="00F83095" w:rsidP="00ED725A">
      <w:r>
        <w:t>Create interpolation points using the palette tool. Use the various scale operators to generate more colors. Need:</w:t>
      </w:r>
    </w:p>
    <w:p w:rsidR="004F2E4A" w:rsidRDefault="004F2E4A" w:rsidP="00F8309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E440CF">
        <w:t>Steps</w:t>
      </w:r>
      <w:proofErr w:type="spellEnd"/>
      <w:r w:rsidR="00E440CF">
        <w:t xml:space="preserve">: read/write text box. </w:t>
      </w:r>
      <w:r w:rsidR="004011E2">
        <w:t xml:space="preserve">This shows the number of points to </w:t>
      </w:r>
      <w:r w:rsidR="006F1CFE">
        <w:t>generate</w:t>
      </w:r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colorspace</w:t>
      </w:r>
      <w:proofErr w:type="spellEnd"/>
      <w:r>
        <w:t xml:space="preserve"> to use </w:t>
      </w:r>
      <w:r w:rsidR="00E440CF">
        <w:t xml:space="preserve">for interpolation: lab, </w:t>
      </w:r>
      <w:proofErr w:type="spellStart"/>
      <w:r w:rsidR="00E440CF">
        <w:t>lch</w:t>
      </w:r>
      <w:proofErr w:type="spellEnd"/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CorrectLightness</w:t>
      </w:r>
      <w:proofErr w:type="spellEnd"/>
      <w:r>
        <w:t xml:space="preserve"> (operator).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Reverse order (operator)</w:t>
      </w:r>
    </w:p>
    <w:p w:rsidR="006F1CFE" w:rsidRDefault="00ED725A" w:rsidP="00F83095">
      <w:pPr>
        <w:pStyle w:val="ListParagraph"/>
        <w:numPr>
          <w:ilvl w:val="0"/>
          <w:numId w:val="1"/>
        </w:numPr>
      </w:pPr>
      <w:r>
        <w:t>A sequenti</w:t>
      </w:r>
      <w:r w:rsidR="006F1CFE">
        <w:t>al palette has some key colors and some interpolated colors. They are in two separate arrays in the palette. It is optional to show the key colors</w:t>
      </w:r>
    </w:p>
    <w:p w:rsidR="004011E2" w:rsidRDefault="006F1CFE" w:rsidP="006F1CFE">
      <w:pPr>
        <w:pStyle w:val="ListParagraph"/>
        <w:numPr>
          <w:ilvl w:val="1"/>
          <w:numId w:val="1"/>
        </w:numPr>
      </w:pPr>
      <w:r>
        <w:t xml:space="preserve">Ideally, we would distinguish and only allow editing of the original colors. </w:t>
      </w:r>
    </w:p>
    <w:p w:rsidR="006F1CFE" w:rsidRDefault="006F1CFE" w:rsidP="006F1CFE">
      <w:pPr>
        <w:pStyle w:val="ListParagraph"/>
        <w:numPr>
          <w:ilvl w:val="1"/>
          <w:numId w:val="1"/>
        </w:numPr>
      </w:pPr>
      <w:r>
        <w:t>Cases: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assert it is a sequential, but display and edit the key colors like any other palette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generate a sequence, view and edit it only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generate a sequence, view it and its seeds, edit the seeds, regenerate</w:t>
      </w:r>
    </w:p>
    <w:p w:rsidR="00ED725A" w:rsidRDefault="006F1CFE" w:rsidP="00F83095">
      <w:pPr>
        <w:pStyle w:val="ListParagraph"/>
        <w:numPr>
          <w:ilvl w:val="0"/>
          <w:numId w:val="1"/>
        </w:numPr>
      </w:pPr>
      <w:r>
        <w:t>Save</w:t>
      </w:r>
      <w:r w:rsidR="004011E2">
        <w:t xml:space="preserve"> Interpolated</w:t>
      </w:r>
      <w:r w:rsidR="00ED725A">
        <w:t xml:space="preserve"> creates a new palette with all the colors in it. </w:t>
      </w:r>
    </w:p>
    <w:p w:rsidR="0047155B" w:rsidRDefault="0047155B" w:rsidP="00F83095">
      <w:pPr>
        <w:pStyle w:val="ListParagraph"/>
        <w:numPr>
          <w:ilvl w:val="0"/>
          <w:numId w:val="1"/>
        </w:numPr>
      </w:pPr>
      <w:r>
        <w:t xml:space="preserve">We assign </w:t>
      </w:r>
      <w:proofErr w:type="spellStart"/>
      <w:r>
        <w:t>state.colors</w:t>
      </w:r>
      <w:proofErr w:type="spellEnd"/>
      <w:r>
        <w:t xml:space="preserve"> to </w:t>
      </w:r>
      <w:proofErr w:type="spellStart"/>
      <w:r>
        <w:t>state.palette.eColors</w:t>
      </w:r>
      <w:proofErr w:type="spellEnd"/>
      <w:r>
        <w:t xml:space="preserve">, for conciseness. </w:t>
      </w:r>
      <w:r w:rsidR="00994F3A">
        <w:t xml:space="preserve">The displayed colors are always </w:t>
      </w:r>
      <w:proofErr w:type="spellStart"/>
      <w:r w:rsidR="00994F3A">
        <w:t>state.colors</w:t>
      </w:r>
      <w:proofErr w:type="spellEnd"/>
      <w:r w:rsidR="00994F3A">
        <w:t xml:space="preserve">. </w:t>
      </w:r>
      <w:r w:rsidR="006F1CFE">
        <w:t xml:space="preserve">For the overlay, we have a challenge with the current plotting routines. Either we combine them in </w:t>
      </w:r>
      <w:proofErr w:type="spellStart"/>
      <w:r w:rsidR="006F1CFE">
        <w:t>state.colors</w:t>
      </w:r>
      <w:proofErr w:type="spellEnd"/>
      <w:r w:rsidR="006F1CFE">
        <w:t>, or expand them to add the overlay</w:t>
      </w:r>
      <w:r w:rsidR="00994F3A">
        <w:t xml:space="preserve"> 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A diverging palette is defined by two sequential palettes and a center. Could we do this with two pointers?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Read reads only seeds, uses the type in the dropdown as the default, overwrites it when reading XML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Write needs to both save the interpolated values (the actual palette), but we also need a way to read/write the seeds</w:t>
      </w:r>
      <w:r w:rsidR="003A0E71">
        <w:t>. Could tie this to what we see?</w:t>
      </w:r>
      <w:r w:rsidR="00265861">
        <w:t xml:space="preserve"> Let’s try a radio: Interpolated, key, both</w:t>
      </w:r>
      <w:bookmarkStart w:id="0" w:name="_GoBack"/>
      <w:bookmarkEnd w:id="0"/>
    </w:p>
    <w:p w:rsidR="00C44B40" w:rsidRDefault="00C44B40" w:rsidP="00C44B40">
      <w:r>
        <w:t>Other notes</w:t>
      </w:r>
    </w:p>
    <w:p w:rsidR="00C44B40" w:rsidRDefault="00C44B40" w:rsidP="00C44B40">
      <w:pPr>
        <w:pStyle w:val="ListParagraph"/>
        <w:numPr>
          <w:ilvl w:val="0"/>
          <w:numId w:val="2"/>
        </w:numPr>
      </w:pPr>
      <w:r>
        <w:t xml:space="preserve">For the formatting lights, need to scale the </w:t>
      </w:r>
      <w:r w:rsidR="00BC4D7E">
        <w:t>LAB plots to the data. Or some arbitrary amount.</w:t>
      </w:r>
    </w:p>
    <w:p w:rsidR="00BC4D7E" w:rsidRDefault="00BC4D7E" w:rsidP="004F2E4A">
      <w:pPr>
        <w:pStyle w:val="ListParagraph"/>
        <w:numPr>
          <w:ilvl w:val="0"/>
          <w:numId w:val="2"/>
        </w:numPr>
      </w:pPr>
      <w:r>
        <w:t>Transform range(</w:t>
      </w:r>
      <w:proofErr w:type="spellStart"/>
      <w:r>
        <w:t>a,b</w:t>
      </w:r>
      <w:proofErr w:type="spellEnd"/>
      <w:r>
        <w:t xml:space="preserve">) to </w:t>
      </w:r>
      <w:proofErr w:type="spellStart"/>
      <w:r>
        <w:t>abSize</w:t>
      </w:r>
      <w:proofErr w:type="spellEnd"/>
      <w:r>
        <w:t xml:space="preserve"> (in pixels). Currently </w:t>
      </w:r>
      <w:proofErr w:type="spellStart"/>
      <w:r>
        <w:t>abSize</w:t>
      </w:r>
      <w:proofErr w:type="spellEnd"/>
      <w:r>
        <w:t xml:space="preserve">/230. Need </w:t>
      </w:r>
      <w:proofErr w:type="spellStart"/>
      <w:r>
        <w:t>aRange</w:t>
      </w:r>
      <w:proofErr w:type="spellEnd"/>
      <w:r>
        <w:t xml:space="preserve"> and </w:t>
      </w:r>
      <w:proofErr w:type="spellStart"/>
      <w:r>
        <w:t>bRange</w:t>
      </w:r>
      <w:proofErr w:type="spellEnd"/>
      <w:r>
        <w:t>, + and – extent</w:t>
      </w:r>
      <w:r w:rsidR="0047155B">
        <w:t xml:space="preserve">. </w:t>
      </w:r>
      <w:r>
        <w:t xml:space="preserve"> </w:t>
      </w:r>
      <w:proofErr w:type="spellStart"/>
      <w:r>
        <w:t>Tranform</w:t>
      </w:r>
      <w:proofErr w:type="spellEnd"/>
      <w:r>
        <w:t xml:space="preserve"> range of L* to </w:t>
      </w:r>
      <w:proofErr w:type="spellStart"/>
      <w:r>
        <w:t>Lmin</w:t>
      </w:r>
      <w:proofErr w:type="spellEnd"/>
      <w:r>
        <w:t xml:space="preserve">, </w:t>
      </w:r>
      <w:proofErr w:type="spellStart"/>
      <w:r>
        <w:t>Lmax</w:t>
      </w:r>
      <w:proofErr w:type="spellEnd"/>
      <w:r w:rsidR="0047155B">
        <w:t xml:space="preserve">  (</w:t>
      </w:r>
      <w:r w:rsidR="0047155B" w:rsidRPr="0047155B">
        <w:t>abSize-5-Math.round((</w:t>
      </w:r>
      <w:proofErr w:type="spellStart"/>
      <w:r w:rsidR="0047155B" w:rsidRPr="0047155B">
        <w:t>abSize</w:t>
      </w:r>
      <w:proofErr w:type="spellEnd"/>
      <w:r w:rsidR="0047155B" w:rsidRPr="0047155B">
        <w:t>/105)*lab[0]))</w:t>
      </w:r>
      <w:r w:rsidR="0047155B">
        <w:t>)</w:t>
      </w:r>
      <w:r>
        <w:t>. Would be nice to show min/max on the graph</w:t>
      </w:r>
    </w:p>
    <w:p w:rsidR="00BC4D7E" w:rsidRDefault="00D75428" w:rsidP="00BC4D7E">
      <w:r>
        <w:t xml:space="preserve">Scaling and filtering 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Map range[a* b*] to </w:t>
      </w:r>
      <w:proofErr w:type="spellStart"/>
      <w:r>
        <w:t>x,y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Given </w:t>
      </w:r>
      <w:proofErr w:type="spellStart"/>
      <w:r>
        <w:t>aMin</w:t>
      </w:r>
      <w:proofErr w:type="spellEnd"/>
      <w:r>
        <w:t xml:space="preserve">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bMin</w:t>
      </w:r>
      <w:proofErr w:type="spellEnd"/>
      <w:r>
        <w:t xml:space="preserve">,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pWidth</w:t>
      </w:r>
      <w:proofErr w:type="spellEnd"/>
      <w:r>
        <w:t xml:space="preserve">, </w:t>
      </w:r>
      <w:proofErr w:type="spellStart"/>
      <w:r>
        <w:t>pHeight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 Find </w:t>
      </w:r>
      <w:proofErr w:type="spellStart"/>
      <w:r>
        <w:t>AtoW</w:t>
      </w:r>
      <w:proofErr w:type="spellEnd"/>
      <w:r>
        <w:t xml:space="preserve">, </w:t>
      </w:r>
      <w:proofErr w:type="spellStart"/>
      <w:r>
        <w:t>BtoH</w:t>
      </w:r>
      <w:proofErr w:type="spellEnd"/>
      <w:r>
        <w:t>.  (Max-Min)/</w:t>
      </w:r>
      <w:proofErr w:type="spellStart"/>
      <w:r>
        <w:t>wSize</w:t>
      </w:r>
      <w:proofErr w:type="spellEnd"/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aMin</w:t>
      </w:r>
      <w:proofErr w:type="spellEnd"/>
      <w:r>
        <w:t xml:space="preserve"> and </w:t>
      </w:r>
      <w:proofErr w:type="spellStart"/>
      <w:r>
        <w:t>bMin</w:t>
      </w:r>
      <w:proofErr w:type="spellEnd"/>
      <w:r>
        <w:t xml:space="preserve">, compute </w:t>
      </w:r>
      <w:proofErr w:type="spellStart"/>
      <w:r>
        <w:t>orig</w:t>
      </w:r>
      <w:proofErr w:type="spellEnd"/>
      <w:r>
        <w:t xml:space="preserve"> in </w:t>
      </w:r>
      <w:proofErr w:type="spellStart"/>
      <w:r>
        <w:t>a,b</w:t>
      </w:r>
      <w:proofErr w:type="spellEnd"/>
      <w:r>
        <w:t>, then convert to pixels using function above</w:t>
      </w:r>
    </w:p>
    <w:p w:rsidR="00D75428" w:rsidRDefault="00D75428" w:rsidP="00D75428">
      <w:pPr>
        <w:pStyle w:val="ListParagraph"/>
        <w:numPr>
          <w:ilvl w:val="0"/>
          <w:numId w:val="3"/>
        </w:numPr>
      </w:pPr>
    </w:p>
    <w:sectPr w:rsidR="00D7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EF"/>
    <w:multiLevelType w:val="hybridMultilevel"/>
    <w:tmpl w:val="F66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8C3"/>
    <w:multiLevelType w:val="hybridMultilevel"/>
    <w:tmpl w:val="26E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83073"/>
    <w:multiLevelType w:val="hybridMultilevel"/>
    <w:tmpl w:val="C2D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A"/>
    <w:rsid w:val="000F6C2E"/>
    <w:rsid w:val="00265861"/>
    <w:rsid w:val="002832B5"/>
    <w:rsid w:val="003A0E71"/>
    <w:rsid w:val="004011E2"/>
    <w:rsid w:val="0047155B"/>
    <w:rsid w:val="0049024A"/>
    <w:rsid w:val="004F2E4A"/>
    <w:rsid w:val="006F1CFE"/>
    <w:rsid w:val="00853BB5"/>
    <w:rsid w:val="00994F3A"/>
    <w:rsid w:val="00A342DA"/>
    <w:rsid w:val="00BC4D7E"/>
    <w:rsid w:val="00C37B28"/>
    <w:rsid w:val="00C44B40"/>
    <w:rsid w:val="00D75428"/>
    <w:rsid w:val="00DA682D"/>
    <w:rsid w:val="00E440CF"/>
    <w:rsid w:val="00ED725A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7D7C-C789-41EC-B7BE-8AB8EF8D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9</cp:revision>
  <dcterms:created xsi:type="dcterms:W3CDTF">2016-02-22T22:58:00Z</dcterms:created>
  <dcterms:modified xsi:type="dcterms:W3CDTF">2016-02-25T01:20:00Z</dcterms:modified>
</cp:coreProperties>
</file>