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PGS7000通过Modbus操作E703注意事项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39"/>
        <w:gridCol w:w="2055"/>
        <w:gridCol w:w="1495"/>
        <w:gridCol w:w="4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修改更新记录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V0.1</w:t>
            </w:r>
          </w:p>
        </w:tc>
        <w:tc>
          <w:tcPr>
            <w:tcW w:w="20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2025年2月10日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Lilu</w:t>
            </w:r>
          </w:p>
        </w:tc>
        <w:tc>
          <w:tcPr>
            <w:tcW w:w="413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V0.2</w:t>
            </w:r>
          </w:p>
        </w:tc>
        <w:tc>
          <w:tcPr>
            <w:tcW w:w="2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2025年3月11日</w:t>
            </w:r>
          </w:p>
        </w:tc>
        <w:tc>
          <w:tcPr>
            <w:tcW w:w="1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Lilu</w:t>
            </w:r>
          </w:p>
        </w:tc>
        <w:tc>
          <w:tcPr>
            <w:tcW w:w="41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完善了性质5.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0：这是为了给邓工调试上位机初步编制的文档，相对简陋，之后随着项目功能的完善，本文档会更加完善。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1：性质1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默认情况，系统上电会自动导入默认的E703参数，目前导入的是邓工提供的一套参数。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2：性质2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外部可以通过Modbus读取E703所有的参数，包括所有的寄存器数据，也包括所有的CM参数。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（CM参数就是掉电记忆的参数，类似于EEPROM的参数，分为两个区域，一个是原厂的参数，记为CM_FCT，一个是用户参数，记为CM_User，芯片只有CM_User允许修改。）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3：性质3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由于有些CM_User数据修改后会导致系统异常，所以不再做通过Modbus对任意CM_User修改功能了。而只允许对个别的几个CM_User参数修改的功能。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能修改的CM_User区域的几个参数如下：</w:t>
      </w:r>
    </w:p>
    <w:tbl>
      <w:tblPr>
        <w:tblStyle w:val="2"/>
        <w:tblW w:w="591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773"/>
        <w:gridCol w:w="2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9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Modbus Register Address and E703 CM Address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MB_Addr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CM_Addr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CFG_EN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CFG_PADS0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CFG_PERIOD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CFG_ADC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CFG_LP0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CFG_LP1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CFG_AFE1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 data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（注意1，上面这些参数只是目前设计的允许修改的CM_User参数，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CM_User还有其他很多参数，都会保持指定的默认值。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注意2，寄存器数据目前都是可以写的，未做限制。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第一列MB_Addr：指的是Modbus地址。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第二列CM_Addr：指的是E703中对应的CM区域地址。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第三列Note：对改参数的阶段说明。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4：性质4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上电是否自动设置为默认参数？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默认上电会导入默认参数，在修改了对应参数后，下次再上电就可能将修改后的参数又改为了默认参数了。所以必须得有一个办法使系统知道参数已经被修改过了，不要再更新为默认参数了。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怎样告诉系统设置为默认参数还是保持旧参数呢？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方法是约定User data参数的意义，如果这个参数为0，则表示没有更新过参数，每次上电都要更新为默认参数，如果修改了指定的参数，应该同时将这个参数修改为1，表示已经修改过参数了，之后上电不要再自动的设置为默认参数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5：性质5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怎样修改指定参数并且使它起作用。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想让对应的参数起作用，必须满足两个条件，1，上电的时候CM参数同步到寄存器2，CM参数校验和必须正确。所以要想使修改后的参数起作用必须告诉系统，让他重新计算一下校验和并且更新校验和，然后在同步一下参数。通知系统的方式是向User data寄存器位置写入指定的数据。对应寄存器的地址和Modbus地址对应关系如下。</w:t>
      </w:r>
    </w:p>
    <w:tbl>
      <w:tblPr>
        <w:tblStyle w:val="2"/>
        <w:tblW w:w="5955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986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Modbus Register Address and E703 Register Address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MB_Addr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Reg_Addr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0x6A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 data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先向该寄存器写入12后，则系统会重新计算CRC16，并且将其写入到对应位置，这样CRC就很正确了。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然后向寄存器写入11，系统会复位，这样E703的CM的新数据就同步到E703的寄存器了。对应的参数就起作用了。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所以正确的过程是。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Step1：写入对应的新数据。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Step2：向CM_User_0x3C写入1。（通知系统，下次不要自动恢复默认参数了。）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Step3：向Reg_User_0x6A写入12。（通知系统，重新计算并且更新CRC16，新的CRC16写入到对应的位置。）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Step4：向Reg_User_0x6A写入11。（重启系统，这样新的数据就会从NVM更新到各个寄存器里面了。）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Step5：系统重启成功后，就是新参数起作用的状态了。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MjY3MjA3MzdhNjRkOTBiNTdjZWViYmU0YThmZmEifQ=="/>
    <w:docVar w:name="KSO_WPS_MARK_KEY" w:val="7121f48a-4162-47f8-8f60-29918c97bfa6"/>
  </w:docVars>
  <w:rsids>
    <w:rsidRoot w:val="00000000"/>
    <w:rsid w:val="028265A2"/>
    <w:rsid w:val="02C964E9"/>
    <w:rsid w:val="03687BE1"/>
    <w:rsid w:val="052E1A92"/>
    <w:rsid w:val="059211F2"/>
    <w:rsid w:val="06AD7A9B"/>
    <w:rsid w:val="07BE007D"/>
    <w:rsid w:val="091301FC"/>
    <w:rsid w:val="092F5748"/>
    <w:rsid w:val="09451F87"/>
    <w:rsid w:val="09D41128"/>
    <w:rsid w:val="0A5627EE"/>
    <w:rsid w:val="0D5A3B15"/>
    <w:rsid w:val="0EA110D2"/>
    <w:rsid w:val="0F44421E"/>
    <w:rsid w:val="11AE2F10"/>
    <w:rsid w:val="12103BCB"/>
    <w:rsid w:val="133B18BF"/>
    <w:rsid w:val="13EC5F71"/>
    <w:rsid w:val="14BC1DE8"/>
    <w:rsid w:val="153943BD"/>
    <w:rsid w:val="160550C9"/>
    <w:rsid w:val="1635775C"/>
    <w:rsid w:val="168839AE"/>
    <w:rsid w:val="170B516B"/>
    <w:rsid w:val="17405170"/>
    <w:rsid w:val="17A821AF"/>
    <w:rsid w:val="17AD4F67"/>
    <w:rsid w:val="18562DAE"/>
    <w:rsid w:val="19A54B79"/>
    <w:rsid w:val="1B18608B"/>
    <w:rsid w:val="1B4F0AD9"/>
    <w:rsid w:val="1D9A3406"/>
    <w:rsid w:val="1DE55F0B"/>
    <w:rsid w:val="1EBA1146"/>
    <w:rsid w:val="1FAB6CE1"/>
    <w:rsid w:val="1FB45B95"/>
    <w:rsid w:val="1FCF29CF"/>
    <w:rsid w:val="211114AF"/>
    <w:rsid w:val="21236F4C"/>
    <w:rsid w:val="22E80703"/>
    <w:rsid w:val="23887FEE"/>
    <w:rsid w:val="27F1698F"/>
    <w:rsid w:val="287B7B98"/>
    <w:rsid w:val="29E4351B"/>
    <w:rsid w:val="2F067A90"/>
    <w:rsid w:val="32ED2048"/>
    <w:rsid w:val="345A126F"/>
    <w:rsid w:val="34753A85"/>
    <w:rsid w:val="34F62354"/>
    <w:rsid w:val="382D2531"/>
    <w:rsid w:val="386F3C01"/>
    <w:rsid w:val="393D67A4"/>
    <w:rsid w:val="3B7F2541"/>
    <w:rsid w:val="3EDB4A95"/>
    <w:rsid w:val="40181D19"/>
    <w:rsid w:val="41270465"/>
    <w:rsid w:val="41F47598"/>
    <w:rsid w:val="48140818"/>
    <w:rsid w:val="486378A9"/>
    <w:rsid w:val="4870152D"/>
    <w:rsid w:val="4A4D0811"/>
    <w:rsid w:val="4C5639AD"/>
    <w:rsid w:val="4C5807B5"/>
    <w:rsid w:val="4CBC19CA"/>
    <w:rsid w:val="4CEB6BD1"/>
    <w:rsid w:val="4F1C279C"/>
    <w:rsid w:val="4F732AC8"/>
    <w:rsid w:val="522930CA"/>
    <w:rsid w:val="54300F87"/>
    <w:rsid w:val="554A7E27"/>
    <w:rsid w:val="560D3A17"/>
    <w:rsid w:val="575076E5"/>
    <w:rsid w:val="57B91294"/>
    <w:rsid w:val="5ADE201A"/>
    <w:rsid w:val="5CDC00AA"/>
    <w:rsid w:val="5D535CE6"/>
    <w:rsid w:val="5E1B6804"/>
    <w:rsid w:val="6016328B"/>
    <w:rsid w:val="61377DF9"/>
    <w:rsid w:val="61D23D15"/>
    <w:rsid w:val="61EB712F"/>
    <w:rsid w:val="62A651EA"/>
    <w:rsid w:val="62C655C1"/>
    <w:rsid w:val="66100C18"/>
    <w:rsid w:val="67F635E8"/>
    <w:rsid w:val="6827688C"/>
    <w:rsid w:val="698956A2"/>
    <w:rsid w:val="6CC10771"/>
    <w:rsid w:val="6CD13474"/>
    <w:rsid w:val="6D8223FC"/>
    <w:rsid w:val="6E5626CD"/>
    <w:rsid w:val="6EE36ECA"/>
    <w:rsid w:val="70B9581F"/>
    <w:rsid w:val="70C40A63"/>
    <w:rsid w:val="717B5AE0"/>
    <w:rsid w:val="71FC624E"/>
    <w:rsid w:val="72D87679"/>
    <w:rsid w:val="75AE56CA"/>
    <w:rsid w:val="76794318"/>
    <w:rsid w:val="76C770D1"/>
    <w:rsid w:val="77103A39"/>
    <w:rsid w:val="78EB5000"/>
    <w:rsid w:val="79035C9A"/>
    <w:rsid w:val="7956298E"/>
    <w:rsid w:val="7AF106E2"/>
    <w:rsid w:val="7B4E6013"/>
    <w:rsid w:val="7B605491"/>
    <w:rsid w:val="7D592A4D"/>
    <w:rsid w:val="7D7868F9"/>
    <w:rsid w:val="7DD754D6"/>
    <w:rsid w:val="7E415A65"/>
    <w:rsid w:val="7F4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1106</Words>
  <Characters>1556</Characters>
  <Lines>0</Lines>
  <Paragraphs>0</Paragraphs>
  <TotalTime>1</TotalTime>
  <ScaleCrop>false</ScaleCrop>
  <LinksUpToDate>false</LinksUpToDate>
  <CharactersWithSpaces>1574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2025-02-10T02:14:00Z</dcterms:created>
  <dc:creator>Lilu</dc:creator>
  <cp:lastModifiedBy>Lilu</cp:lastModifiedBy>
  <dcterms:modified xsi:type="dcterms:W3CDTF">2025-03-11T03:34:39Z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165E1DCF35EA498680165E26DB99A6D5</vt:lpwstr>
  </property>
</Properties>
</file>