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C586" w14:textId="77777777" w:rsidR="000A13EA" w:rsidRPr="000A13EA" w:rsidRDefault="000A13EA" w:rsidP="000A13EA">
      <w:pPr>
        <w:rPr>
          <w:b/>
          <w:bCs/>
        </w:rPr>
      </w:pPr>
      <w:r w:rsidRPr="000A13EA">
        <w:rPr>
          <w:b/>
          <w:bCs/>
        </w:rPr>
        <w:t xml:space="preserve">Visión General del </w:t>
      </w:r>
      <w:proofErr w:type="spellStart"/>
      <w:r w:rsidRPr="000A13EA">
        <w:rPr>
          <w:b/>
          <w:bCs/>
        </w:rPr>
        <w:t>Backend</w:t>
      </w:r>
      <w:proofErr w:type="spellEnd"/>
    </w:p>
    <w:p w14:paraId="1115A8A8" w14:textId="77777777" w:rsidR="000A13EA" w:rsidRPr="000A13EA" w:rsidRDefault="000A13EA" w:rsidP="000A13EA">
      <w:pPr>
        <w:numPr>
          <w:ilvl w:val="0"/>
          <w:numId w:val="10"/>
        </w:numPr>
      </w:pPr>
      <w:proofErr w:type="spellStart"/>
      <w:r w:rsidRPr="000A13EA">
        <w:rPr>
          <w:b/>
          <w:bCs/>
        </w:rPr>
        <w:t>Flask</w:t>
      </w:r>
      <w:proofErr w:type="spellEnd"/>
      <w:r w:rsidRPr="000A13EA">
        <w:rPr>
          <w:b/>
          <w:bCs/>
        </w:rPr>
        <w:t xml:space="preserve"> + Python</w:t>
      </w:r>
      <w:r w:rsidRPr="000A13EA">
        <w:t>:</w:t>
      </w:r>
      <w:r w:rsidRPr="000A13EA">
        <w:br/>
        <w:t xml:space="preserve">El </w:t>
      </w:r>
      <w:proofErr w:type="spellStart"/>
      <w:r w:rsidRPr="000A13EA">
        <w:t>backend</w:t>
      </w:r>
      <w:proofErr w:type="spellEnd"/>
      <w:r w:rsidRPr="000A13EA">
        <w:t xml:space="preserve"> está construido en Python utilizando </w:t>
      </w:r>
      <w:proofErr w:type="spellStart"/>
      <w:r w:rsidRPr="000A13EA">
        <w:t>Flask</w:t>
      </w:r>
      <w:proofErr w:type="spellEnd"/>
      <w:r w:rsidRPr="000A13EA">
        <w:t xml:space="preserve">. Se exponen diferentes </w:t>
      </w:r>
      <w:proofErr w:type="spellStart"/>
      <w:r w:rsidRPr="000A13EA">
        <w:t>endpoints</w:t>
      </w:r>
      <w:proofErr w:type="spellEnd"/>
      <w:r w:rsidRPr="000A13EA">
        <w:t xml:space="preserve"> —por ejemplo, "/</w:t>
      </w:r>
      <w:proofErr w:type="spellStart"/>
      <w:r w:rsidRPr="000A13EA">
        <w:t>chat_stream</w:t>
      </w:r>
      <w:proofErr w:type="spellEnd"/>
      <w:r w:rsidRPr="000A13EA">
        <w:t xml:space="preserve">"— que reciben las peticiones del </w:t>
      </w:r>
      <w:proofErr w:type="spellStart"/>
      <w:r w:rsidRPr="000A13EA">
        <w:t>front-end</w:t>
      </w:r>
      <w:proofErr w:type="spellEnd"/>
      <w:r w:rsidRPr="000A13EA">
        <w:t xml:space="preserve"> (o del usuario).</w:t>
      </w:r>
    </w:p>
    <w:p w14:paraId="06F3FBFE" w14:textId="77777777" w:rsidR="000A13EA" w:rsidRPr="000A13EA" w:rsidRDefault="000A13EA" w:rsidP="000A13EA">
      <w:pPr>
        <w:numPr>
          <w:ilvl w:val="0"/>
          <w:numId w:val="10"/>
        </w:numPr>
      </w:pPr>
      <w:r w:rsidRPr="000A13EA">
        <w:rPr>
          <w:b/>
          <w:bCs/>
        </w:rPr>
        <w:t>Arquitectura por “</w:t>
      </w:r>
      <w:proofErr w:type="spellStart"/>
      <w:r w:rsidRPr="000A13EA">
        <w:rPr>
          <w:b/>
          <w:bCs/>
        </w:rPr>
        <w:t>chain</w:t>
      </w:r>
      <w:proofErr w:type="spellEnd"/>
      <w:r w:rsidRPr="000A13EA">
        <w:rPr>
          <w:b/>
          <w:bCs/>
        </w:rPr>
        <w:t>”</w:t>
      </w:r>
      <w:r w:rsidRPr="000A13EA">
        <w:t>:</w:t>
      </w:r>
      <w:r w:rsidRPr="000A13EA">
        <w:br/>
        <w:t xml:space="preserve">El núcleo de la lógica vive en un “pipeline” definido en el archivo assistant_chain_lcel.py. Esto utiliza la </w:t>
      </w:r>
      <w:proofErr w:type="spellStart"/>
      <w:r w:rsidRPr="000A13EA">
        <w:rPr>
          <w:b/>
          <w:bCs/>
        </w:rPr>
        <w:t>LangChain</w:t>
      </w:r>
      <w:proofErr w:type="spellEnd"/>
      <w:r w:rsidRPr="000A13EA">
        <w:rPr>
          <w:b/>
          <w:bCs/>
        </w:rPr>
        <w:t xml:space="preserve"> </w:t>
      </w:r>
      <w:proofErr w:type="spellStart"/>
      <w:r w:rsidRPr="000A13EA">
        <w:rPr>
          <w:b/>
          <w:bCs/>
        </w:rPr>
        <w:t>Expression</w:t>
      </w:r>
      <w:proofErr w:type="spellEnd"/>
      <w:r w:rsidRPr="000A13EA">
        <w:rPr>
          <w:b/>
          <w:bCs/>
        </w:rPr>
        <w:t xml:space="preserve"> </w:t>
      </w:r>
      <w:proofErr w:type="spellStart"/>
      <w:r w:rsidRPr="000A13EA">
        <w:rPr>
          <w:b/>
          <w:bCs/>
        </w:rPr>
        <w:t>Language</w:t>
      </w:r>
      <w:proofErr w:type="spellEnd"/>
      <w:r w:rsidRPr="000A13EA">
        <w:rPr>
          <w:b/>
          <w:bCs/>
        </w:rPr>
        <w:t xml:space="preserve"> (LCEL)</w:t>
      </w:r>
      <w:r w:rsidRPr="000A13EA">
        <w:t>, lo que permite orquestar varios pasos (</w:t>
      </w:r>
      <w:proofErr w:type="spellStart"/>
      <w:r w:rsidRPr="000A13EA">
        <w:t>Runnables</w:t>
      </w:r>
      <w:proofErr w:type="spellEnd"/>
      <w:r w:rsidRPr="000A13EA">
        <w:t>) de forma secuencial o paralela.</w:t>
      </w:r>
    </w:p>
    <w:p w14:paraId="5916F346" w14:textId="77777777" w:rsidR="000A13EA" w:rsidRPr="000A13EA" w:rsidRDefault="000A13EA" w:rsidP="000A13EA">
      <w:pPr>
        <w:numPr>
          <w:ilvl w:val="0"/>
          <w:numId w:val="10"/>
        </w:numPr>
      </w:pPr>
      <w:r w:rsidRPr="000A13EA">
        <w:rPr>
          <w:b/>
          <w:bCs/>
        </w:rPr>
        <w:t>Objetivo</w:t>
      </w:r>
      <w:r w:rsidRPr="000A13EA">
        <w:t>:</w:t>
      </w:r>
      <w:r w:rsidRPr="000A13EA">
        <w:br/>
        <w:t>Responder preguntas del usuario, opcionalmente utilizando RAG (</w:t>
      </w:r>
      <w:proofErr w:type="spellStart"/>
      <w:r w:rsidRPr="000A13EA">
        <w:t>Retrieval-Augmented</w:t>
      </w:r>
      <w:proofErr w:type="spellEnd"/>
      <w:r w:rsidRPr="000A13EA">
        <w:t xml:space="preserve"> </w:t>
      </w:r>
      <w:proofErr w:type="spellStart"/>
      <w:r w:rsidRPr="000A13EA">
        <w:t>Generation</w:t>
      </w:r>
      <w:proofErr w:type="spellEnd"/>
      <w:r w:rsidRPr="000A13EA">
        <w:t>) para buscar fragmentos de texto relevantes en una base documental (</w:t>
      </w:r>
      <w:proofErr w:type="spellStart"/>
      <w:r w:rsidRPr="000A13EA">
        <w:t>via</w:t>
      </w:r>
      <w:proofErr w:type="spellEnd"/>
      <w:r w:rsidRPr="000A13EA">
        <w:t xml:space="preserve"> </w:t>
      </w:r>
      <w:proofErr w:type="spellStart"/>
      <w:r w:rsidRPr="000A13EA">
        <w:t>GroundX</w:t>
      </w:r>
      <w:proofErr w:type="spellEnd"/>
      <w:r w:rsidRPr="000A13EA">
        <w:t xml:space="preserve">). Si la pregunta no requiere RAG, se hace una respuesta “genérica”. Finalmente se construye un mensaje final y se transmite por </w:t>
      </w:r>
      <w:proofErr w:type="spellStart"/>
      <w:r w:rsidRPr="000A13EA">
        <w:t>streaming</w:t>
      </w:r>
      <w:proofErr w:type="spellEnd"/>
      <w:r w:rsidRPr="000A13EA">
        <w:t xml:space="preserve"> al </w:t>
      </w:r>
      <w:proofErr w:type="spellStart"/>
      <w:r w:rsidRPr="000A13EA">
        <w:t>front-end</w:t>
      </w:r>
      <w:proofErr w:type="spellEnd"/>
      <w:r w:rsidRPr="000A13EA">
        <w:t>.</w:t>
      </w:r>
    </w:p>
    <w:p w14:paraId="178E8982" w14:textId="5D8B5137" w:rsidR="00F258AB" w:rsidRPr="0005463A" w:rsidRDefault="000A13EA">
      <w:r w:rsidRPr="000A13EA">
        <w:pict w14:anchorId="4CD342C8">
          <v:rect id="_x0000_i1161" style="width:0;height:1.5pt" o:hralign="center" o:hrstd="t" o:hr="t" fillcolor="#a0a0a0" stroked="f"/>
        </w:pict>
      </w:r>
    </w:p>
    <w:p w14:paraId="743DDF5D" w14:textId="523E11AC" w:rsidR="000A13EA" w:rsidRPr="000A13EA" w:rsidRDefault="000A13EA" w:rsidP="000A13EA">
      <w:pPr>
        <w:numPr>
          <w:ilvl w:val="0"/>
          <w:numId w:val="11"/>
        </w:numPr>
      </w:pPr>
      <w:proofErr w:type="spellStart"/>
      <w:r w:rsidRPr="000A13EA">
        <w:rPr>
          <w:b/>
          <w:bCs/>
        </w:rPr>
        <w:t>conditional_rag_retriever</w:t>
      </w:r>
      <w:proofErr w:type="spellEnd"/>
      <w:r w:rsidRPr="000A13EA">
        <w:t>:</w:t>
      </w:r>
    </w:p>
    <w:p w14:paraId="04AEDB8A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 xml:space="preserve">Verifica si la pregunta amerita buscar información en </w:t>
      </w:r>
      <w:proofErr w:type="spellStart"/>
      <w:r w:rsidRPr="000A13EA">
        <w:t>GroundX</w:t>
      </w:r>
      <w:proofErr w:type="spellEnd"/>
      <w:r w:rsidRPr="000A13EA">
        <w:t xml:space="preserve"> (chequea “</w:t>
      </w:r>
      <w:proofErr w:type="spellStart"/>
      <w:r w:rsidRPr="000A13EA">
        <w:t>should_call_groundx</w:t>
      </w:r>
      <w:proofErr w:type="spellEnd"/>
      <w:r w:rsidRPr="000A13EA">
        <w:t>” en rag_service.py).</w:t>
      </w:r>
    </w:p>
    <w:p w14:paraId="4328EE36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 xml:space="preserve">Si NO hace falta RAG, pone </w:t>
      </w:r>
      <w:proofErr w:type="spellStart"/>
      <w:r w:rsidRPr="000A13EA">
        <w:t>context</w:t>
      </w:r>
      <w:proofErr w:type="spellEnd"/>
      <w:r w:rsidRPr="000A13EA">
        <w:t xml:space="preserve"> = "No </w:t>
      </w:r>
      <w:proofErr w:type="spellStart"/>
      <w:r w:rsidRPr="000A13EA">
        <w:t>documents</w:t>
      </w:r>
      <w:proofErr w:type="spellEnd"/>
      <w:r w:rsidRPr="000A13EA">
        <w:t>...".</w:t>
      </w:r>
    </w:p>
    <w:p w14:paraId="1447667C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>Si SÍ, ejecuta una búsqueda paralela:</w:t>
      </w:r>
    </w:p>
    <w:p w14:paraId="123366DC" w14:textId="77777777" w:rsidR="000A13EA" w:rsidRPr="000A13EA" w:rsidRDefault="000A13EA" w:rsidP="000A13EA">
      <w:pPr>
        <w:numPr>
          <w:ilvl w:val="2"/>
          <w:numId w:val="11"/>
        </w:numPr>
      </w:pPr>
      <w:proofErr w:type="spellStart"/>
      <w:r w:rsidRPr="000A13EA">
        <w:rPr>
          <w:b/>
          <w:bCs/>
        </w:rPr>
        <w:t>Spanish</w:t>
      </w:r>
      <w:proofErr w:type="spellEnd"/>
      <w:r w:rsidRPr="000A13EA">
        <w:t xml:space="preserve">: Llama a la base con el </w:t>
      </w:r>
      <w:proofErr w:type="spellStart"/>
      <w:r w:rsidRPr="000A13EA">
        <w:t>query</w:t>
      </w:r>
      <w:proofErr w:type="spellEnd"/>
      <w:r w:rsidRPr="000A13EA">
        <w:t xml:space="preserve"> original.</w:t>
      </w:r>
    </w:p>
    <w:p w14:paraId="58FDC828" w14:textId="77777777" w:rsidR="000A13EA" w:rsidRPr="000A13EA" w:rsidRDefault="000A13EA" w:rsidP="000A13EA">
      <w:pPr>
        <w:numPr>
          <w:ilvl w:val="2"/>
          <w:numId w:val="11"/>
        </w:numPr>
      </w:pPr>
      <w:r w:rsidRPr="000A13EA">
        <w:rPr>
          <w:b/>
          <w:bCs/>
        </w:rPr>
        <w:t>English</w:t>
      </w:r>
      <w:r w:rsidRPr="000A13EA">
        <w:t>: Primero traduce la pregunta al inglés, luego llama a la base.</w:t>
      </w:r>
    </w:p>
    <w:p w14:paraId="1AF49640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>Se fusionan ambos resultados en un solo texto “</w:t>
      </w:r>
      <w:proofErr w:type="spellStart"/>
      <w:r w:rsidRPr="000A13EA">
        <w:t>context</w:t>
      </w:r>
      <w:proofErr w:type="spellEnd"/>
      <w:r w:rsidRPr="000A13EA">
        <w:t>”.</w:t>
      </w:r>
    </w:p>
    <w:p w14:paraId="3434E86C" w14:textId="77777777" w:rsidR="000A13EA" w:rsidRPr="000A13EA" w:rsidRDefault="000A13EA" w:rsidP="000A13EA">
      <w:pPr>
        <w:numPr>
          <w:ilvl w:val="0"/>
          <w:numId w:val="11"/>
        </w:numPr>
      </w:pPr>
      <w:proofErr w:type="spellStart"/>
      <w:r w:rsidRPr="000A13EA">
        <w:rPr>
          <w:b/>
          <w:bCs/>
        </w:rPr>
        <w:t>summarizer_lcel</w:t>
      </w:r>
      <w:proofErr w:type="spellEnd"/>
      <w:r w:rsidRPr="000A13EA">
        <w:t>:</w:t>
      </w:r>
    </w:p>
    <w:p w14:paraId="6CC54289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>Opcionalmente, si el historial de conversación es muy grande, resume la parte antigua.</w:t>
      </w:r>
    </w:p>
    <w:p w14:paraId="669670A9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 xml:space="preserve">Lo importante es que en cada paso se copian los </w:t>
      </w:r>
      <w:proofErr w:type="spellStart"/>
      <w:r w:rsidRPr="000A13EA">
        <w:t>keys</w:t>
      </w:r>
      <w:proofErr w:type="spellEnd"/>
      <w:r w:rsidRPr="000A13EA">
        <w:t xml:space="preserve"> como "</w:t>
      </w:r>
      <w:proofErr w:type="spellStart"/>
      <w:r w:rsidRPr="000A13EA">
        <w:t>domain</w:t>
      </w:r>
      <w:proofErr w:type="spellEnd"/>
      <w:r w:rsidRPr="000A13EA">
        <w:t>", "</w:t>
      </w:r>
      <w:proofErr w:type="spellStart"/>
      <w:r w:rsidRPr="000A13EA">
        <w:t>company</w:t>
      </w:r>
      <w:proofErr w:type="spellEnd"/>
      <w:r w:rsidRPr="000A13EA">
        <w:t>", etc., para no perderlos.</w:t>
      </w:r>
    </w:p>
    <w:p w14:paraId="346CFD01" w14:textId="77777777" w:rsidR="000A13EA" w:rsidRPr="000A13EA" w:rsidRDefault="000A13EA" w:rsidP="000A13EA">
      <w:pPr>
        <w:numPr>
          <w:ilvl w:val="0"/>
          <w:numId w:val="11"/>
        </w:numPr>
      </w:pPr>
      <w:proofErr w:type="spellStart"/>
      <w:r w:rsidRPr="000A13EA">
        <w:rPr>
          <w:b/>
          <w:bCs/>
        </w:rPr>
        <w:t>final_prompt_generator</w:t>
      </w:r>
      <w:proofErr w:type="spellEnd"/>
      <w:r w:rsidRPr="000A13EA">
        <w:t>:</w:t>
      </w:r>
    </w:p>
    <w:p w14:paraId="5432E1A2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>Toma la variable "</w:t>
      </w:r>
      <w:proofErr w:type="spellStart"/>
      <w:r w:rsidRPr="000A13EA">
        <w:t>system_prompt</w:t>
      </w:r>
      <w:proofErr w:type="spellEnd"/>
      <w:r w:rsidRPr="000A13EA">
        <w:t>", "</w:t>
      </w:r>
      <w:proofErr w:type="spellStart"/>
      <w:r w:rsidRPr="000A13EA">
        <w:t>company</w:t>
      </w:r>
      <w:proofErr w:type="spellEnd"/>
      <w:r w:rsidRPr="000A13EA">
        <w:t>", "</w:t>
      </w:r>
      <w:proofErr w:type="spellStart"/>
      <w:r w:rsidRPr="000A13EA">
        <w:t>domain</w:t>
      </w:r>
      <w:proofErr w:type="spellEnd"/>
      <w:r w:rsidRPr="000A13EA">
        <w:t xml:space="preserve">", el </w:t>
      </w:r>
      <w:proofErr w:type="spellStart"/>
      <w:r w:rsidRPr="000A13EA">
        <w:t>context</w:t>
      </w:r>
      <w:proofErr w:type="spellEnd"/>
      <w:r w:rsidRPr="000A13EA">
        <w:t xml:space="preserve"> resultante y el </w:t>
      </w:r>
      <w:proofErr w:type="spellStart"/>
      <w:r w:rsidRPr="000A13EA">
        <w:t>query</w:t>
      </w:r>
      <w:proofErr w:type="spellEnd"/>
      <w:r w:rsidRPr="000A13EA">
        <w:t>.</w:t>
      </w:r>
    </w:p>
    <w:p w14:paraId="3F06EEA0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 xml:space="preserve">Construye el mensaje final para el LLM (mezclando </w:t>
      </w:r>
      <w:proofErr w:type="spellStart"/>
      <w:r w:rsidRPr="000A13EA">
        <w:t>prompt</w:t>
      </w:r>
      <w:proofErr w:type="spellEnd"/>
      <w:r w:rsidRPr="000A13EA">
        <w:t xml:space="preserve"> base, historial, y contexto RAG).</w:t>
      </w:r>
    </w:p>
    <w:p w14:paraId="07FD43C0" w14:textId="77777777" w:rsidR="000A13EA" w:rsidRPr="000A13EA" w:rsidRDefault="000A13EA" w:rsidP="000A13EA">
      <w:pPr>
        <w:numPr>
          <w:ilvl w:val="0"/>
          <w:numId w:val="11"/>
        </w:numPr>
      </w:pPr>
      <w:proofErr w:type="spellStart"/>
      <w:r w:rsidRPr="000A13EA">
        <w:rPr>
          <w:b/>
          <w:bCs/>
        </w:rPr>
        <w:t>chat_model</w:t>
      </w:r>
      <w:proofErr w:type="spellEnd"/>
      <w:r w:rsidRPr="000A13EA">
        <w:t>:</w:t>
      </w:r>
    </w:p>
    <w:p w14:paraId="1A1CC524" w14:textId="77777777" w:rsidR="000A13EA" w:rsidRPr="000A13EA" w:rsidRDefault="000A13EA" w:rsidP="000A13EA">
      <w:pPr>
        <w:numPr>
          <w:ilvl w:val="1"/>
          <w:numId w:val="11"/>
        </w:numPr>
      </w:pPr>
      <w:r w:rsidRPr="000A13EA">
        <w:t xml:space="preserve">Es la llamada final al modelo (p. ej. gpt-4o-mini) en modo </w:t>
      </w:r>
      <w:proofErr w:type="spellStart"/>
      <w:r w:rsidRPr="000A13EA">
        <w:t>streaming</w:t>
      </w:r>
      <w:proofErr w:type="spellEnd"/>
      <w:r w:rsidRPr="000A13EA">
        <w:t xml:space="preserve">. Emite tokens en </w:t>
      </w:r>
      <w:proofErr w:type="spellStart"/>
      <w:r w:rsidRPr="000A13EA">
        <w:t>chunks</w:t>
      </w:r>
      <w:proofErr w:type="spellEnd"/>
      <w:r w:rsidRPr="000A13EA">
        <w:t xml:space="preserve"> hacia </w:t>
      </w:r>
      <w:proofErr w:type="spellStart"/>
      <w:r w:rsidRPr="000A13EA">
        <w:t>Flask</w:t>
      </w:r>
      <w:proofErr w:type="spellEnd"/>
      <w:r w:rsidRPr="000A13EA">
        <w:t>, que los reenvía al cliente en tiempo real.</w:t>
      </w:r>
    </w:p>
    <w:p w14:paraId="5CC3A5E2" w14:textId="77777777" w:rsidR="000A13EA" w:rsidRPr="000A13EA" w:rsidRDefault="000A13EA" w:rsidP="000A13EA">
      <w:r w:rsidRPr="000A13EA">
        <w:pict w14:anchorId="5FB5CDC4">
          <v:rect id="_x0000_i1162" style="width:0;height:1.5pt" o:hralign="center" o:hrstd="t" o:hr="t" fillcolor="#a0a0a0" stroked="f"/>
        </w:pict>
      </w:r>
    </w:p>
    <w:p w14:paraId="58BFA498" w14:textId="77777777" w:rsidR="000A13EA" w:rsidRPr="000A13EA" w:rsidRDefault="000A13EA" w:rsidP="000A13EA">
      <w:pPr>
        <w:rPr>
          <w:b/>
          <w:bCs/>
        </w:rPr>
      </w:pPr>
      <w:r w:rsidRPr="000A13EA">
        <w:rPr>
          <w:b/>
          <w:bCs/>
        </w:rPr>
        <w:lastRenderedPageBreak/>
        <w:t>Archivo assistant_chain_lcel.py</w:t>
      </w:r>
    </w:p>
    <w:p w14:paraId="4B1A3EB9" w14:textId="77777777" w:rsidR="000A13EA" w:rsidRPr="000A13EA" w:rsidRDefault="000A13EA" w:rsidP="000A13EA">
      <w:pPr>
        <w:numPr>
          <w:ilvl w:val="0"/>
          <w:numId w:val="12"/>
        </w:numPr>
      </w:pPr>
      <w:r w:rsidRPr="000A13EA">
        <w:rPr>
          <w:b/>
          <w:bCs/>
        </w:rPr>
        <w:t>Define</w:t>
      </w:r>
      <w:r w:rsidRPr="000A13EA">
        <w:t xml:space="preserve"> la </w:t>
      </w:r>
      <w:proofErr w:type="spellStart"/>
      <w:r w:rsidRPr="000A13EA">
        <w:rPr>
          <w:i/>
          <w:iCs/>
        </w:rPr>
        <w:t>chain</w:t>
      </w:r>
      <w:proofErr w:type="spellEnd"/>
      <w:r w:rsidRPr="000A13EA">
        <w:rPr>
          <w:i/>
          <w:iCs/>
        </w:rPr>
        <w:t xml:space="preserve"> principal</w:t>
      </w:r>
      <w:r w:rsidRPr="000A13EA">
        <w:t>, usando:</w:t>
      </w:r>
    </w:p>
    <w:p w14:paraId="48E52170" w14:textId="77777777" w:rsidR="000A13EA" w:rsidRPr="000A13EA" w:rsidRDefault="000A13EA" w:rsidP="000A13EA">
      <w:pPr>
        <w:numPr>
          <w:ilvl w:val="1"/>
          <w:numId w:val="12"/>
        </w:numPr>
      </w:pPr>
      <w:proofErr w:type="spellStart"/>
      <w:r w:rsidRPr="000A13EA">
        <w:rPr>
          <w:b/>
          <w:bCs/>
        </w:rPr>
        <w:t>RunnableParallel</w:t>
      </w:r>
      <w:proofErr w:type="spellEnd"/>
      <w:r w:rsidRPr="000A13EA">
        <w:t xml:space="preserve"> para correr en </w:t>
      </w:r>
      <w:r w:rsidRPr="000A13EA">
        <w:rPr>
          <w:b/>
          <w:bCs/>
        </w:rPr>
        <w:t>paralelo</w:t>
      </w:r>
      <w:r w:rsidRPr="000A13EA">
        <w:t xml:space="preserve"> la búsqueda en español vs. la </w:t>
      </w:r>
      <w:proofErr w:type="spellStart"/>
      <w:r w:rsidRPr="000A13EA">
        <w:t>traducción+inglés</w:t>
      </w:r>
      <w:proofErr w:type="spellEnd"/>
      <w:r w:rsidRPr="000A13EA">
        <w:t>.</w:t>
      </w:r>
    </w:p>
    <w:p w14:paraId="1940A48D" w14:textId="77777777" w:rsidR="000A13EA" w:rsidRPr="000A13EA" w:rsidRDefault="000A13EA" w:rsidP="000A13EA">
      <w:pPr>
        <w:numPr>
          <w:ilvl w:val="1"/>
          <w:numId w:val="12"/>
        </w:numPr>
      </w:pPr>
      <w:r w:rsidRPr="000A13EA">
        <w:rPr>
          <w:b/>
          <w:bCs/>
        </w:rPr>
        <w:t>Módulos</w:t>
      </w:r>
      <w:r w:rsidRPr="000A13EA">
        <w:t>:</w:t>
      </w:r>
    </w:p>
    <w:p w14:paraId="5FF5670C" w14:textId="77777777" w:rsidR="000A13EA" w:rsidRPr="000A13EA" w:rsidRDefault="000A13EA" w:rsidP="000A13EA">
      <w:pPr>
        <w:numPr>
          <w:ilvl w:val="2"/>
          <w:numId w:val="12"/>
        </w:numPr>
      </w:pPr>
      <w:proofErr w:type="spellStart"/>
      <w:r w:rsidRPr="000A13EA">
        <w:t>summarizer_lcel</w:t>
      </w:r>
      <w:proofErr w:type="spellEnd"/>
      <w:r w:rsidRPr="000A13EA">
        <w:t xml:space="preserve"> (para recortar historial),</w:t>
      </w:r>
    </w:p>
    <w:p w14:paraId="647F2F8B" w14:textId="77777777" w:rsidR="000A13EA" w:rsidRPr="000A13EA" w:rsidRDefault="000A13EA" w:rsidP="000A13EA">
      <w:pPr>
        <w:numPr>
          <w:ilvl w:val="2"/>
          <w:numId w:val="12"/>
        </w:numPr>
      </w:pPr>
      <w:proofErr w:type="spellStart"/>
      <w:r w:rsidRPr="000A13EA">
        <w:t>final_prompt_generator_fn</w:t>
      </w:r>
      <w:proofErr w:type="spellEnd"/>
      <w:r w:rsidRPr="000A13EA">
        <w:t xml:space="preserve"> (para armar el </w:t>
      </w:r>
      <w:proofErr w:type="spellStart"/>
      <w:r w:rsidRPr="000A13EA">
        <w:t>prompt</w:t>
      </w:r>
      <w:proofErr w:type="spellEnd"/>
      <w:r w:rsidRPr="000A13EA">
        <w:t xml:space="preserve"> final),</w:t>
      </w:r>
    </w:p>
    <w:p w14:paraId="7E4FCED2" w14:textId="77777777" w:rsidR="000A13EA" w:rsidRPr="000A13EA" w:rsidRDefault="000A13EA" w:rsidP="000A13EA">
      <w:pPr>
        <w:numPr>
          <w:ilvl w:val="2"/>
          <w:numId w:val="12"/>
        </w:numPr>
      </w:pPr>
      <w:proofErr w:type="spellStart"/>
      <w:r w:rsidRPr="000A13EA">
        <w:t>chat_model</w:t>
      </w:r>
      <w:proofErr w:type="spellEnd"/>
      <w:r w:rsidRPr="000A13EA">
        <w:t xml:space="preserve"> (para el </w:t>
      </w:r>
      <w:proofErr w:type="spellStart"/>
      <w:r w:rsidRPr="000A13EA">
        <w:t>streaming</w:t>
      </w:r>
      <w:proofErr w:type="spellEnd"/>
      <w:r w:rsidRPr="000A13EA">
        <w:t xml:space="preserve"> de la respuesta).</w:t>
      </w:r>
    </w:p>
    <w:p w14:paraId="56BE3AA2" w14:textId="77777777" w:rsidR="000A13EA" w:rsidRPr="000A13EA" w:rsidRDefault="000A13EA" w:rsidP="000A13EA">
      <w:pPr>
        <w:numPr>
          <w:ilvl w:val="0"/>
          <w:numId w:val="12"/>
        </w:numPr>
      </w:pPr>
      <w:r w:rsidRPr="000A13EA">
        <w:rPr>
          <w:b/>
          <w:bCs/>
        </w:rPr>
        <w:t>Exposición</w:t>
      </w:r>
      <w:r w:rsidRPr="000A13EA">
        <w:t xml:space="preserve"> de la </w:t>
      </w:r>
      <w:proofErr w:type="spellStart"/>
      <w:r w:rsidRPr="000A13EA">
        <w:t>chain</w:t>
      </w:r>
      <w:proofErr w:type="spellEnd"/>
      <w:r w:rsidRPr="000A13EA">
        <w:t>:</w:t>
      </w:r>
    </w:p>
    <w:p w14:paraId="5ADC4BDD" w14:textId="77777777" w:rsidR="000A13EA" w:rsidRPr="000A13EA" w:rsidRDefault="000A13EA" w:rsidP="000A13EA">
      <w:pPr>
        <w:numPr>
          <w:ilvl w:val="1"/>
          <w:numId w:val="12"/>
        </w:numPr>
      </w:pPr>
      <w:r w:rsidRPr="000A13EA">
        <w:t xml:space="preserve">Una función </w:t>
      </w:r>
      <w:proofErr w:type="spellStart"/>
      <w:r w:rsidRPr="000A13EA">
        <w:t>run_chain_</w:t>
      </w:r>
      <w:proofErr w:type="gramStart"/>
      <w:r w:rsidRPr="000A13EA">
        <w:t>stream</w:t>
      </w:r>
      <w:proofErr w:type="spellEnd"/>
      <w:r w:rsidRPr="000A13EA">
        <w:t>(</w:t>
      </w:r>
      <w:proofErr w:type="spellStart"/>
      <w:proofErr w:type="gramEnd"/>
      <w:r w:rsidRPr="000A13EA">
        <w:t>chain_input</w:t>
      </w:r>
      <w:proofErr w:type="spellEnd"/>
      <w:r w:rsidRPr="000A13EA">
        <w:t xml:space="preserve">, </w:t>
      </w:r>
      <w:proofErr w:type="spellStart"/>
      <w:r w:rsidRPr="000A13EA">
        <w:t>run_id</w:t>
      </w:r>
      <w:proofErr w:type="spellEnd"/>
      <w:r w:rsidRPr="000A13EA">
        <w:t xml:space="preserve">, </w:t>
      </w:r>
      <w:proofErr w:type="spellStart"/>
      <w:r w:rsidRPr="000A13EA">
        <w:t>session_id</w:t>
      </w:r>
      <w:proofErr w:type="spellEnd"/>
      <w:r w:rsidRPr="000A13EA">
        <w:t xml:space="preserve">) que se invoca desde </w:t>
      </w:r>
      <w:proofErr w:type="spellStart"/>
      <w:r w:rsidRPr="000A13EA">
        <w:t>Flask</w:t>
      </w:r>
      <w:proofErr w:type="spellEnd"/>
      <w:r w:rsidRPr="000A13EA">
        <w:t xml:space="preserve"> para procesar la pregunta y </w:t>
      </w:r>
      <w:proofErr w:type="spellStart"/>
      <w:r w:rsidRPr="000A13EA">
        <w:rPr>
          <w:b/>
          <w:bCs/>
        </w:rPr>
        <w:t>stream</w:t>
      </w:r>
      <w:proofErr w:type="spellEnd"/>
      <w:r w:rsidRPr="000A13EA">
        <w:t xml:space="preserve"> de la respuesta.</w:t>
      </w:r>
    </w:p>
    <w:p w14:paraId="50575685" w14:textId="77777777" w:rsidR="000A13EA" w:rsidRPr="000A13EA" w:rsidRDefault="000A13EA" w:rsidP="000A13EA">
      <w:pPr>
        <w:numPr>
          <w:ilvl w:val="0"/>
          <w:numId w:val="12"/>
        </w:numPr>
      </w:pPr>
      <w:proofErr w:type="spellStart"/>
      <w:r w:rsidRPr="000A13EA">
        <w:rPr>
          <w:b/>
          <w:bCs/>
        </w:rPr>
        <w:t>Memory</w:t>
      </w:r>
      <w:proofErr w:type="spellEnd"/>
      <w:r w:rsidRPr="000A13EA">
        <w:t xml:space="preserve"> (conversación):</w:t>
      </w:r>
    </w:p>
    <w:p w14:paraId="419F021C" w14:textId="77777777" w:rsidR="000A13EA" w:rsidRPr="000A13EA" w:rsidRDefault="000A13EA" w:rsidP="000A13EA">
      <w:pPr>
        <w:numPr>
          <w:ilvl w:val="1"/>
          <w:numId w:val="12"/>
        </w:numPr>
      </w:pPr>
      <w:r w:rsidRPr="000A13EA">
        <w:t xml:space="preserve">Se utiliza </w:t>
      </w:r>
      <w:proofErr w:type="spellStart"/>
      <w:r w:rsidRPr="000A13EA">
        <w:t>RunnableWithMessageHistory</w:t>
      </w:r>
      <w:proofErr w:type="spellEnd"/>
      <w:r w:rsidRPr="000A13EA">
        <w:t xml:space="preserve"> para guardar y recuperar el historial de la conversación a lo largo de varios turnos.</w:t>
      </w:r>
    </w:p>
    <w:p w14:paraId="0C20C531" w14:textId="77777777" w:rsidR="000A13EA" w:rsidRPr="000A13EA" w:rsidRDefault="000A13EA" w:rsidP="000A13EA">
      <w:r w:rsidRPr="000A13EA">
        <w:pict w14:anchorId="5CA3D39C">
          <v:rect id="_x0000_i1163" style="width:0;height:1.5pt" o:hralign="center" o:hrstd="t" o:hr="t" fillcolor="#a0a0a0" stroked="f"/>
        </w:pict>
      </w:r>
    </w:p>
    <w:p w14:paraId="6039942F" w14:textId="77777777" w:rsidR="000A13EA" w:rsidRPr="000A13EA" w:rsidRDefault="000A13EA" w:rsidP="000A13EA">
      <w:pPr>
        <w:rPr>
          <w:b/>
          <w:bCs/>
        </w:rPr>
      </w:pPr>
      <w:r w:rsidRPr="000A13EA">
        <w:rPr>
          <w:b/>
          <w:bCs/>
        </w:rPr>
        <w:t>Archivo rag_service.py</w:t>
      </w:r>
    </w:p>
    <w:p w14:paraId="1BF6AF6F" w14:textId="77777777" w:rsidR="000A13EA" w:rsidRPr="000A13EA" w:rsidRDefault="000A13EA" w:rsidP="000A13EA">
      <w:pPr>
        <w:numPr>
          <w:ilvl w:val="0"/>
          <w:numId w:val="13"/>
        </w:numPr>
      </w:pPr>
      <w:r w:rsidRPr="000A13EA">
        <w:rPr>
          <w:b/>
          <w:bCs/>
        </w:rPr>
        <w:t>Encapsula</w:t>
      </w:r>
      <w:r w:rsidRPr="000A13EA">
        <w:t xml:space="preserve"> la lógica de RAG:</w:t>
      </w:r>
    </w:p>
    <w:p w14:paraId="61B4FF6D" w14:textId="77777777" w:rsidR="000A13EA" w:rsidRPr="000A13EA" w:rsidRDefault="000A13EA" w:rsidP="000A13EA">
      <w:pPr>
        <w:numPr>
          <w:ilvl w:val="1"/>
          <w:numId w:val="13"/>
        </w:numPr>
      </w:pPr>
      <w:proofErr w:type="spellStart"/>
      <w:r w:rsidRPr="000A13EA">
        <w:t>should_call_groundx</w:t>
      </w:r>
      <w:proofErr w:type="spellEnd"/>
      <w:r w:rsidRPr="000A13EA">
        <w:t>(</w:t>
      </w:r>
      <w:proofErr w:type="spellStart"/>
      <w:r w:rsidRPr="000A13EA">
        <w:t>query</w:t>
      </w:r>
      <w:proofErr w:type="spellEnd"/>
      <w:r w:rsidRPr="000A13EA">
        <w:t>) define si hace falta RAG.</w:t>
      </w:r>
    </w:p>
    <w:p w14:paraId="77B7EB16" w14:textId="77777777" w:rsidR="000A13EA" w:rsidRPr="000A13EA" w:rsidRDefault="000A13EA" w:rsidP="000A13EA">
      <w:pPr>
        <w:numPr>
          <w:ilvl w:val="1"/>
          <w:numId w:val="13"/>
        </w:numPr>
      </w:pPr>
      <w:proofErr w:type="spellStart"/>
      <w:r w:rsidRPr="000A13EA">
        <w:t>groundx_search_spanish_only</w:t>
      </w:r>
      <w:proofErr w:type="spellEnd"/>
      <w:r w:rsidRPr="000A13EA">
        <w:t xml:space="preserve">(...) y </w:t>
      </w:r>
      <w:proofErr w:type="spellStart"/>
      <w:r w:rsidRPr="000A13EA">
        <w:t>groundx_search_english_only</w:t>
      </w:r>
      <w:proofErr w:type="spellEnd"/>
      <w:r w:rsidRPr="000A13EA">
        <w:t xml:space="preserve">(...) hacen las consultas a </w:t>
      </w:r>
      <w:proofErr w:type="spellStart"/>
      <w:r w:rsidRPr="000A13EA">
        <w:t>GroundX</w:t>
      </w:r>
      <w:proofErr w:type="spellEnd"/>
      <w:r w:rsidRPr="000A13EA">
        <w:t>.</w:t>
      </w:r>
    </w:p>
    <w:p w14:paraId="65C299CF" w14:textId="77777777" w:rsidR="000A13EA" w:rsidRPr="000A13EA" w:rsidRDefault="000A13EA" w:rsidP="000A13EA">
      <w:pPr>
        <w:numPr>
          <w:ilvl w:val="1"/>
          <w:numId w:val="13"/>
        </w:numPr>
      </w:pPr>
      <w:proofErr w:type="spellStart"/>
      <w:r w:rsidRPr="000A13EA">
        <w:t>translate_spanish_to_english</w:t>
      </w:r>
      <w:proofErr w:type="spellEnd"/>
      <w:r w:rsidRPr="000A13EA">
        <w:t>(...) utiliza un modelo (</w:t>
      </w:r>
      <w:proofErr w:type="spellStart"/>
      <w:r w:rsidRPr="000A13EA">
        <w:t>OpenAI</w:t>
      </w:r>
      <w:proofErr w:type="spellEnd"/>
      <w:r w:rsidRPr="000A13EA">
        <w:t>) para traducción cuando se requiere la vía en inglés.</w:t>
      </w:r>
    </w:p>
    <w:p w14:paraId="75938CE9" w14:textId="77777777" w:rsidR="000A13EA" w:rsidRPr="000A13EA" w:rsidRDefault="000A13EA" w:rsidP="000A13EA">
      <w:pPr>
        <w:numPr>
          <w:ilvl w:val="0"/>
          <w:numId w:val="13"/>
        </w:numPr>
      </w:pPr>
      <w:r w:rsidRPr="000A13EA">
        <w:rPr>
          <w:b/>
          <w:bCs/>
        </w:rPr>
        <w:t>Fusión</w:t>
      </w:r>
      <w:r w:rsidRPr="000A13EA">
        <w:t>:</w:t>
      </w:r>
    </w:p>
    <w:p w14:paraId="3891CA5F" w14:textId="77777777" w:rsidR="000A13EA" w:rsidRPr="000A13EA" w:rsidRDefault="000A13EA" w:rsidP="000A13EA">
      <w:pPr>
        <w:numPr>
          <w:ilvl w:val="1"/>
          <w:numId w:val="13"/>
        </w:numPr>
      </w:pPr>
      <w:r w:rsidRPr="000A13EA">
        <w:t xml:space="preserve">Ya no ocurre dentro de </w:t>
      </w:r>
      <w:proofErr w:type="spellStart"/>
      <w:r w:rsidRPr="000A13EA">
        <w:t>rag_service</w:t>
      </w:r>
      <w:proofErr w:type="spellEnd"/>
      <w:r w:rsidRPr="000A13EA">
        <w:t xml:space="preserve">. En la nueva versión, se hace en </w:t>
      </w:r>
      <w:proofErr w:type="spellStart"/>
      <w:r w:rsidRPr="000A13EA">
        <w:t>merge_rag_fn</w:t>
      </w:r>
      <w:proofErr w:type="spellEnd"/>
      <w:r w:rsidRPr="000A13EA">
        <w:t xml:space="preserve"> dentro del </w:t>
      </w:r>
      <w:proofErr w:type="spellStart"/>
      <w:r w:rsidRPr="000A13EA">
        <w:t>chain</w:t>
      </w:r>
      <w:proofErr w:type="spellEnd"/>
      <w:r w:rsidRPr="000A13EA">
        <w:t xml:space="preserve">, para permitir la ejecución </w:t>
      </w:r>
      <w:r w:rsidRPr="000A13EA">
        <w:rPr>
          <w:b/>
          <w:bCs/>
        </w:rPr>
        <w:t>paralela</w:t>
      </w:r>
      <w:r w:rsidRPr="000A13EA">
        <w:t xml:space="preserve"> de las búsquedas.</w:t>
      </w:r>
    </w:p>
    <w:p w14:paraId="4C0D5E93" w14:textId="77777777" w:rsidR="000A13EA" w:rsidRPr="000A13EA" w:rsidRDefault="000A13EA" w:rsidP="000A13EA">
      <w:r w:rsidRPr="000A13EA">
        <w:pict w14:anchorId="13F9E7BC">
          <v:rect id="_x0000_i1164" style="width:0;height:1.5pt" o:hralign="center" o:hrstd="t" o:hr="t" fillcolor="#a0a0a0" stroked="f"/>
        </w:pict>
      </w:r>
    </w:p>
    <w:p w14:paraId="37F212DB" w14:textId="77777777" w:rsidR="000A13EA" w:rsidRPr="000A13EA" w:rsidRDefault="000A13EA" w:rsidP="000A13EA">
      <w:pPr>
        <w:rPr>
          <w:b/>
          <w:bCs/>
        </w:rPr>
      </w:pPr>
      <w:r w:rsidRPr="000A13EA">
        <w:rPr>
          <w:b/>
          <w:bCs/>
        </w:rPr>
        <w:t>Resumen</w:t>
      </w:r>
    </w:p>
    <w:p w14:paraId="5CCA3326" w14:textId="77777777" w:rsidR="000A13EA" w:rsidRPr="000A13EA" w:rsidRDefault="000A13EA" w:rsidP="000A13EA">
      <w:r w:rsidRPr="000A13EA">
        <w:t>La arquitectura se basa en:</w:t>
      </w:r>
    </w:p>
    <w:p w14:paraId="54191F9B" w14:textId="77777777" w:rsidR="000A13EA" w:rsidRPr="000A13EA" w:rsidRDefault="000A13EA" w:rsidP="000A13EA">
      <w:pPr>
        <w:numPr>
          <w:ilvl w:val="0"/>
          <w:numId w:val="14"/>
        </w:numPr>
      </w:pPr>
      <w:r w:rsidRPr="000A13EA">
        <w:rPr>
          <w:b/>
          <w:bCs/>
        </w:rPr>
        <w:t xml:space="preserve">Un </w:t>
      </w:r>
      <w:proofErr w:type="spellStart"/>
      <w:r w:rsidRPr="000A13EA">
        <w:rPr>
          <w:b/>
          <w:bCs/>
        </w:rPr>
        <w:t>backend</w:t>
      </w:r>
      <w:proofErr w:type="spellEnd"/>
      <w:r w:rsidRPr="000A13EA">
        <w:rPr>
          <w:b/>
          <w:bCs/>
        </w:rPr>
        <w:t xml:space="preserve"> </w:t>
      </w:r>
      <w:proofErr w:type="spellStart"/>
      <w:r w:rsidRPr="000A13EA">
        <w:rPr>
          <w:b/>
          <w:bCs/>
        </w:rPr>
        <w:t>Flask</w:t>
      </w:r>
      <w:proofErr w:type="spellEnd"/>
      <w:r w:rsidRPr="000A13EA">
        <w:t xml:space="preserve"> que expone </w:t>
      </w:r>
      <w:proofErr w:type="spellStart"/>
      <w:r w:rsidRPr="000A13EA">
        <w:t>endpoints</w:t>
      </w:r>
      <w:proofErr w:type="spellEnd"/>
      <w:r w:rsidRPr="000A13EA">
        <w:t>.</w:t>
      </w:r>
    </w:p>
    <w:p w14:paraId="62DE5F3D" w14:textId="77777777" w:rsidR="000A13EA" w:rsidRPr="000A13EA" w:rsidRDefault="000A13EA" w:rsidP="000A13EA">
      <w:pPr>
        <w:numPr>
          <w:ilvl w:val="0"/>
          <w:numId w:val="14"/>
        </w:numPr>
      </w:pPr>
      <w:r w:rsidRPr="000A13EA">
        <w:rPr>
          <w:b/>
          <w:bCs/>
        </w:rPr>
        <w:t>Una “</w:t>
      </w:r>
      <w:proofErr w:type="spellStart"/>
      <w:r w:rsidRPr="000A13EA">
        <w:rPr>
          <w:b/>
          <w:bCs/>
        </w:rPr>
        <w:t>chain</w:t>
      </w:r>
      <w:proofErr w:type="spellEnd"/>
      <w:r w:rsidRPr="000A13EA">
        <w:rPr>
          <w:b/>
          <w:bCs/>
        </w:rPr>
        <w:t>”</w:t>
      </w:r>
      <w:r w:rsidRPr="000A13EA">
        <w:t xml:space="preserve"> en assistant_chain_lcel.py que define paso a paso la orquestación (</w:t>
      </w:r>
      <w:proofErr w:type="spellStart"/>
      <w:r w:rsidRPr="000A13EA">
        <w:t>conditional</w:t>
      </w:r>
      <w:proofErr w:type="spellEnd"/>
      <w:r w:rsidRPr="000A13EA">
        <w:t xml:space="preserve"> RAG, </w:t>
      </w:r>
      <w:proofErr w:type="spellStart"/>
      <w:r w:rsidRPr="000A13EA">
        <w:t>summarización</w:t>
      </w:r>
      <w:proofErr w:type="spellEnd"/>
      <w:r w:rsidRPr="000A13EA">
        <w:t xml:space="preserve">, </w:t>
      </w:r>
      <w:proofErr w:type="spellStart"/>
      <w:r w:rsidRPr="000A13EA">
        <w:t>prompt</w:t>
      </w:r>
      <w:proofErr w:type="spellEnd"/>
      <w:r w:rsidRPr="000A13EA">
        <w:t xml:space="preserve"> final, LLM).</w:t>
      </w:r>
    </w:p>
    <w:p w14:paraId="07F89083" w14:textId="77777777" w:rsidR="000A13EA" w:rsidRPr="000A13EA" w:rsidRDefault="000A13EA" w:rsidP="000A13EA">
      <w:pPr>
        <w:numPr>
          <w:ilvl w:val="0"/>
          <w:numId w:val="14"/>
        </w:numPr>
      </w:pPr>
      <w:proofErr w:type="spellStart"/>
      <w:r w:rsidRPr="000A13EA">
        <w:rPr>
          <w:b/>
          <w:bCs/>
        </w:rPr>
        <w:t>Runnables</w:t>
      </w:r>
      <w:proofErr w:type="spellEnd"/>
      <w:r w:rsidRPr="000A13EA">
        <w:rPr>
          <w:b/>
          <w:bCs/>
        </w:rPr>
        <w:t xml:space="preserve"> en paralelo</w:t>
      </w:r>
      <w:r w:rsidRPr="000A13EA">
        <w:t xml:space="preserve"> para español e inglés, combinados en un “</w:t>
      </w:r>
      <w:proofErr w:type="spellStart"/>
      <w:r w:rsidRPr="000A13EA">
        <w:t>merge</w:t>
      </w:r>
      <w:proofErr w:type="spellEnd"/>
      <w:r w:rsidRPr="000A13EA">
        <w:t>” final.</w:t>
      </w:r>
    </w:p>
    <w:p w14:paraId="65CCB3E6" w14:textId="77777777" w:rsidR="000A13EA" w:rsidRPr="000A13EA" w:rsidRDefault="000A13EA" w:rsidP="000A13EA">
      <w:pPr>
        <w:numPr>
          <w:ilvl w:val="0"/>
          <w:numId w:val="14"/>
        </w:numPr>
      </w:pPr>
      <w:proofErr w:type="spellStart"/>
      <w:r w:rsidRPr="000A13EA">
        <w:rPr>
          <w:b/>
          <w:bCs/>
        </w:rPr>
        <w:t>Streaming</w:t>
      </w:r>
      <w:proofErr w:type="spellEnd"/>
      <w:r w:rsidRPr="000A13EA">
        <w:t xml:space="preserve"> de la respuesta parcial del LLM hasta el </w:t>
      </w:r>
      <w:proofErr w:type="spellStart"/>
      <w:r w:rsidRPr="000A13EA">
        <w:t>front-end</w:t>
      </w:r>
      <w:proofErr w:type="spellEnd"/>
      <w:r w:rsidRPr="000A13EA">
        <w:t>.</w:t>
      </w:r>
    </w:p>
    <w:p w14:paraId="791E753D" w14:textId="77777777" w:rsidR="000A13EA" w:rsidRPr="000A13EA" w:rsidRDefault="000A13EA" w:rsidP="000A13EA">
      <w:r w:rsidRPr="000A13EA">
        <w:lastRenderedPageBreak/>
        <w:t xml:space="preserve">Así se logra un pipeline flexible para la búsqueda de contexto (RAG), la construcción de </w:t>
      </w:r>
      <w:proofErr w:type="spellStart"/>
      <w:r w:rsidRPr="000A13EA">
        <w:t>prompts</w:t>
      </w:r>
      <w:proofErr w:type="spellEnd"/>
      <w:r w:rsidRPr="000A13EA">
        <w:t xml:space="preserve"> y la emisión de la respuesta final, </w:t>
      </w:r>
      <w:r w:rsidRPr="000A13EA">
        <w:rPr>
          <w:b/>
          <w:bCs/>
        </w:rPr>
        <w:t>sin perder</w:t>
      </w:r>
      <w:r w:rsidRPr="000A13EA">
        <w:t xml:space="preserve"> las variables importantes (</w:t>
      </w:r>
      <w:proofErr w:type="spellStart"/>
      <w:r w:rsidRPr="000A13EA">
        <w:t>company</w:t>
      </w:r>
      <w:proofErr w:type="spellEnd"/>
      <w:r w:rsidRPr="000A13EA">
        <w:t xml:space="preserve">, </w:t>
      </w:r>
      <w:proofErr w:type="spellStart"/>
      <w:r w:rsidRPr="000A13EA">
        <w:t>domain</w:t>
      </w:r>
      <w:proofErr w:type="spellEnd"/>
      <w:r w:rsidRPr="000A13EA">
        <w:t>, etc.) a lo largo del camino.</w:t>
      </w:r>
    </w:p>
    <w:p w14:paraId="6EA149FE" w14:textId="77777777" w:rsidR="00814965" w:rsidRPr="00EB5809" w:rsidRDefault="00814965" w:rsidP="00EB5809"/>
    <w:sectPr w:rsidR="00814965" w:rsidRPr="00EB5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4103"/>
    <w:multiLevelType w:val="multilevel"/>
    <w:tmpl w:val="A25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F5019"/>
    <w:multiLevelType w:val="multilevel"/>
    <w:tmpl w:val="3E9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D0B83"/>
    <w:multiLevelType w:val="multilevel"/>
    <w:tmpl w:val="832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C0B58"/>
    <w:multiLevelType w:val="multilevel"/>
    <w:tmpl w:val="A7B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92E47"/>
    <w:multiLevelType w:val="multilevel"/>
    <w:tmpl w:val="3E4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77C7C"/>
    <w:multiLevelType w:val="multilevel"/>
    <w:tmpl w:val="DE6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F6B18"/>
    <w:multiLevelType w:val="multilevel"/>
    <w:tmpl w:val="700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303FC"/>
    <w:multiLevelType w:val="multilevel"/>
    <w:tmpl w:val="21C2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36A88"/>
    <w:multiLevelType w:val="multilevel"/>
    <w:tmpl w:val="7C52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27D25"/>
    <w:multiLevelType w:val="multilevel"/>
    <w:tmpl w:val="8AC8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3512A"/>
    <w:multiLevelType w:val="multilevel"/>
    <w:tmpl w:val="DD5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B0FED"/>
    <w:multiLevelType w:val="multilevel"/>
    <w:tmpl w:val="392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76DAA"/>
    <w:multiLevelType w:val="multilevel"/>
    <w:tmpl w:val="D00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D23DE"/>
    <w:multiLevelType w:val="multilevel"/>
    <w:tmpl w:val="5A80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65722">
    <w:abstractNumId w:val="6"/>
  </w:num>
  <w:num w:numId="2" w16cid:durableId="677466662">
    <w:abstractNumId w:val="12"/>
  </w:num>
  <w:num w:numId="3" w16cid:durableId="1707022542">
    <w:abstractNumId w:val="4"/>
  </w:num>
  <w:num w:numId="4" w16cid:durableId="1740011333">
    <w:abstractNumId w:val="7"/>
  </w:num>
  <w:num w:numId="5" w16cid:durableId="1550341377">
    <w:abstractNumId w:val="8"/>
  </w:num>
  <w:num w:numId="6" w16cid:durableId="1168788941">
    <w:abstractNumId w:val="5"/>
  </w:num>
  <w:num w:numId="7" w16cid:durableId="423572483">
    <w:abstractNumId w:val="1"/>
  </w:num>
  <w:num w:numId="8" w16cid:durableId="1626815233">
    <w:abstractNumId w:val="2"/>
  </w:num>
  <w:num w:numId="9" w16cid:durableId="914049411">
    <w:abstractNumId w:val="9"/>
  </w:num>
  <w:num w:numId="10" w16cid:durableId="288827460">
    <w:abstractNumId w:val="13"/>
  </w:num>
  <w:num w:numId="11" w16cid:durableId="591814301">
    <w:abstractNumId w:val="0"/>
  </w:num>
  <w:num w:numId="12" w16cid:durableId="1611862334">
    <w:abstractNumId w:val="11"/>
  </w:num>
  <w:num w:numId="13" w16cid:durableId="167715677">
    <w:abstractNumId w:val="3"/>
  </w:num>
  <w:num w:numId="14" w16cid:durableId="1465389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D9"/>
    <w:rsid w:val="0005463A"/>
    <w:rsid w:val="000A13EA"/>
    <w:rsid w:val="001403D9"/>
    <w:rsid w:val="001616F7"/>
    <w:rsid w:val="00167040"/>
    <w:rsid w:val="0048478D"/>
    <w:rsid w:val="00495206"/>
    <w:rsid w:val="00814965"/>
    <w:rsid w:val="00A65B40"/>
    <w:rsid w:val="00B5552C"/>
    <w:rsid w:val="00C169E9"/>
    <w:rsid w:val="00EB5809"/>
    <w:rsid w:val="00F2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EB30"/>
  <w15:chartTrackingRefBased/>
  <w15:docId w15:val="{8FFE5D6E-C29B-4A42-9AE6-8275D261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3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3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3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3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3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3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3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533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Curiel</dc:creator>
  <cp:keywords/>
  <dc:description/>
  <cp:lastModifiedBy>Manuel Curiel</cp:lastModifiedBy>
  <cp:revision>8</cp:revision>
  <dcterms:created xsi:type="dcterms:W3CDTF">2025-02-10T11:59:00Z</dcterms:created>
  <dcterms:modified xsi:type="dcterms:W3CDTF">2025-02-18T22:43:00Z</dcterms:modified>
</cp:coreProperties>
</file>