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96AB" w14:textId="77777777" w:rsidR="00CD31D1" w:rsidRDefault="00CD31D1" w:rsidP="00CD31D1">
      <w:pPr>
        <w:rPr>
          <w:rFonts w:ascii="Bell MT" w:eastAsiaTheme="minorEastAsia" w:hAnsi="Bell MT"/>
          <w:sz w:val="26"/>
          <w:szCs w:val="26"/>
        </w:rPr>
      </w:pPr>
    </w:p>
    <w:p w14:paraId="1BF1F258" w14:textId="77777777" w:rsidR="00CD31D1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jc w:val="center"/>
        <w:rPr>
          <w:rFonts w:ascii="Bell MT" w:eastAsiaTheme="minorEastAsia" w:hAnsi="Bell MT"/>
          <w:sz w:val="26"/>
          <w:szCs w:val="26"/>
        </w:rPr>
      </w:pPr>
      <w:r w:rsidRPr="00251F29">
        <w:rPr>
          <w:rFonts w:ascii="Bell MT" w:eastAsiaTheme="minorEastAsia" w:hAnsi="Bell MT"/>
          <w:i/>
          <w:sz w:val="26"/>
          <w:szCs w:val="26"/>
        </w:rPr>
        <w:t>Try at home</w:t>
      </w:r>
      <w:r>
        <w:rPr>
          <w:rFonts w:ascii="Bell MT" w:eastAsiaTheme="minorEastAsia" w:hAnsi="Bell MT"/>
          <w:sz w:val="26"/>
          <w:szCs w:val="26"/>
        </w:rPr>
        <w:t>:</w:t>
      </w:r>
    </w:p>
    <w:p w14:paraId="2BEAD3BD" w14:textId="77777777" w:rsidR="00CD31D1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AC9D538" w14:textId="77777777" w:rsidR="00CD31D1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Now that you remember your basic operations, which of the following matrices are idempotent?</w:t>
      </w:r>
    </w:p>
    <w:p w14:paraId="5C05C432" w14:textId="77777777" w:rsidR="00CD31D1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4449FEF" w14:textId="77777777" w:rsidR="00CD31D1" w:rsidRPr="00251F29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</m:oMath>
      </m:oMathPara>
    </w:p>
    <w:p w14:paraId="37B871A3" w14:textId="77777777" w:rsidR="00CD31D1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b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Ans:</m:t>
        </m:r>
      </m:oMath>
      <w:r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251F29">
        <w:rPr>
          <w:rFonts w:ascii="Bell MT" w:eastAsiaTheme="minorEastAsia" w:hAnsi="Bell MT"/>
          <w:sz w:val="26"/>
          <w:szCs w:val="26"/>
        </w:rPr>
        <w:t xml:space="preserve"> and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C</m:t>
        </m:r>
      </m:oMath>
    </w:p>
    <w:p w14:paraId="39EC3D93" w14:textId="77777777" w:rsidR="00CD31D1" w:rsidRPr="000602C5" w:rsidRDefault="00CD31D1" w:rsidP="00CD31D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703158E" w14:textId="77777777" w:rsidR="00CD31D1" w:rsidRDefault="00CD31D1" w:rsidP="00CD31D1">
      <w:pPr>
        <w:rPr>
          <w:rFonts w:ascii="Bell MT" w:eastAsiaTheme="minorEastAsia" w:hAnsi="Bell MT"/>
          <w:sz w:val="26"/>
          <w:szCs w:val="26"/>
        </w:rPr>
      </w:pPr>
    </w:p>
    <w:p w14:paraId="48DFE4D4" w14:textId="4D8B69C5" w:rsidR="00A31CBA" w:rsidRDefault="00A31CBA"/>
    <w:p w14:paraId="68256C01" w14:textId="77777777" w:rsidR="00C8342C" w:rsidRDefault="00C8342C" w:rsidP="00C8342C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EAD58AC" w14:textId="77777777" w:rsidR="00C8342C" w:rsidRDefault="00C8342C" w:rsidP="00C8342C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5B2FB76B" w14:textId="77777777" w:rsidR="00C8342C" w:rsidRPr="00FB07DB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jc w:val="center"/>
        <w:rPr>
          <w:rFonts w:ascii="Bell MT" w:eastAsiaTheme="minorEastAsia" w:hAnsi="Bell MT"/>
          <w:i/>
          <w:sz w:val="26"/>
          <w:szCs w:val="26"/>
        </w:rPr>
      </w:pPr>
      <w:r w:rsidRPr="00FB07DB">
        <w:rPr>
          <w:rFonts w:ascii="Bell MT" w:eastAsiaTheme="minorEastAsia" w:hAnsi="Bell MT"/>
          <w:i/>
          <w:sz w:val="26"/>
          <w:szCs w:val="26"/>
        </w:rPr>
        <w:t>Try at home:</w:t>
      </w:r>
    </w:p>
    <w:p w14:paraId="509C644E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1AC0D569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Find the determinant of the following matrices:</w:t>
      </w:r>
    </w:p>
    <w:p w14:paraId="72C7E526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9AED1FF" w14:textId="77777777" w:rsidR="00C8342C" w:rsidRPr="00B61B1B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</m:mr>
              </m:m>
            </m:e>
          </m:d>
        </m:oMath>
      </m:oMathPara>
    </w:p>
    <w:p w14:paraId="42BB12C1" w14:textId="77777777" w:rsidR="00C8342C" w:rsidRPr="000B31A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b/>
          <w:sz w:val="26"/>
          <w:szCs w:val="26"/>
        </w:rPr>
      </w:pPr>
    </w:p>
    <w:p w14:paraId="1DCB5E57" w14:textId="77777777" w:rsidR="00C8342C" w:rsidRPr="0065640B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det </m:t>
          </m:r>
          <m:r>
            <m:rPr>
              <m:sty m:val="bi"/>
            </m:rP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=7,det </m:t>
          </m:r>
          <m:r>
            <m:rPr>
              <m:sty m:val="bi"/>
            </m:rP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B=</m:t>
          </m:r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42</m:t>
          </m:r>
          <m:r>
            <m:rPr>
              <m:sty m:val="bi"/>
            </m:rP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, </m:t>
          </m:r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det </m:t>
          </m:r>
          <m:r>
            <m:rPr>
              <m:sty m:val="bi"/>
            </m:rP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C=-35</m:t>
          </m:r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 </m:t>
          </m:r>
        </m:oMath>
      </m:oMathPara>
    </w:p>
    <w:p w14:paraId="1DEEFC7C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458E275" w14:textId="77777777" w:rsidR="00C8342C" w:rsidRPr="003A469B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 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</m:oMath>
      </m:oMathPara>
    </w:p>
    <w:p w14:paraId="10F4924D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119D47C0" w14:textId="77777777" w:rsidR="00C8342C" w:rsidRPr="0065640B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det </m:t>
          </m:r>
          <m:r>
            <m:rPr>
              <m:sty m:val="bi"/>
            </m:rP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=1,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767171" w:themeColor="background2" w:themeShade="8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767171" w:themeColor="background2" w:themeShade="80"/>
                  <w:sz w:val="26"/>
                  <w:szCs w:val="26"/>
                </w:rPr>
                <m:t>det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67171" w:themeColor="background2" w:themeShade="80"/>
                  <w:sz w:val="26"/>
                  <w:szCs w:val="26"/>
                </w:rPr>
                <m:t>E</m:t>
              </m:r>
              <m:r>
                <w:rPr>
                  <w:rFonts w:ascii="Cambria Math" w:eastAsiaTheme="minorEastAsia" w:hAnsi="Cambria Math"/>
                  <w:color w:val="767171" w:themeColor="background2" w:themeShade="80"/>
                  <w:sz w:val="26"/>
                  <w:szCs w:val="26"/>
                </w:rPr>
                <m:t>=103</m:t>
              </m:r>
            </m:e>
          </m:func>
        </m:oMath>
      </m:oMathPara>
    </w:p>
    <w:p w14:paraId="59D657EE" w14:textId="77777777" w:rsidR="00C8342C" w:rsidRDefault="00C8342C" w:rsidP="00C8342C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0EF834BC" w14:textId="77777777" w:rsidR="00C8342C" w:rsidRDefault="00C8342C" w:rsidP="00C8342C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8657AD0" w14:textId="57408E8B" w:rsidR="00C8342C" w:rsidRDefault="00C8342C"/>
    <w:p w14:paraId="62A94FDF" w14:textId="77777777" w:rsidR="00C8342C" w:rsidRDefault="00C8342C"/>
    <w:p w14:paraId="4FA05BE3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55F20428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jc w:val="center"/>
        <w:rPr>
          <w:rFonts w:ascii="Bell MT" w:hAnsi="Bell MT"/>
          <w:i/>
          <w:sz w:val="26"/>
          <w:szCs w:val="26"/>
        </w:rPr>
      </w:pPr>
      <w:r w:rsidRPr="00F511DF">
        <w:rPr>
          <w:rFonts w:ascii="Bell MT" w:hAnsi="Bell MT"/>
          <w:i/>
          <w:sz w:val="26"/>
          <w:szCs w:val="26"/>
        </w:rPr>
        <w:t>To try at home:</w:t>
      </w:r>
    </w:p>
    <w:p w14:paraId="40965390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  <w:r w:rsidRPr="00EF26EA">
        <w:rPr>
          <w:rFonts w:ascii="Bell MT" w:hAnsi="Bell MT"/>
          <w:sz w:val="26"/>
          <w:szCs w:val="26"/>
        </w:rPr>
        <w:t>Find the inverse of the following matrices:</w:t>
      </w:r>
    </w:p>
    <w:p w14:paraId="62109DC4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32815BF8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E</m:t>
          </m:r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27B204EC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7373A4AD" w14:textId="77777777" w:rsidR="008641C1" w:rsidRPr="00B673DE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hAnsi="Cambria Math"/>
              <w:color w:val="767171" w:themeColor="background2" w:themeShade="80"/>
              <w:sz w:val="26"/>
              <w:szCs w:val="26"/>
            </w:rPr>
            <w:lastRenderedPageBreak/>
            <m:t xml:space="preserve">Ans: </m:t>
          </m:r>
          <m:sSup>
            <m:sSupPr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 xml:space="preserve">    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 xml:space="preserve">    3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</m:oMath>
      </m:oMathPara>
    </w:p>
    <w:p w14:paraId="368183F9" w14:textId="77777777" w:rsidR="008641C1" w:rsidRPr="00E009A0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21B0BC81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G</m:t>
          </m:r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143C5A90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6A6AF48A" w14:textId="77777777" w:rsidR="008641C1" w:rsidRPr="00B673DE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hAnsi="Cambria Math"/>
              <w:color w:val="767171" w:themeColor="background2" w:themeShade="80"/>
              <w:sz w:val="26"/>
              <w:szCs w:val="26"/>
            </w:rPr>
            <m:t xml:space="preserve">Ans: </m:t>
          </m:r>
          <m:sSup>
            <m:sSupPr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 xml:space="preserve">  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434551C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06B1DA22" w14:textId="77777777" w:rsidR="008641C1" w:rsidRPr="006E3D7D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vertAlign w:val="subscript"/>
            </w:rPr>
            <m:t>K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6</m:t>
                    </m:r>
                  </m:e>
                </m:mr>
              </m:m>
            </m:e>
          </m:d>
        </m:oMath>
      </m:oMathPara>
    </w:p>
    <w:p w14:paraId="7009FE59" w14:textId="77777777" w:rsidR="008641C1" w:rsidRPr="005B3F89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4A6F9EC8" w14:textId="77777777" w:rsidR="008641C1" w:rsidRPr="00E11247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767171" w:themeColor="background2" w:themeShade="80"/>
                  <w:sz w:val="26"/>
                  <w:szCs w:val="26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  <w:sz w:val="26"/>
              <w:szCs w:val="26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11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sz w:val="26"/>
                            <w:szCs w:val="26"/>
                            <w:vertAlign w:val="subscript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2</m:t>
                    </m:r>
                  </m:e>
                </m:mr>
              </m:m>
            </m:e>
          </m:d>
        </m:oMath>
      </m:oMathPara>
    </w:p>
    <w:p w14:paraId="372B41A3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</w:p>
    <w:p w14:paraId="1181E209" w14:textId="77777777" w:rsidR="008641C1" w:rsidRPr="00E11247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-2</m:t>
                    </m:r>
                  </m:e>
                </m:mr>
              </m:m>
            </m:e>
          </m:d>
        </m:oMath>
      </m:oMathPara>
    </w:p>
    <w:p w14:paraId="3EC92240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4533C6D1" w14:textId="77777777" w:rsidR="008641C1" w:rsidRPr="004E31D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767171" w:themeColor="background2" w:themeShade="80"/>
                  <w:sz w:val="26"/>
                  <w:szCs w:val="26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767171" w:themeColor="background2" w:themeShade="80"/>
                  <w:sz w:val="26"/>
                  <w:szCs w:val="26"/>
                  <w:vertAlign w:val="subscri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  <w:sz w:val="26"/>
                  <w:szCs w:val="26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  <w:sz w:val="26"/>
                      <w:szCs w:val="26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 xml:space="preserve">   8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 xml:space="preserve">   3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 xml:space="preserve">  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 xml:space="preserve">   9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>-34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sz w:val="26"/>
                        <w:szCs w:val="26"/>
                        <w:vertAlign w:val="subscript"/>
                      </w:rPr>
                      <m:t xml:space="preserve">  21</m:t>
                    </m:r>
                  </m:e>
                </m:mr>
              </m:m>
            </m:e>
          </m:d>
        </m:oMath>
      </m:oMathPara>
    </w:p>
    <w:p w14:paraId="6E5F2A65" w14:textId="77777777" w:rsidR="008641C1" w:rsidRPr="003D6FD4" w:rsidRDefault="008641C1" w:rsidP="008641C1">
      <w:pPr>
        <w:spacing w:before="40" w:after="40"/>
        <w:rPr>
          <w:rFonts w:ascii="Bell MT" w:hAnsi="Bell MT"/>
          <w:sz w:val="26"/>
          <w:szCs w:val="26"/>
        </w:rPr>
      </w:pPr>
    </w:p>
    <w:p w14:paraId="36CF73F5" w14:textId="022D71EF" w:rsidR="008641C1" w:rsidRDefault="008641C1"/>
    <w:p w14:paraId="56570960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640F8C6D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438B28A9" w14:textId="77777777" w:rsidR="008641C1" w:rsidRPr="00E708AA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jc w:val="center"/>
        <w:rPr>
          <w:rFonts w:ascii="Bell MT" w:eastAsiaTheme="minorEastAsia" w:hAnsi="Bell MT"/>
          <w:i/>
          <w:sz w:val="26"/>
          <w:szCs w:val="26"/>
        </w:rPr>
      </w:pPr>
      <w:r w:rsidRPr="00E708AA">
        <w:rPr>
          <w:rFonts w:ascii="Bell MT" w:eastAsiaTheme="minorEastAsia" w:hAnsi="Bell MT"/>
          <w:i/>
          <w:sz w:val="26"/>
          <w:szCs w:val="26"/>
        </w:rPr>
        <w:t>To try at home:</w:t>
      </w:r>
    </w:p>
    <w:p w14:paraId="4CA3A6EC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3D47892C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w:r w:rsidRPr="002F599F">
        <w:rPr>
          <w:rFonts w:ascii="Bell MT" w:eastAsiaTheme="minorEastAsia" w:hAnsi="Bell MT"/>
          <w:sz w:val="26"/>
          <w:szCs w:val="26"/>
        </w:rPr>
        <w:t>Solve the following system</w:t>
      </w:r>
      <w:r>
        <w:rPr>
          <w:rFonts w:ascii="Bell MT" w:eastAsiaTheme="minorEastAsia" w:hAnsi="Bell MT"/>
          <w:sz w:val="26"/>
          <w:szCs w:val="26"/>
        </w:rPr>
        <w:t>s</w:t>
      </w:r>
      <w:r w:rsidRPr="002F599F">
        <w:rPr>
          <w:rFonts w:ascii="Bell MT" w:eastAsiaTheme="minorEastAsia" w:hAnsi="Bell MT"/>
          <w:sz w:val="26"/>
          <w:szCs w:val="26"/>
        </w:rPr>
        <w:t xml:space="preserve"> by using the Gauss-Jordan elimination method.</w:t>
      </w:r>
    </w:p>
    <w:p w14:paraId="7C6623DD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57ACF0A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x+y+z=5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2x+3y+5z=8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4x+5z=2</m:t>
                  </m:r>
                </m:e>
              </m:eqArr>
            </m:e>
          </m:d>
        </m:oMath>
      </m:oMathPara>
    </w:p>
    <w:p w14:paraId="0365B948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081C25D" w14:textId="77777777" w:rsidR="008641C1" w:rsidRPr="00AC356B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Ans:x = 3, y = 4, z = -2</m:t>
          </m:r>
        </m:oMath>
      </m:oMathPara>
    </w:p>
    <w:p w14:paraId="3D0A675E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532C451C" w14:textId="77777777" w:rsidR="008641C1" w:rsidRPr="000844B6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x+2y-3z=2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6x+3y-9z=6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7x+14y-21z=13</m:t>
                  </m:r>
                </m:e>
              </m:eqArr>
            </m:e>
          </m:d>
        </m:oMath>
      </m:oMathPara>
    </w:p>
    <w:p w14:paraId="64641358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6E46FE71" w14:textId="77777777" w:rsidR="008641C1" w:rsidRPr="00AC356B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>Ans: No solutions, inconsistent system</m:t>
          </m:r>
        </m:oMath>
      </m:oMathPara>
    </w:p>
    <w:p w14:paraId="349C2F56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66D0BA80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708FAC8B" w14:textId="77777777" w:rsidR="008641C1" w:rsidRPr="00A34573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A+B+2C=1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2A-B+D=-2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A-B-C-2D=4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2A-B+2C-D=0</m:t>
                  </m:r>
                </m:e>
              </m:eqArr>
            </m:e>
          </m:d>
        </m:oMath>
      </m:oMathPara>
    </w:p>
    <w:p w14:paraId="52DB4DDA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424679B0" w14:textId="77777777" w:rsidR="008641C1" w:rsidRPr="00AC356B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</w:rPr>
            <m:t xml:space="preserve">Ans:A = 1, B = 2, C = -1, D = -2 </m:t>
          </m:r>
        </m:oMath>
      </m:oMathPara>
    </w:p>
    <w:p w14:paraId="24B73872" w14:textId="77777777" w:rsidR="008641C1" w:rsidRPr="002F599F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23FD2949" w14:textId="77777777" w:rsidR="008641C1" w:rsidRDefault="008641C1" w:rsidP="008641C1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42258E04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35C607A5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547E0A3B" w14:textId="77777777" w:rsidR="008641C1" w:rsidRDefault="008641C1" w:rsidP="008641C1">
      <w:pPr>
        <w:spacing w:before="40" w:after="40"/>
        <w:rPr>
          <w:rFonts w:ascii="Bell MT" w:hAnsi="Bell MT"/>
          <w:sz w:val="26"/>
          <w:szCs w:val="26"/>
        </w:rPr>
      </w:pPr>
    </w:p>
    <w:p w14:paraId="025B5945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jc w:val="center"/>
        <w:rPr>
          <w:rFonts w:ascii="Bell MT" w:hAnsi="Bell MT"/>
          <w:i/>
          <w:sz w:val="26"/>
          <w:szCs w:val="26"/>
        </w:rPr>
      </w:pPr>
      <w:r w:rsidRPr="007D3A0F">
        <w:rPr>
          <w:rFonts w:ascii="Bell MT" w:hAnsi="Bell MT"/>
          <w:i/>
          <w:sz w:val="26"/>
          <w:szCs w:val="26"/>
        </w:rPr>
        <w:t>Try at home:</w:t>
      </w:r>
    </w:p>
    <w:p w14:paraId="057C6BC2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i/>
          <w:sz w:val="26"/>
          <w:szCs w:val="26"/>
        </w:rPr>
      </w:pPr>
    </w:p>
    <w:p w14:paraId="113EB418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 xml:space="preserve">Use Cramer’s Rule to solve </w:t>
      </w:r>
      <w:proofErr w:type="gramStart"/>
      <w:r>
        <w:rPr>
          <w:rFonts w:ascii="Bell MT" w:hAnsi="Bell MT"/>
          <w:sz w:val="26"/>
          <w:szCs w:val="26"/>
        </w:rPr>
        <w:t>the</w:t>
      </w:r>
      <w:r w:rsidRPr="004E5368">
        <w:rPr>
          <w:rFonts w:ascii="Bell MT" w:hAnsi="Bell MT"/>
          <w:sz w:val="26"/>
          <w:szCs w:val="26"/>
        </w:rPr>
        <w:t>s</w:t>
      </w:r>
      <w:r>
        <w:rPr>
          <w:rFonts w:ascii="Bell MT" w:hAnsi="Bell MT"/>
          <w:sz w:val="26"/>
          <w:szCs w:val="26"/>
        </w:rPr>
        <w:t>e</w:t>
      </w:r>
      <w:r w:rsidRPr="004E5368">
        <w:rPr>
          <w:rFonts w:ascii="Bell MT" w:hAnsi="Bell MT"/>
          <w:sz w:val="26"/>
          <w:szCs w:val="26"/>
        </w:rPr>
        <w:t xml:space="preserve"> system</w:t>
      </w:r>
      <w:proofErr w:type="gramEnd"/>
      <w:r w:rsidRPr="004E5368">
        <w:rPr>
          <w:rFonts w:ascii="Bell MT" w:hAnsi="Bell MT"/>
          <w:sz w:val="26"/>
          <w:szCs w:val="26"/>
        </w:rPr>
        <w:t>:</w:t>
      </w:r>
    </w:p>
    <w:p w14:paraId="2D8FB32F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7CD9DEAF" w14:textId="77777777" w:rsidR="008641C1" w:rsidRPr="003A4BD9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4x-3y=11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6x+5y=7</m:t>
                  </m:r>
                </m:e>
              </m:eqArr>
            </m:e>
          </m:d>
        </m:oMath>
      </m:oMathPara>
    </w:p>
    <w:p w14:paraId="4D40E881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4E2487EF" w14:textId="77777777" w:rsidR="008641C1" w:rsidRPr="00867107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  <w:vertAlign w:val="subscript"/>
            </w:rPr>
            <m:t>Ans:x=2, y=-1</m:t>
          </m:r>
        </m:oMath>
      </m:oMathPara>
    </w:p>
    <w:p w14:paraId="6A7FCB51" w14:textId="77777777" w:rsidR="008641C1" w:rsidRPr="009C5373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43A7C70E" w14:textId="77777777" w:rsidR="008641C1" w:rsidRPr="003A4BD9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3x+5y=-7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x+4y=-14</m:t>
                  </m:r>
                </m:e>
              </m:eqArr>
            </m:e>
          </m:d>
        </m:oMath>
      </m:oMathPara>
    </w:p>
    <w:p w14:paraId="168C3BC1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sz w:val="26"/>
          <w:szCs w:val="26"/>
        </w:rPr>
      </w:pPr>
    </w:p>
    <w:p w14:paraId="1CDD2286" w14:textId="77777777" w:rsidR="008641C1" w:rsidRPr="009D490D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  <w:sz w:val="26"/>
              <w:szCs w:val="26"/>
              <w:vertAlign w:val="subscript"/>
            </w:rPr>
            <m:t>Ans:x=6, y=-5</m:t>
          </m:r>
        </m:oMath>
      </m:oMathPara>
    </w:p>
    <w:p w14:paraId="6A822620" w14:textId="77777777" w:rsidR="008641C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color w:val="767171" w:themeColor="background2" w:themeShade="80"/>
          <w:sz w:val="26"/>
          <w:szCs w:val="26"/>
          <w:vertAlign w:val="subscript"/>
        </w:rPr>
      </w:pPr>
    </w:p>
    <w:p w14:paraId="1DFD835A" w14:textId="77777777" w:rsidR="008641C1" w:rsidRPr="00843A4F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</w:rPr>
      </w:pPr>
      <w:r w:rsidRPr="00843A4F">
        <w:rPr>
          <w:rFonts w:ascii="Bell MT" w:eastAsiaTheme="minorEastAsia" w:hAnsi="Bell MT"/>
          <w:sz w:val="26"/>
          <w:szCs w:val="26"/>
        </w:rPr>
        <w:t>Solve for z</w:t>
      </w:r>
      <w:r>
        <w:rPr>
          <w:rFonts w:ascii="Bell MT" w:eastAsiaTheme="minorEastAsia" w:hAnsi="Bell MT"/>
          <w:sz w:val="26"/>
          <w:szCs w:val="26"/>
        </w:rPr>
        <w:t xml:space="preserve"> using Cramer’s Rule</w:t>
      </w:r>
      <w:r w:rsidRPr="00843A4F">
        <w:rPr>
          <w:rFonts w:ascii="Bell MT" w:eastAsiaTheme="minorEastAsia" w:hAnsi="Bell MT"/>
          <w:sz w:val="26"/>
          <w:szCs w:val="26"/>
        </w:rPr>
        <w:t>:</w:t>
      </w:r>
    </w:p>
    <w:p w14:paraId="21A4D27D" w14:textId="77777777" w:rsidR="008641C1" w:rsidRPr="0049787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2x+y+z=1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x-y+4z=0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vertAlign w:val="subscript"/>
                    </w:rPr>
                    <m:t>x+2y-2z=3</m:t>
                  </m:r>
                </m:e>
              </m:eqArr>
            </m:e>
          </m:d>
        </m:oMath>
      </m:oMathPara>
    </w:p>
    <w:p w14:paraId="4B2BC121" w14:textId="77777777" w:rsidR="008641C1" w:rsidRPr="0049787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689CDFE9" w14:textId="77777777" w:rsidR="008641C1" w:rsidRPr="00497871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hAnsi="Bell MT"/>
          <w:color w:val="767171" w:themeColor="background2" w:themeShade="80"/>
          <w:sz w:val="26"/>
          <w:szCs w:val="26"/>
        </w:rPr>
      </w:pPr>
      <m:oMathPara>
        <m:oMath>
          <m:r>
            <w:rPr>
              <w:rFonts w:ascii="Cambria Math" w:hAnsi="Cambria Math"/>
              <w:color w:val="767171" w:themeColor="background2" w:themeShade="80"/>
              <w:sz w:val="26"/>
              <w:szCs w:val="26"/>
            </w:rPr>
            <m:t>Ans:z=2</m:t>
          </m:r>
        </m:oMath>
      </m:oMathPara>
    </w:p>
    <w:p w14:paraId="6546CE13" w14:textId="77777777" w:rsidR="008641C1" w:rsidRPr="003A4BD9" w:rsidRDefault="008641C1" w:rsidP="008641C1">
      <w:pPr>
        <w:pBdr>
          <w:top w:val="triple" w:sz="4" w:space="1" w:color="808080" w:themeColor="background1" w:themeShade="80"/>
          <w:left w:val="triple" w:sz="4" w:space="4" w:color="808080" w:themeColor="background1" w:themeShade="80"/>
          <w:bottom w:val="triple" w:sz="4" w:space="1" w:color="808080" w:themeColor="background1" w:themeShade="80"/>
          <w:right w:val="triple" w:sz="4" w:space="4" w:color="808080" w:themeColor="background1" w:themeShade="80"/>
        </w:pBd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685CA656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  <w:vertAlign w:val="subscript"/>
        </w:rPr>
      </w:pPr>
    </w:p>
    <w:p w14:paraId="45661F9D" w14:textId="77777777" w:rsidR="008641C1" w:rsidRDefault="008641C1" w:rsidP="008641C1">
      <w:pPr>
        <w:spacing w:before="40" w:after="40"/>
        <w:rPr>
          <w:rFonts w:ascii="Bell MT" w:eastAsiaTheme="minorEastAsia" w:hAnsi="Bell MT"/>
          <w:sz w:val="26"/>
          <w:szCs w:val="26"/>
        </w:rPr>
      </w:pPr>
    </w:p>
    <w:p w14:paraId="24788457" w14:textId="100C80D5" w:rsidR="008641C1" w:rsidRDefault="00C8342C">
      <w:r>
        <w:t>Prove uniqueness of inverse matrix</w:t>
      </w:r>
    </w:p>
    <w:p w14:paraId="4AB71929" w14:textId="6D4D130F" w:rsidR="00C8342C" w:rsidRDefault="00C8342C"/>
    <w:p w14:paraId="40E10622" w14:textId="02473510" w:rsidR="00C8342C" w:rsidRDefault="00C8342C">
      <w:r>
        <w:t xml:space="preserve">Prove various properties as </w:t>
      </w:r>
      <w:proofErr w:type="spellStart"/>
      <w:r>
        <w:t>corrolaries</w:t>
      </w:r>
      <w:proofErr w:type="spellEnd"/>
    </w:p>
    <w:p w14:paraId="00CB69E1" w14:textId="16A97FA9" w:rsidR="00C8342C" w:rsidRDefault="00C8342C"/>
    <w:p w14:paraId="7F93333A" w14:textId="35D71709" w:rsidR="00C8342C" w:rsidRDefault="00C8342C">
      <w:r>
        <w:t>Prove AB^-1 = b^-1a^-1</w:t>
      </w:r>
    </w:p>
    <w:p w14:paraId="179B7516" w14:textId="41E7850A" w:rsidR="00C8342C" w:rsidRDefault="00C8342C"/>
    <w:p w14:paraId="69E7A560" w14:textId="77777777" w:rsidR="00C8342C" w:rsidRDefault="00C8342C"/>
    <w:sectPr w:rsidR="00C8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F2"/>
    <w:rsid w:val="003A745E"/>
    <w:rsid w:val="005936F2"/>
    <w:rsid w:val="008641C1"/>
    <w:rsid w:val="00A31CBA"/>
    <w:rsid w:val="00C8342C"/>
    <w:rsid w:val="00C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971"/>
  <w15:chartTrackingRefBased/>
  <w15:docId w15:val="{130EB08F-C203-4206-B913-DDD8CF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3</cp:revision>
  <dcterms:created xsi:type="dcterms:W3CDTF">2021-08-17T12:42:00Z</dcterms:created>
  <dcterms:modified xsi:type="dcterms:W3CDTF">2021-08-17T13:59:00Z</dcterms:modified>
</cp:coreProperties>
</file>