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0F9C" w14:textId="1635FF98" w:rsidR="00155535" w:rsidRDefault="00155535" w:rsidP="00155535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Matrix Algebra Practice Problems </w:t>
      </w:r>
      <w:r w:rsidR="0046226E">
        <w:rPr>
          <w:rFonts w:eastAsiaTheme="minorEastAsia"/>
        </w:rPr>
        <w:t>- Answers</w:t>
      </w:r>
    </w:p>
    <w:p w14:paraId="6DAE72AA" w14:textId="631C6E57" w:rsidR="00155535" w:rsidRDefault="00155535" w:rsidP="00155535">
      <w:pPr>
        <w:rPr>
          <w:rFonts w:ascii="Bell MT" w:eastAsiaTheme="minorEastAsia" w:hAnsi="Bell MT"/>
          <w:sz w:val="26"/>
          <w:szCs w:val="26"/>
        </w:rPr>
      </w:pPr>
    </w:p>
    <w:p w14:paraId="54C1F158" w14:textId="7AA3B5B0" w:rsidR="00155535" w:rsidRDefault="00155535" w:rsidP="00155535">
      <w:pPr>
        <w:pStyle w:val="Heading1"/>
        <w:rPr>
          <w:rFonts w:eastAsiaTheme="minorEastAsia"/>
        </w:rPr>
      </w:pPr>
      <w:r>
        <w:rPr>
          <w:rFonts w:eastAsiaTheme="minorEastAsia"/>
        </w:rPr>
        <w:t>Part I: Computations</w:t>
      </w:r>
    </w:p>
    <w:p w14:paraId="241807FB" w14:textId="77777777" w:rsidR="00155535" w:rsidRDefault="00155535" w:rsidP="00155535">
      <w:pPr>
        <w:rPr>
          <w:rFonts w:ascii="Bell MT" w:eastAsiaTheme="minorEastAsia" w:hAnsi="Bell MT"/>
          <w:sz w:val="26"/>
          <w:szCs w:val="26"/>
        </w:rPr>
      </w:pPr>
    </w:p>
    <w:p w14:paraId="1596CB54" w14:textId="3C6055CB" w:rsidR="00155535" w:rsidRPr="007E0B2D" w:rsidRDefault="00155535" w:rsidP="0015553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E0B2D">
        <w:rPr>
          <w:rFonts w:eastAsiaTheme="minorEastAsia"/>
        </w:rPr>
        <w:t>Which of the following matrices are idempotent?</w:t>
      </w:r>
    </w:p>
    <w:p w14:paraId="550305B2" w14:textId="77777777" w:rsidR="00155535" w:rsidRPr="007E0B2D" w:rsidRDefault="00155535" w:rsidP="00155535">
      <w:pPr>
        <w:rPr>
          <w:rFonts w:eastAsiaTheme="minorEastAsia"/>
        </w:rPr>
      </w:pPr>
    </w:p>
    <w:p w14:paraId="6FFE4FA2" w14:textId="77777777" w:rsidR="00155535" w:rsidRPr="007E0B2D" w:rsidRDefault="00155535" w:rsidP="0015553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14:paraId="68256C01" w14:textId="77777777" w:rsidR="00C8342C" w:rsidRPr="007E0B2D" w:rsidRDefault="00C8342C" w:rsidP="00C8342C">
      <w:pPr>
        <w:spacing w:before="40" w:after="40"/>
        <w:rPr>
          <w:rFonts w:eastAsiaTheme="minorEastAsia"/>
        </w:rPr>
      </w:pPr>
    </w:p>
    <w:p w14:paraId="7EAD58AC" w14:textId="3F30B634" w:rsidR="00C8342C" w:rsidRPr="007E0B2D" w:rsidRDefault="00A050E8" w:rsidP="00C8342C">
      <w:p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Answer: A and C</w:t>
      </w:r>
    </w:p>
    <w:p w14:paraId="1CDFBA6F" w14:textId="77777777" w:rsidR="00A050E8" w:rsidRPr="007E0B2D" w:rsidRDefault="00A050E8" w:rsidP="00C8342C">
      <w:pPr>
        <w:spacing w:before="40" w:after="40"/>
        <w:rPr>
          <w:rFonts w:eastAsiaTheme="minorEastAsia"/>
        </w:rPr>
      </w:pPr>
    </w:p>
    <w:p w14:paraId="1AC0D569" w14:textId="40D0B37D" w:rsidR="00C8342C" w:rsidRPr="007E0B2D" w:rsidRDefault="00C8342C" w:rsidP="00155535">
      <w:pPr>
        <w:pStyle w:val="ListParagraph"/>
        <w:numPr>
          <w:ilvl w:val="0"/>
          <w:numId w:val="1"/>
        </w:num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Find the determinant of the following matrices:</w:t>
      </w:r>
    </w:p>
    <w:p w14:paraId="72C7E526" w14:textId="77777777" w:rsidR="00C8342C" w:rsidRPr="007E0B2D" w:rsidRDefault="00C8342C" w:rsidP="00155535">
      <w:pPr>
        <w:spacing w:before="40" w:after="40"/>
        <w:rPr>
          <w:rFonts w:eastAsiaTheme="minorEastAsia"/>
        </w:rPr>
      </w:pPr>
    </w:p>
    <w:p w14:paraId="79AED1FF" w14:textId="77777777" w:rsidR="00C8342C" w:rsidRPr="007E0B2D" w:rsidRDefault="00C8342C" w:rsidP="00155535">
      <w:pPr>
        <w:spacing w:before="40" w:after="4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-14</m:t>
                    </m:r>
                  </m:e>
                </m:mr>
              </m:m>
            </m:e>
          </m:d>
        </m:oMath>
      </m:oMathPara>
    </w:p>
    <w:p w14:paraId="42BB12C1" w14:textId="77777777" w:rsidR="00C8342C" w:rsidRPr="007E0B2D" w:rsidRDefault="00C8342C" w:rsidP="00155535">
      <w:pPr>
        <w:spacing w:before="40" w:after="40"/>
        <w:rPr>
          <w:rFonts w:eastAsiaTheme="minorEastAsia"/>
          <w:b/>
        </w:rPr>
      </w:pPr>
    </w:p>
    <w:p w14:paraId="1DEEFC7C" w14:textId="77777777" w:rsidR="00C8342C" w:rsidRPr="007E0B2D" w:rsidRDefault="00C8342C" w:rsidP="00155535">
      <w:pPr>
        <w:spacing w:before="40" w:after="40"/>
        <w:rPr>
          <w:rFonts w:eastAsiaTheme="minorEastAsia"/>
        </w:rPr>
      </w:pPr>
    </w:p>
    <w:p w14:paraId="7458E275" w14:textId="258E28F2" w:rsidR="00C8342C" w:rsidRPr="007E0B2D" w:rsidRDefault="00C8342C" w:rsidP="00155535">
      <w:pPr>
        <w:spacing w:before="40" w:after="4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0F4924D" w14:textId="4ACAB95D" w:rsidR="00C8342C" w:rsidRPr="007E0B2D" w:rsidRDefault="00C8342C" w:rsidP="00155535">
      <w:pPr>
        <w:spacing w:before="40" w:after="40"/>
        <w:rPr>
          <w:rFonts w:eastAsiaTheme="minorEastAsia"/>
        </w:rPr>
      </w:pPr>
    </w:p>
    <w:p w14:paraId="457072BE" w14:textId="72967D47" w:rsidR="00A050E8" w:rsidRPr="007E0B2D" w:rsidRDefault="00A050E8" w:rsidP="00A050E8">
      <w:pPr>
        <w:spacing w:before="40" w:after="40"/>
        <w:rPr>
          <w:rFonts w:eastAsiaTheme="minorEastAsia"/>
          <w:bCs/>
          <w:color w:val="767171" w:themeColor="background2" w:themeShade="80"/>
        </w:rPr>
      </w:pPr>
      <w:r w:rsidRPr="007E0B2D">
        <w:rPr>
          <w:rFonts w:eastAsiaTheme="minorEastAsia"/>
        </w:rPr>
        <w:t xml:space="preserve">Answer: </w:t>
      </w:r>
      <m:oMath>
        <m:func>
          <m:funcPr>
            <m:ctrlPr>
              <w:rPr>
                <w:rFonts w:ascii="Cambria Math" w:eastAsiaTheme="minorEastAsia" w:hAnsi="Cambria Math"/>
                <w:color w:val="767171" w:themeColor="background2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67171" w:themeColor="background2" w:themeShade="80"/>
              </w:rPr>
              <m:t>det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767171" w:themeColor="background2" w:themeShade="80"/>
              </w:rPr>
              <m:t>A</m:t>
            </m:r>
          </m:e>
        </m:func>
        <m:r>
          <w:rPr>
            <w:rFonts w:ascii="Cambria Math" w:eastAsiaTheme="minorEastAsia" w:hAnsi="Cambria Math"/>
            <w:color w:val="767171" w:themeColor="background2" w:themeShade="80"/>
          </w:rPr>
          <m:t>=7,</m:t>
        </m:r>
        <m:func>
          <m:funcPr>
            <m:ctrlPr>
              <w:rPr>
                <w:rFonts w:ascii="Cambria Math" w:eastAsiaTheme="minorEastAsia" w:hAnsi="Cambria Math"/>
                <w:color w:val="767171" w:themeColor="background2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67171" w:themeColor="background2" w:themeShade="80"/>
              </w:rPr>
              <m:t>det</m:t>
            </m:r>
            <m:ctrlPr>
              <w:rPr>
                <w:rFonts w:ascii="Cambria Math" w:eastAsiaTheme="minorEastAsia" w:hAnsi="Cambria Math"/>
                <w:i/>
                <w:color w:val="767171" w:themeColor="background2" w:themeShade="80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767171" w:themeColor="background2" w:themeShade="80"/>
              </w:rPr>
              <m:t>B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767171" w:themeColor="background2" w:themeShade="80"/>
          </w:rPr>
          <m:t>=</m:t>
        </m:r>
        <m:r>
          <w:rPr>
            <w:rFonts w:ascii="Cambria Math" w:eastAsiaTheme="minorEastAsia" w:hAnsi="Cambria Math"/>
            <w:color w:val="767171" w:themeColor="background2" w:themeShade="80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color w:val="767171" w:themeColor="background2" w:themeShade="80"/>
          </w:rPr>
          <m:t>,</m:t>
        </m:r>
        <m:func>
          <m:funcPr>
            <m:ctrlPr>
              <w:rPr>
                <w:rFonts w:ascii="Cambria Math" w:eastAsiaTheme="minorEastAsia" w:hAnsi="Cambria Math"/>
                <w:color w:val="767171" w:themeColor="background2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67171" w:themeColor="background2" w:themeShade="80"/>
              </w:rPr>
              <m:t>det</m:t>
            </m:r>
            <m:ctrlPr>
              <w:rPr>
                <w:rFonts w:ascii="Cambria Math" w:eastAsiaTheme="minorEastAsia" w:hAnsi="Cambria Math"/>
                <w:b/>
                <w:i/>
                <w:color w:val="767171" w:themeColor="background2" w:themeShade="80"/>
              </w:rPr>
            </m:ctrlP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767171" w:themeColor="background2" w:themeShade="80"/>
              </w:rPr>
              <m:t>C</m:t>
            </m:r>
          </m:e>
        </m:func>
        <m:r>
          <m:rPr>
            <m:sty m:val="bi"/>
          </m:rPr>
          <w:rPr>
            <w:rFonts w:ascii="Cambria Math" w:eastAsiaTheme="minorEastAsia" w:hAnsi="Cambria Math"/>
            <w:color w:val="767171" w:themeColor="background2" w:themeShade="80"/>
          </w:rPr>
          <m:t>=-35</m:t>
        </m:r>
      </m:oMath>
      <w:r w:rsidRPr="007E0B2D">
        <w:rPr>
          <w:rFonts w:eastAsiaTheme="minorEastAsia"/>
          <w:b/>
          <w:color w:val="767171" w:themeColor="background2" w:themeShade="80"/>
        </w:rPr>
        <w:t xml:space="preserve">, </w:t>
      </w:r>
      <w:r w:rsidRPr="007E0B2D">
        <w:rPr>
          <w:rFonts w:eastAsiaTheme="minorEastAsia"/>
          <w:bCs/>
          <w:color w:val="767171" w:themeColor="background2" w:themeShade="80"/>
        </w:rPr>
        <w:t>det(</w:t>
      </w:r>
      <w:r w:rsidRPr="007E0B2D">
        <w:rPr>
          <w:rFonts w:eastAsiaTheme="minorEastAsia"/>
          <w:b/>
          <w:color w:val="767171" w:themeColor="background2" w:themeShade="80"/>
        </w:rPr>
        <w:t>D</w:t>
      </w:r>
      <w:r w:rsidRPr="007E0B2D">
        <w:rPr>
          <w:rFonts w:eastAsiaTheme="minorEastAsia"/>
          <w:bCs/>
          <w:color w:val="767171" w:themeColor="background2" w:themeShade="80"/>
        </w:rPr>
        <w:t>) = 1</w:t>
      </w:r>
    </w:p>
    <w:p w14:paraId="5CE90B6D" w14:textId="6EEAEC19" w:rsidR="00A050E8" w:rsidRPr="007E0B2D" w:rsidRDefault="00A050E8" w:rsidP="00A050E8">
      <w:pPr>
        <w:spacing w:before="40" w:after="40"/>
        <w:rPr>
          <w:rFonts w:eastAsiaTheme="minorEastAsia"/>
          <w:color w:val="767171" w:themeColor="background2" w:themeShade="80"/>
        </w:rPr>
      </w:pPr>
      <m:oMathPara>
        <m:oMath>
          <m:r>
            <w:rPr>
              <w:rFonts w:ascii="Cambria Math" w:eastAsiaTheme="minorEastAsia" w:hAnsi="Cambria Math"/>
              <w:color w:val="767171" w:themeColor="background2" w:themeShade="80"/>
            </w:rPr>
            <m:t xml:space="preserve"> </m:t>
          </m:r>
        </m:oMath>
      </m:oMathPara>
    </w:p>
    <w:p w14:paraId="5C22F7E8" w14:textId="77777777" w:rsidR="00A050E8" w:rsidRPr="007E0B2D" w:rsidRDefault="00A050E8" w:rsidP="00155535">
      <w:pPr>
        <w:spacing w:before="40" w:after="40"/>
        <w:rPr>
          <w:rFonts w:eastAsiaTheme="minorEastAsia"/>
        </w:rPr>
      </w:pPr>
    </w:p>
    <w:p w14:paraId="40965390" w14:textId="428E932F" w:rsidR="008641C1" w:rsidRPr="007E0B2D" w:rsidRDefault="008641C1" w:rsidP="00155535">
      <w:pPr>
        <w:pStyle w:val="ListParagraph"/>
        <w:numPr>
          <w:ilvl w:val="0"/>
          <w:numId w:val="1"/>
        </w:numPr>
        <w:spacing w:before="40" w:after="40"/>
      </w:pPr>
      <w:r w:rsidRPr="007E0B2D">
        <w:t>Find the inverse of the following matrices:</w:t>
      </w:r>
    </w:p>
    <w:p w14:paraId="62109DC4" w14:textId="77777777" w:rsidR="008641C1" w:rsidRPr="007E0B2D" w:rsidRDefault="008641C1" w:rsidP="00155535">
      <w:pPr>
        <w:spacing w:before="40" w:after="40"/>
      </w:pPr>
    </w:p>
    <w:p w14:paraId="32815BF8" w14:textId="77777777" w:rsidR="008641C1" w:rsidRPr="007E0B2D" w:rsidRDefault="008641C1" w:rsidP="00155535">
      <w:pPr>
        <w:spacing w:before="40" w:after="40"/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7B204EC" w14:textId="77777777" w:rsidR="008641C1" w:rsidRPr="007E0B2D" w:rsidRDefault="008641C1" w:rsidP="00155535">
      <w:pPr>
        <w:spacing w:before="40" w:after="40"/>
      </w:pPr>
    </w:p>
    <w:p w14:paraId="3A6CA76D" w14:textId="77777777" w:rsidR="00A050E8" w:rsidRPr="007E0B2D" w:rsidRDefault="00A050E8" w:rsidP="00A050E8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color w:val="767171" w:themeColor="background2" w:themeShade="80"/>
        </w:rPr>
      </w:pPr>
      <m:oMathPara>
        <m:oMath>
          <m:r>
            <w:rPr>
              <w:rFonts w:ascii="Cambria Math" w:hAnsi="Cambria Math"/>
              <w:color w:val="767171" w:themeColor="background2" w:themeShade="80"/>
            </w:rPr>
            <m:t xml:space="preserve">Ans: </m:t>
          </m:r>
          <m:sSup>
            <m:sSup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</w:rPr>
                <m:t>E</m:t>
              </m:r>
            </m:e>
            <m:sup>
              <m:r>
                <w:rPr>
                  <w:rFonts w:ascii="Cambria Math" w:hAnsi="Cambria Math"/>
                  <w:color w:val="767171" w:themeColor="background2" w:themeShade="80"/>
                </w:rPr>
                <m:t>-1</m:t>
              </m:r>
            </m:sup>
          </m:sSup>
          <m:r>
            <w:rPr>
              <w:rFonts w:ascii="Cambria Math" w:hAnsi="Cambria Math"/>
              <w:color w:val="767171" w:themeColor="background2" w:themeShade="8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 xml:space="preserve">    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 xml:space="preserve">    3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>-4</m:t>
                    </m:r>
                  </m:e>
                </m:mr>
              </m:m>
            </m:e>
          </m:d>
        </m:oMath>
      </m:oMathPara>
    </w:p>
    <w:p w14:paraId="368183F9" w14:textId="623F723A" w:rsidR="008641C1" w:rsidRPr="007E0B2D" w:rsidRDefault="008641C1" w:rsidP="00155535">
      <w:pPr>
        <w:spacing w:before="40" w:after="40"/>
        <w:rPr>
          <w:rFonts w:eastAsiaTheme="minorEastAsia"/>
        </w:rPr>
      </w:pPr>
    </w:p>
    <w:p w14:paraId="21B0BC81" w14:textId="77777777" w:rsidR="008641C1" w:rsidRPr="007E0B2D" w:rsidRDefault="008641C1" w:rsidP="00155535">
      <w:pPr>
        <w:spacing w:before="40" w:after="40"/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43C5A90" w14:textId="77777777" w:rsidR="008641C1" w:rsidRPr="007E0B2D" w:rsidRDefault="008641C1" w:rsidP="00155535">
      <w:pPr>
        <w:spacing w:before="40" w:after="40"/>
      </w:pPr>
    </w:p>
    <w:p w14:paraId="10D657D0" w14:textId="77777777" w:rsidR="00A050E8" w:rsidRPr="007E0B2D" w:rsidRDefault="00A050E8" w:rsidP="00A050E8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eastAsiaTheme="minorEastAsia"/>
          <w:color w:val="767171" w:themeColor="background2" w:themeShade="80"/>
        </w:rPr>
      </w:pPr>
      <m:oMathPara>
        <m:oMath>
          <m:r>
            <w:rPr>
              <w:rFonts w:ascii="Cambria Math" w:hAnsi="Cambria Math"/>
              <w:color w:val="767171" w:themeColor="background2" w:themeShade="80"/>
            </w:rPr>
            <m:t xml:space="preserve">Ans: </m:t>
          </m:r>
          <m:sSup>
            <m:sSupPr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</w:rPr>
                <m:t>G</m:t>
              </m:r>
            </m:e>
            <m:sup>
              <m:r>
                <w:rPr>
                  <w:rFonts w:ascii="Cambria Math" w:hAnsi="Cambria Math"/>
                  <w:color w:val="767171" w:themeColor="background2" w:themeShade="80"/>
                </w:rPr>
                <m:t>-1</m:t>
              </m:r>
            </m:sup>
          </m:sSup>
          <m:r>
            <w:rPr>
              <w:rFonts w:ascii="Cambria Math" w:hAnsi="Cambria Math"/>
              <w:color w:val="767171" w:themeColor="background2" w:themeShade="8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 xml:space="preserve">  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434551C" w14:textId="77777777" w:rsidR="008641C1" w:rsidRPr="007E0B2D" w:rsidRDefault="008641C1" w:rsidP="00155535">
      <w:pPr>
        <w:spacing w:before="40" w:after="40"/>
        <w:rPr>
          <w:rFonts w:eastAsiaTheme="minorEastAsia"/>
        </w:rPr>
      </w:pPr>
    </w:p>
    <w:p w14:paraId="06B1DA22" w14:textId="77777777" w:rsidR="008641C1" w:rsidRPr="007E0B2D" w:rsidRDefault="008641C1" w:rsidP="00155535">
      <w:pPr>
        <w:spacing w:before="40" w:after="40"/>
        <w:rPr>
          <w:rFonts w:eastAsiaTheme="minorEastAsia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vertAlign w:val="subscript"/>
            </w:rPr>
            <w:lastRenderedPageBreak/>
            <m:t>K</m:t>
          </m:r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e>
                </m:mr>
              </m:m>
            </m:e>
          </m:d>
        </m:oMath>
      </m:oMathPara>
    </w:p>
    <w:p w14:paraId="1FA60C5A" w14:textId="6E5EC71B" w:rsidR="006C61D1" w:rsidRPr="007E0B2D" w:rsidRDefault="006C61D1" w:rsidP="006C61D1">
      <w:pPr>
        <w:spacing w:before="40" w:after="40"/>
        <w:rPr>
          <w:rFonts w:eastAsiaTheme="minorEastAsia"/>
        </w:rPr>
      </w:pPr>
    </w:p>
    <w:p w14:paraId="4C4A5BAA" w14:textId="733A7F9E" w:rsidR="00A050E8" w:rsidRPr="007E0B2D" w:rsidRDefault="00A050E8" w:rsidP="00A050E8">
      <w:pPr>
        <w:pBdr>
          <w:top w:val="double" w:sz="4" w:space="1" w:color="808080" w:themeColor="background1" w:themeShade="80"/>
          <w:left w:val="double" w:sz="4" w:space="4" w:color="808080" w:themeColor="background1" w:themeShade="80"/>
          <w:bottom w:val="double" w:sz="4" w:space="1" w:color="808080" w:themeColor="background1" w:themeShade="80"/>
          <w:right w:val="double" w:sz="4" w:space="4" w:color="808080" w:themeColor="background1" w:themeShade="80"/>
        </w:pBdr>
        <w:spacing w:before="40" w:after="40"/>
        <w:rPr>
          <w:rFonts w:eastAsiaTheme="minorEastAsia"/>
          <w:color w:val="767171" w:themeColor="background2" w:themeShade="80"/>
          <w:vertAlign w:val="subscript"/>
        </w:rPr>
      </w:pPr>
      <m:oMathPara>
        <m:oMath>
          <m:r>
            <w:rPr>
              <w:rFonts w:ascii="Cambria Math" w:hAnsi="Cambria Math"/>
              <w:color w:val="767171" w:themeColor="background2" w:themeShade="80"/>
              <w:vertAlign w:val="subscript"/>
            </w:rPr>
            <m:t>Ans:</m:t>
          </m:r>
          <m:r>
            <m:rPr>
              <m:sty m:val="bi"/>
            </m:rPr>
            <w:rPr>
              <w:rFonts w:ascii="Cambria Math" w:hAnsi="Cambria Math"/>
              <w:color w:val="767171" w:themeColor="background2" w:themeShade="80"/>
              <w:vertAlign w:val="subscript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767171" w:themeColor="background2" w:themeShade="80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  <w:vertAlign w:val="subscript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767171" w:themeColor="background2" w:themeShade="80"/>
                  <w:vertAlign w:val="subscript"/>
                </w:rPr>
                <m:t>-1</m:t>
              </m:r>
            </m:sup>
          </m:sSup>
          <m:r>
            <w:rPr>
              <w:rFonts w:ascii="Cambria Math" w:hAnsi="Cambria Math"/>
              <w:color w:val="767171" w:themeColor="background2" w:themeShade="80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67171" w:themeColor="background2" w:themeShade="80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color w:val="767171" w:themeColor="background2" w:themeShade="80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color w:val="767171" w:themeColor="background2" w:themeShade="80"/>
                  <w:vertAlign w:val="subscript"/>
                </w:rPr>
                <m:t>11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767171" w:themeColor="background2" w:themeShade="80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767171" w:themeColor="background2" w:themeShade="80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vertAlign w:val="subscri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vertAlign w:val="subscript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vertAlign w:val="subscript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vertAlign w:val="subscript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67171" w:themeColor="background2" w:themeShade="8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vertAlign w:val="subscri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vertAlign w:val="subscript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767171" w:themeColor="background2" w:themeShade="80"/>
                        <w:vertAlign w:val="subscript"/>
                      </w:rPr>
                      <m:t>2</m:t>
                    </m:r>
                  </m:e>
                </m:mr>
              </m:m>
            </m:e>
          </m:d>
        </m:oMath>
      </m:oMathPara>
    </w:p>
    <w:p w14:paraId="1A94749D" w14:textId="77777777" w:rsidR="00A050E8" w:rsidRPr="007E0B2D" w:rsidRDefault="00A050E8" w:rsidP="006C61D1">
      <w:pPr>
        <w:spacing w:before="40" w:after="40"/>
        <w:rPr>
          <w:rFonts w:eastAsiaTheme="minorEastAsia"/>
        </w:rPr>
      </w:pPr>
    </w:p>
    <w:p w14:paraId="5273BA17" w14:textId="77777777" w:rsidR="00A050E8" w:rsidRPr="007E0B2D" w:rsidRDefault="00A050E8" w:rsidP="00A050E8">
      <w:pPr>
        <w:pStyle w:val="ListParagraph"/>
        <w:spacing w:before="40" w:after="40"/>
        <w:rPr>
          <w:rFonts w:eastAsiaTheme="minorEastAsia"/>
        </w:rPr>
      </w:pPr>
    </w:p>
    <w:p w14:paraId="6136DF6B" w14:textId="263ECE0E" w:rsidR="006C61D1" w:rsidRPr="007E0B2D" w:rsidRDefault="006C61D1" w:rsidP="006C61D1">
      <w:pPr>
        <w:pStyle w:val="ListParagraph"/>
        <w:numPr>
          <w:ilvl w:val="0"/>
          <w:numId w:val="1"/>
        </w:num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Consider the elementary matrices:</w:t>
      </w:r>
    </w:p>
    <w:p w14:paraId="1125FA65" w14:textId="77777777" w:rsidR="006C61D1" w:rsidRPr="007E0B2D" w:rsidRDefault="006C61D1" w:rsidP="006C61D1">
      <w:pPr>
        <w:spacing w:before="40" w:after="40"/>
        <w:rPr>
          <w:rFonts w:eastAsiaTheme="minorEastAsia"/>
        </w:rPr>
      </w:pPr>
    </w:p>
    <w:p w14:paraId="7903A518" w14:textId="77777777" w:rsidR="006C61D1" w:rsidRPr="007E0B2D" w:rsidRDefault="0046226E" w:rsidP="006C61D1">
      <w:pPr>
        <w:spacing w:before="40" w:after="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C61D1" w:rsidRPr="007E0B2D">
        <w:rPr>
          <w:rFonts w:eastAsiaTheme="minorEastAsia"/>
        </w:rPr>
        <w:t xml:space="preserve"> which multiplies row i by </w:t>
      </w:r>
      <m:oMath>
        <m:r>
          <w:rPr>
            <w:rFonts w:ascii="Cambria Math" w:eastAsiaTheme="minorEastAsia" w:hAnsi="Cambria Math"/>
          </w:rPr>
          <m:t>a</m:t>
        </m:r>
      </m:oMath>
    </w:p>
    <w:p w14:paraId="1BE17099" w14:textId="77777777" w:rsidR="006C61D1" w:rsidRPr="007E0B2D" w:rsidRDefault="0046226E" w:rsidP="006C61D1">
      <w:pPr>
        <w:spacing w:before="40" w:after="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6C61D1" w:rsidRPr="007E0B2D">
        <w:rPr>
          <w:rFonts w:eastAsiaTheme="minorEastAsia"/>
        </w:rPr>
        <w:t xml:space="preserve"> which switches rows i and j</w:t>
      </w:r>
    </w:p>
    <w:p w14:paraId="32A96032" w14:textId="77777777" w:rsidR="006C61D1" w:rsidRPr="007E0B2D" w:rsidRDefault="0046226E" w:rsidP="006C61D1">
      <w:pPr>
        <w:spacing w:before="40" w:after="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C61D1" w:rsidRPr="007E0B2D">
        <w:rPr>
          <w:rFonts w:eastAsiaTheme="minorEastAsia"/>
        </w:rPr>
        <w:t xml:space="preserve"> which adds </w:t>
      </w:r>
      <m:oMath>
        <m:r>
          <w:rPr>
            <w:rFonts w:ascii="Cambria Math" w:eastAsiaTheme="minorEastAsia" w:hAnsi="Cambria Math"/>
          </w:rPr>
          <m:t>x</m:t>
        </m:r>
      </m:oMath>
      <w:r w:rsidR="006C61D1" w:rsidRPr="007E0B2D">
        <w:rPr>
          <w:rFonts w:eastAsiaTheme="minorEastAsia"/>
        </w:rPr>
        <w:t xml:space="preserve"> times row j to row i</w:t>
      </w:r>
    </w:p>
    <w:p w14:paraId="7009FE59" w14:textId="0458F0C6" w:rsidR="008641C1" w:rsidRPr="007E0B2D" w:rsidRDefault="008641C1" w:rsidP="00155535">
      <w:pPr>
        <w:spacing w:before="40" w:after="40"/>
        <w:rPr>
          <w:rFonts w:eastAsiaTheme="minorEastAsia"/>
          <w:vertAlign w:val="subscript"/>
        </w:rPr>
      </w:pPr>
    </w:p>
    <w:p w14:paraId="141E9C11" w14:textId="3CB6D760" w:rsidR="006C61D1" w:rsidRPr="007E0B2D" w:rsidRDefault="006C61D1" w:rsidP="006C61D1">
      <w:p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What are the inverses of each of these matrices? Write them in terms of the symbols above, not using an array of numbers.</w:t>
      </w:r>
    </w:p>
    <w:p w14:paraId="7A425977" w14:textId="77777777" w:rsidR="00A050E8" w:rsidRPr="007E0B2D" w:rsidRDefault="00A050E8" w:rsidP="006C61D1">
      <w:pPr>
        <w:spacing w:before="40" w:after="40"/>
        <w:rPr>
          <w:rFonts w:eastAsiaTheme="minorEastAsia"/>
        </w:rPr>
      </w:pPr>
    </w:p>
    <w:p w14:paraId="4D71619B" w14:textId="0DC92FFB" w:rsidR="00A050E8" w:rsidRPr="007E0B2D" w:rsidRDefault="00A050E8" w:rsidP="006C61D1">
      <w:p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Answer:</w:t>
      </w:r>
    </w:p>
    <w:p w14:paraId="326C2020" w14:textId="31F49B22" w:rsidR="00A050E8" w:rsidRPr="007E0B2D" w:rsidRDefault="00A050E8" w:rsidP="006C61D1">
      <w:pPr>
        <w:spacing w:before="40" w:after="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FF043BE" w14:textId="29E78360" w:rsidR="00A050E8" w:rsidRPr="007E0B2D" w:rsidRDefault="00A050E8" w:rsidP="006C61D1">
      <w:pPr>
        <w:spacing w:before="40" w:after="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</m:oMath>
      </m:oMathPara>
    </w:p>
    <w:p w14:paraId="31A7C315" w14:textId="2343702C" w:rsidR="00A050E8" w:rsidRPr="007E0B2D" w:rsidRDefault="00A050E8" w:rsidP="006C61D1">
      <w:pPr>
        <w:spacing w:before="40" w:after="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</m:oMath>
      </m:oMathPara>
    </w:p>
    <w:p w14:paraId="63199326" w14:textId="77777777" w:rsidR="006C61D1" w:rsidRPr="007E0B2D" w:rsidRDefault="006C61D1" w:rsidP="00155535">
      <w:pPr>
        <w:spacing w:before="40" w:after="40"/>
        <w:rPr>
          <w:rFonts w:eastAsiaTheme="minorEastAsia"/>
          <w:vertAlign w:val="subscript"/>
        </w:rPr>
      </w:pPr>
    </w:p>
    <w:p w14:paraId="372B41A3" w14:textId="009DBEEB" w:rsidR="008641C1" w:rsidRPr="007E0B2D" w:rsidRDefault="006C61D1" w:rsidP="006C61D1">
      <w:pPr>
        <w:pStyle w:val="ListParagraph"/>
        <w:numPr>
          <w:ilvl w:val="0"/>
          <w:numId w:val="1"/>
        </w:numPr>
      </w:pPr>
      <w:r w:rsidRPr="007E0B2D">
        <w:t xml:space="preserve">Find the inverse of the following matrix. Write the matrix and its inverse </w:t>
      </w:r>
      <w:r w:rsidR="0036435C" w:rsidRPr="007E0B2D">
        <w:t>as products</w:t>
      </w:r>
      <w:r w:rsidRPr="007E0B2D">
        <w:t xml:space="preserve"> of elementary matrices.</w:t>
      </w:r>
    </w:p>
    <w:p w14:paraId="1181E209" w14:textId="59C5A1B5" w:rsidR="008641C1" w:rsidRPr="007E0B2D" w:rsidRDefault="008641C1" w:rsidP="00155535">
      <w:pPr>
        <w:spacing w:before="40" w:after="40"/>
        <w:rPr>
          <w:rFonts w:eastAsiaTheme="minorEastAsia"/>
          <w:vertAlign w:val="subscript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L</m:t>
          </m:r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-2</m:t>
                    </m:r>
                  </m:e>
                </m:mr>
              </m:m>
            </m:e>
          </m:d>
        </m:oMath>
      </m:oMathPara>
    </w:p>
    <w:p w14:paraId="7882556B" w14:textId="3ACF9937" w:rsidR="006C61D1" w:rsidRPr="007E0B2D" w:rsidRDefault="006C61D1" w:rsidP="00155535">
      <w:pPr>
        <w:spacing w:before="40" w:after="40"/>
        <w:rPr>
          <w:rFonts w:eastAsiaTheme="minorEastAsia"/>
          <w:vertAlign w:val="subscript"/>
        </w:rPr>
      </w:pPr>
    </w:p>
    <w:p w14:paraId="49359930" w14:textId="6F22AF99" w:rsidR="004253E5" w:rsidRPr="007E0B2D" w:rsidRDefault="00396851" w:rsidP="00155535">
      <w:p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Answer:</w:t>
      </w:r>
    </w:p>
    <w:p w14:paraId="20B780A3" w14:textId="3ACEB107" w:rsidR="00396851" w:rsidRPr="007E0B2D" w:rsidRDefault="00396851" w:rsidP="00155535">
      <w:pPr>
        <w:spacing w:before="40" w:after="40"/>
        <w:rPr>
          <w:rFonts w:eastAsiaTheme="minorEastAsia"/>
        </w:rPr>
      </w:pPr>
    </w:p>
    <w:p w14:paraId="266A1BC8" w14:textId="30A8DBD7" w:rsidR="00396851" w:rsidRPr="007E0B2D" w:rsidRDefault="00396851" w:rsidP="00155535">
      <w:pPr>
        <w:spacing w:before="40" w:after="40"/>
        <w:rPr>
          <w:rFonts w:eastAsiaTheme="minorEastAsia"/>
        </w:rPr>
      </w:pPr>
      <w:proofErr w:type="gramStart"/>
      <w:r w:rsidRPr="007E0B2D">
        <w:rPr>
          <w:rFonts w:eastAsiaTheme="minorEastAsia"/>
        </w:rPr>
        <w:t>First</w:t>
      </w:r>
      <w:proofErr w:type="gramEnd"/>
      <w:r w:rsidRPr="007E0B2D">
        <w:rPr>
          <w:rFonts w:eastAsiaTheme="minorEastAsia"/>
        </w:rPr>
        <w:t xml:space="preserve"> we write the augmented matrix. When we do Gaussian elimination, we need to keep track of the elementary matrix corresponding to each step. </w:t>
      </w:r>
    </w:p>
    <w:p w14:paraId="59069C99" w14:textId="6DB27D16" w:rsidR="00396851" w:rsidRPr="007E0B2D" w:rsidRDefault="00396851" w:rsidP="00155535">
      <w:pPr>
        <w:spacing w:before="40" w:after="40"/>
        <w:rPr>
          <w:rFonts w:eastAsiaTheme="minorEastAsia"/>
        </w:rPr>
      </w:pPr>
    </w:p>
    <w:p w14:paraId="73759738" w14:textId="5A2841F9" w:rsidR="00396851" w:rsidRPr="007E0B2D" w:rsidRDefault="00396851" w:rsidP="00155535">
      <w:pPr>
        <w:spacing w:before="40" w:after="40"/>
        <w:rPr>
          <w:rFonts w:eastAsiaTheme="minorEastAsia"/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406"/>
        <w:gridCol w:w="7239"/>
      </w:tblGrid>
      <w:tr w:rsidR="00396851" w:rsidRPr="007E0B2D" w14:paraId="00481F57" w14:textId="77777777" w:rsidTr="004F2434">
        <w:tc>
          <w:tcPr>
            <w:tcW w:w="710" w:type="dxa"/>
            <w:vAlign w:val="center"/>
          </w:tcPr>
          <w:p w14:paraId="1AA2A85F" w14:textId="25C5A76A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Step</w:t>
            </w:r>
          </w:p>
        </w:tc>
        <w:tc>
          <w:tcPr>
            <w:tcW w:w="995" w:type="dxa"/>
            <w:vAlign w:val="center"/>
          </w:tcPr>
          <w:p w14:paraId="6D220480" w14:textId="3E8FF516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Elementary Matrix</w:t>
            </w:r>
          </w:p>
        </w:tc>
        <w:tc>
          <w:tcPr>
            <w:tcW w:w="7645" w:type="dxa"/>
            <w:vAlign w:val="center"/>
          </w:tcPr>
          <w:p w14:paraId="4D1380FC" w14:textId="2C413D14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Result</w:t>
            </w:r>
          </w:p>
        </w:tc>
      </w:tr>
      <w:tr w:rsidR="00396851" w:rsidRPr="007E0B2D" w14:paraId="3364E849" w14:textId="77777777" w:rsidTr="004F2434">
        <w:tc>
          <w:tcPr>
            <w:tcW w:w="710" w:type="dxa"/>
            <w:vAlign w:val="center"/>
          </w:tcPr>
          <w:p w14:paraId="69E6ED46" w14:textId="295FC56F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lastRenderedPageBreak/>
              <w:t>0</w:t>
            </w:r>
          </w:p>
        </w:tc>
        <w:tc>
          <w:tcPr>
            <w:tcW w:w="995" w:type="dxa"/>
            <w:vAlign w:val="center"/>
          </w:tcPr>
          <w:p w14:paraId="5B2977C3" w14:textId="77777777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</w:p>
        </w:tc>
        <w:tc>
          <w:tcPr>
            <w:tcW w:w="7645" w:type="dxa"/>
            <w:vAlign w:val="center"/>
          </w:tcPr>
          <w:p w14:paraId="60E45A31" w14:textId="08E9F531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  <w:vertAlign w:val="subscript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96851" w:rsidRPr="007E0B2D" w14:paraId="6EBD4C9D" w14:textId="77777777" w:rsidTr="004F2434">
        <w:tc>
          <w:tcPr>
            <w:tcW w:w="710" w:type="dxa"/>
            <w:vAlign w:val="center"/>
          </w:tcPr>
          <w:p w14:paraId="4130143B" w14:textId="7B8CD2B6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1</w:t>
            </w:r>
          </w:p>
        </w:tc>
        <w:tc>
          <w:tcPr>
            <w:tcW w:w="995" w:type="dxa"/>
            <w:vAlign w:val="center"/>
          </w:tcPr>
          <w:p w14:paraId="6C8501DC" w14:textId="02EDC167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45A53A60" w14:textId="49F0DCD4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34/7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11/7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96851" w:rsidRPr="007E0B2D" w14:paraId="30E5586C" w14:textId="77777777" w:rsidTr="004F2434">
        <w:tc>
          <w:tcPr>
            <w:tcW w:w="710" w:type="dxa"/>
            <w:vAlign w:val="center"/>
          </w:tcPr>
          <w:p w14:paraId="6F3117C5" w14:textId="16B70E33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2</w:t>
            </w:r>
          </w:p>
        </w:tc>
        <w:tc>
          <w:tcPr>
            <w:tcW w:w="995" w:type="dxa"/>
            <w:vAlign w:val="center"/>
          </w:tcPr>
          <w:p w14:paraId="4969E0C5" w14:textId="02796933" w:rsidR="00396851" w:rsidRPr="007E0B2D" w:rsidRDefault="003C29A0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7DE0B74F" w14:textId="7D464681" w:rsidR="00396851" w:rsidRPr="007E0B2D" w:rsidRDefault="003C29A0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1/21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-34/21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96851" w:rsidRPr="007E0B2D" w14:paraId="6F21EECB" w14:textId="77777777" w:rsidTr="004F2434">
        <w:tc>
          <w:tcPr>
            <w:tcW w:w="710" w:type="dxa"/>
            <w:vAlign w:val="center"/>
          </w:tcPr>
          <w:p w14:paraId="697DF17C" w14:textId="635490C0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3</w:t>
            </w:r>
          </w:p>
        </w:tc>
        <w:tc>
          <w:tcPr>
            <w:tcW w:w="995" w:type="dxa"/>
            <w:vAlign w:val="center"/>
          </w:tcPr>
          <w:p w14:paraId="1FA6227A" w14:textId="00AA8D37" w:rsidR="00396851" w:rsidRPr="007E0B2D" w:rsidRDefault="007E0B2D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43856289" w14:textId="3B601F82" w:rsidR="00396851" w:rsidRPr="007E0B2D" w:rsidRDefault="003C29A0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1/21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-34/21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96851" w:rsidRPr="007E0B2D" w14:paraId="69A50AD9" w14:textId="77777777" w:rsidTr="004F2434">
        <w:tc>
          <w:tcPr>
            <w:tcW w:w="710" w:type="dxa"/>
            <w:vAlign w:val="center"/>
          </w:tcPr>
          <w:p w14:paraId="03D2D776" w14:textId="75ED32F8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4</w:t>
            </w:r>
          </w:p>
        </w:tc>
        <w:tc>
          <w:tcPr>
            <w:tcW w:w="995" w:type="dxa"/>
            <w:vAlign w:val="center"/>
          </w:tcPr>
          <w:p w14:paraId="4AA08B21" w14:textId="28BDF213" w:rsidR="00396851" w:rsidRPr="007E0B2D" w:rsidRDefault="007E0B2D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0C0652D9" w14:textId="577895D7" w:rsidR="00396851" w:rsidRPr="007E0B2D" w:rsidRDefault="007E0B2D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1/21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/3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-34/21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96851" w:rsidRPr="007E0B2D" w14:paraId="10FBC235" w14:textId="77777777" w:rsidTr="004F2434">
        <w:tc>
          <w:tcPr>
            <w:tcW w:w="710" w:type="dxa"/>
            <w:vAlign w:val="center"/>
          </w:tcPr>
          <w:p w14:paraId="7B9E13A0" w14:textId="72BC2D75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5</w:t>
            </w:r>
          </w:p>
        </w:tc>
        <w:tc>
          <w:tcPr>
            <w:tcW w:w="995" w:type="dxa"/>
            <w:vAlign w:val="center"/>
          </w:tcPr>
          <w:p w14:paraId="7A63D76F" w14:textId="1F94A8ED" w:rsidR="00396851" w:rsidRPr="007E0B2D" w:rsidRDefault="007E0B2D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634CB655" w14:textId="3BFD6F45" w:rsidR="00396851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/3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96851" w:rsidRPr="007E0B2D" w14:paraId="1FA04F57" w14:textId="77777777" w:rsidTr="004F2434">
        <w:tc>
          <w:tcPr>
            <w:tcW w:w="710" w:type="dxa"/>
            <w:vAlign w:val="center"/>
          </w:tcPr>
          <w:p w14:paraId="2556313D" w14:textId="0F4E7DC8" w:rsidR="00396851" w:rsidRPr="007E0B2D" w:rsidRDefault="00396851" w:rsidP="004F2434">
            <w:pPr>
              <w:spacing w:before="40" w:after="40"/>
              <w:jc w:val="center"/>
              <w:rPr>
                <w:rFonts w:eastAsiaTheme="minorEastAsia"/>
              </w:rPr>
            </w:pPr>
            <w:r w:rsidRPr="007E0B2D">
              <w:rPr>
                <w:rFonts w:eastAsiaTheme="minorEastAsia"/>
              </w:rPr>
              <w:t>6</w:t>
            </w:r>
          </w:p>
        </w:tc>
        <w:tc>
          <w:tcPr>
            <w:tcW w:w="995" w:type="dxa"/>
            <w:vAlign w:val="center"/>
          </w:tcPr>
          <w:p w14:paraId="76ABBDA9" w14:textId="06E5E03B" w:rsidR="00396851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645" w:type="dxa"/>
            <w:vAlign w:val="center"/>
          </w:tcPr>
          <w:p w14:paraId="3597E7B1" w14:textId="5A7C9BE6" w:rsidR="00396851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F2434" w:rsidRPr="007E0B2D" w14:paraId="30D0461B" w14:textId="77777777" w:rsidTr="004F2434">
        <w:tc>
          <w:tcPr>
            <w:tcW w:w="710" w:type="dxa"/>
            <w:vAlign w:val="center"/>
          </w:tcPr>
          <w:p w14:paraId="46B7796E" w14:textId="411E5991" w:rsidR="004F2434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5" w:type="dxa"/>
            <w:vAlign w:val="center"/>
          </w:tcPr>
          <w:p w14:paraId="07BA3EF7" w14:textId="18C3B7CD" w:rsidR="004F2434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0F0E4095" w14:textId="37A29A30" w:rsidR="004F2434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-8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34/7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F2434" w:rsidRPr="007E0B2D" w14:paraId="4DDB781D" w14:textId="77777777" w:rsidTr="004F2434">
        <w:tc>
          <w:tcPr>
            <w:tcW w:w="710" w:type="dxa"/>
            <w:vAlign w:val="center"/>
          </w:tcPr>
          <w:p w14:paraId="2C0BE1CA" w14:textId="445EEEC3" w:rsidR="004F2434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95" w:type="dxa"/>
            <w:vAlign w:val="center"/>
          </w:tcPr>
          <w:p w14:paraId="5EE1BD0D" w14:textId="253E528A" w:rsidR="004F2434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45" w:type="dxa"/>
            <w:vAlign w:val="center"/>
          </w:tcPr>
          <w:p w14:paraId="151E7E2E" w14:textId="43BF19A9" w:rsidR="004F2434" w:rsidRPr="007E0B2D" w:rsidRDefault="004F2434" w:rsidP="004F2434">
            <w:pPr>
              <w:spacing w:before="40" w:after="4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5577CC17" w14:textId="759CC42D" w:rsidR="00396851" w:rsidRPr="007E0B2D" w:rsidRDefault="00396851" w:rsidP="00155535">
      <w:pPr>
        <w:spacing w:before="40" w:after="40"/>
        <w:rPr>
          <w:rFonts w:eastAsiaTheme="minorEastAsia"/>
        </w:rPr>
      </w:pPr>
    </w:p>
    <w:p w14:paraId="0949E5C6" w14:textId="282BEA8A" w:rsidR="00396851" w:rsidRPr="004F2434" w:rsidRDefault="004F2434" w:rsidP="00155535">
      <w:pPr>
        <w:spacing w:before="40" w:after="40"/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The inverse is thus </w:t>
      </w:r>
      <w:r w:rsidRPr="004F2434">
        <w:rPr>
          <w:rFonts w:ascii="Cambria Math" w:eastAsiaTheme="minorEastAsia" w:hAnsi="Cambria Math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</m:oMath>
      </m:oMathPara>
    </w:p>
    <w:p w14:paraId="37D18028" w14:textId="7B2E5811" w:rsidR="004F2434" w:rsidRDefault="004F2434" w:rsidP="00155535">
      <w:pPr>
        <w:spacing w:before="40" w:after="40"/>
        <w:rPr>
          <w:rFonts w:ascii="Cambria Math" w:eastAsiaTheme="minorEastAsia" w:hAnsi="Cambria Math"/>
          <w:iCs/>
        </w:rPr>
      </w:pPr>
    </w:p>
    <w:p w14:paraId="5D12F8DB" w14:textId="77777777" w:rsidR="004F2434" w:rsidRDefault="004F2434" w:rsidP="00155535">
      <w:pPr>
        <w:spacing w:before="40" w:after="4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The matrix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="Cambria Math" w:eastAsiaTheme="minorEastAsia" w:hAnsi="Cambria Math"/>
          <w:iCs/>
        </w:rPr>
        <w:t xml:space="preserve"> can be written as:</w:t>
      </w:r>
    </w:p>
    <w:p w14:paraId="4F34E6AF" w14:textId="6295CCAF" w:rsidR="004F2434" w:rsidRDefault="004F2434" w:rsidP="00155535">
      <w:pPr>
        <w:spacing w:before="40" w:after="4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</m:oMath>
      </m:oMathPara>
    </w:p>
    <w:p w14:paraId="7835E8AC" w14:textId="77777777" w:rsidR="004F2434" w:rsidRDefault="004F2434" w:rsidP="00155535">
      <w:pPr>
        <w:spacing w:before="40" w:after="40"/>
        <w:rPr>
          <w:rFonts w:ascii="Cambria Math" w:eastAsiaTheme="minorEastAsia" w:hAnsi="Cambria Math"/>
        </w:rPr>
      </w:pPr>
    </w:p>
    <w:p w14:paraId="3BF586B4" w14:textId="3BE1E198" w:rsidR="004F2434" w:rsidRPr="004F2434" w:rsidRDefault="004F2434" w:rsidP="00155535">
      <w:pPr>
        <w:spacing w:before="40" w:after="40"/>
        <w:rPr>
          <w:rFonts w:eastAsiaTheme="minorEastAsia"/>
          <w:iCs/>
        </w:rPr>
      </w:pPr>
      <w:r>
        <w:rPr>
          <w:rFonts w:ascii="Cambria Math" w:eastAsiaTheme="minorEastAsia" w:hAnsi="Cambria Math"/>
        </w:rPr>
        <w:t xml:space="preserve">using the formulas for the inverses of elementary matrices. </w:t>
      </w:r>
    </w:p>
    <w:p w14:paraId="266F9D7D" w14:textId="78FD50D0" w:rsidR="00155535" w:rsidRPr="007E0B2D" w:rsidRDefault="00155535" w:rsidP="00155535">
      <w:pPr>
        <w:spacing w:before="40" w:after="40"/>
        <w:rPr>
          <w:rFonts w:eastAsiaTheme="minorEastAsia"/>
        </w:rPr>
      </w:pPr>
    </w:p>
    <w:p w14:paraId="0515D28C" w14:textId="313AED3F" w:rsidR="006C61D1" w:rsidRPr="007E0B2D" w:rsidRDefault="006C61D1" w:rsidP="006C61D1">
      <w:pPr>
        <w:pStyle w:val="ListParagraph"/>
        <w:numPr>
          <w:ilvl w:val="0"/>
          <w:numId w:val="1"/>
        </w:numPr>
        <w:spacing w:before="40" w:after="40"/>
        <w:rPr>
          <w:rFonts w:eastAsiaTheme="minorEastAsia"/>
        </w:rPr>
      </w:pPr>
      <w:r w:rsidRPr="007E0B2D">
        <w:rPr>
          <w:rFonts w:eastAsiaTheme="minorEastAsia"/>
        </w:rPr>
        <w:t>Compute the inner products of the following vectors. Which of the pairs are orthogonal?</w:t>
      </w:r>
    </w:p>
    <w:p w14:paraId="2808950D" w14:textId="77777777" w:rsidR="006C61D1" w:rsidRPr="007E0B2D" w:rsidRDefault="006C61D1" w:rsidP="006C61D1">
      <w:pPr>
        <w:spacing w:before="40" w:after="40"/>
        <w:rPr>
          <w:rFonts w:eastAsiaTheme="minorEastAsia"/>
        </w:rPr>
      </w:pPr>
    </w:p>
    <w:p w14:paraId="1131E5D1" w14:textId="428E2D70" w:rsidR="006C61D1" w:rsidRPr="007E0B2D" w:rsidRDefault="0046226E" w:rsidP="006C61D1">
      <w:pPr>
        <w:pStyle w:val="ListParagraph"/>
        <w:numPr>
          <w:ilvl w:val="0"/>
          <w:numId w:val="3"/>
        </w:numPr>
        <w:spacing w:before="40" w:after="4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6C61D1" w:rsidRPr="007E0B2D">
        <w:rPr>
          <w:rFonts w:eastAsiaTheme="minorEastAsia"/>
        </w:rPr>
        <w:t xml:space="preserve"> ,</w:t>
      </w:r>
      <w:r w:rsidR="006C61D1" w:rsidRPr="007E0B2D">
        <w:rPr>
          <w:rFonts w:eastAsiaTheme="minorEastAsia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6C61D1" w:rsidRPr="007E0B2D">
        <w:rPr>
          <w:rFonts w:eastAsiaTheme="minorEastAsia"/>
        </w:rPr>
        <w:t xml:space="preserve"> </w:t>
      </w:r>
      <w:r w:rsidR="00396851" w:rsidRPr="007E0B2D">
        <w:rPr>
          <w:rFonts w:eastAsiaTheme="minorEastAsia"/>
        </w:rPr>
        <w:tab/>
      </w:r>
      <w:r w:rsidR="00396851" w:rsidRPr="007E0B2D">
        <w:rPr>
          <w:rFonts w:eastAsiaTheme="minorEastAsia"/>
        </w:rPr>
        <w:tab/>
        <w:t xml:space="preserve">Ans: </w:t>
      </w:r>
      <m:oMath>
        <m:r>
          <w:rPr>
            <w:rFonts w:ascii="Cambria Math" w:eastAsiaTheme="minorEastAsia" w:hAnsi="Cambria Math"/>
          </w:rPr>
          <m:t>1*1+0*0-1*1=0</m:t>
        </m:r>
      </m:oMath>
      <w:r w:rsidR="00396851" w:rsidRPr="007E0B2D">
        <w:rPr>
          <w:rFonts w:eastAsiaTheme="minorEastAsia"/>
        </w:rPr>
        <w:t xml:space="preserve"> so they are orthogonal</w:t>
      </w:r>
    </w:p>
    <w:p w14:paraId="5C419A0B" w14:textId="0F0905A4" w:rsidR="00155535" w:rsidRPr="007E0B2D" w:rsidRDefault="00155535" w:rsidP="006C61D1">
      <w:pPr>
        <w:spacing w:before="40" w:after="40"/>
        <w:rPr>
          <w:rFonts w:eastAsiaTheme="minorEastAsia"/>
        </w:rPr>
      </w:pPr>
    </w:p>
    <w:p w14:paraId="7688ECBE" w14:textId="6371F2AF" w:rsidR="006C61D1" w:rsidRPr="007E0B2D" w:rsidRDefault="0046226E" w:rsidP="006C61D1">
      <w:pPr>
        <w:pStyle w:val="ListParagraph"/>
        <w:numPr>
          <w:ilvl w:val="0"/>
          <w:numId w:val="3"/>
        </w:numPr>
        <w:spacing w:before="40" w:after="4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="006C61D1" w:rsidRPr="007E0B2D">
        <w:rPr>
          <w:rFonts w:eastAsiaTheme="minorEastAsia"/>
        </w:rPr>
        <w:t xml:space="preserve"> ,</w:t>
      </w:r>
      <w:r w:rsidR="006C61D1" w:rsidRPr="007E0B2D">
        <w:rPr>
          <w:rFonts w:eastAsiaTheme="minorEastAsia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</m:oMath>
      <w:r w:rsidR="006C61D1" w:rsidRPr="007E0B2D">
        <w:rPr>
          <w:rFonts w:eastAsiaTheme="minorEastAsia"/>
        </w:rPr>
        <w:t xml:space="preserve"> </w:t>
      </w:r>
      <w:r w:rsidR="00396851" w:rsidRPr="007E0B2D">
        <w:rPr>
          <w:rFonts w:eastAsiaTheme="minorEastAsia"/>
        </w:rPr>
        <w:tab/>
      </w:r>
      <w:r w:rsidR="00396851" w:rsidRPr="007E0B2D">
        <w:rPr>
          <w:rFonts w:eastAsiaTheme="minorEastAsia"/>
        </w:rPr>
        <w:tab/>
        <w:t xml:space="preserve">Ans: </w:t>
      </w:r>
      <m:oMath>
        <m:r>
          <w:rPr>
            <w:rFonts w:ascii="Cambria Math" w:eastAsiaTheme="minorEastAsia" w:hAnsi="Cambria Math"/>
          </w:rPr>
          <m:t>1*3+2*2-3*5=-8</m:t>
        </m:r>
      </m:oMath>
      <w:r w:rsidR="00396851" w:rsidRPr="007E0B2D">
        <w:rPr>
          <w:rFonts w:eastAsiaTheme="minorEastAsia"/>
        </w:rPr>
        <w:t xml:space="preserve"> so they are not orthogonal</w:t>
      </w:r>
    </w:p>
    <w:p w14:paraId="358A18FD" w14:textId="7DEF3380" w:rsidR="006C61D1" w:rsidRPr="007E0B2D" w:rsidRDefault="006C61D1" w:rsidP="006C61D1">
      <w:pPr>
        <w:spacing w:before="40" w:after="40"/>
        <w:rPr>
          <w:rFonts w:eastAsiaTheme="minorEastAsia"/>
        </w:rPr>
      </w:pPr>
    </w:p>
    <w:p w14:paraId="682A3041" w14:textId="77777777" w:rsidR="006C61D1" w:rsidRPr="007E0B2D" w:rsidRDefault="006C61D1" w:rsidP="006C61D1">
      <w:pPr>
        <w:spacing w:before="40" w:after="40"/>
        <w:rPr>
          <w:rFonts w:eastAsiaTheme="minorEastAsia"/>
        </w:rPr>
      </w:pPr>
    </w:p>
    <w:p w14:paraId="424724B3" w14:textId="77777777" w:rsidR="006C61D1" w:rsidRPr="007E0B2D" w:rsidRDefault="006C61D1" w:rsidP="00155535">
      <w:pPr>
        <w:spacing w:before="40" w:after="40"/>
        <w:rPr>
          <w:rFonts w:eastAsiaTheme="minorEastAsia"/>
        </w:rPr>
      </w:pPr>
    </w:p>
    <w:p w14:paraId="1D1E2867" w14:textId="07639A60" w:rsidR="00155535" w:rsidRPr="007E0B2D" w:rsidRDefault="00155535" w:rsidP="00155535">
      <w:pPr>
        <w:pStyle w:val="Heading1"/>
        <w:rPr>
          <w:rFonts w:ascii="Cambria" w:hAnsi="Cambria"/>
          <w:sz w:val="24"/>
          <w:szCs w:val="24"/>
        </w:rPr>
      </w:pPr>
      <w:r w:rsidRPr="007E0B2D">
        <w:rPr>
          <w:rFonts w:ascii="Cambria" w:hAnsi="Cambria"/>
          <w:sz w:val="24"/>
          <w:szCs w:val="24"/>
        </w:rPr>
        <w:t>Part II: Proofs</w:t>
      </w:r>
    </w:p>
    <w:p w14:paraId="32A2D2D2" w14:textId="77777777" w:rsidR="00155535" w:rsidRPr="007E0B2D" w:rsidRDefault="00155535"/>
    <w:p w14:paraId="24788457" w14:textId="7554FD96" w:rsidR="008641C1" w:rsidRPr="007E0B2D" w:rsidRDefault="00C8342C" w:rsidP="00155535">
      <w:pPr>
        <w:pStyle w:val="ListParagraph"/>
        <w:numPr>
          <w:ilvl w:val="0"/>
          <w:numId w:val="2"/>
        </w:numPr>
      </w:pPr>
      <w:r w:rsidRPr="007E0B2D">
        <w:t xml:space="preserve">Prove </w:t>
      </w:r>
      <w:r w:rsidR="00155535" w:rsidRPr="007E0B2D">
        <w:t xml:space="preserve">that for square matrices </w:t>
      </w:r>
      <m:oMath>
        <m:r>
          <w:rPr>
            <w:rFonts w:ascii="Cambria Math" w:hAnsi="Cambria Math"/>
          </w:rPr>
          <m:t>A, B, C</m:t>
        </m:r>
      </m:oMath>
      <w:r w:rsidR="00155535" w:rsidRPr="007E0B2D">
        <w:rPr>
          <w:rFonts w:eastAsiaTheme="minorEastAsia"/>
        </w:rPr>
        <w:t>,</w:t>
      </w:r>
      <w:r w:rsidR="00155535" w:rsidRPr="007E0B2D">
        <w:t xml:space="preserve"> if </w:t>
      </w:r>
      <m:oMath>
        <m:r>
          <w:rPr>
            <w:rFonts w:ascii="Cambria Math" w:hAnsi="Cambria Math"/>
          </w:rPr>
          <m:t>B</m:t>
        </m:r>
      </m:oMath>
      <w:r w:rsidR="00155535" w:rsidRPr="007E0B2D">
        <w:rPr>
          <w:rFonts w:eastAsiaTheme="minorEastAsia"/>
        </w:rPr>
        <w:t xml:space="preserve"> is a right inverse of </w:t>
      </w:r>
      <m:oMath>
        <m:r>
          <w:rPr>
            <w:rFonts w:ascii="Cambria Math" w:eastAsiaTheme="minorEastAsia" w:hAnsi="Cambria Math"/>
          </w:rPr>
          <m:t>A</m:t>
        </m:r>
      </m:oMath>
      <w:r w:rsidR="00155535" w:rsidRPr="007E0B2D">
        <w:rPr>
          <w:rFonts w:eastAsiaTheme="minorEastAsia"/>
        </w:rPr>
        <w:t xml:space="preserve"> (</w:t>
      </w:r>
      <w:proofErr w:type="gramStart"/>
      <w:r w:rsidR="00155535" w:rsidRPr="007E0B2D">
        <w:rPr>
          <w:rFonts w:eastAsiaTheme="minorEastAsia"/>
        </w:rPr>
        <w:t>i.e.</w:t>
      </w:r>
      <w:proofErr w:type="gramEnd"/>
      <w:r w:rsidR="00155535" w:rsidRPr="007E0B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AB=I</m:t>
        </m:r>
      </m:oMath>
      <w:r w:rsidR="00155535" w:rsidRPr="007E0B2D">
        <w:rPr>
          <w:rFonts w:eastAsiaTheme="minorEastAsia"/>
        </w:rPr>
        <w:t xml:space="preserve">) and C is a left inverse of </w:t>
      </w:r>
      <m:oMath>
        <m:r>
          <w:rPr>
            <w:rFonts w:ascii="Cambria Math" w:eastAsiaTheme="minorEastAsia" w:hAnsi="Cambria Math"/>
          </w:rPr>
          <m:t>A</m:t>
        </m:r>
      </m:oMath>
      <w:r w:rsidR="00155535" w:rsidRPr="007E0B2D">
        <w:rPr>
          <w:rFonts w:eastAsiaTheme="minorEastAsia"/>
        </w:rPr>
        <w:t xml:space="preserve"> (i.e. </w:t>
      </w:r>
      <m:oMath>
        <m:r>
          <w:rPr>
            <w:rFonts w:ascii="Cambria Math" w:eastAsiaTheme="minorEastAsia" w:hAnsi="Cambria Math"/>
          </w:rPr>
          <m:t>CA=I</m:t>
        </m:r>
      </m:oMath>
      <w:r w:rsidR="00155535" w:rsidRPr="007E0B2D">
        <w:rPr>
          <w:rFonts w:eastAsiaTheme="minorEastAsia"/>
        </w:rPr>
        <w:t xml:space="preserve">), then </w:t>
      </w:r>
      <m:oMath>
        <m:r>
          <w:rPr>
            <w:rFonts w:ascii="Cambria Math" w:eastAsiaTheme="minorEastAsia" w:hAnsi="Cambria Math"/>
          </w:rPr>
          <m:t>B=C</m:t>
        </m:r>
      </m:oMath>
      <w:r w:rsidR="00155535" w:rsidRPr="007E0B2D">
        <w:rPr>
          <w:rFonts w:eastAsiaTheme="minorEastAsia"/>
        </w:rPr>
        <w:t>.</w:t>
      </w:r>
      <w:r w:rsidR="000A498E" w:rsidRPr="007E0B2D">
        <w:rPr>
          <w:rFonts w:eastAsiaTheme="minorEastAsia"/>
        </w:rPr>
        <w:t xml:space="preserve"> Moreover, the inverse is unique.</w:t>
      </w:r>
    </w:p>
    <w:p w14:paraId="589158C1" w14:textId="2D1110FC" w:rsidR="003C29A0" w:rsidRPr="007E0B2D" w:rsidRDefault="003C29A0" w:rsidP="003C29A0"/>
    <w:p w14:paraId="02C56A65" w14:textId="3868A840" w:rsidR="003C29A0" w:rsidRPr="007E0B2D" w:rsidRDefault="003C29A0" w:rsidP="003C29A0">
      <w:r w:rsidRPr="007E0B2D">
        <w:t>Answer</w:t>
      </w:r>
      <w:r w:rsidR="007E0B2D">
        <w:t>:</w:t>
      </w:r>
    </w:p>
    <w:p w14:paraId="374FD5F1" w14:textId="0CCF52A0" w:rsidR="003C29A0" w:rsidRPr="007E0B2D" w:rsidRDefault="003C29A0" w:rsidP="003C29A0"/>
    <w:p w14:paraId="3AD807D9" w14:textId="1E913678" w:rsidR="00155535" w:rsidRPr="007E0B2D" w:rsidRDefault="003C29A0" w:rsidP="003C29A0">
      <w:pPr>
        <w:rPr>
          <w:rFonts w:eastAsiaTheme="minorEastAsia"/>
        </w:rPr>
      </w:pPr>
      <w:r w:rsidRPr="007E0B2D">
        <w:t xml:space="preserve">We have </w:t>
      </w:r>
      <m:oMath>
        <m:r>
          <w:rPr>
            <w:rFonts w:ascii="Cambria Math" w:hAnsi="Cambria Math"/>
          </w:rPr>
          <m:t>AB=I</m:t>
        </m:r>
      </m:oMath>
      <w:r w:rsidRPr="007E0B2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CA=I</m:t>
        </m:r>
      </m:oMath>
      <w:r w:rsidRPr="007E0B2D"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 xml:space="preserve">CAB=CI=C </m:t>
        </m:r>
        <m:r>
          <m:rPr>
            <m:nor/>
          </m:rPr>
          <w:rPr>
            <w:rFonts w:eastAsiaTheme="minorEastAsia"/>
          </w:rPr>
          <m:t>and</m:t>
        </m:r>
        <m:r>
          <w:rPr>
            <w:rFonts w:ascii="Cambria Math" w:eastAsiaTheme="minorEastAsia" w:hAnsi="Cambria Math"/>
          </w:rPr>
          <m:t xml:space="preserve"> CAB=IB=B</m:t>
        </m:r>
      </m:oMath>
      <w:r w:rsidRPr="007E0B2D"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B=C</m:t>
        </m:r>
      </m:oMath>
      <w:r w:rsidRPr="007E0B2D">
        <w:rPr>
          <w:rFonts w:eastAsiaTheme="minorEastAsia"/>
        </w:rPr>
        <w:t xml:space="preserve">. The same logic proves that this inverse is unique. </w:t>
      </w:r>
    </w:p>
    <w:p w14:paraId="43E34E45" w14:textId="023E7B25" w:rsidR="003C29A0" w:rsidRPr="007E0B2D" w:rsidRDefault="003C29A0" w:rsidP="003C29A0">
      <w:pPr>
        <w:rPr>
          <w:rFonts w:eastAsiaTheme="minorEastAsia"/>
        </w:rPr>
      </w:pPr>
    </w:p>
    <w:p w14:paraId="3206F842" w14:textId="77777777" w:rsidR="003C29A0" w:rsidRPr="007E0B2D" w:rsidRDefault="003C29A0" w:rsidP="003C29A0">
      <w:pPr>
        <w:rPr>
          <w:rFonts w:eastAsiaTheme="minorEastAsia"/>
        </w:rPr>
      </w:pPr>
    </w:p>
    <w:p w14:paraId="00CB69E1" w14:textId="3BE65F0F" w:rsidR="00C8342C" w:rsidRPr="007E0B2D" w:rsidRDefault="000A498E" w:rsidP="000A498E">
      <w:pPr>
        <w:pStyle w:val="ListParagraph"/>
        <w:numPr>
          <w:ilvl w:val="0"/>
          <w:numId w:val="2"/>
        </w:numPr>
      </w:pPr>
      <w:r w:rsidRPr="007E0B2D">
        <w:t>Prove that the product of 2 lower triangular matrices is lower triangular.</w:t>
      </w:r>
    </w:p>
    <w:p w14:paraId="179B7516" w14:textId="6A105273" w:rsidR="00C8342C" w:rsidRDefault="00C8342C"/>
    <w:p w14:paraId="0F37FE7D" w14:textId="42AE6BC1" w:rsidR="007E0B2D" w:rsidRDefault="007E0B2D">
      <w:r>
        <w:t>Answer:</w:t>
      </w:r>
    </w:p>
    <w:p w14:paraId="0952A5C7" w14:textId="77777777" w:rsidR="007E0B2D" w:rsidRPr="007E0B2D" w:rsidRDefault="007E0B2D"/>
    <w:p w14:paraId="69E7A560" w14:textId="1AAEF7D2" w:rsidR="00C8342C" w:rsidRPr="007E0B2D" w:rsidRDefault="003C29A0">
      <w:r w:rsidRPr="007E0B2D">
        <w:t>Let</w:t>
      </w:r>
      <w:r w:rsidR="00C45CA0" w:rsidRPr="007E0B2D">
        <w:t xml:space="preserve"> </w:t>
      </w:r>
      <m:oMath>
        <m:r>
          <w:rPr>
            <w:rFonts w:ascii="Cambria Math" w:hAnsi="Cambria Math"/>
          </w:rPr>
          <m:t xml:space="preserve">A </m:t>
        </m:r>
        <m:r>
          <m:rPr>
            <m:nor/>
          </m:rPr>
          <m:t xml:space="preserve">and </m:t>
        </m:r>
        <m:r>
          <w:rPr>
            <w:rFonts w:ascii="Cambria Math" w:hAnsi="Cambria Math"/>
          </w:rPr>
          <m:t>B</m:t>
        </m:r>
      </m:oMath>
      <w:r w:rsidR="00C45CA0" w:rsidRPr="007E0B2D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="00C45CA0" w:rsidRPr="007E0B2D">
        <w:rPr>
          <w:rFonts w:eastAsiaTheme="minorEastAsia"/>
        </w:rPr>
        <w:t>lower triangular matrices. Let</w:t>
      </w:r>
      <w:r w:rsidRPr="007E0B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(A)</m:t>
        </m:r>
      </m:oMath>
      <w:r w:rsidR="00C45CA0" w:rsidRPr="007E0B2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45CA0" w:rsidRPr="007E0B2D">
        <w:rPr>
          <w:rFonts w:eastAsiaTheme="minorEastAsia"/>
        </w:rPr>
        <w:t xml:space="preserve"> denote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C45CA0" w:rsidRPr="007E0B2D">
        <w:rPr>
          <w:rFonts w:eastAsiaTheme="minorEastAsia"/>
        </w:rPr>
        <w:t xml:space="preserve"> row and column of </w:t>
      </w:r>
      <m:oMath>
        <m:r>
          <w:rPr>
            <w:rFonts w:ascii="Cambria Math" w:eastAsiaTheme="minorEastAsia" w:hAnsi="Cambria Math"/>
          </w:rPr>
          <m:t>A</m:t>
        </m:r>
      </m:oMath>
      <w:r w:rsidR="00C45CA0" w:rsidRPr="007E0B2D">
        <w:rPr>
          <w:rFonts w:eastAsiaTheme="minorEastAsia"/>
        </w:rPr>
        <w:t xml:space="preserve">, respectively.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C45CA0" w:rsidRPr="007E0B2D">
        <w:rPr>
          <w:rFonts w:eastAsiaTheme="minorEastAsia"/>
        </w:rPr>
        <w:t xml:space="preserve"> column of </w:t>
      </w:r>
      <m:oMath>
        <m:r>
          <w:rPr>
            <w:rFonts w:ascii="Cambria Math" w:eastAsiaTheme="minorEastAsia" w:hAnsi="Cambria Math"/>
          </w:rPr>
          <m:t>AB</m:t>
        </m:r>
      </m:oMath>
      <w:r w:rsidR="00C45CA0" w:rsidRPr="007E0B2D">
        <w:rPr>
          <w:rFonts w:eastAsiaTheme="minorEastAsia"/>
        </w:rPr>
        <w:t xml:space="preserve"> is formed as a linear combination of the columns of </w:t>
      </w:r>
      <m:oMath>
        <m:r>
          <w:rPr>
            <w:rFonts w:ascii="Cambria Math" w:eastAsiaTheme="minorEastAsia" w:hAnsi="Cambria Math"/>
          </w:rPr>
          <m:t>A</m:t>
        </m:r>
      </m:oMath>
      <w:r w:rsidR="00C45CA0" w:rsidRPr="007E0B2D">
        <w:rPr>
          <w:rFonts w:eastAsiaTheme="minorEastAsia"/>
        </w:rPr>
        <w:t xml:space="preserve">, with the coefficients coming from the corresponding entries of column </w:t>
      </w:r>
      <m:oMath>
        <m:r>
          <w:rPr>
            <w:rFonts w:ascii="Cambria Math" w:eastAsiaTheme="minorEastAsia" w:hAnsi="Cambria Math"/>
          </w:rPr>
          <m:t>i</m:t>
        </m:r>
      </m:oMath>
      <w:r w:rsidR="00C45CA0" w:rsidRPr="007E0B2D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B</m:t>
        </m:r>
      </m:oMath>
      <w:r w:rsidR="00C45CA0" w:rsidRPr="007E0B2D"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(AB)=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(A)</m:t>
            </m:r>
          </m:e>
        </m:nary>
      </m:oMath>
      <w:r w:rsidR="00C45CA0" w:rsidRPr="007E0B2D">
        <w:rPr>
          <w:rFonts w:eastAsiaTheme="minorEastAsia"/>
        </w:rPr>
        <w:t xml:space="preserve">. </w:t>
      </w:r>
      <w:r w:rsidR="00C45CA0" w:rsidRPr="007E0B2D">
        <w:rPr>
          <w:rFonts w:eastAsiaTheme="minorEastAsia"/>
        </w:rPr>
        <w:t xml:space="preserve">Consider an arbitrary index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C45CA0" w:rsidRPr="007E0B2D">
        <w:rPr>
          <w:rFonts w:eastAsiaTheme="minorEastAsia"/>
        </w:rPr>
        <w:t>.</w:t>
      </w:r>
      <w:r w:rsidR="00C45CA0" w:rsidRPr="007E0B2D">
        <w:rPr>
          <w:rFonts w:eastAsiaTheme="minorEastAsia"/>
        </w:rPr>
        <w:t xml:space="preserve"> Since the first </w:t>
      </w:r>
      <m:oMath>
        <m:r>
          <w:rPr>
            <w:rFonts w:ascii="Cambria Math" w:eastAsiaTheme="minorEastAsia" w:hAnsi="Cambria Math"/>
          </w:rPr>
          <m:t>i-1</m:t>
        </m:r>
      </m:oMath>
      <w:r w:rsidR="00C45CA0" w:rsidRPr="007E0B2D">
        <w:rPr>
          <w:rFonts w:eastAsiaTheme="minorEastAsia"/>
        </w:rPr>
        <w:t xml:space="preserve"> entries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(B)</m:t>
        </m:r>
      </m:oMath>
      <w:r w:rsidR="00C45CA0" w:rsidRPr="007E0B2D">
        <w:rPr>
          <w:rFonts w:eastAsiaTheme="minorEastAsia"/>
        </w:rPr>
        <w:t xml:space="preserve"> are zero,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0⋅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(A)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</m:t>
            </m:r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(A)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(A)</m:t>
            </m:r>
          </m:e>
        </m:nary>
      </m:oMath>
      <w:r w:rsidR="00C45CA0" w:rsidRPr="007E0B2D">
        <w:rPr>
          <w:rFonts w:eastAsiaTheme="minorEastAsia"/>
        </w:rPr>
        <w:t xml:space="preserve">. </w:t>
      </w:r>
      <w:r w:rsidR="007E0B2D" w:rsidRPr="007E0B2D">
        <w:rPr>
          <w:rFonts w:eastAsiaTheme="minorEastAsia"/>
        </w:rPr>
        <w:t xml:space="preserve">But the </w:t>
      </w:r>
      <m:oMath>
        <m:r>
          <w:rPr>
            <w:rFonts w:ascii="Cambria Math" w:eastAsiaTheme="minorEastAsia" w:hAnsi="Cambria Math"/>
          </w:rPr>
          <m:t>i,…,n</m:t>
        </m:r>
      </m:oMath>
      <w:r w:rsidR="007E0B2D" w:rsidRPr="007E0B2D">
        <w:rPr>
          <w:rFonts w:eastAsiaTheme="minorEastAsia"/>
        </w:rPr>
        <w:t xml:space="preserve"> columns of </w:t>
      </w:r>
      <m:oMath>
        <m:r>
          <w:rPr>
            <w:rFonts w:ascii="Cambria Math" w:eastAsiaTheme="minorEastAsia" w:hAnsi="Cambria Math"/>
          </w:rPr>
          <m:t>A</m:t>
        </m:r>
      </m:oMath>
      <w:r w:rsidR="007E0B2D" w:rsidRPr="007E0B2D">
        <w:rPr>
          <w:rFonts w:eastAsiaTheme="minorEastAsia"/>
        </w:rPr>
        <w:t xml:space="preserve"> have zeroes in their </w:t>
      </w:r>
      <m:oMath>
        <m:r>
          <w:rPr>
            <w:rFonts w:ascii="Cambria Math" w:eastAsiaTheme="minorEastAsia" w:hAnsi="Cambria Math"/>
          </w:rPr>
          <m:t>1,…,i-1</m:t>
        </m:r>
      </m:oMath>
      <w:r w:rsidR="007E0B2D" w:rsidRPr="007E0B2D">
        <w:rPr>
          <w:rFonts w:eastAsiaTheme="minorEastAsia"/>
        </w:rPr>
        <w:t xml:space="preserve"> rows. </w:t>
      </w:r>
      <w:proofErr w:type="gramStart"/>
      <w:r w:rsidR="007E0B2D" w:rsidRPr="007E0B2D">
        <w:rPr>
          <w:rFonts w:eastAsiaTheme="minorEastAsia"/>
        </w:rPr>
        <w:t>Therefore</w:t>
      </w:r>
      <w:proofErr w:type="gramEnd"/>
      <w:r w:rsidR="007E0B2D" w:rsidRPr="007E0B2D">
        <w:rPr>
          <w:rFonts w:eastAsiaTheme="minorEastAsia"/>
        </w:rPr>
        <w:t xml:space="preserve"> their sum must have zeroes in the </w:t>
      </w:r>
      <m:oMath>
        <m:r>
          <w:rPr>
            <w:rFonts w:ascii="Cambria Math" w:eastAsiaTheme="minorEastAsia" w:hAnsi="Cambria Math"/>
          </w:rPr>
          <m:t>1,…,i-1</m:t>
        </m:r>
      </m:oMath>
      <w:r w:rsidR="007E0B2D" w:rsidRPr="007E0B2D">
        <w:rPr>
          <w:rFonts w:eastAsiaTheme="minorEastAsia"/>
        </w:rPr>
        <w:t xml:space="preserve"> rows</w:t>
      </w:r>
      <w:r w:rsidR="007E0B2D" w:rsidRPr="007E0B2D">
        <w:rPr>
          <w:rFonts w:eastAsiaTheme="minorEastAsia"/>
        </w:rPr>
        <w:t xml:space="preserve">. Thus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(A)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7E0B2D" w:rsidRPr="007E0B2D">
        <w:rPr>
          <w:rFonts w:eastAsiaTheme="minorEastAsia"/>
        </w:rPr>
        <w:t xml:space="preserve"> has all zeroes in its first </w:t>
      </w:r>
      <m:oMath>
        <m:r>
          <w:rPr>
            <w:rFonts w:ascii="Cambria Math" w:eastAsiaTheme="minorEastAsia" w:hAnsi="Cambria Math"/>
          </w:rPr>
          <m:t>i-1</m:t>
        </m:r>
      </m:oMath>
      <w:r w:rsidR="007E0B2D" w:rsidRPr="007E0B2D">
        <w:rPr>
          <w:rFonts w:eastAsiaTheme="minorEastAsia"/>
        </w:rPr>
        <w:t xml:space="preserve"> rows. Since </w:t>
      </w:r>
      <m:oMath>
        <m:r>
          <w:rPr>
            <w:rFonts w:ascii="Cambria Math" w:eastAsiaTheme="minorEastAsia" w:hAnsi="Cambria Math"/>
          </w:rPr>
          <m:t>i</m:t>
        </m:r>
      </m:oMath>
      <w:r w:rsidR="007E0B2D" w:rsidRPr="007E0B2D">
        <w:rPr>
          <w:rFonts w:eastAsiaTheme="minorEastAsia"/>
        </w:rPr>
        <w:t xml:space="preserve"> was an arbitrary column, this must hold for every column, making </w:t>
      </w:r>
      <m:oMath>
        <m:r>
          <w:rPr>
            <w:rFonts w:ascii="Cambria Math" w:eastAsiaTheme="minorEastAsia" w:hAnsi="Cambria Math"/>
          </w:rPr>
          <m:t>AB</m:t>
        </m:r>
      </m:oMath>
      <w:r w:rsidR="007E0B2D" w:rsidRPr="007E0B2D">
        <w:rPr>
          <w:rFonts w:eastAsiaTheme="minorEastAsia"/>
        </w:rPr>
        <w:t xml:space="preserve"> lower triangular. Q.E.D.</w:t>
      </w:r>
    </w:p>
    <w:sectPr w:rsidR="00C8342C" w:rsidRPr="007E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F08C" w14:textId="77777777" w:rsidR="00155535" w:rsidRDefault="00155535" w:rsidP="00155535">
      <w:r>
        <w:separator/>
      </w:r>
    </w:p>
  </w:endnote>
  <w:endnote w:type="continuationSeparator" w:id="0">
    <w:p w14:paraId="1357FB57" w14:textId="77777777" w:rsidR="00155535" w:rsidRDefault="00155535" w:rsidP="0015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5F64" w14:textId="77777777" w:rsidR="00155535" w:rsidRDefault="00155535" w:rsidP="00155535">
      <w:r>
        <w:separator/>
      </w:r>
    </w:p>
  </w:footnote>
  <w:footnote w:type="continuationSeparator" w:id="0">
    <w:p w14:paraId="3ABEBD33" w14:textId="77777777" w:rsidR="00155535" w:rsidRDefault="00155535" w:rsidP="0015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451"/>
    <w:multiLevelType w:val="hybridMultilevel"/>
    <w:tmpl w:val="416C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F3E29"/>
    <w:multiLevelType w:val="hybridMultilevel"/>
    <w:tmpl w:val="D8F0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6B74"/>
    <w:multiLevelType w:val="hybridMultilevel"/>
    <w:tmpl w:val="39B41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F2"/>
    <w:rsid w:val="000A498E"/>
    <w:rsid w:val="00155535"/>
    <w:rsid w:val="0036435C"/>
    <w:rsid w:val="00396851"/>
    <w:rsid w:val="003A745E"/>
    <w:rsid w:val="003C29A0"/>
    <w:rsid w:val="004253E5"/>
    <w:rsid w:val="0046226E"/>
    <w:rsid w:val="004F2434"/>
    <w:rsid w:val="005936F2"/>
    <w:rsid w:val="006C61D1"/>
    <w:rsid w:val="007E0B2D"/>
    <w:rsid w:val="008641C1"/>
    <w:rsid w:val="00A050E8"/>
    <w:rsid w:val="00A31CBA"/>
    <w:rsid w:val="00C45CA0"/>
    <w:rsid w:val="00C8342C"/>
    <w:rsid w:val="00CD31D1"/>
    <w:rsid w:val="00E6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971"/>
  <w15:chartTrackingRefBased/>
  <w15:docId w15:val="{130EB08F-C203-4206-B913-DDD8CF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2D"/>
    <w:pPr>
      <w:spacing w:after="0" w:line="240" w:lineRule="auto"/>
    </w:pPr>
    <w:rPr>
      <w:rFonts w:ascii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5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53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53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5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5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5535"/>
    <w:rPr>
      <w:color w:val="808080"/>
    </w:rPr>
  </w:style>
  <w:style w:type="table" w:styleId="TableGrid">
    <w:name w:val="Table Grid"/>
    <w:basedOn w:val="TableNormal"/>
    <w:uiPriority w:val="39"/>
    <w:rsid w:val="003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E720-BE77-4A78-A6B3-E776A094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Bombyk</dc:creator>
  <cp:keywords/>
  <dc:description/>
  <cp:lastModifiedBy>Matthew Bombyk</cp:lastModifiedBy>
  <cp:revision>4</cp:revision>
  <dcterms:created xsi:type="dcterms:W3CDTF">2021-08-25T19:56:00Z</dcterms:created>
  <dcterms:modified xsi:type="dcterms:W3CDTF">2021-08-25T21:33:00Z</dcterms:modified>
</cp:coreProperties>
</file>