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E9FF" w14:textId="168A8C7D" w:rsidR="00887D1F" w:rsidRPr="00846B3D" w:rsidRDefault="005E14A5" w:rsidP="005E14A5">
      <w:pPr>
        <w:jc w:val="center"/>
        <w:rPr>
          <w:b/>
          <w:bCs/>
        </w:rPr>
      </w:pPr>
      <w:r w:rsidRPr="00846B3D">
        <w:rPr>
          <w:b/>
          <w:bCs/>
        </w:rPr>
        <w:t>Instructions</w:t>
      </w:r>
      <w:r w:rsidR="00846B3D">
        <w:rPr>
          <w:b/>
          <w:bCs/>
        </w:rPr>
        <w:t xml:space="preserve"> for Replicators</w:t>
      </w:r>
      <w:r w:rsidRPr="00846B3D">
        <w:rPr>
          <w:b/>
          <w:bCs/>
        </w:rPr>
        <w:t>:</w:t>
      </w:r>
    </w:p>
    <w:p w14:paraId="52E5EF47" w14:textId="77777777" w:rsidR="005E14A5" w:rsidRDefault="005E14A5" w:rsidP="005E14A5"/>
    <w:p w14:paraId="06C59E27" w14:textId="48DBDA08" w:rsidR="005E14A5" w:rsidRDefault="005E14A5" w:rsidP="00C565E2">
      <w:pPr>
        <w:jc w:val="both"/>
      </w:pPr>
      <w:r>
        <w:t xml:space="preserve">Thank you for considering a replication in the Journal of Comments and Replications in Economics (JCRE) special issue on payments for ecosystem services (PES). As a special issue, we will be managing the submissions slightly </w:t>
      </w:r>
      <w:proofErr w:type="gramStart"/>
      <w:r>
        <w:t>different</w:t>
      </w:r>
      <w:proofErr w:type="gramEnd"/>
      <w:r>
        <w:t xml:space="preserve"> than regular submissions to the journal. </w:t>
      </w:r>
    </w:p>
    <w:p w14:paraId="123C2D4B" w14:textId="3CC342B0" w:rsidR="00C565E2" w:rsidRPr="00C565E2" w:rsidRDefault="00C565E2" w:rsidP="00C565E2">
      <w:pPr>
        <w:jc w:val="both"/>
        <w:rPr>
          <w:b/>
          <w:bCs/>
        </w:rPr>
      </w:pPr>
      <w:r>
        <w:rPr>
          <w:b/>
          <w:bCs/>
        </w:rPr>
        <w:t>Replication:</w:t>
      </w:r>
    </w:p>
    <w:p w14:paraId="4CBA3CF0" w14:textId="5F065D75">
      <w:pPr>
        <w:jc w:val="both"/>
      </w:pPr>
      <w:r>
        <w:rPr>
          <w:rFonts w:ascii="Aptos" w:hAnsi="Aptos" w:eastAsia="Aptos" w:cs="Aptos" w:asciiTheme="minorHAnsi" w:hAnsiTheme="minorHAnsi" w:eastAsiaTheme="minorHAnsi" w:csTheme="minorBidi"/>
          <w:kern w:val="2"/>
          <w:sz w:val="24"/>
          <w:szCs w:val="24"/>
        </w:rPr>
        <w:t xml:space="preserve">In this Github repository, you will find a series of materials that will assist you in the replication process. First is a template for the replication itself. This is designed to guide you if you have not performed a replication before. It describes (broadly) what is expected from a replication study. In addition, we provide an example of a completed replication study that follows this style. </w:t>
      </w:r>
    </w:p>
    <w:p w14:paraId="647C6EF6" w14:textId="477C90E1">
      <w:pPr>
        <w:jc w:val="both"/>
      </w:pPr>
      <w:r>
        <w:rPr>
          <w:rFonts w:ascii="Aptos" w:hAnsi="Aptos" w:eastAsia="Aptos" w:cs="Aptos" w:asciiTheme="minorHAnsi" w:hAnsiTheme="minorHAnsi" w:eastAsiaTheme="minorHAnsi" w:csTheme="minorBidi"/>
          <w:kern w:val="2"/>
          <w:sz w:val="24"/>
          <w:szCs w:val="24"/>
        </w:rPr>
        <w:t>To begin this exercise, first review the list of selected articles the special issue will consider. This list can be found either in this repository or on the JCRE website for the special issue. This is not an exhaustive list and you are allowed to deviate with your own selection. But this is our recommended selection. Once you have selected a study, please contact the guest editor of this selection: Ryan McWay (</w:t>
      </w:r>
      <w:hyperlink r:id="rId7">
        <w:r>
          <w:rPr>
            <w:rStyle w:val="Hyperlink"/>
            <w:rFonts w:ascii="Aptos" w:hAnsi="Aptos" w:eastAsia="Aptos" w:cs="Aptos" w:asciiTheme="minorHAnsi" w:hAnsiTheme="minorHAnsi" w:eastAsiaTheme="minorHAnsi" w:csTheme="minorBidi"/>
            <w:color w:val="467886" w:themeColor="hyperlink"/>
            <w:kern w:val="2"/>
            <w:sz w:val="24"/>
            <w:szCs w:val="24"/>
            <w:u w:val="single"/>
          </w:rPr>
          <w:t>mcway005@umn.edu</w:t>
        </w:r>
      </w:hyperlink>
      <w:r>
        <w:rPr>
          <w:rFonts w:ascii="Aptos" w:hAnsi="Aptos" w:eastAsia="Aptos" w:cs="Aptos" w:asciiTheme="minorHAnsi" w:hAnsiTheme="minorHAnsi" w:eastAsiaTheme="minorHAnsi" w:csTheme="minorBidi"/>
          <w:kern w:val="2"/>
          <w:sz w:val="24"/>
          <w:szCs w:val="24"/>
        </w:rPr>
        <w:t xml:space="preserve">). The hope is to replicate all the studies in the list, so upon your selection we will remove this article from consideration by other replicators. If we receive an overwhelming interest in the special issue, then we will open up articles to be independently replicated by more than one replicator. </w:t>
      </w:r>
    </w:p>
    <w:p w14:paraId="51DA56E2" w14:textId="15E3B1EA" w:rsidR="005E14A5" w:rsidRDefault="005E14A5" w:rsidP="00C565E2">
      <w:pPr>
        <w:jc w:val="both"/>
      </w:pPr>
      <w:r>
        <w:t xml:space="preserve">At this stage, your first step should be to collect the manuscript, the appendix material, and replication material (data and code) necessary to proceed. Read through the manuscript and appendix carefully. At this point, we strongly encourage that you complete a simple pre-analysis plan (PAP) of the replication you will perform. We provide an example of such </w:t>
      </w:r>
      <w:proofErr w:type="gramStart"/>
      <w:r>
        <w:t>an</w:t>
      </w:r>
      <w:proofErr w:type="gramEnd"/>
      <w:r>
        <w:t xml:space="preserve"> PAP. If you choose to do so, please notify the guest editor (Ryan McWay) and post your PAP document on a public facing website (such as osf.io). </w:t>
      </w:r>
    </w:p>
    <w:p w14:paraId="6A3E3CA4" w14:textId="35332632" w:rsidR="005E14A5" w:rsidRDefault="005E14A5" w:rsidP="00C565E2">
      <w:pPr>
        <w:jc w:val="both"/>
      </w:pPr>
      <w:r>
        <w:t xml:space="preserve">With </w:t>
      </w:r>
      <w:r w:rsidR="00C565E2">
        <w:t xml:space="preserve">a sense of the article, proceed to completing a push-button reproduction of the results. As </w:t>
      </w:r>
      <w:proofErr w:type="gramStart"/>
      <w:r w:rsidR="00C565E2">
        <w:t>necessary</w:t>
      </w:r>
      <w:proofErr w:type="gramEnd"/>
      <w:r w:rsidR="00C565E2">
        <w:t xml:space="preserve"> address mistakes and errors in the process. Document these occurrences. If your study is not reproducing, it is important to understand exactly why that is so. Explore what is occurring either in the data or the code that prevents </w:t>
      </w:r>
      <w:proofErr w:type="gramStart"/>
      <w:r w:rsidR="00C565E2">
        <w:t>a reproduction</w:t>
      </w:r>
      <w:proofErr w:type="gramEnd"/>
      <w:r w:rsidR="00C565E2">
        <w:t xml:space="preserve">. </w:t>
      </w:r>
    </w:p>
    <w:p w14:paraId="55E366A0" w14:textId="3EF905D9" w:rsidR="00C565E2" w:rsidRDefault="00C565E2" w:rsidP="00C565E2">
      <w:pPr>
        <w:jc w:val="both"/>
      </w:pPr>
      <w:r>
        <w:t xml:space="preserve">Alternatively, you are welcome to attempt a direct or conceptual replication using new data, new code, and/or a new research design. </w:t>
      </w:r>
    </w:p>
    <w:p w14:paraId="3C89629F" w14:textId="74449D12" w:rsidR="00C565E2" w:rsidRDefault="00C565E2" w:rsidP="00C565E2">
      <w:pPr>
        <w:jc w:val="both"/>
      </w:pPr>
      <w:r>
        <w:t xml:space="preserve">Completing a successful reproduction, </w:t>
      </w:r>
      <w:proofErr w:type="gramStart"/>
      <w:r>
        <w:t>identify</w:t>
      </w:r>
      <w:proofErr w:type="gramEnd"/>
      <w:r>
        <w:t xml:space="preserve"> the core results presented in the abstract or introduction which are the main findings. Attach these results to the table or figure that they correspond to. Proceed to test the sensitivity of the core results using alternative </w:t>
      </w:r>
      <w:r>
        <w:lastRenderedPageBreak/>
        <w:t xml:space="preserve">specifications (ideally laid out in your PAP). We strongly encourage replicators to report a specification curve that </w:t>
      </w:r>
      <w:proofErr w:type="gramStart"/>
      <w:r>
        <w:t>assessing</w:t>
      </w:r>
      <w:proofErr w:type="gramEnd"/>
      <w:r>
        <w:t xml:space="preserve"> the combination of all possible pathways from which you may proceed. </w:t>
      </w:r>
    </w:p>
    <w:p w14:paraId="67666A3C" w14:textId="0F7BF8AC" w:rsidR="00C565E2" w:rsidRDefault="00C565E2" w:rsidP="00C565E2">
      <w:pPr>
        <w:jc w:val="both"/>
      </w:pPr>
      <w:r>
        <w:rPr>
          <w:b/>
          <w:bCs/>
        </w:rPr>
        <w:t xml:space="preserve">Publication Standard: </w:t>
      </w:r>
    </w:p>
    <w:p w14:paraId="66DCA186" w14:textId="6D8F8453" w:rsidR="00C565E2" w:rsidRDefault="00C565E2" w:rsidP="00C565E2">
      <w:pPr>
        <w:jc w:val="both"/>
      </w:pPr>
      <w:r>
        <w:t xml:space="preserve">There will be two standards for publication in this special issue. </w:t>
      </w:r>
    </w:p>
    <w:p w14:paraId="2F03F56D" w14:textId="5CF72F27" w:rsidR="00C565E2" w:rsidRDefault="00C565E2" w:rsidP="00C565E2">
      <w:pPr>
        <w:pStyle w:val="ListParagraph"/>
        <w:numPr>
          <w:ilvl w:val="0"/>
          <w:numId w:val="1"/>
        </w:numPr>
        <w:jc w:val="both"/>
      </w:pPr>
      <w:r>
        <w:t xml:space="preserve">Reports </w:t>
      </w:r>
      <w:proofErr w:type="gramStart"/>
      <w:r>
        <w:t>for</w:t>
      </w:r>
      <w:proofErr w:type="gramEnd"/>
      <w:r>
        <w:t xml:space="preserve"> non-reproducing articles </w:t>
      </w:r>
    </w:p>
    <w:p w14:paraId="50F51AE6" w14:textId="4DDD8FD5" w:rsidR="00C565E2" w:rsidRDefault="00C565E2" w:rsidP="00C565E2">
      <w:pPr>
        <w:pStyle w:val="ListParagraph"/>
        <w:numPr>
          <w:ilvl w:val="1"/>
          <w:numId w:val="1"/>
        </w:numPr>
        <w:jc w:val="both"/>
      </w:pPr>
      <w:r>
        <w:t xml:space="preserve">If the study does not reproduce the results, replicators will be burdened with the task </w:t>
      </w:r>
      <w:proofErr w:type="gramStart"/>
      <w:r>
        <w:t>to</w:t>
      </w:r>
      <w:proofErr w:type="gramEnd"/>
      <w:r>
        <w:t xml:space="preserve"> comprehensively exploring the data and code to understand exactly why this is not possible. It should also not be something that the replicator can fix and proceed with. </w:t>
      </w:r>
    </w:p>
    <w:p w14:paraId="0638ECDB" w14:textId="54AB545B" w:rsidR="00C565E2" w:rsidRDefault="00C565E2" w:rsidP="00C565E2">
      <w:pPr>
        <w:pStyle w:val="ListParagraph"/>
        <w:numPr>
          <w:ilvl w:val="1"/>
          <w:numId w:val="1"/>
        </w:numPr>
        <w:jc w:val="both"/>
      </w:pPr>
      <w:r>
        <w:t>Note that reproducing a result which does not match the original authors’ estimates is not the same as not reproducing the results. You may proceed with sensitivity analysis if you are at least able to reproduce some results with error.</w:t>
      </w:r>
    </w:p>
    <w:p w14:paraId="45F63949" w14:textId="7FB524F9" w:rsidR="00C565E2" w:rsidRDefault="00C565E2" w:rsidP="00C565E2">
      <w:pPr>
        <w:pStyle w:val="ListParagraph"/>
        <w:numPr>
          <w:ilvl w:val="0"/>
          <w:numId w:val="1"/>
        </w:numPr>
        <w:jc w:val="both"/>
      </w:pPr>
      <w:r>
        <w:t>Articles that complete sensitivity replication</w:t>
      </w:r>
    </w:p>
    <w:p w14:paraId="05354F70" w14:textId="3C9A2D91" w:rsidR="00C565E2" w:rsidRDefault="00C565E2" w:rsidP="00C565E2">
      <w:pPr>
        <w:pStyle w:val="ListParagraph"/>
        <w:numPr>
          <w:ilvl w:val="1"/>
          <w:numId w:val="1"/>
        </w:numPr>
        <w:jc w:val="both"/>
      </w:pPr>
      <w:r>
        <w:t xml:space="preserve">Conditional on reproducing the core results, replicators will be burdened with exploring the sensitivity of the results to a variety of alternative methodological and/or theoretical decisions that the original authors take. </w:t>
      </w:r>
    </w:p>
    <w:p w14:paraId="3D98E8E4" w14:textId="2E2B4148" w:rsidR="00846B3D" w:rsidRDefault="00846B3D" w:rsidP="00846B3D">
      <w:pPr>
        <w:jc w:val="both"/>
      </w:pPr>
      <w:r>
        <w:t xml:space="preserve">As a final point, you will want to have clear documentation (README) and replication code throughout your process. JCRE requires an upload of your replication material before publication. </w:t>
      </w:r>
    </w:p>
    <w:p w14:paraId="367C08FE" w14:textId="05043F3A" w:rsidR="00846B3D" w:rsidRDefault="00846B3D" w:rsidP="00846B3D">
      <w:pPr>
        <w:jc w:val="both"/>
      </w:pPr>
      <w:r>
        <w:rPr>
          <w:b/>
          <w:bCs/>
        </w:rPr>
        <w:t>Meta-Study:</w:t>
      </w:r>
    </w:p>
    <w:p w14:paraId="3540D8E2" w14:textId="05A13D86" w:rsidR="00846B3D" w:rsidRPr="00846B3D" w:rsidRDefault="00846B3D" w:rsidP="00846B3D">
      <w:pPr>
        <w:jc w:val="both"/>
      </w:pPr>
      <w:r>
        <w:t xml:space="preserve">As part of this special issue, replicators whose replications are accepted by JCRE will be included in a meta-analysis study for replications related to </w:t>
      </w:r>
      <w:proofErr w:type="gramStart"/>
      <w:r>
        <w:t>the PES</w:t>
      </w:r>
      <w:proofErr w:type="gramEnd"/>
      <w:r>
        <w:t xml:space="preserve"> literature. These replicators will be treated as co-authors </w:t>
      </w:r>
      <w:proofErr w:type="gramStart"/>
      <w:r>
        <w:t>on</w:t>
      </w:r>
      <w:proofErr w:type="gramEnd"/>
      <w:r>
        <w:t xml:space="preserve"> this publication. Our aim will be </w:t>
      </w:r>
      <w:proofErr w:type="gramStart"/>
      <w:r>
        <w:t>publish</w:t>
      </w:r>
      <w:proofErr w:type="gramEnd"/>
      <w:r>
        <w:t xml:space="preserve"> this meta-analysis in an environmental economics focused journal. To collect valuable information used in this meta-analysis, we provide an excel sheet which we would </w:t>
      </w:r>
      <w:proofErr w:type="gramStart"/>
      <w:r>
        <w:t>like for</w:t>
      </w:r>
      <w:proofErr w:type="gramEnd"/>
      <w:r>
        <w:t xml:space="preserve"> you to complete alongside your replication. Consolidating this information will streamline our later analysis. </w:t>
      </w:r>
    </w:p>
    <w:sectPr w:rsidR="00846B3D" w:rsidRPr="00846B3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530ED" w14:textId="77777777" w:rsidR="00F300EE" w:rsidRDefault="00F300EE" w:rsidP="00846B3D">
      <w:pPr>
        <w:spacing w:after="0" w:line="240" w:lineRule="auto"/>
      </w:pPr>
      <w:r>
        <w:separator/>
      </w:r>
    </w:p>
  </w:endnote>
  <w:endnote w:type="continuationSeparator" w:id="0">
    <w:p w14:paraId="5540DE5E" w14:textId="77777777" w:rsidR="00F300EE" w:rsidRDefault="00F300EE" w:rsidP="00846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4006030"/>
      <w:docPartObj>
        <w:docPartGallery w:val="Page Numbers (Bottom of Page)"/>
        <w:docPartUnique/>
      </w:docPartObj>
    </w:sdtPr>
    <w:sdtEndPr>
      <w:rPr>
        <w:noProof/>
      </w:rPr>
    </w:sdtEndPr>
    <w:sdtContent>
      <w:p w14:paraId="51051132" w14:textId="3A5F7D15">
        <w:pPr>
          <w:pStyle w:val="Footer"/>
          <w:jc w:val="center"/>
        </w:pPr>
        <w:r>
          <w:fldChar w:fldCharType="begin"/>
        </w:r>
        <w:r>
          <w:instrText xml:space="preserve"> PAGE   \* MERGEFORMAT </w:instrText>
        </w:r>
        <w:r>
          <w:fldChar w:fldCharType="separate"/>
        </w:r>
        <w:r>
          <w:t>2</w:t>
        </w:r>
        <w:r>
          <w:fldChar w:fldCharType="end"/>
        </w:r>
      </w:p>
    </w:sdtContent>
  </w:sdt>
  <w:p w14:paraId="0CCD4A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E2B8" w14:textId="77777777" w:rsidR="00F300EE" w:rsidRDefault="00F300EE" w:rsidP="00846B3D">
      <w:pPr>
        <w:spacing w:after="0" w:line="240" w:lineRule="auto"/>
      </w:pPr>
      <w:r>
        <w:separator/>
      </w:r>
    </w:p>
  </w:footnote>
  <w:footnote w:type="continuationSeparator" w:id="0">
    <w:p w14:paraId="50321834" w14:textId="77777777" w:rsidR="00F300EE" w:rsidRDefault="00F300EE" w:rsidP="00846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3FC3"/>
    <w:multiLevelType w:val="hybridMultilevel"/>
    <w:tmpl w:val="B9CC6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49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A5"/>
    <w:rsid w:val="00395C85"/>
    <w:rsid w:val="005E14A5"/>
    <w:rsid w:val="00846B3D"/>
    <w:rsid w:val="00887D1F"/>
    <w:rsid w:val="008963B2"/>
    <w:rsid w:val="00A04D94"/>
    <w:rsid w:val="00C565E2"/>
    <w:rsid w:val="00F30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DE3F"/>
  <w15:chartTrackingRefBased/>
  <w15:docId w15:val="{70F2F8F1-8701-4249-AD39-A339DAFB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4A5"/>
    <w:rPr>
      <w:rFonts w:eastAsiaTheme="majorEastAsia" w:cstheme="majorBidi"/>
      <w:color w:val="272727" w:themeColor="text1" w:themeTint="D8"/>
    </w:rPr>
  </w:style>
  <w:style w:type="paragraph" w:styleId="Title">
    <w:name w:val="Title"/>
    <w:basedOn w:val="Normal"/>
    <w:next w:val="Normal"/>
    <w:link w:val="TitleChar"/>
    <w:uiPriority w:val="10"/>
    <w:qFormat/>
    <w:rsid w:val="005E1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4A5"/>
    <w:pPr>
      <w:spacing w:before="160"/>
      <w:jc w:val="center"/>
    </w:pPr>
    <w:rPr>
      <w:i/>
      <w:iCs/>
      <w:color w:val="404040" w:themeColor="text1" w:themeTint="BF"/>
    </w:rPr>
  </w:style>
  <w:style w:type="character" w:customStyle="1" w:styleId="QuoteChar">
    <w:name w:val="Quote Char"/>
    <w:basedOn w:val="DefaultParagraphFont"/>
    <w:link w:val="Quote"/>
    <w:uiPriority w:val="29"/>
    <w:rsid w:val="005E14A5"/>
    <w:rPr>
      <w:i/>
      <w:iCs/>
      <w:color w:val="404040" w:themeColor="text1" w:themeTint="BF"/>
    </w:rPr>
  </w:style>
  <w:style w:type="paragraph" w:styleId="ListParagraph">
    <w:name w:val="List Paragraph"/>
    <w:basedOn w:val="Normal"/>
    <w:uiPriority w:val="34"/>
    <w:qFormat/>
    <w:rsid w:val="005E14A5"/>
    <w:pPr>
      <w:ind w:left="720"/>
      <w:contextualSpacing/>
    </w:pPr>
  </w:style>
  <w:style w:type="character" w:styleId="IntenseEmphasis">
    <w:name w:val="Intense Emphasis"/>
    <w:basedOn w:val="DefaultParagraphFont"/>
    <w:uiPriority w:val="21"/>
    <w:qFormat/>
    <w:rsid w:val="005E14A5"/>
    <w:rPr>
      <w:i/>
      <w:iCs/>
      <w:color w:val="0F4761" w:themeColor="accent1" w:themeShade="BF"/>
    </w:rPr>
  </w:style>
  <w:style w:type="paragraph" w:styleId="IntenseQuote">
    <w:name w:val="Intense Quote"/>
    <w:basedOn w:val="Normal"/>
    <w:next w:val="Normal"/>
    <w:link w:val="IntenseQuoteChar"/>
    <w:uiPriority w:val="30"/>
    <w:qFormat/>
    <w:rsid w:val="005E1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4A5"/>
    <w:rPr>
      <w:i/>
      <w:iCs/>
      <w:color w:val="0F4761" w:themeColor="accent1" w:themeShade="BF"/>
    </w:rPr>
  </w:style>
  <w:style w:type="character" w:styleId="IntenseReference">
    <w:name w:val="Intense Reference"/>
    <w:basedOn w:val="DefaultParagraphFont"/>
    <w:uiPriority w:val="32"/>
    <w:qFormat/>
    <w:rsid w:val="005E14A5"/>
    <w:rPr>
      <w:b/>
      <w:bCs/>
      <w:smallCaps/>
      <w:color w:val="0F4761" w:themeColor="accent1" w:themeShade="BF"/>
      <w:spacing w:val="5"/>
    </w:rPr>
  </w:style>
  <w:style w:type="character" w:styleId="Hyperlink">
    <w:name w:val="Hyperlink"/>
    <w:basedOn w:val="DefaultParagraphFont"/>
    <w:uiPriority w:val="99"/>
    <w:unhideWhenUsed/>
    <w:rsid w:val="005E14A5"/>
    <w:rPr>
      <w:color w:val="467886" w:themeColor="hyperlink"/>
      <w:u w:val="single"/>
    </w:rPr>
  </w:style>
  <w:style w:type="character" w:styleId="UnresolvedMention">
    <w:name w:val="Unresolved Mention"/>
    <w:basedOn w:val="DefaultParagraphFont"/>
    <w:uiPriority w:val="99"/>
    <w:semiHidden/>
    <w:unhideWhenUsed/>
    <w:rsid w:val="005E14A5"/>
    <w:rPr>
      <w:color w:val="605E5C"/>
      <w:shd w:val="clear" w:color="auto" w:fill="E1DFDD"/>
    </w:rPr>
  </w:style>
  <w:style w:type="paragraph" w:styleId="Header">
    <w:name w:val="header"/>
    <w:basedOn w:val="Normal"/>
    <w:link w:val="HeaderChar"/>
    <w:uiPriority w:val="99"/>
    <w:unhideWhenUsed/>
    <w:rsid w:val="00846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B3D"/>
  </w:style>
  <w:style w:type="paragraph" w:styleId="Footer">
    <w:name w:val="footer"/>
    <w:basedOn w:val="Normal"/>
    <w:link w:val="FooterChar"/>
    <w:uiPriority w:val="99"/>
    <w:unhideWhenUsed/>
    <w:rsid w:val="00846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cway005@umn.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McWay</dc:creator>
  <cp:keywords/>
  <dc:description/>
  <cp:lastModifiedBy>Ryan McWay</cp:lastModifiedBy>
  <cp:revision>1</cp:revision>
  <dcterms:created xsi:type="dcterms:W3CDTF">2026-07-22T13:32:00Z</dcterms:created>
  <dcterms:modified xsi:type="dcterms:W3CDTF">2026-07-31T14:56:11.318Z</dcterms:modified>
</cp:coreProperties>
</file>