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Linear Decrease: Tucson Ice Break</w:t>
      </w:r>
    </w:p>
    <w:p>
      <w:pPr>
        <w:pStyle w:val="Normal"/>
        <w:jc w:val="center"/>
        <w:rPr/>
      </w:pPr>
      <w:r>
        <w:rPr/>
        <w:t>MEAD January 22, 2022</w:t>
      </w:r>
    </w:p>
    <w:p>
      <w:pPr>
        <w:pStyle w:val="Normal"/>
        <w:jc w:val="center"/>
        <w:rPr/>
      </w:pPr>
      <w:r>
        <w:rPr/>
        <w:t>Deborah Hughes Hallett</w:t>
      </w:r>
    </w:p>
    <w:p>
      <w:pPr>
        <w:pStyle w:val="Normal"/>
        <w:jc w:val="center"/>
        <w:rPr/>
      </w:pPr>
      <w:hyperlink r:id="rId2">
        <w:r>
          <w:rPr>
            <w:rStyle w:val="InternetLink"/>
          </w:rPr>
          <w:t>dhh@math.arizona.edu</w:t>
        </w:r>
      </w:hyperlink>
    </w:p>
    <w:p>
      <w:pPr>
        <w:pStyle w:val="Normal"/>
        <w:jc w:val="center"/>
        <w:rPr/>
      </w:pPr>
      <w:r>
        <w:rPr/>
        <w:t>Mathematics Consortium Working Group</w:t>
      </w:r>
    </w:p>
    <w:p>
      <w:pPr>
        <w:pStyle w:val="Normal"/>
        <w:jc w:val="center"/>
        <w:rPr/>
      </w:pPr>
      <w:hyperlink r:id="rId3">
        <w:r>
          <w:rPr>
            <w:rStyle w:val="InternetLink"/>
          </w:rPr>
          <w:t>mcwg.contact@gmail.com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 xml:space="preserve">More climate change resources at: </w:t>
      </w:r>
      <w:r>
        <w:rPr>
          <w:b w:val="false"/>
          <w:bCs w:val="false"/>
        </w:rPr>
        <w:t>https://mcwg.github.io/climate/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Download the Ice Break data between 1900 and 2021 at </w:t>
      </w:r>
      <w:hyperlink r:id="rId4">
        <w:r>
          <w:rPr>
            <w:rStyle w:val="InternetLink"/>
          </w:rPr>
          <w:t>https://www.wrh.noaa.gov/twc/climate/Tucson100s/Tucson100s_1st100.php</w:t>
        </w:r>
      </w:hyperlink>
      <w:r>
        <w:rPr/>
        <w:t>. Add a column with days since April 15. (For example, first add a column with April 15 and then take the difference.)   Make a scatter plot with years since 1900 along horizontal axis and days since April 15 vertically.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Why are we doing this?  We imagine that global warming may have made Ice Break on average earlier in the year. We measure Ice Break from a fixed date and see if it is decreasing.  (Which date is arbitrary; we used April 15.)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  <w:t xml:space="preserve">ANS:   </w:t>
      </w:r>
      <w:r>
        <w:rPr/>
        <w:drawing>
          <wp:inline distT="0" distB="0" distL="0" distR="0">
            <wp:extent cx="4392930" cy="200469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Fit a </w:t>
      </w:r>
      <w:r>
        <w:rPr>
          <w:b/>
          <w:bCs/>
        </w:rPr>
        <w:t>linear function</w:t>
      </w:r>
      <w:r>
        <w:rPr/>
        <w:t xml:space="preserve"> to the scatter plot and show the equation. </w:t>
      </w:r>
    </w:p>
    <w:p>
      <w:pPr>
        <w:pStyle w:val="ListParagraph"/>
        <w:rPr/>
      </w:pPr>
      <w:r>
        <w:rPr/>
        <w:t xml:space="preserve">ANS:  </w:t>
      </w:r>
      <w:r>
        <w:rPr/>
        <w:drawing>
          <wp:inline distT="0" distB="0" distL="0" distR="0">
            <wp:extent cx="5114925" cy="268605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Interpret the slope of the line in terms of temperature and time.</w:t>
      </w:r>
    </w:p>
    <w:p>
      <w:pPr>
        <w:pStyle w:val="ListParagraph"/>
        <w:rPr/>
      </w:pPr>
      <w:r>
        <w:rPr/>
        <w:t xml:space="preserve">ANS: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0.093</m:t>
        </m:r>
      </m:oMath>
      <w:r>
        <w:rPr/>
        <w:t xml:space="preserve"> is rate at which the date is moving back per year. In other words, the date moves back about 0.093 days each year, or about 1 day in a decade.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Interpret the intercept in terms of the temperature and time.</w:t>
      </w:r>
    </w:p>
    <w:p>
      <w:pPr>
        <w:pStyle w:val="ListParagraph"/>
        <w:rPr/>
      </w:pPr>
      <w:r>
        <w:rPr/>
        <w:t xml:space="preserve">ANS: The 299.2 is the predicted number of days after April 15 when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, that is 2021 years ago, in the year 0 AD. This assumes the warming has continued at the same rate throughout the whole period—which is unlikely. Since 299 is about 10 months, we can see this prediction is not reliable. 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7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1217236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  <w:t>© 2022 Mathematics Consortium Working Group, Hughes Hallett et al.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f1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1942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504391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b10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b10d3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64deb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10d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b10d3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hh@math.arizona.edu" TargetMode="External"/><Relationship Id="rId3" Type="http://schemas.openxmlformats.org/officeDocument/2006/relationships/hyperlink" Target="mailto:mcwg.contact@gmail.com" TargetMode="External"/><Relationship Id="rId4" Type="http://schemas.openxmlformats.org/officeDocument/2006/relationships/hyperlink" Target="https://www.wrh.noaa.gov/twc/climate/Tucson100s/Tucson100s_1st100.php" TargetMode="Externa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US" sz="1800" spc="-1" strike="noStrike">
                <a:solidFill>
                  <a:srgbClr val="000000"/>
                </a:solidFill>
                <a:latin typeface="Calibri"/>
              </a:defRPr>
            </a:pPr>
            <a:r>
              <a:rPr b="1" lang="en-US" sz="1800" spc="-1" strike="noStrike">
                <a:solidFill>
                  <a:srgbClr val="000000"/>
                </a:solidFill>
                <a:latin typeface="Calibri"/>
              </a:rPr>
              <a:t>Tucson Ice Break since 1900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Series2</c:v>
                </c:pt>
              </c:strCache>
            </c:strRef>
          </c:tx>
          <c:spPr>
            <a:solidFill>
              <a:srgbClr val="000090"/>
            </a:solidFill>
            <a:ln w="19080">
              <a:noFill/>
            </a:ln>
          </c:spPr>
          <c:marker>
            <c:symbol val="circle"/>
            <c:size val="7"/>
            <c:spPr>
              <a:solidFill>
                <a:srgbClr val="000090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19080">
                <a:solidFill>
                  <a:srgbClr val="000000">
                    <a:alpha val="0"/>
                  </a:srgbClr>
                </a:solidFill>
                <a:round/>
              </a:ln>
            </c:spPr>
            <c:trendlineType val="linear"/>
            <c:forward val="0"/>
            <c:backward val="0"/>
            <c:dispRSqr val="0"/>
            <c:dispEq val="0"/>
          </c:trendline>
          <c:xVal>
            <c:numRef>
              <c:f>1</c:f>
              <c:numCache>
                <c:formatCode>General</c:formatCode>
                <c:ptCount val="122"/>
                <c:pt idx="0">
                  <c:v>1900</c:v>
                </c:pt>
                <c:pt idx="1">
                  <c:v>1901</c:v>
                </c:pt>
                <c:pt idx="2">
                  <c:v>1902</c:v>
                </c:pt>
                <c:pt idx="3">
                  <c:v>1903</c:v>
                </c:pt>
                <c:pt idx="4">
                  <c:v>1904</c:v>
                </c:pt>
                <c:pt idx="5">
                  <c:v>1905</c:v>
                </c:pt>
                <c:pt idx="6">
                  <c:v>1906</c:v>
                </c:pt>
                <c:pt idx="7">
                  <c:v>1907</c:v>
                </c:pt>
                <c:pt idx="8">
                  <c:v>1908</c:v>
                </c:pt>
                <c:pt idx="9">
                  <c:v>1909</c:v>
                </c:pt>
                <c:pt idx="10">
                  <c:v>1910</c:v>
                </c:pt>
                <c:pt idx="11">
                  <c:v>1911</c:v>
                </c:pt>
                <c:pt idx="12">
                  <c:v>1912</c:v>
                </c:pt>
                <c:pt idx="13">
                  <c:v>1913</c:v>
                </c:pt>
                <c:pt idx="14">
                  <c:v>1914</c:v>
                </c:pt>
                <c:pt idx="15">
                  <c:v>1915</c:v>
                </c:pt>
                <c:pt idx="16">
                  <c:v>1916</c:v>
                </c:pt>
                <c:pt idx="17">
                  <c:v>1917</c:v>
                </c:pt>
                <c:pt idx="18">
                  <c:v>1918</c:v>
                </c:pt>
                <c:pt idx="19">
                  <c:v>1919</c:v>
                </c:pt>
                <c:pt idx="20">
                  <c:v>1920</c:v>
                </c:pt>
                <c:pt idx="21">
                  <c:v>1921</c:v>
                </c:pt>
                <c:pt idx="22">
                  <c:v>1922</c:v>
                </c:pt>
                <c:pt idx="23">
                  <c:v>1923</c:v>
                </c:pt>
                <c:pt idx="24">
                  <c:v>1924</c:v>
                </c:pt>
                <c:pt idx="25">
                  <c:v>1925</c:v>
                </c:pt>
                <c:pt idx="26">
                  <c:v>1926</c:v>
                </c:pt>
                <c:pt idx="27">
                  <c:v>1927</c:v>
                </c:pt>
                <c:pt idx="28">
                  <c:v>1928</c:v>
                </c:pt>
                <c:pt idx="29">
                  <c:v>1929</c:v>
                </c:pt>
                <c:pt idx="30">
                  <c:v>1930</c:v>
                </c:pt>
                <c:pt idx="31">
                  <c:v>1931</c:v>
                </c:pt>
                <c:pt idx="32">
                  <c:v>1932</c:v>
                </c:pt>
                <c:pt idx="33">
                  <c:v>1933</c:v>
                </c:pt>
                <c:pt idx="34">
                  <c:v>1934</c:v>
                </c:pt>
                <c:pt idx="35">
                  <c:v>1935</c:v>
                </c:pt>
                <c:pt idx="36">
                  <c:v>1936</c:v>
                </c:pt>
                <c:pt idx="37">
                  <c:v>1937</c:v>
                </c:pt>
                <c:pt idx="38">
                  <c:v>1938</c:v>
                </c:pt>
                <c:pt idx="39">
                  <c:v>1939</c:v>
                </c:pt>
                <c:pt idx="40">
                  <c:v>1940</c:v>
                </c:pt>
                <c:pt idx="41">
                  <c:v>1941</c:v>
                </c:pt>
                <c:pt idx="42">
                  <c:v>1942</c:v>
                </c:pt>
                <c:pt idx="43">
                  <c:v>1943</c:v>
                </c:pt>
                <c:pt idx="44">
                  <c:v>1944</c:v>
                </c:pt>
                <c:pt idx="45">
                  <c:v>1945</c:v>
                </c:pt>
                <c:pt idx="46">
                  <c:v>1946</c:v>
                </c:pt>
                <c:pt idx="47">
                  <c:v>1947</c:v>
                </c:pt>
                <c:pt idx="48">
                  <c:v>1948</c:v>
                </c:pt>
                <c:pt idx="49">
                  <c:v>1949</c:v>
                </c:pt>
                <c:pt idx="50">
                  <c:v>1950</c:v>
                </c:pt>
                <c:pt idx="51">
                  <c:v>1951</c:v>
                </c:pt>
                <c:pt idx="52">
                  <c:v>1952</c:v>
                </c:pt>
                <c:pt idx="53">
                  <c:v>1953</c:v>
                </c:pt>
                <c:pt idx="54">
                  <c:v>1954</c:v>
                </c:pt>
                <c:pt idx="55">
                  <c:v>1955</c:v>
                </c:pt>
                <c:pt idx="56">
                  <c:v>1956</c:v>
                </c:pt>
                <c:pt idx="57">
                  <c:v>1957</c:v>
                </c:pt>
                <c:pt idx="58">
                  <c:v>1958</c:v>
                </c:pt>
                <c:pt idx="59">
                  <c:v>1959</c:v>
                </c:pt>
                <c:pt idx="60">
                  <c:v>1960</c:v>
                </c:pt>
                <c:pt idx="61">
                  <c:v>1961</c:v>
                </c:pt>
                <c:pt idx="62">
                  <c:v>1962</c:v>
                </c:pt>
                <c:pt idx="63">
                  <c:v>1963</c:v>
                </c:pt>
                <c:pt idx="64">
                  <c:v>1964</c:v>
                </c:pt>
                <c:pt idx="65">
                  <c:v>1965</c:v>
                </c:pt>
                <c:pt idx="66">
                  <c:v>1966</c:v>
                </c:pt>
                <c:pt idx="67">
                  <c:v>1967</c:v>
                </c:pt>
                <c:pt idx="68">
                  <c:v>1968</c:v>
                </c:pt>
                <c:pt idx="69">
                  <c:v>1969</c:v>
                </c:pt>
                <c:pt idx="70">
                  <c:v>1970</c:v>
                </c:pt>
                <c:pt idx="71">
                  <c:v>1971</c:v>
                </c:pt>
                <c:pt idx="72">
                  <c:v>1972</c:v>
                </c:pt>
                <c:pt idx="73">
                  <c:v>1973</c:v>
                </c:pt>
                <c:pt idx="74">
                  <c:v>1974</c:v>
                </c:pt>
                <c:pt idx="75">
                  <c:v>1975</c:v>
                </c:pt>
                <c:pt idx="76">
                  <c:v>1976</c:v>
                </c:pt>
                <c:pt idx="77">
                  <c:v>1977</c:v>
                </c:pt>
                <c:pt idx="78">
                  <c:v>1978</c:v>
                </c:pt>
                <c:pt idx="79">
                  <c:v>1979</c:v>
                </c:pt>
                <c:pt idx="80">
                  <c:v>1980</c:v>
                </c:pt>
                <c:pt idx="81">
                  <c:v>1981</c:v>
                </c:pt>
                <c:pt idx="82">
                  <c:v>1982</c:v>
                </c:pt>
                <c:pt idx="83">
                  <c:v>1983</c:v>
                </c:pt>
                <c:pt idx="84">
                  <c:v>1984</c:v>
                </c:pt>
                <c:pt idx="85">
                  <c:v>1985</c:v>
                </c:pt>
                <c:pt idx="86">
                  <c:v>1986</c:v>
                </c:pt>
                <c:pt idx="87">
                  <c:v>1987</c:v>
                </c:pt>
                <c:pt idx="88">
                  <c:v>1988</c:v>
                </c:pt>
                <c:pt idx="89">
                  <c:v>1989</c:v>
                </c:pt>
                <c:pt idx="90">
                  <c:v>1990</c:v>
                </c:pt>
                <c:pt idx="91">
                  <c:v>1991</c:v>
                </c:pt>
                <c:pt idx="92">
                  <c:v>1992</c:v>
                </c:pt>
                <c:pt idx="93">
                  <c:v>1993</c:v>
                </c:pt>
                <c:pt idx="94">
                  <c:v>1994</c:v>
                </c:pt>
                <c:pt idx="95">
                  <c:v>1995</c:v>
                </c:pt>
                <c:pt idx="96">
                  <c:v>1996</c:v>
                </c:pt>
                <c:pt idx="97">
                  <c:v>1997</c:v>
                </c:pt>
                <c:pt idx="98">
                  <c:v>1998</c:v>
                </c:pt>
                <c:pt idx="99">
                  <c:v>1999</c:v>
                </c:pt>
                <c:pt idx="100">
                  <c:v>2000</c:v>
                </c:pt>
                <c:pt idx="101">
                  <c:v>2001</c:v>
                </c:pt>
                <c:pt idx="102">
                  <c:v>2002</c:v>
                </c:pt>
                <c:pt idx="103">
                  <c:v>2003</c:v>
                </c:pt>
                <c:pt idx="104">
                  <c:v>2004</c:v>
                </c:pt>
                <c:pt idx="105">
                  <c:v>2005</c:v>
                </c:pt>
                <c:pt idx="106">
                  <c:v>2006</c:v>
                </c:pt>
                <c:pt idx="107">
                  <c:v>2007</c:v>
                </c:pt>
                <c:pt idx="108">
                  <c:v>2008</c:v>
                </c:pt>
                <c:pt idx="109">
                  <c:v>2009</c:v>
                </c:pt>
                <c:pt idx="110">
                  <c:v>2010</c:v>
                </c:pt>
                <c:pt idx="111">
                  <c:v>2011</c:v>
                </c:pt>
                <c:pt idx="112">
                  <c:v>2012</c:v>
                </c:pt>
                <c:pt idx="113">
                  <c:v>2013</c:v>
                </c:pt>
                <c:pt idx="114">
                  <c:v>2014</c:v>
                </c:pt>
                <c:pt idx="115">
                  <c:v>2015</c:v>
                </c:pt>
                <c:pt idx="116">
                  <c:v>2016</c:v>
                </c:pt>
                <c:pt idx="117">
                  <c:v>2017</c:v>
                </c:pt>
                <c:pt idx="118">
                  <c:v>2018</c:v>
                </c:pt>
                <c:pt idx="119">
                  <c:v>2019</c:v>
                </c:pt>
                <c:pt idx="120">
                  <c:v>2020</c:v>
                </c:pt>
                <c:pt idx="121">
                  <c:v>2021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22"/>
                <c:pt idx="0">
                  <c:v>24</c:v>
                </c:pt>
                <c:pt idx="1">
                  <c:v>53</c:v>
                </c:pt>
                <c:pt idx="2">
                  <c:v>53</c:v>
                </c:pt>
                <c:pt idx="3">
                  <c:v>28</c:v>
                </c:pt>
                <c:pt idx="4">
                  <c:v>52</c:v>
                </c:pt>
                <c:pt idx="5">
                  <c:v>68</c:v>
                </c:pt>
                <c:pt idx="6">
                  <c:v>54</c:v>
                </c:pt>
                <c:pt idx="7">
                  <c:v>35</c:v>
                </c:pt>
                <c:pt idx="8">
                  <c:v>54</c:v>
                </c:pt>
                <c:pt idx="9">
                  <c:v>48</c:v>
                </c:pt>
                <c:pt idx="10">
                  <c:v>12</c:v>
                </c:pt>
                <c:pt idx="11">
                  <c:v>50</c:v>
                </c:pt>
                <c:pt idx="12">
                  <c:v>40</c:v>
                </c:pt>
                <c:pt idx="13">
                  <c:v>38</c:v>
                </c:pt>
                <c:pt idx="14">
                  <c:v>36</c:v>
                </c:pt>
                <c:pt idx="15">
                  <c:v>54</c:v>
                </c:pt>
                <c:pt idx="16">
                  <c:v>54</c:v>
                </c:pt>
                <c:pt idx="17">
                  <c:v>54</c:v>
                </c:pt>
                <c:pt idx="18">
                  <c:v>48</c:v>
                </c:pt>
                <c:pt idx="19">
                  <c:v>52</c:v>
                </c:pt>
                <c:pt idx="20">
                  <c:v>34</c:v>
                </c:pt>
                <c:pt idx="21">
                  <c:v>53</c:v>
                </c:pt>
                <c:pt idx="22">
                  <c:v>38</c:v>
                </c:pt>
                <c:pt idx="23">
                  <c:v>24</c:v>
                </c:pt>
                <c:pt idx="24">
                  <c:v>32</c:v>
                </c:pt>
                <c:pt idx="25">
                  <c:v>33</c:v>
                </c:pt>
                <c:pt idx="26">
                  <c:v>37</c:v>
                </c:pt>
                <c:pt idx="27">
                  <c:v>28</c:v>
                </c:pt>
                <c:pt idx="28">
                  <c:v>41</c:v>
                </c:pt>
                <c:pt idx="29">
                  <c:v>49</c:v>
                </c:pt>
                <c:pt idx="30">
                  <c:v>51</c:v>
                </c:pt>
                <c:pt idx="31">
                  <c:v>60</c:v>
                </c:pt>
                <c:pt idx="32">
                  <c:v>32</c:v>
                </c:pt>
                <c:pt idx="33">
                  <c:v>44</c:v>
                </c:pt>
                <c:pt idx="34">
                  <c:v>24</c:v>
                </c:pt>
                <c:pt idx="35">
                  <c:v>50</c:v>
                </c:pt>
                <c:pt idx="36">
                  <c:v>39</c:v>
                </c:pt>
                <c:pt idx="37">
                  <c:v>28</c:v>
                </c:pt>
                <c:pt idx="38">
                  <c:v>41</c:v>
                </c:pt>
                <c:pt idx="39">
                  <c:v>44</c:v>
                </c:pt>
                <c:pt idx="40">
                  <c:v>48</c:v>
                </c:pt>
                <c:pt idx="41">
                  <c:v>27</c:v>
                </c:pt>
                <c:pt idx="42">
                  <c:v>35</c:v>
                </c:pt>
                <c:pt idx="43">
                  <c:v>15</c:v>
                </c:pt>
                <c:pt idx="44">
                  <c:v>28</c:v>
                </c:pt>
                <c:pt idx="45">
                  <c:v>59</c:v>
                </c:pt>
                <c:pt idx="46">
                  <c:v>49</c:v>
                </c:pt>
                <c:pt idx="47">
                  <c:v>17</c:v>
                </c:pt>
                <c:pt idx="48">
                  <c:v>31</c:v>
                </c:pt>
                <c:pt idx="49">
                  <c:v>39</c:v>
                </c:pt>
                <c:pt idx="50">
                  <c:v>56</c:v>
                </c:pt>
                <c:pt idx="51">
                  <c:v>40</c:v>
                </c:pt>
                <c:pt idx="52">
                  <c:v>52</c:v>
                </c:pt>
                <c:pt idx="53">
                  <c:v>57</c:v>
                </c:pt>
                <c:pt idx="54">
                  <c:v>49</c:v>
                </c:pt>
                <c:pt idx="55">
                  <c:v>44</c:v>
                </c:pt>
                <c:pt idx="56">
                  <c:v>32</c:v>
                </c:pt>
                <c:pt idx="57">
                  <c:v>47</c:v>
                </c:pt>
                <c:pt idx="58">
                  <c:v>34</c:v>
                </c:pt>
                <c:pt idx="59">
                  <c:v>55</c:v>
                </c:pt>
                <c:pt idx="60">
                  <c:v>26</c:v>
                </c:pt>
                <c:pt idx="61">
                  <c:v>56</c:v>
                </c:pt>
                <c:pt idx="62">
                  <c:v>65</c:v>
                </c:pt>
                <c:pt idx="63">
                  <c:v>35</c:v>
                </c:pt>
                <c:pt idx="64">
                  <c:v>39</c:v>
                </c:pt>
                <c:pt idx="65">
                  <c:v>44</c:v>
                </c:pt>
                <c:pt idx="66">
                  <c:v>40</c:v>
                </c:pt>
                <c:pt idx="67">
                  <c:v>63</c:v>
                </c:pt>
                <c:pt idx="68">
                  <c:v>42</c:v>
                </c:pt>
                <c:pt idx="69">
                  <c:v>42</c:v>
                </c:pt>
                <c:pt idx="70">
                  <c:v>32</c:v>
                </c:pt>
                <c:pt idx="71">
                  <c:v>61</c:v>
                </c:pt>
                <c:pt idx="72">
                  <c:v>62</c:v>
                </c:pt>
                <c:pt idx="73">
                  <c:v>52</c:v>
                </c:pt>
                <c:pt idx="74">
                  <c:v>41</c:v>
                </c:pt>
                <c:pt idx="75">
                  <c:v>48</c:v>
                </c:pt>
                <c:pt idx="76">
                  <c:v>52</c:v>
                </c:pt>
                <c:pt idx="77">
                  <c:v>45</c:v>
                </c:pt>
                <c:pt idx="78">
                  <c:v>28</c:v>
                </c:pt>
                <c:pt idx="79">
                  <c:v>58</c:v>
                </c:pt>
                <c:pt idx="80">
                  <c:v>35</c:v>
                </c:pt>
                <c:pt idx="81">
                  <c:v>51</c:v>
                </c:pt>
                <c:pt idx="82">
                  <c:v>56</c:v>
                </c:pt>
                <c:pt idx="83">
                  <c:v>38</c:v>
                </c:pt>
                <c:pt idx="84">
                  <c:v>24</c:v>
                </c:pt>
                <c:pt idx="85">
                  <c:v>52</c:v>
                </c:pt>
                <c:pt idx="86">
                  <c:v>34</c:v>
                </c:pt>
                <c:pt idx="87">
                  <c:v>48</c:v>
                </c:pt>
                <c:pt idx="88">
                  <c:v>26</c:v>
                </c:pt>
                <c:pt idx="89">
                  <c:v>4</c:v>
                </c:pt>
                <c:pt idx="90">
                  <c:v>38</c:v>
                </c:pt>
                <c:pt idx="91">
                  <c:v>40</c:v>
                </c:pt>
                <c:pt idx="92">
                  <c:v>12</c:v>
                </c:pt>
                <c:pt idx="93">
                  <c:v>26</c:v>
                </c:pt>
                <c:pt idx="94">
                  <c:v>30</c:v>
                </c:pt>
                <c:pt idx="95">
                  <c:v>36</c:v>
                </c:pt>
                <c:pt idx="96">
                  <c:v>26</c:v>
                </c:pt>
                <c:pt idx="97">
                  <c:v>44</c:v>
                </c:pt>
                <c:pt idx="98">
                  <c:v>48</c:v>
                </c:pt>
                <c:pt idx="99">
                  <c:v>43</c:v>
                </c:pt>
                <c:pt idx="100">
                  <c:v>29</c:v>
                </c:pt>
                <c:pt idx="101">
                  <c:v>23</c:v>
                </c:pt>
                <c:pt idx="102">
                  <c:v>28</c:v>
                </c:pt>
                <c:pt idx="103">
                  <c:v>32</c:v>
                </c:pt>
                <c:pt idx="104">
                  <c:v>47</c:v>
                </c:pt>
                <c:pt idx="105">
                  <c:v>35</c:v>
                </c:pt>
                <c:pt idx="106">
                  <c:v>36</c:v>
                </c:pt>
                <c:pt idx="107">
                  <c:v>26</c:v>
                </c:pt>
                <c:pt idx="108">
                  <c:v>34</c:v>
                </c:pt>
                <c:pt idx="109">
                  <c:v>22</c:v>
                </c:pt>
                <c:pt idx="110">
                  <c:v>43</c:v>
                </c:pt>
                <c:pt idx="111">
                  <c:v>42</c:v>
                </c:pt>
                <c:pt idx="112">
                  <c:v>7</c:v>
                </c:pt>
                <c:pt idx="113">
                  <c:v>47</c:v>
                </c:pt>
                <c:pt idx="114">
                  <c:v>31</c:v>
                </c:pt>
                <c:pt idx="115">
                  <c:v>45</c:v>
                </c:pt>
                <c:pt idx="116">
                  <c:v>48</c:v>
                </c:pt>
                <c:pt idx="117">
                  <c:v>19</c:v>
                </c:pt>
                <c:pt idx="118">
                  <c:v>21</c:v>
                </c:pt>
                <c:pt idx="119">
                  <c:v>55</c:v>
                </c:pt>
                <c:pt idx="120">
                  <c:v>14</c:v>
                </c:pt>
                <c:pt idx="121">
                  <c:v>28</c:v>
                </c:pt>
              </c:numCache>
            </c:numRef>
          </c:yVal>
          <c:smooth val="1"/>
        </c:ser>
        <c:axId val="66472073"/>
        <c:axId val="31428238"/>
      </c:scatterChart>
      <c:valAx>
        <c:axId val="66472073"/>
        <c:scaling>
          <c:orientation val="minMax"/>
          <c:max val="2025"/>
          <c:min val="1900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31428238"/>
        <c:crosses val="autoZero"/>
        <c:crossBetween val="midCat"/>
      </c:valAx>
      <c:valAx>
        <c:axId val="31428238"/>
        <c:scaling>
          <c:orientation val="minMax"/>
        </c:scaling>
        <c:delete val="0"/>
        <c:axPos val="l"/>
        <c:title>
          <c:tx>
            <c:rich>
              <a:bodyPr rot="-5400000"/>
              <a:lstStyle/>
              <a:p>
                <a:pPr>
                  <a:defRPr b="1" lang="en-US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lang="en-US" sz="1000" spc="-1" strike="noStrike">
                    <a:solidFill>
                      <a:srgbClr val="000000"/>
                    </a:solidFill>
                    <a:latin typeface="Calibri"/>
                  </a:rPr>
                  <a:t>Days since April 15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66472073"/>
        <c:crosses val="autoZero"/>
        <c:crossBetween val="midCat"/>
      </c:valAx>
      <c:spPr>
        <a:noFill/>
        <a:ln w="0">
          <a:noFill/>
        </a:ln>
      </c:spPr>
    </c:plotArea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US" sz="1800" spc="-1" strike="noStrike">
                <a:solidFill>
                  <a:srgbClr val="000000"/>
                </a:solidFill>
                <a:latin typeface="Calibri"/>
              </a:defRPr>
            </a:pPr>
            <a:r>
              <a:rPr b="1" lang="en-US" sz="1800" spc="-1" strike="noStrike">
                <a:solidFill>
                  <a:srgbClr val="000000"/>
                </a:solidFill>
                <a:latin typeface="Calibri"/>
              </a:rPr>
              <a:t>Tucson Ice Break since 1900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Series2</c:v>
                </c:pt>
              </c:strCache>
            </c:strRef>
          </c:tx>
          <c:spPr>
            <a:solidFill>
              <a:srgbClr val="000090"/>
            </a:solidFill>
            <a:ln w="19080">
              <a:noFill/>
            </a:ln>
          </c:spPr>
          <c:marker>
            <c:symbol val="circle"/>
            <c:size val="7"/>
            <c:spPr>
              <a:solidFill>
                <a:srgbClr val="000090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22320">
                <a:solidFill>
                  <a:srgbClr val="000000"/>
                </a:solidFill>
                <a:round/>
              </a:ln>
            </c:spPr>
            <c:trendlineType val="linear"/>
            <c:forward val="0"/>
            <c:backward val="0"/>
            <c:dispRSqr val="1"/>
            <c:dispEq val="1"/>
          </c:trendline>
          <c:xVal>
            <c:numRef>
              <c:f>1</c:f>
              <c:numCache>
                <c:formatCode>General</c:formatCode>
                <c:ptCount val="122"/>
                <c:pt idx="0">
                  <c:v>1900</c:v>
                </c:pt>
                <c:pt idx="1">
                  <c:v>1901</c:v>
                </c:pt>
                <c:pt idx="2">
                  <c:v>1902</c:v>
                </c:pt>
                <c:pt idx="3">
                  <c:v>1903</c:v>
                </c:pt>
                <c:pt idx="4">
                  <c:v>1904</c:v>
                </c:pt>
                <c:pt idx="5">
                  <c:v>1905</c:v>
                </c:pt>
                <c:pt idx="6">
                  <c:v>1906</c:v>
                </c:pt>
                <c:pt idx="7">
                  <c:v>1907</c:v>
                </c:pt>
                <c:pt idx="8">
                  <c:v>1908</c:v>
                </c:pt>
                <c:pt idx="9">
                  <c:v>1909</c:v>
                </c:pt>
                <c:pt idx="10">
                  <c:v>1910</c:v>
                </c:pt>
                <c:pt idx="11">
                  <c:v>1911</c:v>
                </c:pt>
                <c:pt idx="12">
                  <c:v>1912</c:v>
                </c:pt>
                <c:pt idx="13">
                  <c:v>1913</c:v>
                </c:pt>
                <c:pt idx="14">
                  <c:v>1914</c:v>
                </c:pt>
                <c:pt idx="15">
                  <c:v>1915</c:v>
                </c:pt>
                <c:pt idx="16">
                  <c:v>1916</c:v>
                </c:pt>
                <c:pt idx="17">
                  <c:v>1917</c:v>
                </c:pt>
                <c:pt idx="18">
                  <c:v>1918</c:v>
                </c:pt>
                <c:pt idx="19">
                  <c:v>1919</c:v>
                </c:pt>
                <c:pt idx="20">
                  <c:v>1920</c:v>
                </c:pt>
                <c:pt idx="21">
                  <c:v>1921</c:v>
                </c:pt>
                <c:pt idx="22">
                  <c:v>1922</c:v>
                </c:pt>
                <c:pt idx="23">
                  <c:v>1923</c:v>
                </c:pt>
                <c:pt idx="24">
                  <c:v>1924</c:v>
                </c:pt>
                <c:pt idx="25">
                  <c:v>1925</c:v>
                </c:pt>
                <c:pt idx="26">
                  <c:v>1926</c:v>
                </c:pt>
                <c:pt idx="27">
                  <c:v>1927</c:v>
                </c:pt>
                <c:pt idx="28">
                  <c:v>1928</c:v>
                </c:pt>
                <c:pt idx="29">
                  <c:v>1929</c:v>
                </c:pt>
                <c:pt idx="30">
                  <c:v>1930</c:v>
                </c:pt>
                <c:pt idx="31">
                  <c:v>1931</c:v>
                </c:pt>
                <c:pt idx="32">
                  <c:v>1932</c:v>
                </c:pt>
                <c:pt idx="33">
                  <c:v>1933</c:v>
                </c:pt>
                <c:pt idx="34">
                  <c:v>1934</c:v>
                </c:pt>
                <c:pt idx="35">
                  <c:v>1935</c:v>
                </c:pt>
                <c:pt idx="36">
                  <c:v>1936</c:v>
                </c:pt>
                <c:pt idx="37">
                  <c:v>1937</c:v>
                </c:pt>
                <c:pt idx="38">
                  <c:v>1938</c:v>
                </c:pt>
                <c:pt idx="39">
                  <c:v>1939</c:v>
                </c:pt>
                <c:pt idx="40">
                  <c:v>1940</c:v>
                </c:pt>
                <c:pt idx="41">
                  <c:v>1941</c:v>
                </c:pt>
                <c:pt idx="42">
                  <c:v>1942</c:v>
                </c:pt>
                <c:pt idx="43">
                  <c:v>1943</c:v>
                </c:pt>
                <c:pt idx="44">
                  <c:v>1944</c:v>
                </c:pt>
                <c:pt idx="45">
                  <c:v>1945</c:v>
                </c:pt>
                <c:pt idx="46">
                  <c:v>1946</c:v>
                </c:pt>
                <c:pt idx="47">
                  <c:v>1947</c:v>
                </c:pt>
                <c:pt idx="48">
                  <c:v>1948</c:v>
                </c:pt>
                <c:pt idx="49">
                  <c:v>1949</c:v>
                </c:pt>
                <c:pt idx="50">
                  <c:v>1950</c:v>
                </c:pt>
                <c:pt idx="51">
                  <c:v>1951</c:v>
                </c:pt>
                <c:pt idx="52">
                  <c:v>1952</c:v>
                </c:pt>
                <c:pt idx="53">
                  <c:v>1953</c:v>
                </c:pt>
                <c:pt idx="54">
                  <c:v>1954</c:v>
                </c:pt>
                <c:pt idx="55">
                  <c:v>1955</c:v>
                </c:pt>
                <c:pt idx="56">
                  <c:v>1956</c:v>
                </c:pt>
                <c:pt idx="57">
                  <c:v>1957</c:v>
                </c:pt>
                <c:pt idx="58">
                  <c:v>1958</c:v>
                </c:pt>
                <c:pt idx="59">
                  <c:v>1959</c:v>
                </c:pt>
                <c:pt idx="60">
                  <c:v>1960</c:v>
                </c:pt>
                <c:pt idx="61">
                  <c:v>1961</c:v>
                </c:pt>
                <c:pt idx="62">
                  <c:v>1962</c:v>
                </c:pt>
                <c:pt idx="63">
                  <c:v>1963</c:v>
                </c:pt>
                <c:pt idx="64">
                  <c:v>1964</c:v>
                </c:pt>
                <c:pt idx="65">
                  <c:v>1965</c:v>
                </c:pt>
                <c:pt idx="66">
                  <c:v>1966</c:v>
                </c:pt>
                <c:pt idx="67">
                  <c:v>1967</c:v>
                </c:pt>
                <c:pt idx="68">
                  <c:v>1968</c:v>
                </c:pt>
                <c:pt idx="69">
                  <c:v>1969</c:v>
                </c:pt>
                <c:pt idx="70">
                  <c:v>1970</c:v>
                </c:pt>
                <c:pt idx="71">
                  <c:v>1971</c:v>
                </c:pt>
                <c:pt idx="72">
                  <c:v>1972</c:v>
                </c:pt>
                <c:pt idx="73">
                  <c:v>1973</c:v>
                </c:pt>
                <c:pt idx="74">
                  <c:v>1974</c:v>
                </c:pt>
                <c:pt idx="75">
                  <c:v>1975</c:v>
                </c:pt>
                <c:pt idx="76">
                  <c:v>1976</c:v>
                </c:pt>
                <c:pt idx="77">
                  <c:v>1977</c:v>
                </c:pt>
                <c:pt idx="78">
                  <c:v>1978</c:v>
                </c:pt>
                <c:pt idx="79">
                  <c:v>1979</c:v>
                </c:pt>
                <c:pt idx="80">
                  <c:v>1980</c:v>
                </c:pt>
                <c:pt idx="81">
                  <c:v>1981</c:v>
                </c:pt>
                <c:pt idx="82">
                  <c:v>1982</c:v>
                </c:pt>
                <c:pt idx="83">
                  <c:v>1983</c:v>
                </c:pt>
                <c:pt idx="84">
                  <c:v>1984</c:v>
                </c:pt>
                <c:pt idx="85">
                  <c:v>1985</c:v>
                </c:pt>
                <c:pt idx="86">
                  <c:v>1986</c:v>
                </c:pt>
                <c:pt idx="87">
                  <c:v>1987</c:v>
                </c:pt>
                <c:pt idx="88">
                  <c:v>1988</c:v>
                </c:pt>
                <c:pt idx="89">
                  <c:v>1989</c:v>
                </c:pt>
                <c:pt idx="90">
                  <c:v>1990</c:v>
                </c:pt>
                <c:pt idx="91">
                  <c:v>1991</c:v>
                </c:pt>
                <c:pt idx="92">
                  <c:v>1992</c:v>
                </c:pt>
                <c:pt idx="93">
                  <c:v>1993</c:v>
                </c:pt>
                <c:pt idx="94">
                  <c:v>1994</c:v>
                </c:pt>
                <c:pt idx="95">
                  <c:v>1995</c:v>
                </c:pt>
                <c:pt idx="96">
                  <c:v>1996</c:v>
                </c:pt>
                <c:pt idx="97">
                  <c:v>1997</c:v>
                </c:pt>
                <c:pt idx="98">
                  <c:v>1998</c:v>
                </c:pt>
                <c:pt idx="99">
                  <c:v>1999</c:v>
                </c:pt>
                <c:pt idx="100">
                  <c:v>2000</c:v>
                </c:pt>
                <c:pt idx="101">
                  <c:v>2001</c:v>
                </c:pt>
                <c:pt idx="102">
                  <c:v>2002</c:v>
                </c:pt>
                <c:pt idx="103">
                  <c:v>2003</c:v>
                </c:pt>
                <c:pt idx="104">
                  <c:v>2004</c:v>
                </c:pt>
                <c:pt idx="105">
                  <c:v>2005</c:v>
                </c:pt>
                <c:pt idx="106">
                  <c:v>2006</c:v>
                </c:pt>
                <c:pt idx="107">
                  <c:v>2007</c:v>
                </c:pt>
                <c:pt idx="108">
                  <c:v>2008</c:v>
                </c:pt>
                <c:pt idx="109">
                  <c:v>2009</c:v>
                </c:pt>
                <c:pt idx="110">
                  <c:v>2010</c:v>
                </c:pt>
                <c:pt idx="111">
                  <c:v>2011</c:v>
                </c:pt>
                <c:pt idx="112">
                  <c:v>2012</c:v>
                </c:pt>
                <c:pt idx="113">
                  <c:v>2013</c:v>
                </c:pt>
                <c:pt idx="114">
                  <c:v>2014</c:v>
                </c:pt>
                <c:pt idx="115">
                  <c:v>2015</c:v>
                </c:pt>
                <c:pt idx="116">
                  <c:v>2016</c:v>
                </c:pt>
                <c:pt idx="117">
                  <c:v>2017</c:v>
                </c:pt>
                <c:pt idx="118">
                  <c:v>2018</c:v>
                </c:pt>
                <c:pt idx="119">
                  <c:v>2019</c:v>
                </c:pt>
                <c:pt idx="120">
                  <c:v>2020</c:v>
                </c:pt>
                <c:pt idx="121">
                  <c:v>2021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22"/>
                <c:pt idx="0">
                  <c:v>24</c:v>
                </c:pt>
                <c:pt idx="1">
                  <c:v>53</c:v>
                </c:pt>
                <c:pt idx="2">
                  <c:v>53</c:v>
                </c:pt>
                <c:pt idx="3">
                  <c:v>28</c:v>
                </c:pt>
                <c:pt idx="4">
                  <c:v>52</c:v>
                </c:pt>
                <c:pt idx="5">
                  <c:v>68</c:v>
                </c:pt>
                <c:pt idx="6">
                  <c:v>54</c:v>
                </c:pt>
                <c:pt idx="7">
                  <c:v>35</c:v>
                </c:pt>
                <c:pt idx="8">
                  <c:v>54</c:v>
                </c:pt>
                <c:pt idx="9">
                  <c:v>48</c:v>
                </c:pt>
                <c:pt idx="10">
                  <c:v>12</c:v>
                </c:pt>
                <c:pt idx="11">
                  <c:v>50</c:v>
                </c:pt>
                <c:pt idx="12">
                  <c:v>40</c:v>
                </c:pt>
                <c:pt idx="13">
                  <c:v>38</c:v>
                </c:pt>
                <c:pt idx="14">
                  <c:v>36</c:v>
                </c:pt>
                <c:pt idx="15">
                  <c:v>54</c:v>
                </c:pt>
                <c:pt idx="16">
                  <c:v>54</c:v>
                </c:pt>
                <c:pt idx="17">
                  <c:v>54</c:v>
                </c:pt>
                <c:pt idx="18">
                  <c:v>48</c:v>
                </c:pt>
                <c:pt idx="19">
                  <c:v>52</c:v>
                </c:pt>
                <c:pt idx="20">
                  <c:v>34</c:v>
                </c:pt>
                <c:pt idx="21">
                  <c:v>53</c:v>
                </c:pt>
                <c:pt idx="22">
                  <c:v>38</c:v>
                </c:pt>
                <c:pt idx="23">
                  <c:v>24</c:v>
                </c:pt>
                <c:pt idx="24">
                  <c:v>32</c:v>
                </c:pt>
                <c:pt idx="25">
                  <c:v>33</c:v>
                </c:pt>
                <c:pt idx="26">
                  <c:v>37</c:v>
                </c:pt>
                <c:pt idx="27">
                  <c:v>28</c:v>
                </c:pt>
                <c:pt idx="28">
                  <c:v>41</c:v>
                </c:pt>
                <c:pt idx="29">
                  <c:v>49</c:v>
                </c:pt>
                <c:pt idx="30">
                  <c:v>51</c:v>
                </c:pt>
                <c:pt idx="31">
                  <c:v>60</c:v>
                </c:pt>
                <c:pt idx="32">
                  <c:v>32</c:v>
                </c:pt>
                <c:pt idx="33">
                  <c:v>44</c:v>
                </c:pt>
                <c:pt idx="34">
                  <c:v>24</c:v>
                </c:pt>
                <c:pt idx="35">
                  <c:v>50</c:v>
                </c:pt>
                <c:pt idx="36">
                  <c:v>39</c:v>
                </c:pt>
                <c:pt idx="37">
                  <c:v>28</c:v>
                </c:pt>
                <c:pt idx="38">
                  <c:v>41</c:v>
                </c:pt>
                <c:pt idx="39">
                  <c:v>44</c:v>
                </c:pt>
                <c:pt idx="40">
                  <c:v>48</c:v>
                </c:pt>
                <c:pt idx="41">
                  <c:v>27</c:v>
                </c:pt>
                <c:pt idx="42">
                  <c:v>35</c:v>
                </c:pt>
                <c:pt idx="43">
                  <c:v>15</c:v>
                </c:pt>
                <c:pt idx="44">
                  <c:v>28</c:v>
                </c:pt>
                <c:pt idx="45">
                  <c:v>59</c:v>
                </c:pt>
                <c:pt idx="46">
                  <c:v>49</c:v>
                </c:pt>
                <c:pt idx="47">
                  <c:v>17</c:v>
                </c:pt>
                <c:pt idx="48">
                  <c:v>31</c:v>
                </c:pt>
                <c:pt idx="49">
                  <c:v>39</c:v>
                </c:pt>
                <c:pt idx="50">
                  <c:v>56</c:v>
                </c:pt>
                <c:pt idx="51">
                  <c:v>40</c:v>
                </c:pt>
                <c:pt idx="52">
                  <c:v>52</c:v>
                </c:pt>
                <c:pt idx="53">
                  <c:v>57</c:v>
                </c:pt>
                <c:pt idx="54">
                  <c:v>49</c:v>
                </c:pt>
                <c:pt idx="55">
                  <c:v>44</c:v>
                </c:pt>
                <c:pt idx="56">
                  <c:v>32</c:v>
                </c:pt>
                <c:pt idx="57">
                  <c:v>47</c:v>
                </c:pt>
                <c:pt idx="58">
                  <c:v>34</c:v>
                </c:pt>
                <c:pt idx="59">
                  <c:v>55</c:v>
                </c:pt>
                <c:pt idx="60">
                  <c:v>26</c:v>
                </c:pt>
                <c:pt idx="61">
                  <c:v>56</c:v>
                </c:pt>
                <c:pt idx="62">
                  <c:v>65</c:v>
                </c:pt>
                <c:pt idx="63">
                  <c:v>35</c:v>
                </c:pt>
                <c:pt idx="64">
                  <c:v>39</c:v>
                </c:pt>
                <c:pt idx="65">
                  <c:v>44</c:v>
                </c:pt>
                <c:pt idx="66">
                  <c:v>40</c:v>
                </c:pt>
                <c:pt idx="67">
                  <c:v>63</c:v>
                </c:pt>
                <c:pt idx="68">
                  <c:v>42</c:v>
                </c:pt>
                <c:pt idx="69">
                  <c:v>42</c:v>
                </c:pt>
                <c:pt idx="70">
                  <c:v>32</c:v>
                </c:pt>
                <c:pt idx="71">
                  <c:v>61</c:v>
                </c:pt>
                <c:pt idx="72">
                  <c:v>62</c:v>
                </c:pt>
                <c:pt idx="73">
                  <c:v>52</c:v>
                </c:pt>
                <c:pt idx="74">
                  <c:v>41</c:v>
                </c:pt>
                <c:pt idx="75">
                  <c:v>48</c:v>
                </c:pt>
                <c:pt idx="76">
                  <c:v>52</c:v>
                </c:pt>
                <c:pt idx="77">
                  <c:v>45</c:v>
                </c:pt>
                <c:pt idx="78">
                  <c:v>28</c:v>
                </c:pt>
                <c:pt idx="79">
                  <c:v>58</c:v>
                </c:pt>
                <c:pt idx="80">
                  <c:v>35</c:v>
                </c:pt>
                <c:pt idx="81">
                  <c:v>51</c:v>
                </c:pt>
                <c:pt idx="82">
                  <c:v>56</c:v>
                </c:pt>
                <c:pt idx="83">
                  <c:v>38</c:v>
                </c:pt>
                <c:pt idx="84">
                  <c:v>24</c:v>
                </c:pt>
                <c:pt idx="85">
                  <c:v>52</c:v>
                </c:pt>
                <c:pt idx="86">
                  <c:v>34</c:v>
                </c:pt>
                <c:pt idx="87">
                  <c:v>48</c:v>
                </c:pt>
                <c:pt idx="88">
                  <c:v>26</c:v>
                </c:pt>
                <c:pt idx="89">
                  <c:v>4</c:v>
                </c:pt>
                <c:pt idx="90">
                  <c:v>38</c:v>
                </c:pt>
                <c:pt idx="91">
                  <c:v>40</c:v>
                </c:pt>
                <c:pt idx="92">
                  <c:v>12</c:v>
                </c:pt>
                <c:pt idx="93">
                  <c:v>26</c:v>
                </c:pt>
                <c:pt idx="94">
                  <c:v>30</c:v>
                </c:pt>
                <c:pt idx="95">
                  <c:v>36</c:v>
                </c:pt>
                <c:pt idx="96">
                  <c:v>26</c:v>
                </c:pt>
                <c:pt idx="97">
                  <c:v>44</c:v>
                </c:pt>
                <c:pt idx="98">
                  <c:v>48</c:v>
                </c:pt>
                <c:pt idx="99">
                  <c:v>43</c:v>
                </c:pt>
                <c:pt idx="100">
                  <c:v>29</c:v>
                </c:pt>
                <c:pt idx="101">
                  <c:v>23</c:v>
                </c:pt>
                <c:pt idx="102">
                  <c:v>28</c:v>
                </c:pt>
                <c:pt idx="103">
                  <c:v>32</c:v>
                </c:pt>
                <c:pt idx="104">
                  <c:v>47</c:v>
                </c:pt>
                <c:pt idx="105">
                  <c:v>35</c:v>
                </c:pt>
                <c:pt idx="106">
                  <c:v>36</c:v>
                </c:pt>
                <c:pt idx="107">
                  <c:v>26</c:v>
                </c:pt>
                <c:pt idx="108">
                  <c:v>34</c:v>
                </c:pt>
                <c:pt idx="109">
                  <c:v>22</c:v>
                </c:pt>
                <c:pt idx="110">
                  <c:v>43</c:v>
                </c:pt>
                <c:pt idx="111">
                  <c:v>42</c:v>
                </c:pt>
                <c:pt idx="112">
                  <c:v>7</c:v>
                </c:pt>
                <c:pt idx="113">
                  <c:v>47</c:v>
                </c:pt>
                <c:pt idx="114">
                  <c:v>31</c:v>
                </c:pt>
                <c:pt idx="115">
                  <c:v>45</c:v>
                </c:pt>
                <c:pt idx="116">
                  <c:v>48</c:v>
                </c:pt>
                <c:pt idx="117">
                  <c:v>19</c:v>
                </c:pt>
                <c:pt idx="118">
                  <c:v>21</c:v>
                </c:pt>
                <c:pt idx="119">
                  <c:v>55</c:v>
                </c:pt>
                <c:pt idx="120">
                  <c:v>14</c:v>
                </c:pt>
                <c:pt idx="121">
                  <c:v>28</c:v>
                </c:pt>
              </c:numCache>
            </c:numRef>
          </c:yVal>
          <c:smooth val="1"/>
        </c:ser>
        <c:axId val="40733351"/>
        <c:axId val="46605521"/>
      </c:scatterChart>
      <c:valAx>
        <c:axId val="40733351"/>
        <c:scaling>
          <c:orientation val="minMax"/>
          <c:max val="2025"/>
          <c:min val="1900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46605521"/>
        <c:crosses val="autoZero"/>
        <c:crossBetween val="midCat"/>
      </c:valAx>
      <c:valAx>
        <c:axId val="46605521"/>
        <c:scaling>
          <c:orientation val="minMax"/>
        </c:scaling>
        <c:delete val="0"/>
        <c:axPos val="l"/>
        <c:title>
          <c:tx>
            <c:rich>
              <a:bodyPr rot="-5400000"/>
              <a:lstStyle/>
              <a:p>
                <a:pPr>
                  <a:defRPr b="1" lang="en-US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lang="en-US" sz="1000" spc="-1" strike="noStrike">
                    <a:solidFill>
                      <a:srgbClr val="000000"/>
                    </a:solidFill>
                    <a:latin typeface="Calibri"/>
                  </a:rPr>
                  <a:t>Days since April 15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40733351"/>
        <c:crosses val="autoZero"/>
        <c:crossBetween val="midCat"/>
      </c:valAx>
      <c:spPr>
        <a:noFill/>
        <a:ln w="0">
          <a:noFill/>
        </a:ln>
      </c:spPr>
    </c:plotArea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Application>LibreOffice/7.2.5.2$MacOSX_X86_64 LibreOffice_project/499f9727c189e6ef3471021d6132d4c694f357e5</Application>
  <AppVersion>15.0000</AppVersion>
  <Pages>2</Pages>
  <Words>255</Words>
  <Characters>1260</Characters>
  <CharactersWithSpaces>1505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2021-12-26T23:36:00Z</dcterms:created>
  <dc:creator>Deborah</dc:creator>
  <dc:description/>
  <dc:language>en-US</dc:language>
  <cp:lastModifiedBy/>
  <dcterms:modified xsi:type="dcterms:W3CDTF">2022-01-26T09:31:27Z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