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D03D" w14:textId="77777777" w:rsidR="009A53D0" w:rsidRDefault="00000000">
      <w:pPr>
        <w:jc w:val="center"/>
        <w:rPr>
          <w:rFonts w:ascii="黑体" w:eastAsia="黑体" w:hAnsi="黑体" w:cs="黑体" w:hint="eastAsia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《软件工程》课程大作业要求</w:t>
      </w:r>
    </w:p>
    <w:p w14:paraId="1EE5A5FB" w14:textId="77777777" w:rsidR="009A53D0" w:rsidRDefault="009A53D0">
      <w:pPr>
        <w:jc w:val="center"/>
        <w:rPr>
          <w:b/>
          <w:sz w:val="24"/>
        </w:rPr>
      </w:pPr>
    </w:p>
    <w:p w14:paraId="6B1D3E49" w14:textId="77777777" w:rsidR="009A53D0" w:rsidRDefault="00000000">
      <w:pPr>
        <w:spacing w:before="120" w:after="120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一、大作业总体要求</w:t>
      </w:r>
    </w:p>
    <w:p w14:paraId="5BEB67E2" w14:textId="77777777" w:rsidR="009A53D0" w:rsidRDefault="00000000">
      <w:p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要求针对大作业所给出的软件系统需求陈述，采用结构化分析方法和结构化设计方法对系统进行需求分析、概要设计和详细设计，并按要求完成系统分析设计报告。</w:t>
      </w:r>
    </w:p>
    <w:p w14:paraId="70FD428F" w14:textId="77777777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所采用的方法、技术、模型、图示和数据表示要标准规范。</w:t>
      </w:r>
    </w:p>
    <w:p w14:paraId="3EEF52A6" w14:textId="77777777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要充分体现需求分析、概要设计和详细设计的之间的依赖关系。</w:t>
      </w:r>
    </w:p>
    <w:p w14:paraId="7E4276F4" w14:textId="77777777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要求系统分析设计报告要体现分析与设计过程，其表达要逻辑清晰、叙述流畅、格式规范。</w:t>
      </w:r>
    </w:p>
    <w:p w14:paraId="56DA67E0" w14:textId="30D6C47C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最终报告不低于</w:t>
      </w:r>
      <w:r w:rsidR="00072C4A">
        <w:rPr>
          <w:bCs/>
          <w:sz w:val="24"/>
        </w:rPr>
        <w:t>4</w:t>
      </w:r>
      <w:r>
        <w:rPr>
          <w:rFonts w:hint="eastAsia"/>
          <w:bCs/>
          <w:sz w:val="24"/>
        </w:rPr>
        <w:t>000</w:t>
      </w:r>
      <w:r>
        <w:rPr>
          <w:rFonts w:hint="eastAsia"/>
          <w:bCs/>
          <w:sz w:val="24"/>
        </w:rPr>
        <w:t>字。</w:t>
      </w:r>
    </w:p>
    <w:p w14:paraId="13CFD252" w14:textId="77777777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允许同学间展开讨论，但报告必须独立完成，严禁相互抄袭，一旦发现，成绩按零分处理。</w:t>
      </w:r>
    </w:p>
    <w:p w14:paraId="26C45461" w14:textId="77777777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鼓励查阅文献资料作为参考</w:t>
      </w:r>
    </w:p>
    <w:p w14:paraId="54E5D6BE" w14:textId="649F8092" w:rsidR="009A53D0" w:rsidRDefault="00000000">
      <w:pPr>
        <w:numPr>
          <w:ilvl w:val="0"/>
          <w:numId w:val="1"/>
        </w:num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报告提交时间为</w:t>
      </w:r>
      <w:r>
        <w:rPr>
          <w:rFonts w:hint="eastAsia"/>
          <w:bCs/>
          <w:sz w:val="24"/>
        </w:rPr>
        <w:t>202</w:t>
      </w:r>
      <w:r w:rsidR="00AE209F"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年</w:t>
      </w:r>
      <w:r w:rsidR="00AE209F">
        <w:rPr>
          <w:rFonts w:hint="eastAsia"/>
          <w:bCs/>
          <w:sz w:val="24"/>
        </w:rPr>
        <w:t>11</w:t>
      </w:r>
      <w:r>
        <w:rPr>
          <w:rFonts w:hint="eastAsia"/>
          <w:bCs/>
          <w:sz w:val="24"/>
        </w:rPr>
        <w:t>月</w:t>
      </w:r>
      <w:r w:rsidR="00AE209F"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日，报告命名为：学号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姓名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大作业，报告转成</w:t>
      </w:r>
      <w:r>
        <w:rPr>
          <w:rFonts w:hint="eastAsia"/>
          <w:bCs/>
          <w:sz w:val="24"/>
        </w:rPr>
        <w:t>PDF</w:t>
      </w:r>
      <w:r>
        <w:rPr>
          <w:rFonts w:hint="eastAsia"/>
          <w:bCs/>
          <w:sz w:val="24"/>
        </w:rPr>
        <w:t>文件，发送到</w:t>
      </w:r>
      <w:r>
        <w:rPr>
          <w:rFonts w:hint="eastAsia"/>
          <w:bCs/>
          <w:sz w:val="24"/>
        </w:rPr>
        <w:t>zhg07@163.com</w:t>
      </w:r>
      <w:r>
        <w:rPr>
          <w:rFonts w:hint="eastAsia"/>
          <w:bCs/>
          <w:sz w:val="24"/>
        </w:rPr>
        <w:t>。</w:t>
      </w:r>
    </w:p>
    <w:p w14:paraId="106C1822" w14:textId="77777777" w:rsidR="009A53D0" w:rsidRDefault="00000000">
      <w:pPr>
        <w:spacing w:before="120" w:after="120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二、撰写格式要求</w:t>
      </w:r>
    </w:p>
    <w:p w14:paraId="1DE6936A" w14:textId="77777777" w:rsidR="009A53D0" w:rsidRDefault="00000000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正文的题序层次要求</w:t>
      </w:r>
    </w:p>
    <w:p w14:paraId="31B212CA" w14:textId="77777777" w:rsidR="009A53D0" w:rsidRDefault="00000000">
      <w:pPr>
        <w:ind w:left="480"/>
        <w:rPr>
          <w:bCs/>
          <w:sz w:val="24"/>
        </w:rPr>
      </w:pPr>
      <w:r>
        <w:rPr>
          <w:rFonts w:hint="eastAsia"/>
          <w:bCs/>
          <w:sz w:val="24"/>
        </w:rPr>
        <w:t>撰写报告层次格式必须使用表</w:t>
      </w:r>
      <w:r>
        <w:rPr>
          <w:rFonts w:hint="eastAsia"/>
          <w:bCs/>
          <w:sz w:val="24"/>
        </w:rPr>
        <w:t>2-1</w:t>
      </w:r>
      <w:r>
        <w:rPr>
          <w:rFonts w:hint="eastAsia"/>
          <w:bCs/>
          <w:sz w:val="24"/>
        </w:rPr>
        <w:t>中的格式。</w:t>
      </w:r>
    </w:p>
    <w:p w14:paraId="17879B96" w14:textId="77777777" w:rsidR="009A53D0" w:rsidRDefault="009A53D0">
      <w:pPr>
        <w:ind w:left="480"/>
        <w:rPr>
          <w:bCs/>
          <w:sz w:val="24"/>
        </w:rPr>
      </w:pPr>
    </w:p>
    <w:p w14:paraId="486898EA" w14:textId="77777777" w:rsidR="009A53D0" w:rsidRDefault="00000000">
      <w:pPr>
        <w:ind w:left="480"/>
        <w:jc w:val="center"/>
        <w:rPr>
          <w:bCs/>
          <w:sz w:val="24"/>
        </w:rPr>
      </w:pPr>
      <w:r>
        <w:rPr>
          <w:rFonts w:hint="eastAsia"/>
          <w:bCs/>
          <w:sz w:val="24"/>
        </w:rPr>
        <w:t>表</w:t>
      </w:r>
      <w:r>
        <w:rPr>
          <w:rFonts w:hint="eastAsia"/>
          <w:bCs/>
          <w:sz w:val="24"/>
        </w:rPr>
        <w:t xml:space="preserve">2-1 </w:t>
      </w:r>
      <w:r>
        <w:rPr>
          <w:rFonts w:ascii="Times New Roman" w:eastAsia="宋体" w:hint="eastAsia"/>
          <w:bCs/>
          <w:sz w:val="24"/>
        </w:rPr>
        <w:t>正文的题序层次要求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800"/>
        <w:gridCol w:w="3240"/>
      </w:tblGrid>
      <w:tr w:rsidR="009A53D0" w14:paraId="4B49A98B" w14:textId="77777777">
        <w:trPr>
          <w:jc w:val="center"/>
        </w:trPr>
        <w:tc>
          <w:tcPr>
            <w:tcW w:w="1080" w:type="dxa"/>
            <w:tcBorders>
              <w:left w:val="nil"/>
            </w:tcBorders>
          </w:tcPr>
          <w:p w14:paraId="6FBF3786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层次名称</w:t>
            </w:r>
          </w:p>
        </w:tc>
        <w:tc>
          <w:tcPr>
            <w:tcW w:w="1800" w:type="dxa"/>
          </w:tcPr>
          <w:p w14:paraId="15C20CD0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示例</w:t>
            </w:r>
          </w:p>
        </w:tc>
        <w:tc>
          <w:tcPr>
            <w:tcW w:w="3240" w:type="dxa"/>
            <w:tcBorders>
              <w:right w:val="nil"/>
            </w:tcBorders>
          </w:tcPr>
          <w:p w14:paraId="5072483A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A53D0" w14:paraId="2B91F4CC" w14:textId="77777777">
        <w:trPr>
          <w:jc w:val="center"/>
        </w:trPr>
        <w:tc>
          <w:tcPr>
            <w:tcW w:w="1080" w:type="dxa"/>
            <w:tcBorders>
              <w:left w:val="nil"/>
            </w:tcBorders>
            <w:vAlign w:val="center"/>
          </w:tcPr>
          <w:p w14:paraId="63FA167B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800" w:type="dxa"/>
          </w:tcPr>
          <w:p w14:paraId="0C3D567C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……</w:t>
            </w:r>
          </w:p>
        </w:tc>
        <w:tc>
          <w:tcPr>
            <w:tcW w:w="3240" w:type="dxa"/>
            <w:tcBorders>
              <w:right w:val="nil"/>
            </w:tcBorders>
            <w:vAlign w:val="center"/>
          </w:tcPr>
          <w:p w14:paraId="282B98CF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章序及章名居中，章序用阿拉伯数字。</w:t>
            </w:r>
          </w:p>
        </w:tc>
      </w:tr>
      <w:tr w:rsidR="009A53D0" w14:paraId="7AFDAC4D" w14:textId="77777777">
        <w:trPr>
          <w:jc w:val="center"/>
        </w:trPr>
        <w:tc>
          <w:tcPr>
            <w:tcW w:w="1080" w:type="dxa"/>
            <w:tcBorders>
              <w:left w:val="nil"/>
            </w:tcBorders>
            <w:vAlign w:val="center"/>
          </w:tcPr>
          <w:p w14:paraId="19690769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800" w:type="dxa"/>
          </w:tcPr>
          <w:p w14:paraId="6D4DFDB1" w14:textId="77777777" w:rsidR="009A53D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 </w:t>
            </w:r>
            <w:r>
              <w:rPr>
                <w:szCs w:val="21"/>
              </w:rPr>
              <w:t>……</w:t>
            </w:r>
          </w:p>
        </w:tc>
        <w:tc>
          <w:tcPr>
            <w:tcW w:w="3240" w:type="dxa"/>
            <w:vMerge w:val="restart"/>
            <w:tcBorders>
              <w:right w:val="nil"/>
            </w:tcBorders>
            <w:vAlign w:val="center"/>
          </w:tcPr>
          <w:p w14:paraId="640A5221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题序顶格书写，与标题间空一格，下面阐述内容另起一段。</w:t>
            </w:r>
          </w:p>
        </w:tc>
      </w:tr>
      <w:tr w:rsidR="009A53D0" w14:paraId="36300321" w14:textId="77777777">
        <w:trPr>
          <w:jc w:val="center"/>
        </w:trPr>
        <w:tc>
          <w:tcPr>
            <w:tcW w:w="1080" w:type="dxa"/>
            <w:tcBorders>
              <w:left w:val="nil"/>
            </w:tcBorders>
            <w:vAlign w:val="center"/>
          </w:tcPr>
          <w:p w14:paraId="70C810E3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</w:t>
            </w:r>
          </w:p>
        </w:tc>
        <w:tc>
          <w:tcPr>
            <w:tcW w:w="1800" w:type="dxa"/>
          </w:tcPr>
          <w:p w14:paraId="463CCBAD" w14:textId="77777777" w:rsidR="009A53D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1.1.1  </w:t>
            </w:r>
            <w:r>
              <w:rPr>
                <w:szCs w:val="21"/>
              </w:rPr>
              <w:t>……</w:t>
            </w:r>
          </w:p>
        </w:tc>
        <w:tc>
          <w:tcPr>
            <w:tcW w:w="3240" w:type="dxa"/>
            <w:vMerge/>
            <w:tcBorders>
              <w:right w:val="nil"/>
            </w:tcBorders>
            <w:vAlign w:val="center"/>
          </w:tcPr>
          <w:p w14:paraId="255E8564" w14:textId="77777777" w:rsidR="009A53D0" w:rsidRDefault="009A53D0">
            <w:pPr>
              <w:jc w:val="center"/>
              <w:rPr>
                <w:szCs w:val="21"/>
              </w:rPr>
            </w:pPr>
          </w:p>
        </w:tc>
      </w:tr>
      <w:tr w:rsidR="009A53D0" w14:paraId="4C11ED51" w14:textId="77777777">
        <w:trPr>
          <w:jc w:val="center"/>
        </w:trPr>
        <w:tc>
          <w:tcPr>
            <w:tcW w:w="1080" w:type="dxa"/>
            <w:tcBorders>
              <w:left w:val="nil"/>
            </w:tcBorders>
            <w:vAlign w:val="center"/>
          </w:tcPr>
          <w:p w14:paraId="6AF4CC7F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款</w:t>
            </w:r>
          </w:p>
        </w:tc>
        <w:tc>
          <w:tcPr>
            <w:tcW w:w="1800" w:type="dxa"/>
          </w:tcPr>
          <w:p w14:paraId="4C56173A" w14:textId="77777777" w:rsidR="009A53D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1.1.1.1  </w:t>
            </w:r>
            <w:r>
              <w:rPr>
                <w:szCs w:val="21"/>
              </w:rPr>
              <w:t>……</w:t>
            </w:r>
          </w:p>
        </w:tc>
        <w:tc>
          <w:tcPr>
            <w:tcW w:w="3240" w:type="dxa"/>
            <w:vMerge/>
            <w:tcBorders>
              <w:right w:val="nil"/>
            </w:tcBorders>
            <w:vAlign w:val="center"/>
          </w:tcPr>
          <w:p w14:paraId="1DC5E5E9" w14:textId="77777777" w:rsidR="009A53D0" w:rsidRDefault="009A53D0">
            <w:pPr>
              <w:jc w:val="center"/>
              <w:rPr>
                <w:szCs w:val="21"/>
              </w:rPr>
            </w:pPr>
          </w:p>
        </w:tc>
      </w:tr>
      <w:tr w:rsidR="009A53D0" w14:paraId="2FC6E9CA" w14:textId="77777777">
        <w:trPr>
          <w:jc w:val="center"/>
        </w:trPr>
        <w:tc>
          <w:tcPr>
            <w:tcW w:w="1080" w:type="dxa"/>
            <w:tcBorders>
              <w:left w:val="nil"/>
            </w:tcBorders>
            <w:vAlign w:val="center"/>
          </w:tcPr>
          <w:p w14:paraId="66CA15D0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</w:p>
        </w:tc>
        <w:tc>
          <w:tcPr>
            <w:tcW w:w="1800" w:type="dxa"/>
          </w:tcPr>
          <w:p w14:paraId="71B3C126" w14:textId="77777777" w:rsidR="009A53D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szCs w:val="21"/>
              </w:rPr>
              <w:t xml:space="preserve"> ……</w:t>
            </w:r>
          </w:p>
        </w:tc>
        <w:tc>
          <w:tcPr>
            <w:tcW w:w="3240" w:type="dxa"/>
            <w:tcBorders>
              <w:right w:val="nil"/>
            </w:tcBorders>
            <w:vAlign w:val="center"/>
          </w:tcPr>
          <w:p w14:paraId="1805C0EC" w14:textId="77777777" w:rsidR="009A53D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题序空两格书写，以下内容接排。</w:t>
            </w:r>
          </w:p>
        </w:tc>
      </w:tr>
    </w:tbl>
    <w:p w14:paraId="7D03ABDE" w14:textId="77777777" w:rsidR="009A53D0" w:rsidRDefault="009A53D0">
      <w:pPr>
        <w:ind w:firstLine="435"/>
        <w:rPr>
          <w:szCs w:val="21"/>
        </w:rPr>
      </w:pPr>
    </w:p>
    <w:p w14:paraId="10E55A6A" w14:textId="77777777" w:rsidR="009A53D0" w:rsidRDefault="00000000">
      <w:pPr>
        <w:numPr>
          <w:ilvl w:val="0"/>
          <w:numId w:val="2"/>
        </w:numPr>
        <w:ind w:left="480"/>
        <w:rPr>
          <w:b/>
          <w:sz w:val="24"/>
        </w:rPr>
      </w:pPr>
      <w:r>
        <w:rPr>
          <w:rFonts w:hint="eastAsia"/>
          <w:b/>
          <w:sz w:val="24"/>
        </w:rPr>
        <w:t>报告的文本格式</w:t>
      </w:r>
    </w:p>
    <w:p w14:paraId="49CA443D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·第一层次（章）题序和标题（小二号、黑体、居中），间距为段前12磅，段后6磅，行距为2倍行距；</w:t>
      </w:r>
    </w:p>
    <w:p w14:paraId="6FA8A6AF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·第二层次（节）题序和标题（小三号、黑体、居左），间距为段前6磅，段后6磅，行距为1.5倍行距；</w:t>
      </w:r>
    </w:p>
    <w:p w14:paraId="340F6F33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·第三层次（条）题序和标题（四号、黑体、居左），间距为段前6磅，段后0磅，行距为1.5倍行距；</w:t>
      </w:r>
    </w:p>
    <w:p w14:paraId="4F29D975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·第四层次（款）题序和标题（小四号、黑体、居左），间距为段前0磅，段后0磅，行距为1.5倍行距；</w:t>
      </w:r>
    </w:p>
    <w:p w14:paraId="138846DB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·第五层次（项）以下题序和标题与第四层次相同；</w:t>
      </w:r>
    </w:p>
    <w:p w14:paraId="6E1301DE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·正文（小四号、宋体）。</w:t>
      </w:r>
    </w:p>
    <w:p w14:paraId="6A3B9855" w14:textId="77777777" w:rsidR="009A53D0" w:rsidRDefault="00000000">
      <w:pPr>
        <w:pStyle w:val="a3"/>
        <w:spacing w:line="360" w:lineRule="exact"/>
        <w:ind w:firstLineChars="200" w:firstLine="482"/>
        <w:rPr>
          <w:rFonts w:hAnsi="宋体" w:hint="eastAsia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3.图表要求</w:t>
      </w:r>
    </w:p>
    <w:p w14:paraId="0B4FEA4C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论文的图表均应有图表标题，并按章编号（如图1-1，表2-1等，若有分图的需有分图名，如a），b）。图中用到的单位必须符合计量法。图的编号及说明位于图的下方，居中；表的编号及说明位于表的上方，居中（字号5号、图中字体应小于正文字号）。</w:t>
      </w:r>
    </w:p>
    <w:p w14:paraId="13DC0AED" w14:textId="77777777" w:rsidR="009A53D0" w:rsidRDefault="00000000">
      <w:pPr>
        <w:pStyle w:val="a3"/>
        <w:spacing w:line="360" w:lineRule="exact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插图之前，文中必须有关于本插图的提示，如“见图1-1”、“如图1-1所示”等。插图与其图题为一个整体，不得拆开排写于两页。插图处的该页空白不够排写该图整体时，则可将其后文字部分提前，将图移到次页最前面。</w:t>
      </w:r>
    </w:p>
    <w:sectPr w:rsidR="009A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03615"/>
    <w:multiLevelType w:val="singleLevel"/>
    <w:tmpl w:val="6990361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C4A7633"/>
    <w:multiLevelType w:val="singleLevel"/>
    <w:tmpl w:val="6C4A7633"/>
    <w:lvl w:ilvl="0">
      <w:start w:val="1"/>
      <w:numFmt w:val="decimal"/>
      <w:suff w:val="space"/>
      <w:lvlText w:val="%1."/>
      <w:lvlJc w:val="left"/>
    </w:lvl>
  </w:abstractNum>
  <w:num w:numId="1" w16cid:durableId="1981691046">
    <w:abstractNumId w:val="1"/>
  </w:num>
  <w:num w:numId="2" w16cid:durableId="77949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A10573"/>
    <w:rsid w:val="00072C4A"/>
    <w:rsid w:val="007D12D6"/>
    <w:rsid w:val="009A53D0"/>
    <w:rsid w:val="00AE209F"/>
    <w:rsid w:val="0E084FAF"/>
    <w:rsid w:val="1B5F52B8"/>
    <w:rsid w:val="23A10573"/>
    <w:rsid w:val="2D72486E"/>
    <w:rsid w:val="2DC438D9"/>
    <w:rsid w:val="2FE21E64"/>
    <w:rsid w:val="35A53B68"/>
    <w:rsid w:val="3F56297E"/>
    <w:rsid w:val="40C5374D"/>
    <w:rsid w:val="48ED3E04"/>
    <w:rsid w:val="4E39339E"/>
    <w:rsid w:val="60A85021"/>
    <w:rsid w:val="6B163A76"/>
    <w:rsid w:val="74763DDF"/>
    <w:rsid w:val="782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74FD0"/>
  <w15:docId w15:val="{22F2335A-6732-45F9-A5EB-E6246CA7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zhanghongguo</dc:creator>
  <cp:lastModifiedBy>Hongguo Zhang</cp:lastModifiedBy>
  <cp:revision>3</cp:revision>
  <dcterms:created xsi:type="dcterms:W3CDTF">2021-10-03T08:36:00Z</dcterms:created>
  <dcterms:modified xsi:type="dcterms:W3CDTF">2024-10-22T03:15:00Z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