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</w:pPr>
      <w:r>
        <w:t>1,</w:t>
      </w:r>
      <w:r>
        <w:t>连通图G是一棵树，当且仅当G中（）。</w:t>
      </w:r>
    </w:p>
    <w:p>
      <w:pPr>
        <w:spacing w:line="360" w:lineRule="auto"/>
      </w:pPr>
      <w:r>
        <w:t>A,</w:t>
      </w:r>
      <w:r>
        <w:t>有</w:t>
        <w:t>些</w:t>
        <w:t>边</w:t>
        <w:t>不</w:t>
        <w:t>是</w:t>
        <w:t>割</w:t>
        <w:t>边</w:t>
      </w:r>
    </w:p>
    <w:p>
      <w:pPr>
        <w:spacing w:line="360" w:lineRule="auto"/>
      </w:pPr>
      <w:r>
        <w:t>B,</w:t>
      </w:r>
      <w:r>
        <w:t>每</w:t>
        <w:t>条</w:t>
        <w:t>边</w:t>
        <w:t>都</w:t>
        <w:t>是</w:t>
        <w:t>割</w:t>
        <w:t>边</w:t>
      </w:r>
    </w:p>
    <w:p>
      <w:pPr>
        <w:spacing w:line="360" w:lineRule="auto"/>
      </w:pPr>
      <w:r>
        <w:t>C,</w:t>
      </w:r>
      <w:r>
        <w:t>每</w:t>
        <w:t>条</w:t>
        <w:t>边</w:t>
        <w:t>都</w:t>
        <w:t>不</w:t>
        <w:t>是</w:t>
        <w:t>割</w:t>
        <w:t>边</w:t>
      </w:r>
    </w:p>
    <w:p>
      <w:pPr>
        <w:spacing w:line="360" w:lineRule="auto"/>
      </w:pPr>
      <w:r>
        <w:t>D,</w:t>
      </w:r>
      <w:r>
        <w:t>无</w:t>
        <w:t>割</w:t>
        <w:t>边</w:t>
        <w:t>集</w:t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2,</w:t>
      </w:r>
      <w:r>
        <w:t>下列图为森林的是（）。</w:t>
      </w:r>
    </w:p>
    <w:p>
      <w:pPr>
        <w:spacing w:line="360" w:lineRule="auto"/>
      </w:pPr>
      <w:r>
        <w:t>A,</w:t>
      </w:r>
      <w:r>
        <w:drawing>
          <wp:inline xmlns:a="http://schemas.openxmlformats.org/drawingml/2006/main" xmlns:pic="http://schemas.openxmlformats.org/drawingml/2006/picture">
            <wp:extent cx="108966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966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B,</w:t>
      </w:r>
      <w:r>
        <w:drawing>
          <wp:inline xmlns:a="http://schemas.openxmlformats.org/drawingml/2006/main" xmlns:pic="http://schemas.openxmlformats.org/drawingml/2006/picture">
            <wp:extent cx="1104900" cy="693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3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C,</w:t>
      </w:r>
      <w:r>
        <w:drawing>
          <wp:inline xmlns:a="http://schemas.openxmlformats.org/drawingml/2006/main" xmlns:pic="http://schemas.openxmlformats.org/drawingml/2006/picture">
            <wp:extent cx="1089660" cy="731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8966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D,</w:t>
      </w:r>
      <w:r>
        <w:drawing>
          <wp:inline xmlns:a="http://schemas.openxmlformats.org/drawingml/2006/main" xmlns:pic="http://schemas.openxmlformats.org/drawingml/2006/picture">
            <wp:extent cx="1089660" cy="693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89660" cy="693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3,</w:t>
      </w:r>
      <w:r>
        <w:t>任何一棵含有p个结点的树至多含有p-1个度为1的结点。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答案:A</w:t>
      </w:r>
    </w:p>
    <w:p>
      <w:pPr>
        <w:spacing w:line="360" w:lineRule="auto"/>
      </w:pPr>
      <w:r>
        <w:t>4,</w:t>
      </w:r>
      <w:r>
        <w:t>一棵非平凡树T有</w:t>
        <w:drawing>
          <wp:inline xmlns:a="http://schemas.openxmlformats.org/drawingml/2006/main" xmlns:pic="http://schemas.openxmlformats.org/drawingml/2006/picture">
            <wp:extent cx="228600" cy="215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15900"/>
                    </a:xfrm>
                    <a:prstGeom prst="rect"/>
                  </pic:spPr>
                </pic:pic>
              </a:graphicData>
            </a:graphic>
          </wp:inline>
        </w:drawing>
        <w:t>个度为2的顶点，</w:t>
        <w:drawing>
          <wp:inline xmlns:a="http://schemas.openxmlformats.org/drawingml/2006/main" xmlns:pic="http://schemas.openxmlformats.org/drawingml/2006/picture">
            <wp:extent cx="228600" cy="215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15900"/>
                    </a:xfrm>
                    <a:prstGeom prst="rect"/>
                  </pic:spPr>
                </pic:pic>
              </a:graphicData>
            </a:graphic>
          </wp:inline>
        </w:drawing>
        <w:t>个度为3的顶点，...，</w:t>
        <w:drawing>
          <wp:inline xmlns:a="http://schemas.openxmlformats.org/drawingml/2006/main" xmlns:pic="http://schemas.openxmlformats.org/drawingml/2006/picture">
            <wp:extent cx="228600" cy="2159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15900"/>
                    </a:xfrm>
                    <a:prstGeom prst="rect"/>
                  </pic:spPr>
                </pic:pic>
              </a:graphicData>
            </a:graphic>
          </wp:inline>
        </w:drawing>
        <w:t>个度为k的顶点，则T有</w:t>
        <w:drawing>
          <wp:inline xmlns:a="http://schemas.openxmlformats.org/drawingml/2006/main" xmlns:pic="http://schemas.openxmlformats.org/drawingml/2006/picture">
            <wp:extent cx="2882900" cy="31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317500"/>
                    </a:xfrm>
                    <a:prstGeom prst="rect"/>
                  </pic:spPr>
                </pic:pic>
              </a:graphicData>
            </a:graphic>
          </wp:inline>
        </w:drawing>
        <w:t>个度为1的顶点。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5,</w:t>
      </w:r>
      <w:r>
        <w:t>有割边的连通图一定不是欧拉图。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6,</w:t>
      </w:r>
      <w:r>
        <w:t>设v是图G的一个割点，则v一定不是G的补图的割点。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