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38AF" w14:textId="77777777" w:rsidR="000747C7" w:rsidRPr="00765D64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765D64">
        <w:rPr>
          <w:highlight w:val="yellow"/>
          <w:lang w:eastAsia="zh-CN"/>
        </w:rPr>
        <w:t>1,下列说法正确的是（）。</w:t>
      </w:r>
    </w:p>
    <w:p w14:paraId="7BB78B54" w14:textId="77777777" w:rsidR="000747C7" w:rsidRPr="00765D64" w:rsidRDefault="00000000">
      <w:pPr>
        <w:spacing w:line="360" w:lineRule="auto"/>
        <w:rPr>
          <w:rFonts w:hint="eastAsia"/>
          <w:highlight w:val="yellow"/>
        </w:rPr>
      </w:pPr>
      <w:r w:rsidRPr="00765D64">
        <w:rPr>
          <w:highlight w:val="yellow"/>
        </w:rPr>
        <w:t>A,</w:t>
      </w:r>
      <w:r w:rsidRPr="00765D64">
        <w:rPr>
          <w:noProof/>
          <w:highlight w:val="yellow"/>
        </w:rPr>
        <w:drawing>
          <wp:inline distT="0" distB="0" distL="0" distR="0" wp14:anchorId="310F6619" wp14:editId="36CC9A7C">
            <wp:extent cx="939799" cy="31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9799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1C16" w14:textId="77777777" w:rsidR="000747C7" w:rsidRPr="00765D64" w:rsidRDefault="00000000">
      <w:pPr>
        <w:spacing w:line="360" w:lineRule="auto"/>
        <w:rPr>
          <w:rFonts w:hint="eastAsia"/>
          <w:highlight w:val="yellow"/>
        </w:rPr>
      </w:pPr>
      <w:r w:rsidRPr="00765D64">
        <w:rPr>
          <w:highlight w:val="yellow"/>
        </w:rPr>
        <w:t>B,</w:t>
      </w:r>
      <w:r w:rsidRPr="00765D64">
        <w:rPr>
          <w:noProof/>
          <w:highlight w:val="yellow"/>
        </w:rPr>
        <w:drawing>
          <wp:inline distT="0" distB="0" distL="0" distR="0" wp14:anchorId="624F52DF" wp14:editId="182B2E53">
            <wp:extent cx="914400" cy="31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5A87" w14:textId="77777777" w:rsidR="000747C7" w:rsidRPr="00765D64" w:rsidRDefault="00000000">
      <w:pPr>
        <w:spacing w:line="360" w:lineRule="auto"/>
        <w:rPr>
          <w:rFonts w:hint="eastAsia"/>
          <w:highlight w:val="yellow"/>
        </w:rPr>
      </w:pPr>
      <w:r w:rsidRPr="00765D64">
        <w:rPr>
          <w:highlight w:val="yellow"/>
        </w:rPr>
        <w:t>C,</w:t>
      </w:r>
      <w:r w:rsidRPr="00765D64">
        <w:rPr>
          <w:noProof/>
          <w:highlight w:val="yellow"/>
        </w:rPr>
        <w:drawing>
          <wp:inline distT="0" distB="0" distL="0" distR="0" wp14:anchorId="4B9CDC8D" wp14:editId="5BC5E21D">
            <wp:extent cx="927100" cy="31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9B0D" w14:textId="77777777" w:rsidR="000747C7" w:rsidRPr="00765D64" w:rsidRDefault="00000000">
      <w:pPr>
        <w:spacing w:line="360" w:lineRule="auto"/>
        <w:rPr>
          <w:rFonts w:hint="eastAsia"/>
          <w:highlight w:val="yellow"/>
        </w:rPr>
      </w:pPr>
      <w:r w:rsidRPr="00765D64">
        <w:rPr>
          <w:highlight w:val="yellow"/>
        </w:rPr>
        <w:t>D,</w:t>
      </w:r>
      <w:r w:rsidRPr="00765D64">
        <w:rPr>
          <w:noProof/>
          <w:highlight w:val="yellow"/>
        </w:rPr>
        <w:drawing>
          <wp:inline distT="0" distB="0" distL="0" distR="0" wp14:anchorId="51806B05" wp14:editId="46967BA7">
            <wp:extent cx="939799" cy="31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9799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096F" w14:textId="77777777" w:rsidR="000747C7" w:rsidRPr="00765D64" w:rsidRDefault="00000000">
      <w:pPr>
        <w:spacing w:line="360" w:lineRule="auto"/>
        <w:rPr>
          <w:rFonts w:hint="eastAsia"/>
          <w:highlight w:val="yellow"/>
        </w:rPr>
      </w:pPr>
      <w:r w:rsidRPr="00765D64">
        <w:rPr>
          <w:highlight w:val="yellow"/>
        </w:rPr>
        <w:t>答案:C</w:t>
      </w:r>
    </w:p>
    <w:p w14:paraId="609522A1" w14:textId="77777777" w:rsidR="00765D64" w:rsidRPr="00765D64" w:rsidRDefault="00765D64" w:rsidP="00765D64">
      <w:pPr>
        <w:numPr>
          <w:ilvl w:val="0"/>
          <w:numId w:val="10"/>
        </w:numPr>
        <w:spacing w:line="360" w:lineRule="auto"/>
        <w:rPr>
          <w:rFonts w:hint="eastAsia"/>
          <w:highlight w:val="yellow"/>
          <w:lang w:eastAsia="zh-CN"/>
        </w:rPr>
      </w:pPr>
      <w:r w:rsidRPr="00765D64">
        <w:rPr>
          <w:highlight w:val="yellow"/>
          <w:lang w:eastAsia="zh-CN"/>
        </w:rPr>
        <w:t>N是自然数集，是可数无穷集</w:t>
      </w:r>
    </w:p>
    <w:p w14:paraId="06BF283F" w14:textId="77777777" w:rsidR="00765D64" w:rsidRPr="00765D64" w:rsidRDefault="00765D64" w:rsidP="00765D64">
      <w:pPr>
        <w:numPr>
          <w:ilvl w:val="0"/>
          <w:numId w:val="10"/>
        </w:numPr>
        <w:shd w:val="clear" w:color="auto" w:fill="FFFFFF"/>
        <w:spacing w:after="180" w:line="390" w:lineRule="atLeast"/>
        <w:textAlignment w:val="baseline"/>
        <w:rPr>
          <w:rFonts w:ascii="inherit" w:hAnsi="inherit" w:cs="Segoe UI" w:hint="eastAsia"/>
          <w:color w:val="auto"/>
          <w:sz w:val="24"/>
          <w:szCs w:val="24"/>
          <w:highlight w:val="yellow"/>
          <w:lang w:eastAsia="zh-CN"/>
        </w:rPr>
      </w:pPr>
      <w:r w:rsidRPr="00765D64">
        <w:rPr>
          <w:rFonts w:ascii="inherit" w:hAnsi="inherit" w:cs="Segoe UI"/>
          <w:color w:val="auto"/>
          <w:sz w:val="24"/>
          <w:szCs w:val="24"/>
          <w:highlight w:val="yellow"/>
          <w:lang w:eastAsia="zh-CN"/>
        </w:rPr>
        <w:t>Z</w:t>
      </w:r>
      <w:r w:rsidRPr="00765D64">
        <w:rPr>
          <w:rFonts w:ascii="inherit" w:hAnsi="inherit" w:cs="Segoe UI"/>
          <w:color w:val="auto"/>
          <w:sz w:val="24"/>
          <w:szCs w:val="24"/>
          <w:highlight w:val="yellow"/>
          <w:lang w:eastAsia="zh-CN"/>
        </w:rPr>
        <w:t>是整数集，也是可数无穷集</w:t>
      </w:r>
    </w:p>
    <w:p w14:paraId="6C22C690" w14:textId="77777777" w:rsidR="00765D64" w:rsidRPr="00765D64" w:rsidRDefault="00765D64" w:rsidP="00765D64">
      <w:pPr>
        <w:numPr>
          <w:ilvl w:val="0"/>
          <w:numId w:val="10"/>
        </w:numPr>
        <w:shd w:val="clear" w:color="auto" w:fill="FFFFFF"/>
        <w:spacing w:after="180" w:line="390" w:lineRule="atLeast"/>
        <w:textAlignment w:val="baseline"/>
        <w:rPr>
          <w:rFonts w:ascii="inherit" w:hAnsi="inherit" w:cs="Segoe UI" w:hint="eastAsia"/>
          <w:color w:val="auto"/>
          <w:sz w:val="24"/>
          <w:szCs w:val="24"/>
          <w:highlight w:val="yellow"/>
          <w:lang w:eastAsia="zh-CN"/>
        </w:rPr>
      </w:pPr>
      <w:r w:rsidRPr="00765D64">
        <w:rPr>
          <w:rFonts w:ascii="inherit" w:hAnsi="inherit" w:cs="Segoe UI"/>
          <w:color w:val="auto"/>
          <w:sz w:val="24"/>
          <w:szCs w:val="24"/>
          <w:highlight w:val="yellow"/>
          <w:lang w:eastAsia="zh-CN"/>
        </w:rPr>
        <w:t>R</w:t>
      </w:r>
      <w:r w:rsidRPr="00765D64">
        <w:rPr>
          <w:rFonts w:ascii="inherit" w:hAnsi="inherit" w:cs="Segoe UI"/>
          <w:color w:val="auto"/>
          <w:sz w:val="24"/>
          <w:szCs w:val="24"/>
          <w:highlight w:val="yellow"/>
          <w:lang w:eastAsia="zh-CN"/>
        </w:rPr>
        <w:t>是实数集，是不可数无穷集</w:t>
      </w:r>
    </w:p>
    <w:p w14:paraId="1B72CE24" w14:textId="2ECA0F67" w:rsidR="00765D64" w:rsidRPr="00781FE8" w:rsidRDefault="00765D64" w:rsidP="00765D64">
      <w:pPr>
        <w:numPr>
          <w:ilvl w:val="0"/>
          <w:numId w:val="10"/>
        </w:numPr>
        <w:shd w:val="clear" w:color="auto" w:fill="FFFFFF"/>
        <w:spacing w:after="180" w:line="390" w:lineRule="atLeast"/>
        <w:textAlignment w:val="baseline"/>
        <w:rPr>
          <w:rFonts w:ascii="inherit" w:hAnsi="inherit" w:cs="Segoe UI" w:hint="eastAsia"/>
          <w:b/>
          <w:bCs/>
          <w:color w:val="auto"/>
          <w:sz w:val="24"/>
          <w:szCs w:val="24"/>
          <w:highlight w:val="yellow"/>
          <w:lang w:eastAsia="zh-CN"/>
        </w:rPr>
      </w:pPr>
      <w:r w:rsidRPr="00765D64">
        <w:rPr>
          <w:rFonts w:ascii="inherit" w:hAnsi="inherit" w:cs="Segoe UI"/>
          <w:b/>
          <w:bCs/>
          <w:color w:val="auto"/>
          <w:sz w:val="24"/>
          <w:szCs w:val="24"/>
          <w:highlight w:val="yellow"/>
          <w:lang w:eastAsia="zh-CN"/>
        </w:rPr>
        <w:t>Q</w:t>
      </w:r>
      <w:r w:rsidRPr="00765D64">
        <w:rPr>
          <w:rFonts w:ascii="inherit" w:hAnsi="inherit" w:cs="Segoe UI"/>
          <w:b/>
          <w:bCs/>
          <w:color w:val="auto"/>
          <w:sz w:val="24"/>
          <w:szCs w:val="24"/>
          <w:highlight w:val="yellow"/>
          <w:lang w:eastAsia="zh-CN"/>
        </w:rPr>
        <w:t>是有理数集，是可数无穷集</w:t>
      </w:r>
      <w:r w:rsidR="00781FE8">
        <w:rPr>
          <w:rFonts w:ascii="inherit" w:hAnsi="inherit" w:cs="Segoe UI" w:hint="eastAsia"/>
          <w:b/>
          <w:bCs/>
          <w:color w:val="auto"/>
          <w:sz w:val="24"/>
          <w:szCs w:val="24"/>
          <w:highlight w:val="yellow"/>
          <w:lang w:eastAsia="zh-CN"/>
        </w:rPr>
        <w:t xml:space="preserve"> (</w:t>
      </w:r>
      <w:r w:rsidR="00781FE8">
        <w:rPr>
          <w:rFonts w:ascii="inherit" w:hAnsi="inherit" w:cs="Segoe UI" w:hint="eastAsia"/>
          <w:b/>
          <w:bCs/>
          <w:color w:val="auto"/>
          <w:sz w:val="24"/>
          <w:szCs w:val="24"/>
          <w:highlight w:val="yellow"/>
          <w:lang w:eastAsia="zh-CN"/>
        </w:rPr>
        <w:t>和</w:t>
      </w:r>
      <w:r w:rsidR="00781FE8">
        <w:rPr>
          <w:rFonts w:ascii="inherit" w:hAnsi="inherit" w:cs="Segoe UI" w:hint="eastAsia"/>
          <w:b/>
          <w:bCs/>
          <w:color w:val="auto"/>
          <w:sz w:val="24"/>
          <w:szCs w:val="24"/>
          <w:highlight w:val="yellow"/>
          <w:lang w:eastAsia="zh-CN"/>
        </w:rPr>
        <w:t>Z</w:t>
      </w:r>
      <w:r w:rsidR="00781FE8">
        <w:rPr>
          <w:rFonts w:ascii="inherit" w:hAnsi="inherit" w:cs="Segoe UI" w:hint="eastAsia"/>
          <w:b/>
          <w:bCs/>
          <w:color w:val="auto"/>
          <w:sz w:val="24"/>
          <w:szCs w:val="24"/>
          <w:highlight w:val="yellow"/>
          <w:lang w:eastAsia="zh-CN"/>
        </w:rPr>
        <w:t>同理</w:t>
      </w:r>
      <w:r w:rsidR="00781FE8">
        <w:rPr>
          <w:rFonts w:ascii="inherit" w:hAnsi="inherit" w:cs="Segoe UI" w:hint="eastAsia"/>
          <w:b/>
          <w:bCs/>
          <w:color w:val="auto"/>
          <w:sz w:val="24"/>
          <w:szCs w:val="24"/>
          <w:highlight w:val="yellow"/>
          <w:lang w:eastAsia="zh-CN"/>
        </w:rPr>
        <w:t>)</w:t>
      </w:r>
    </w:p>
    <w:p w14:paraId="57A1A7B8" w14:textId="77777777" w:rsidR="00781FE8" w:rsidRPr="00765D64" w:rsidRDefault="00781FE8" w:rsidP="00781FE8">
      <w:pPr>
        <w:shd w:val="clear" w:color="auto" w:fill="FFFFFF"/>
        <w:spacing w:after="180" w:line="390" w:lineRule="atLeast"/>
        <w:ind w:left="360"/>
        <w:textAlignment w:val="baseline"/>
        <w:rPr>
          <w:rFonts w:ascii="inherit" w:hAnsi="inherit" w:cs="Segoe UI" w:hint="eastAsia"/>
          <w:color w:val="auto"/>
          <w:sz w:val="24"/>
          <w:szCs w:val="24"/>
          <w:highlight w:val="yellow"/>
          <w:lang w:eastAsia="zh-CN"/>
        </w:rPr>
      </w:pPr>
    </w:p>
    <w:p w14:paraId="09D73EE1" w14:textId="77777777" w:rsidR="007154D4" w:rsidRPr="00765D64" w:rsidRDefault="007154D4">
      <w:pPr>
        <w:spacing w:line="360" w:lineRule="auto"/>
        <w:rPr>
          <w:rFonts w:hint="eastAsia"/>
          <w:lang w:eastAsia="zh-CN"/>
        </w:rPr>
      </w:pPr>
    </w:p>
    <w:p w14:paraId="7F439447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2,下列集合中不能与自然数集合N建立一一对应关系的是（）。</w:t>
      </w:r>
    </w:p>
    <w:p w14:paraId="5E9C6765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A,{(p,q)|p,q为整数}</w:t>
      </w:r>
    </w:p>
    <w:p w14:paraId="3137746B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B,{(n,n+1)|n为整数}</w:t>
      </w:r>
    </w:p>
    <w:p w14:paraId="377A07D6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C,{(p,q)|p,q为有理数}</w:t>
      </w:r>
    </w:p>
    <w:p w14:paraId="5F8B63D9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D,所有半径为1，圆心在x轴上的圆周所构成的集合</w:t>
      </w:r>
    </w:p>
    <w:p w14:paraId="01826423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答案:D</w:t>
      </w:r>
    </w:p>
    <w:p w14:paraId="41AB32E6" w14:textId="77777777" w:rsidR="007154D4" w:rsidRDefault="007154D4">
      <w:pPr>
        <w:spacing w:line="360" w:lineRule="auto"/>
        <w:rPr>
          <w:rFonts w:hint="eastAsia"/>
          <w:lang w:eastAsia="zh-CN"/>
        </w:rPr>
      </w:pPr>
    </w:p>
    <w:p w14:paraId="02484033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3,整数集合是可数集。</w:t>
      </w:r>
    </w:p>
    <w:p w14:paraId="28D3A1D2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A,正确</w:t>
      </w:r>
    </w:p>
    <w:p w14:paraId="59F3CA97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78AFF77A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答案:A</w:t>
      </w:r>
    </w:p>
    <w:p w14:paraId="3F9306CD" w14:textId="77777777" w:rsidR="007154D4" w:rsidRDefault="007154D4">
      <w:pPr>
        <w:spacing w:line="360" w:lineRule="auto"/>
        <w:rPr>
          <w:rFonts w:hint="eastAsia"/>
          <w:lang w:eastAsia="zh-CN"/>
        </w:rPr>
      </w:pPr>
    </w:p>
    <w:p w14:paraId="11B60C24" w14:textId="77777777" w:rsidR="000747C7" w:rsidRPr="003C27A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3C27A9">
        <w:rPr>
          <w:highlight w:val="yellow"/>
          <w:lang w:eastAsia="zh-CN"/>
        </w:rPr>
        <w:t>4,数轴上的点可以和二维平面上的点建立一一对应的关系。</w:t>
      </w:r>
    </w:p>
    <w:p w14:paraId="0FFC8EA2" w14:textId="77777777" w:rsidR="000747C7" w:rsidRPr="003C27A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3C27A9">
        <w:rPr>
          <w:highlight w:val="yellow"/>
          <w:lang w:eastAsia="zh-CN"/>
        </w:rPr>
        <w:t>A,错误</w:t>
      </w:r>
    </w:p>
    <w:p w14:paraId="66F89040" w14:textId="77777777" w:rsidR="000747C7" w:rsidRPr="003C27A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3C27A9">
        <w:rPr>
          <w:highlight w:val="yellow"/>
          <w:lang w:eastAsia="zh-CN"/>
        </w:rPr>
        <w:t>B,正确</w:t>
      </w:r>
    </w:p>
    <w:p w14:paraId="68C2D851" w14:textId="77777777" w:rsidR="000747C7" w:rsidRPr="003C27A9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3C27A9">
        <w:rPr>
          <w:highlight w:val="yellow"/>
          <w:lang w:eastAsia="zh-CN"/>
        </w:rPr>
        <w:t>答案:B</w:t>
      </w:r>
    </w:p>
    <w:p w14:paraId="4CCAF8F4" w14:textId="77777777" w:rsidR="003C27A9" w:rsidRPr="003C27A9" w:rsidRDefault="003C27A9" w:rsidP="003C27A9">
      <w:pPr>
        <w:spacing w:line="360" w:lineRule="auto"/>
        <w:rPr>
          <w:rFonts w:hint="eastAsia"/>
          <w:highlight w:val="yellow"/>
          <w:lang w:eastAsia="zh-CN"/>
        </w:rPr>
      </w:pPr>
      <w:r w:rsidRPr="003C27A9">
        <w:rPr>
          <w:highlight w:val="yellow"/>
          <w:lang w:eastAsia="zh-CN"/>
        </w:rPr>
        <w:t>这看似违反直觉——平面明明"更大"啊！</w:t>
      </w:r>
    </w:p>
    <w:p w14:paraId="21BD8FE5" w14:textId="12926C84" w:rsidR="003C27A9" w:rsidRPr="003C27A9" w:rsidRDefault="003C27A9" w:rsidP="003C27A9">
      <w:pPr>
        <w:spacing w:line="360" w:lineRule="auto"/>
        <w:rPr>
          <w:rFonts w:hint="eastAsia"/>
          <w:highlight w:val="yellow"/>
          <w:lang w:eastAsia="zh-CN"/>
        </w:rPr>
      </w:pPr>
      <w:r w:rsidRPr="003C27A9">
        <w:rPr>
          <w:highlight w:val="yellow"/>
          <w:lang w:eastAsia="zh-CN"/>
        </w:rPr>
        <w:t>但关键在于</w:t>
      </w:r>
      <w:r w:rsidRPr="003C27A9">
        <w:rPr>
          <w:b/>
          <w:bCs/>
          <w:highlight w:val="yellow"/>
          <w:lang w:eastAsia="zh-CN"/>
        </w:rPr>
        <w:t>R ~ R²</w:t>
      </w:r>
      <w:r w:rsidRPr="003C27A9">
        <w:rPr>
          <w:highlight w:val="yellow"/>
          <w:lang w:eastAsia="zh-CN"/>
        </w:rPr>
        <w:t>：</w:t>
      </w:r>
      <w:r w:rsidRPr="003C27A9">
        <w:rPr>
          <w:b/>
          <w:bCs/>
          <w:highlight w:val="yellow"/>
          <w:lang w:eastAsia="zh-CN"/>
        </w:rPr>
        <w:t>无穷集合的大小比较与有限集合不同</w:t>
      </w:r>
      <w:r w:rsidRPr="003C27A9">
        <w:rPr>
          <w:highlight w:val="yellow"/>
          <w:lang w:eastAsia="zh-CN"/>
        </w:rPr>
        <w:t>。我们不能用"面积"或"维度"来衡量无穷集合的"大小"，而要看能否建立</w:t>
      </w:r>
      <w:r w:rsidRPr="003C27A9">
        <w:rPr>
          <w:b/>
          <w:bCs/>
          <w:highlight w:val="yellow"/>
          <w:lang w:eastAsia="zh-CN"/>
        </w:rPr>
        <w:t>一一对应（双射）</w:t>
      </w:r>
    </w:p>
    <w:p w14:paraId="5A2CA65D" w14:textId="77777777" w:rsidR="002D6D22" w:rsidRPr="002D6D22" w:rsidRDefault="002D6D22" w:rsidP="002D6D22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 w:rsidRPr="002D6D22">
        <w:rPr>
          <w:highlight w:val="yellow"/>
          <w:lang w:eastAsia="zh-CN"/>
        </w:rPr>
        <w:t>数轴上的点（一维）和平面上的点（二维）</w:t>
      </w:r>
      <w:r w:rsidRPr="002D6D22">
        <w:rPr>
          <w:b/>
          <w:bCs/>
          <w:highlight w:val="yellow"/>
          <w:lang w:eastAsia="zh-CN"/>
        </w:rPr>
        <w:t>确实可以建立一一对应关系</w:t>
      </w:r>
      <w:r w:rsidRPr="002D6D22">
        <w:rPr>
          <w:highlight w:val="yellow"/>
          <w:lang w:eastAsia="zh-CN"/>
        </w:rPr>
        <w:t>，这是因为它们都是</w:t>
      </w:r>
      <w:r w:rsidRPr="002D6D22">
        <w:rPr>
          <w:b/>
          <w:bCs/>
          <w:highlight w:val="yellow"/>
          <w:lang w:eastAsia="zh-CN"/>
        </w:rPr>
        <w:t>连续统势（c），虽然维度不同，但"点的数量"（无穷意义上的）是一样的。</w:t>
      </w:r>
    </w:p>
    <w:p w14:paraId="7DF72F13" w14:textId="77777777" w:rsidR="002D6D22" w:rsidRPr="002D6D22" w:rsidRDefault="002D6D22" w:rsidP="002D6D22">
      <w:pPr>
        <w:spacing w:line="360" w:lineRule="auto"/>
        <w:rPr>
          <w:rFonts w:hint="eastAsia"/>
          <w:lang w:eastAsia="zh-CN"/>
        </w:rPr>
      </w:pPr>
      <w:r w:rsidRPr="002D6D22">
        <w:rPr>
          <w:highlight w:val="yellow"/>
          <w:lang w:eastAsia="zh-CN"/>
        </w:rPr>
        <w:t>这就是康托尔集合论的革命性发现之一</w:t>
      </w:r>
    </w:p>
    <w:p w14:paraId="6EB78AE2" w14:textId="77777777" w:rsidR="003C27A9" w:rsidRPr="002D6D22" w:rsidRDefault="003C27A9">
      <w:pPr>
        <w:spacing w:line="360" w:lineRule="auto"/>
        <w:rPr>
          <w:rFonts w:hint="eastAsia"/>
          <w:lang w:eastAsia="zh-CN"/>
        </w:rPr>
      </w:pPr>
    </w:p>
    <w:p w14:paraId="15F178F0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5,设</w:t>
      </w:r>
      <w:r>
        <w:rPr>
          <w:noProof/>
        </w:rPr>
        <w:drawing>
          <wp:inline distT="0" distB="0" distL="0" distR="0" wp14:anchorId="16129188" wp14:editId="6165DC68">
            <wp:extent cx="1016000" cy="29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为集序列，每个</w:t>
      </w:r>
      <w:r>
        <w:rPr>
          <w:noProof/>
        </w:rPr>
        <w:drawing>
          <wp:inline distT="0" distB="0" distL="0" distR="0" wp14:anchorId="1BC55EFF" wp14:editId="7DDA0E9C">
            <wp:extent cx="977900" cy="31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，则</w:t>
      </w:r>
      <w:r>
        <w:rPr>
          <w:noProof/>
        </w:rPr>
        <w:drawing>
          <wp:inline distT="0" distB="0" distL="0" distR="0" wp14:anchorId="316F7CCB" wp14:editId="1D1356FB">
            <wp:extent cx="3721100" cy="317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与[0,1]对等。</w:t>
      </w:r>
    </w:p>
    <w:p w14:paraId="6BB95D09" w14:textId="77777777" w:rsidR="000747C7" w:rsidRDefault="00000000">
      <w:pPr>
        <w:spacing w:line="360" w:lineRule="auto"/>
        <w:rPr>
          <w:rFonts w:hint="eastAsia"/>
        </w:rPr>
      </w:pPr>
      <w:r>
        <w:t>A,正确</w:t>
      </w:r>
    </w:p>
    <w:p w14:paraId="413317E8" w14:textId="77777777" w:rsidR="000747C7" w:rsidRDefault="00000000">
      <w:pPr>
        <w:spacing w:line="360" w:lineRule="auto"/>
        <w:rPr>
          <w:rFonts w:hint="eastAsia"/>
        </w:rPr>
      </w:pPr>
      <w:r>
        <w:t>B,错误</w:t>
      </w:r>
    </w:p>
    <w:p w14:paraId="60290003" w14:textId="77777777" w:rsidR="000747C7" w:rsidRDefault="00000000">
      <w:pPr>
        <w:spacing w:line="360" w:lineRule="auto"/>
        <w:rPr>
          <w:rFonts w:hint="eastAsia"/>
        </w:rPr>
      </w:pPr>
      <w:r>
        <w:t>答案:A</w:t>
      </w:r>
    </w:p>
    <w:p w14:paraId="3E7AC125" w14:textId="33BE6F71" w:rsidR="007154D4" w:rsidRDefault="007154D4">
      <w:pPr>
        <w:spacing w:line="360" w:lineRule="auto"/>
        <w:rPr>
          <w:rFonts w:hint="eastAsia"/>
          <w:lang w:eastAsia="zh-CN"/>
        </w:rPr>
      </w:pPr>
    </w:p>
    <w:p w14:paraId="1FF2600A" w14:textId="77777777" w:rsidR="000747C7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6,函数f:R-&amp;gt;(0,1)，</w:t>
      </w:r>
      <w:r>
        <w:rPr>
          <w:noProof/>
        </w:rPr>
        <w:drawing>
          <wp:inline distT="0" distB="0" distL="0" distR="0" wp14:anchorId="09FCAFDB" wp14:editId="3DF321C7">
            <wp:extent cx="1930400" cy="546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建立了R与(0,1)之间的一一对应关系。</w:t>
      </w:r>
    </w:p>
    <w:p w14:paraId="305B1728" w14:textId="77777777" w:rsidR="000747C7" w:rsidRDefault="00000000">
      <w:pPr>
        <w:spacing w:line="360" w:lineRule="auto"/>
        <w:rPr>
          <w:rFonts w:hint="eastAsia"/>
        </w:rPr>
      </w:pPr>
      <w:r>
        <w:t>A,正确</w:t>
      </w:r>
    </w:p>
    <w:p w14:paraId="319423DC" w14:textId="77777777" w:rsidR="000747C7" w:rsidRDefault="00000000">
      <w:pPr>
        <w:spacing w:line="360" w:lineRule="auto"/>
        <w:rPr>
          <w:rFonts w:hint="eastAsia"/>
        </w:rPr>
      </w:pPr>
      <w:r>
        <w:t>B,错误</w:t>
      </w:r>
    </w:p>
    <w:p w14:paraId="1B308FF5" w14:textId="77777777" w:rsidR="000747C7" w:rsidRDefault="00000000">
      <w:pPr>
        <w:spacing w:line="360" w:lineRule="auto"/>
      </w:pPr>
      <w:r>
        <w:t>答案:A</w:t>
      </w:r>
    </w:p>
    <w:p w14:paraId="558BB0A8" w14:textId="77777777" w:rsidR="00AC2420" w:rsidRDefault="00AC2420">
      <w:pPr>
        <w:spacing w:line="360" w:lineRule="auto"/>
        <w:rPr>
          <w:lang w:eastAsia="zh-CN"/>
        </w:rPr>
      </w:pPr>
    </w:p>
    <w:p w14:paraId="3ACCE02C" w14:textId="7531B58F" w:rsidR="00AC2420" w:rsidRDefault="00AC2420">
      <w:pPr>
        <w:spacing w:line="360" w:lineRule="auto"/>
        <w:rPr>
          <w:lang w:eastAsia="zh-CN"/>
        </w:rPr>
      </w:pPr>
      <w:r w:rsidRPr="00AC2420">
        <w:rPr>
          <w:lang w:eastAsia="zh-CN"/>
        </w:rPr>
        <w:drawing>
          <wp:inline distT="0" distB="0" distL="0" distR="0" wp14:anchorId="0F0F2078" wp14:editId="00E2DDD2">
            <wp:extent cx="5486400" cy="2074545"/>
            <wp:effectExtent l="0" t="0" r="0" b="1905"/>
            <wp:docPr id="904360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60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6FD6" w14:textId="562BE5B5" w:rsidR="00AC2420" w:rsidRDefault="00AC2420">
      <w:pPr>
        <w:spacing w:line="360" w:lineRule="auto"/>
        <w:rPr>
          <w:lang w:eastAsia="zh-CN"/>
        </w:rPr>
      </w:pPr>
      <w:r w:rsidRPr="00AC2420">
        <w:rPr>
          <w:lang w:eastAsia="zh-CN"/>
        </w:rPr>
        <w:drawing>
          <wp:inline distT="0" distB="0" distL="0" distR="0" wp14:anchorId="6D18280B" wp14:editId="2E5141B2">
            <wp:extent cx="2762250" cy="2403453"/>
            <wp:effectExtent l="0" t="0" r="0" b="0"/>
            <wp:docPr id="1017074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74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165" cy="240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A485" w14:textId="24F3BFF3" w:rsidR="00AC2420" w:rsidRPr="00AC2420" w:rsidRDefault="00AC2420">
      <w:pPr>
        <w:spacing w:line="360" w:lineRule="auto"/>
        <w:rPr>
          <w:rFonts w:hint="eastAsia"/>
          <w:lang w:eastAsia="zh-CN"/>
        </w:rPr>
      </w:pPr>
      <w:r w:rsidRPr="00AC2420">
        <w:rPr>
          <w:lang w:eastAsia="zh-CN"/>
        </w:rPr>
        <w:t>任何集合的幂集基数严格大于原集合，因此无穷可数集的幂集必不可数</w:t>
      </w:r>
    </w:p>
    <w:sectPr w:rsidR="00AC2420" w:rsidRPr="00AC2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E34C" w14:textId="77777777" w:rsidR="002843CE" w:rsidRDefault="002843CE" w:rsidP="00AC24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256E3B" w14:textId="77777777" w:rsidR="002843CE" w:rsidRDefault="002843CE" w:rsidP="00AC24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88198" w14:textId="77777777" w:rsidR="002843CE" w:rsidRDefault="002843CE" w:rsidP="00AC24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F25890" w14:textId="77777777" w:rsidR="002843CE" w:rsidRDefault="002843CE" w:rsidP="00AC24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F95C43"/>
    <w:multiLevelType w:val="multilevel"/>
    <w:tmpl w:val="879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F40017"/>
    <w:multiLevelType w:val="multilevel"/>
    <w:tmpl w:val="5C2C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944271"/>
    <w:multiLevelType w:val="multilevel"/>
    <w:tmpl w:val="3E2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163E71"/>
    <w:multiLevelType w:val="multilevel"/>
    <w:tmpl w:val="551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0912420">
    <w:abstractNumId w:val="8"/>
  </w:num>
  <w:num w:numId="2" w16cid:durableId="769620237">
    <w:abstractNumId w:val="6"/>
  </w:num>
  <w:num w:numId="3" w16cid:durableId="2100519222">
    <w:abstractNumId w:val="5"/>
  </w:num>
  <w:num w:numId="4" w16cid:durableId="790902403">
    <w:abstractNumId w:val="4"/>
  </w:num>
  <w:num w:numId="5" w16cid:durableId="1823892157">
    <w:abstractNumId w:val="7"/>
  </w:num>
  <w:num w:numId="6" w16cid:durableId="478494205">
    <w:abstractNumId w:val="3"/>
  </w:num>
  <w:num w:numId="7" w16cid:durableId="1870336966">
    <w:abstractNumId w:val="2"/>
  </w:num>
  <w:num w:numId="8" w16cid:durableId="652952366">
    <w:abstractNumId w:val="1"/>
  </w:num>
  <w:num w:numId="9" w16cid:durableId="567108045">
    <w:abstractNumId w:val="0"/>
  </w:num>
  <w:num w:numId="10" w16cid:durableId="1998917395">
    <w:abstractNumId w:val="9"/>
  </w:num>
  <w:num w:numId="11" w16cid:durableId="310869421">
    <w:abstractNumId w:val="10"/>
  </w:num>
  <w:num w:numId="12" w16cid:durableId="2048485581">
    <w:abstractNumId w:val="12"/>
  </w:num>
  <w:num w:numId="13" w16cid:durableId="1535533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O2NDEwMDIyNzQ2NjZR0lEKTi0uzszPAykwqgUASVkIvSwAAAA="/>
  </w:docVars>
  <w:rsids>
    <w:rsidRoot w:val="00B47730"/>
    <w:rsid w:val="00034616"/>
    <w:rsid w:val="0006063C"/>
    <w:rsid w:val="000747C7"/>
    <w:rsid w:val="00121437"/>
    <w:rsid w:val="00133608"/>
    <w:rsid w:val="0015074B"/>
    <w:rsid w:val="002843CE"/>
    <w:rsid w:val="0029639D"/>
    <w:rsid w:val="002D6D22"/>
    <w:rsid w:val="00326F90"/>
    <w:rsid w:val="003C27A9"/>
    <w:rsid w:val="007154D4"/>
    <w:rsid w:val="00765D64"/>
    <w:rsid w:val="00781FE8"/>
    <w:rsid w:val="00AA1D8D"/>
    <w:rsid w:val="00AC24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C1BD27"/>
  <w14:defaultImageDpi w14:val="300"/>
  <w15:docId w15:val="{FA84DCEE-039D-41C4-9D16-CD01BE4C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275</Words>
  <Characters>329</Characters>
  <Application>Microsoft Office Word</Application>
  <DocSecurity>0</DocSecurity>
  <Lines>29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5</cp:revision>
  <dcterms:created xsi:type="dcterms:W3CDTF">2013-12-23T23:15:00Z</dcterms:created>
  <dcterms:modified xsi:type="dcterms:W3CDTF">2026-03-20T11:57:00Z</dcterms:modified>
  <cp:category/>
</cp:coreProperties>
</file>