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EB875" w14:textId="77777777" w:rsidR="00E067BA" w:rsidRPr="00457E9B" w:rsidRDefault="00E067BA" w:rsidP="00E067BA">
      <w:pPr>
        <w:spacing w:before="200" w:line="360" w:lineRule="auto"/>
        <w:rPr>
          <w:rFonts w:ascii="Aptos" w:hAnsi="Aptos"/>
          <w:b/>
          <w:bCs/>
          <w:sz w:val="28"/>
          <w:szCs w:val="28"/>
        </w:rPr>
      </w:pPr>
      <w:r>
        <w:rPr>
          <w:rFonts w:ascii="Aptos" w:hAnsi="Aptos"/>
          <w:b/>
          <w:bCs/>
          <w:sz w:val="28"/>
          <w:szCs w:val="28"/>
        </w:rPr>
        <w:t xml:space="preserve">[Insert Work Activity Here] </w:t>
      </w:r>
      <w:r>
        <w:rPr>
          <w:rFonts w:ascii="Aptos" w:hAnsi="Aptos"/>
          <w:b/>
          <w:bCs/>
          <w:i/>
          <w:iCs/>
          <w:sz w:val="28"/>
          <w:szCs w:val="28"/>
        </w:rPr>
        <w:t>example Suspended Scaffold (Swing Stage) Operations</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4"/>
        <w:gridCol w:w="4820"/>
        <w:gridCol w:w="2268"/>
        <w:gridCol w:w="4066"/>
      </w:tblGrid>
      <w:tr w:rsidR="00E067BA" w14:paraId="1DA90E18"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727194C" w14:textId="77777777" w:rsidR="00E067BA" w:rsidRPr="00C16B92" w:rsidRDefault="00E067BA" w:rsidP="0086027A">
            <w:pPr>
              <w:jc w:val="right"/>
              <w:rPr>
                <w:rFonts w:asciiTheme="minorHAnsi" w:hAnsiTheme="minorHAnsi"/>
              </w:rPr>
            </w:pPr>
            <w:r>
              <w:rPr>
                <w:rFonts w:asciiTheme="minorHAnsi" w:eastAsia="Aptos" w:hAnsiTheme="minorHAnsi" w:cs="Aptos"/>
                <w:b/>
                <w:bCs/>
              </w:rPr>
              <w:t>PCBU:</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32026CAD" w14:textId="77777777" w:rsidR="00E067BA" w:rsidRPr="00A22794" w:rsidRDefault="00E067BA" w:rsidP="0086027A">
            <w:pPr>
              <w:spacing w:after="40"/>
              <w:rPr>
                <w:rFonts w:asciiTheme="minorHAnsi" w:hAnsiTheme="minorHAnsi"/>
                <w:i/>
                <w:iCs/>
              </w:rPr>
            </w:pPr>
            <w:r>
              <w:rPr>
                <w:rFonts w:asciiTheme="minorHAnsi" w:eastAsia="Aptos" w:hAnsiTheme="minorHAnsi" w:cs="Aptos"/>
              </w:rPr>
              <w:t xml:space="preserve">[Insert PCBU Here] </w:t>
            </w:r>
            <w:r>
              <w:rPr>
                <w:rFonts w:asciiTheme="minorHAnsi" w:eastAsia="Aptos" w:hAnsiTheme="minorHAnsi" w:cs="Aptos"/>
                <w:i/>
                <w:iCs/>
              </w:rPr>
              <w:t>example Robertson’s Remedial and Painting Pty Ltd</w:t>
            </w:r>
          </w:p>
          <w:p w14:paraId="220FEA43" w14:textId="77777777" w:rsidR="00E067BA" w:rsidRPr="00A22794" w:rsidRDefault="00E067BA" w:rsidP="0086027A">
            <w:pPr>
              <w:spacing w:after="40"/>
              <w:rPr>
                <w:rFonts w:asciiTheme="minorHAnsi" w:hAnsiTheme="minorHAnsi"/>
                <w:i/>
                <w:iCs/>
              </w:rPr>
            </w:pPr>
            <w:r>
              <w:rPr>
                <w:rFonts w:asciiTheme="minorHAnsi" w:eastAsia="Aptos" w:hAnsiTheme="minorHAnsi" w:cs="Aptos"/>
                <w:i/>
                <w:iCs/>
              </w:rPr>
              <w:t>10/56 Buffalo Road, Gladesville NSW 2111</w:t>
            </w:r>
          </w:p>
          <w:p w14:paraId="579AD5C5" w14:textId="77777777" w:rsidR="00E067BA" w:rsidRPr="00C16B92" w:rsidRDefault="00E067BA" w:rsidP="0086027A">
            <w:pPr>
              <w:spacing w:after="40"/>
              <w:rPr>
                <w:rFonts w:asciiTheme="minorHAnsi" w:hAnsiTheme="minorHAnsi"/>
              </w:rPr>
            </w:pPr>
            <w:r>
              <w:rPr>
                <w:rFonts w:asciiTheme="minorHAnsi" w:eastAsia="Aptos" w:hAnsiTheme="minorHAnsi" w:cs="Aptos"/>
                <w:i/>
                <w:iCs/>
              </w:rPr>
              <w:t>Phone: (02) 9181 3519   ABN: 16 140 746 247</w:t>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A07C0B4" w14:textId="77777777" w:rsidR="00E067BA" w:rsidRPr="00C16B92" w:rsidRDefault="00E067BA" w:rsidP="0086027A">
            <w:pPr>
              <w:jc w:val="right"/>
              <w:rPr>
                <w:rFonts w:asciiTheme="minorHAnsi" w:hAnsiTheme="minorHAnsi"/>
              </w:rPr>
            </w:pPr>
            <w:r>
              <w:rPr>
                <w:rFonts w:asciiTheme="minorHAnsi" w:eastAsia="Aptos" w:hAnsiTheme="minorHAnsi" w:cs="Aptos"/>
                <w:b/>
                <w:bCs/>
              </w:rPr>
              <w:t>Workplace location:</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4678A6F0" w14:textId="77777777" w:rsidR="00E067BA" w:rsidRPr="00C16B92" w:rsidRDefault="00E067BA" w:rsidP="0086027A">
            <w:pPr>
              <w:rPr>
                <w:rFonts w:asciiTheme="minorHAnsi" w:hAnsiTheme="minorHAnsi"/>
              </w:rPr>
            </w:pPr>
            <w:r>
              <w:rPr>
                <w:rFonts w:asciiTheme="minorHAnsi" w:eastAsia="Aptos" w:hAnsiTheme="minorHAnsi" w:cs="Aptos"/>
              </w:rPr>
              <w:t>[Insert Site Address Here]</w:t>
            </w:r>
          </w:p>
        </w:tc>
      </w:tr>
      <w:tr w:rsidR="00E067BA" w14:paraId="67782B85"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98E7E70" w14:textId="77777777" w:rsidR="00E067BA" w:rsidRPr="00C16B92" w:rsidRDefault="00E067BA" w:rsidP="0086027A">
            <w:pPr>
              <w:jc w:val="right"/>
              <w:rPr>
                <w:rFonts w:asciiTheme="minorHAnsi" w:hAnsiTheme="minorHAnsi"/>
              </w:rPr>
            </w:pPr>
            <w:r>
              <w:rPr>
                <w:rFonts w:asciiTheme="minorHAnsi" w:eastAsia="Aptos" w:hAnsiTheme="minorHAnsi" w:cs="Aptos"/>
                <w:b/>
                <w:bCs/>
              </w:rPr>
              <w:t>Works Manager:</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6A959914" w14:textId="77777777" w:rsidR="00E067BA" w:rsidRPr="00C16B92" w:rsidRDefault="00E067BA" w:rsidP="0086027A">
            <w:pPr>
              <w:rPr>
                <w:rFonts w:asciiTheme="minorHAnsi" w:hAnsiTheme="minorHAnsi"/>
              </w:rPr>
            </w:pPr>
            <w:r>
              <w:rPr>
                <w:rFonts w:ascii="Arial" w:eastAsia="Aptos" w:hAnsi="Arial" w:cs="Arial"/>
                <w:b/>
                <w:bCs/>
              </w:rPr>
              <w:t>■</w:t>
            </w:r>
            <w:r>
              <w:rPr>
                <w:rFonts w:asciiTheme="minorHAnsi" w:eastAsia="Aptos" w:hAnsiTheme="minorHAnsi" w:cs="Aptos"/>
                <w:b/>
                <w:bCs/>
              </w:rPr>
              <w:t xml:space="preserve"> Project Manager Name</w:t>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81E80FE" w14:textId="77777777" w:rsidR="00E067BA" w:rsidRPr="00C16B92" w:rsidRDefault="00E067BA" w:rsidP="0086027A">
            <w:pPr>
              <w:jc w:val="right"/>
              <w:rPr>
                <w:rFonts w:asciiTheme="minorHAnsi" w:hAnsiTheme="minorHAnsi"/>
              </w:rPr>
            </w:pPr>
            <w:r>
              <w:rPr>
                <w:rFonts w:asciiTheme="minorHAnsi" w:eastAsia="Aptos" w:hAnsiTheme="minorHAnsi" w:cs="Aptos"/>
                <w:b/>
                <w:bCs/>
              </w:rPr>
              <w:t>Date SWMS provided to PC:</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154732E5" w14:textId="77777777" w:rsidR="00E067BA" w:rsidRPr="00C16B92" w:rsidRDefault="00E067BA" w:rsidP="0086027A">
            <w:pPr>
              <w:rPr>
                <w:rFonts w:asciiTheme="minorHAnsi" w:hAnsiTheme="minorHAnsi"/>
              </w:rPr>
            </w:pPr>
            <w:r>
              <w:rPr>
                <w:rFonts w:asciiTheme="minorHAnsi" w:eastAsia="Aptos" w:hAnsiTheme="minorHAnsi" w:cs="Aptos"/>
              </w:rPr>
              <w:t>[Insert Date Here]</w:t>
            </w:r>
          </w:p>
        </w:tc>
      </w:tr>
      <w:tr w:rsidR="00E067BA" w14:paraId="3DEA0075" w14:textId="77777777" w:rsidTr="0086027A">
        <w:trPr>
          <w:trHeight w:val="195"/>
        </w:trPr>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82A6D3A" w14:textId="77777777" w:rsidR="00E067BA" w:rsidRPr="00C16B92" w:rsidRDefault="00E067BA" w:rsidP="0086027A">
            <w:pPr>
              <w:jc w:val="right"/>
              <w:rPr>
                <w:rFonts w:asciiTheme="minorHAnsi" w:hAnsiTheme="minorHAnsi"/>
              </w:rPr>
            </w:pPr>
            <w:r>
              <w:rPr>
                <w:rFonts w:asciiTheme="minorHAnsi" w:eastAsia="Aptos" w:hAnsiTheme="minorHAnsi" w:cs="Aptos"/>
                <w:b/>
                <w:bCs/>
              </w:rPr>
              <w:t>Work activity:</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5EAD10BA" w14:textId="77777777" w:rsidR="00E067BA" w:rsidRPr="00C16B92" w:rsidRDefault="00E067BA" w:rsidP="0086027A">
            <w:pPr>
              <w:rPr>
                <w:rFonts w:asciiTheme="minorHAnsi" w:hAnsiTheme="minorHAnsi"/>
              </w:rPr>
            </w:pPr>
            <w:r>
              <w:rPr>
                <w:rFonts w:asciiTheme="minorHAnsi" w:eastAsia="Aptos" w:hAnsiTheme="minorHAnsi" w:cs="Aptos"/>
              </w:rPr>
              <w:t xml:space="preserve">[Insert Work Activity Here] </w:t>
            </w:r>
            <w:r>
              <w:rPr>
                <w:rFonts w:asciiTheme="minorHAnsi" w:eastAsia="Aptos" w:hAnsiTheme="minorHAnsi" w:cs="Aptos"/>
                <w:i/>
                <w:iCs/>
              </w:rPr>
              <w:t>example Suspended Scaffold (Swing Stage) Operations</w:t>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3067946D" w14:textId="77777777" w:rsidR="00E067BA" w:rsidRPr="00C16B92" w:rsidRDefault="00E067BA" w:rsidP="0086027A">
            <w:pPr>
              <w:jc w:val="right"/>
              <w:rPr>
                <w:rFonts w:asciiTheme="minorHAnsi" w:hAnsiTheme="minorHAnsi"/>
              </w:rPr>
            </w:pPr>
            <w:r>
              <w:rPr>
                <w:rFonts w:asciiTheme="minorHAnsi" w:eastAsia="Aptos" w:hAnsiTheme="minorHAnsi" w:cs="Aptos"/>
                <w:b/>
                <w:bCs/>
              </w:rPr>
              <w:t>Principal Contractor (PC):</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10B5DFCF" w14:textId="77777777" w:rsidR="00E067BA" w:rsidRPr="00641A1D" w:rsidRDefault="00E067BA" w:rsidP="0086027A">
            <w:pPr>
              <w:rPr>
                <w:rFonts w:asciiTheme="minorHAnsi" w:eastAsia="Aptos" w:hAnsiTheme="minorHAnsi" w:cs="Aptos"/>
              </w:rPr>
            </w:pPr>
            <w:r>
              <w:rPr>
                <w:rFonts w:asciiTheme="minorHAnsi" w:eastAsia="Aptos" w:hAnsiTheme="minorHAnsi" w:cs="Aptos"/>
              </w:rPr>
              <w:t>[Insert Principal Contractor (PC) Here]</w:t>
            </w:r>
          </w:p>
          <w:p w14:paraId="2C57C33F" w14:textId="77777777" w:rsidR="00E067BA" w:rsidRPr="00C16B92" w:rsidRDefault="00E067BA" w:rsidP="0086027A">
            <w:pPr>
              <w:rPr>
                <w:rFonts w:asciiTheme="minorHAnsi" w:hAnsiTheme="minorHAnsi"/>
              </w:rPr>
            </w:pPr>
          </w:p>
        </w:tc>
      </w:tr>
      <w:tr w:rsidR="00E067BA" w14:paraId="5735B275" w14:textId="77777777" w:rsidTr="0086027A">
        <w:tc>
          <w:tcPr>
            <w:tcW w:w="14688" w:type="dxa"/>
            <w:gridSpan w:val="4"/>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20" w:type="dxa"/>
              <w:bottom w:w="60" w:type="dxa"/>
              <w:right w:w="120" w:type="dxa"/>
            </w:tcMar>
          </w:tcPr>
          <w:p w14:paraId="552067A9" w14:textId="77777777" w:rsidR="00E067BA" w:rsidRPr="00C16B92" w:rsidRDefault="00E067BA" w:rsidP="0086027A">
            <w:pPr>
              <w:spacing w:line="276" w:lineRule="auto"/>
              <w:rPr>
                <w:rFonts w:asciiTheme="minorHAnsi" w:hAnsiTheme="minorHAnsi"/>
              </w:rPr>
            </w:pPr>
            <w:r>
              <w:rPr>
                <w:rFonts w:asciiTheme="minorHAnsi" w:eastAsia="Aptos" w:hAnsiTheme="minorHAnsi" w:cs="Aptos"/>
                <w:b/>
                <w:bCs/>
              </w:rPr>
              <w:t xml:space="preserve">High Risk Construction Work (HRCW):   </w:t>
            </w:r>
            <w:r>
              <w:rPr>
                <w:rFonts w:asciiTheme="minorHAnsi" w:eastAsia="Aptos" w:hAnsiTheme="minorHAnsi" w:cs="Aptos"/>
                <w:b/>
                <w:bCs/>
                <w:highlight w:val="yellow"/>
              </w:rPr>
              <w:t>☑ Risk of a person falling more than 2 metres</w:t>
            </w:r>
            <w:r>
              <w:rPr>
                <w:rFonts w:asciiTheme="minorHAnsi" w:eastAsia="Aptos" w:hAnsiTheme="minorHAnsi" w:cs="Aptos"/>
              </w:rPr>
              <w:t xml:space="preserve">   ☐ Likely to involve disturbing asbestos   ☐ Work in or near a shaft or trench deeper than 1.5 m or a tunnel   ☐ Work on or near chemical, fuel or refrigerant lines   ☐ Tilt-up or precast concrete elements   ☐ Work on a telecommunication tower   ☐ Temporary load-bearing support for structural alterations or repairs   ☐ Use of explosives   ☐ Work on or near energised electrical installations or services   ☐ Work on, in or adjacent to a road, railway, shipping lane or other traffic corridor in use by traffic other than pedestrians   ☐ Demolition of load-bearing structure   ☐ Work in or near a confined space   ☐ Work on or near pressurised gas mains or piping   ☐ Work in an area that may have a contaminated or flammable atmosphere   </w:t>
            </w:r>
            <w:r>
              <w:rPr>
                <w:rFonts w:asciiTheme="minorHAnsi" w:eastAsia="Aptos" w:hAnsiTheme="minorHAnsi" w:cs="Aptos"/>
                <w:b/>
                <w:bCs/>
                <w:highlight w:val="yellow"/>
              </w:rPr>
              <w:t>☑ Work in an area with movement of powered mobile plant</w:t>
            </w:r>
            <w:r>
              <w:rPr>
                <w:rFonts w:asciiTheme="minorHAnsi" w:eastAsia="Aptos" w:hAnsiTheme="minorHAnsi" w:cs="Aptos"/>
              </w:rPr>
              <w:t xml:space="preserve">   ☐ Work in areas with artificial extremes of temperature   ☐ Work in or near water or other liquid that involves a risk of drowning   ☐ Diving work</w:t>
            </w:r>
          </w:p>
        </w:tc>
      </w:tr>
      <w:tr w:rsidR="00E067BA" w14:paraId="265D6DCF"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420C1A34" w14:textId="77777777" w:rsidR="00E067BA" w:rsidRPr="00C16B92" w:rsidRDefault="00E067BA" w:rsidP="0086027A">
            <w:pPr>
              <w:rPr>
                <w:rFonts w:asciiTheme="minorHAnsi" w:hAnsiTheme="minorHAnsi"/>
              </w:rPr>
            </w:pPr>
            <w:r>
              <w:rPr>
                <w:rFonts w:asciiTheme="minorHAnsi" w:eastAsia="Aptos" w:hAnsiTheme="minorHAnsi" w:cs="Aptos"/>
                <w:b/>
                <w:bCs/>
              </w:rPr>
              <w:t>Person responsible for ensuring compliance with SWMS:</w:t>
            </w: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655625B7" w14:textId="77777777" w:rsidR="00E067BA" w:rsidRPr="00C16B92" w:rsidRDefault="00E067BA" w:rsidP="0086027A">
            <w:pPr>
              <w:spacing w:after="40"/>
              <w:rPr>
                <w:rFonts w:asciiTheme="minorHAnsi" w:hAnsiTheme="minorHAnsi"/>
              </w:rPr>
            </w:pPr>
            <w:r>
              <w:rPr>
                <w:rFonts w:ascii="Arial" w:eastAsia="Aptos" w:hAnsi="Arial" w:cs="Arial"/>
                <w:b/>
                <w:bCs/>
              </w:rPr>
              <w:t>■</w:t>
            </w:r>
            <w:r>
              <w:rPr>
                <w:rFonts w:asciiTheme="minorHAnsi" w:eastAsia="Aptos" w:hAnsiTheme="minorHAnsi" w:cs="Aptos"/>
                <w:b/>
                <w:bCs/>
              </w:rPr>
              <w:t xml:space="preserve"> Supervisor Name</w:t>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34F1BBBE" w14:textId="77777777" w:rsidR="00E067BA" w:rsidRPr="00C16B92" w:rsidRDefault="00E067BA" w:rsidP="0086027A">
            <w:pPr>
              <w:jc w:val="right"/>
              <w:rPr>
                <w:rFonts w:asciiTheme="minorHAnsi" w:hAnsiTheme="minorHAnsi"/>
              </w:rPr>
            </w:pPr>
            <w:r>
              <w:rPr>
                <w:rFonts w:asciiTheme="minorHAnsi" w:eastAsia="Aptos" w:hAnsiTheme="minorHAnsi" w:cs="Aptos"/>
                <w:b/>
                <w:bCs/>
              </w:rPr>
              <w:t>Date SWMS received:</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8BC2ED5" w14:textId="77777777" w:rsidR="00E067BA" w:rsidRPr="00C16B92" w:rsidRDefault="00E067BA" w:rsidP="0086027A">
            <w:pPr>
              <w:rPr>
                <w:rFonts w:asciiTheme="minorHAnsi" w:hAnsiTheme="minorHAnsi"/>
              </w:rPr>
            </w:pPr>
            <w:r>
              <w:rPr>
                <w:rFonts w:asciiTheme="minorHAnsi" w:eastAsia="Aptos" w:hAnsiTheme="minorHAnsi" w:cs="Aptos"/>
              </w:rPr>
              <w:t>[Insert Date Here]</w:t>
            </w:r>
          </w:p>
        </w:tc>
      </w:tr>
      <w:tr w:rsidR="00E067BA" w14:paraId="7F104F65"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94A5C2A" w14:textId="77777777" w:rsidR="00E067BA" w:rsidRPr="00C16B92" w:rsidRDefault="00E067BA" w:rsidP="0086027A">
            <w:pPr>
              <w:rPr>
                <w:rFonts w:asciiTheme="minorHAnsi" w:hAnsiTheme="minorHAnsi"/>
              </w:rPr>
            </w:pPr>
            <w:r>
              <w:rPr>
                <w:rFonts w:asciiTheme="minorHAnsi" w:eastAsia="Aptos" w:hAnsiTheme="minorHAnsi" w:cs="Aptos"/>
                <w:b/>
                <w:bCs/>
              </w:rPr>
              <w:t>What measures are in place to ensure compliance with the SWMS?</w:t>
            </w:r>
          </w:p>
        </w:tc>
        <w:tc>
          <w:tcPr>
            <w:tcW w:w="11154" w:type="dxa"/>
            <w:gridSpan w:val="3"/>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E9969" w14:textId="77777777" w:rsidR="00E067BA" w:rsidRPr="00C16B92" w:rsidRDefault="00E067BA" w:rsidP="0086027A">
            <w:pPr>
              <w:rPr>
                <w:rFonts w:asciiTheme="minorHAnsi" w:hAnsiTheme="minorHAnsi"/>
              </w:rPr>
            </w:pPr>
            <w:r>
              <w:rPr>
                <w:rFonts w:asciiTheme="minorHAnsi" w:eastAsia="Aptos" w:hAnsiTheme="minorHAnsi" w:cs="Aptos"/>
              </w:rPr>
              <w:t>Toolbox meetings, SWMS sign off, job observations and supervision review. If issues with the SWMS or new hazards are identified, the supervisor must be notified. When changes are made to SWMS, it will be communicated to all workers.</w:t>
            </w:r>
          </w:p>
        </w:tc>
      </w:tr>
      <w:tr w:rsidR="00E067BA" w14:paraId="044FD4E9"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2FC2D85E" w14:textId="77777777" w:rsidR="00E067BA" w:rsidRPr="00C16B92" w:rsidRDefault="00E067BA" w:rsidP="0086027A">
            <w:pPr>
              <w:rPr>
                <w:rFonts w:asciiTheme="minorHAnsi" w:hAnsiTheme="minorHAnsi"/>
              </w:rPr>
            </w:pPr>
            <w:r>
              <w:rPr>
                <w:rFonts w:asciiTheme="minorHAnsi" w:eastAsia="Aptos" w:hAnsiTheme="minorHAnsi" w:cs="Aptos"/>
                <w:b/>
                <w:bCs/>
              </w:rPr>
              <w:t>Person responsible for reviewing SWMS control measures:</w:t>
            </w: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60F35F98" w14:textId="77777777" w:rsidR="00E067BA" w:rsidRPr="00C16B92" w:rsidRDefault="00E067BA" w:rsidP="0086027A">
            <w:pPr>
              <w:spacing w:after="40"/>
              <w:rPr>
                <w:rFonts w:asciiTheme="minorHAnsi" w:hAnsiTheme="minorHAnsi"/>
              </w:rPr>
            </w:pPr>
            <w:r>
              <w:rPr>
                <w:rFonts w:ascii="Arial" w:eastAsia="Aptos" w:hAnsi="Arial" w:cs="Arial"/>
                <w:b/>
                <w:bCs/>
              </w:rPr>
              <w:t>■</w:t>
            </w:r>
            <w:r>
              <w:rPr>
                <w:rFonts w:asciiTheme="minorHAnsi" w:eastAsia="Aptos" w:hAnsiTheme="minorHAnsi" w:cs="Aptos"/>
                <w:b/>
                <w:bCs/>
              </w:rPr>
              <w:t xml:space="preserve"> Project Manager Name</w:t>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3A73510" w14:textId="77777777" w:rsidR="00E067BA" w:rsidRPr="00C16B92" w:rsidRDefault="00E067BA" w:rsidP="0086027A">
            <w:pPr>
              <w:jc w:val="right"/>
              <w:rPr>
                <w:rFonts w:asciiTheme="minorHAnsi" w:hAnsiTheme="minorHAnsi"/>
              </w:rPr>
            </w:pPr>
            <w:r>
              <w:rPr>
                <w:rFonts w:asciiTheme="minorHAnsi" w:eastAsia="Aptos" w:hAnsiTheme="minorHAnsi" w:cs="Aptos"/>
                <w:b/>
                <w:bCs/>
              </w:rPr>
              <w:t>Date SWMS received by reviewer:</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0ABA7C3" w14:textId="77777777" w:rsidR="00E067BA" w:rsidRPr="00C16B92" w:rsidRDefault="00E067BA" w:rsidP="0086027A">
            <w:pPr>
              <w:rPr>
                <w:rFonts w:asciiTheme="minorHAnsi" w:hAnsiTheme="minorHAnsi"/>
              </w:rPr>
            </w:pPr>
            <w:r>
              <w:rPr>
                <w:rFonts w:asciiTheme="minorHAnsi" w:eastAsia="Aptos" w:hAnsiTheme="minorHAnsi" w:cs="Aptos"/>
              </w:rPr>
              <w:t>[Insert Date Here]</w:t>
            </w:r>
          </w:p>
        </w:tc>
      </w:tr>
      <w:tr w:rsidR="00E067BA" w14:paraId="230568C0"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5A7A5DF" w14:textId="77777777" w:rsidR="00E067BA" w:rsidRPr="00C16B92" w:rsidRDefault="00E067BA" w:rsidP="0086027A">
            <w:pPr>
              <w:rPr>
                <w:rFonts w:asciiTheme="minorHAnsi" w:hAnsiTheme="minorHAnsi"/>
              </w:rPr>
            </w:pPr>
            <w:r>
              <w:rPr>
                <w:rFonts w:asciiTheme="minorHAnsi" w:eastAsia="Aptos" w:hAnsiTheme="minorHAnsi" w:cs="Aptos"/>
                <w:b/>
                <w:bCs/>
              </w:rPr>
              <w:t>How will the SWMS control measures be reviewed?</w:t>
            </w:r>
          </w:p>
        </w:tc>
        <w:tc>
          <w:tcPr>
            <w:tcW w:w="11154" w:type="dxa"/>
            <w:gridSpan w:val="3"/>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930A79" w14:textId="77777777" w:rsidR="00E067BA" w:rsidRPr="00A43022" w:rsidRDefault="00E067BA" w:rsidP="0086027A">
            <w:pPr>
              <w:rPr>
                <w:rFonts w:asciiTheme="minorHAnsi" w:hAnsiTheme="minorHAnsi"/>
              </w:rPr>
            </w:pPr>
            <w:r>
              <w:rPr>
                <w:rFonts w:asciiTheme="minorHAnsi" w:eastAsia="Aptos" w:hAnsiTheme="minorHAnsi" w:cs="Aptos"/>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E067BA" w14:paraId="4D2DC3D0"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21904859" w14:textId="77777777" w:rsidR="00E067BA" w:rsidRDefault="00E067BA" w:rsidP="0086027A">
            <w:pPr>
              <w:rPr>
                <w:rFonts w:asciiTheme="minorHAnsi" w:eastAsia="Aptos" w:hAnsiTheme="minorHAnsi" w:cs="Aptos"/>
                <w:b/>
                <w:bCs/>
              </w:rPr>
            </w:pPr>
            <w:r>
              <w:rPr>
                <w:rFonts w:asciiTheme="minorHAnsi" w:eastAsia="Aptos" w:hAnsiTheme="minorHAnsi" w:cs="Aptos"/>
                <w:b/>
                <w:bCs/>
              </w:rPr>
              <w:t>Reviewer’s signature:</w:t>
            </w:r>
          </w:p>
          <w:p w14:paraId="37343375" w14:textId="77777777" w:rsidR="00E067BA" w:rsidRPr="00C16B92" w:rsidRDefault="00E067BA" w:rsidP="0086027A">
            <w:pPr>
              <w:rPr>
                <w:rFonts w:asciiTheme="minorHAnsi" w:hAnsiTheme="minorHAnsi"/>
              </w:rPr>
            </w:pP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68A6E106" w14:textId="77777777" w:rsidR="00E067BA" w:rsidRPr="00C16B92" w:rsidRDefault="00E067BA" w:rsidP="0086027A">
            <w:pPr>
              <w:spacing w:after="40"/>
              <w:rPr>
                <w:rFonts w:asciiTheme="minorHAnsi" w:hAnsiTheme="minorHAnsi"/>
              </w:rPr>
            </w:pPr>
            <w:r>
              <w:rPr>
                <w:rFonts w:ascii="Arial" w:eastAsia="Aptos" w:hAnsi="Arial" w:cs="Arial"/>
                <w:b/>
                <w:bCs/>
              </w:rPr>
              <w:t>■</w:t>
            </w:r>
            <w:r>
              <w:rPr>
                <w:rFonts w:asciiTheme="minorHAnsi" w:eastAsia="Aptos" w:hAnsiTheme="minorHAnsi" w:cs="Aptos"/>
                <w:b/>
                <w:bCs/>
              </w:rPr>
              <w:t xml:space="preserve"> Project Manager Name</w:t>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51394FE" w14:textId="77777777" w:rsidR="00E067BA" w:rsidRPr="00C16B92" w:rsidRDefault="00E067BA" w:rsidP="0086027A">
            <w:pPr>
              <w:jc w:val="right"/>
              <w:rPr>
                <w:rFonts w:asciiTheme="minorHAnsi" w:hAnsiTheme="minorHAnsi"/>
              </w:rPr>
            </w:pPr>
            <w:r>
              <w:rPr>
                <w:rFonts w:asciiTheme="minorHAnsi" w:eastAsia="Aptos" w:hAnsiTheme="minorHAnsi" w:cs="Aptos"/>
                <w:b/>
                <w:bCs/>
              </w:rPr>
              <w:t>Review date:</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B47D11B" w14:textId="77777777" w:rsidR="00E067BA" w:rsidRPr="00C16B92" w:rsidRDefault="00E067BA" w:rsidP="0086027A">
            <w:pPr>
              <w:rPr>
                <w:rFonts w:asciiTheme="minorHAnsi" w:hAnsiTheme="minorHAnsi"/>
              </w:rPr>
            </w:pPr>
            <w:r>
              <w:rPr>
                <w:rFonts w:asciiTheme="minorHAnsi" w:eastAsia="Aptos" w:hAnsiTheme="minorHAnsi" w:cs="Aptos"/>
              </w:rPr>
              <w:t>[Insert Date Here]</w:t>
            </w:r>
          </w:p>
        </w:tc>
      </w:tr>
      <w:tr w:rsidR="00E067BA" w14:paraId="60B798DB" w14:textId="77777777" w:rsidTr="0086027A">
        <w:tc>
          <w:tcPr>
            <w:tcW w:w="14688" w:type="dxa"/>
            <w:gridSpan w:val="4"/>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80" w:type="dxa"/>
              <w:left w:w="160" w:type="dxa"/>
              <w:bottom w:w="80" w:type="dxa"/>
              <w:right w:w="160" w:type="dxa"/>
            </w:tcMar>
          </w:tcPr>
          <w:p w14:paraId="6FBDD595" w14:textId="77777777" w:rsidR="00E067BA" w:rsidRPr="00C16B92" w:rsidRDefault="00E067BA" w:rsidP="0086027A">
            <w:pPr>
              <w:jc w:val="center"/>
              <w:rPr>
                <w:rFonts w:asciiTheme="minorHAnsi" w:hAnsiTheme="minorHAnsi"/>
                <w:sz w:val="18"/>
                <w:szCs w:val="18"/>
              </w:rPr>
            </w:pPr>
            <w:r>
              <w:rPr>
                <w:rFonts w:asciiTheme="minorHAnsi" w:eastAsia="Aptos" w:hAnsiTheme="minorHAnsi" w:cs="Aptos"/>
                <w:sz w:val="18"/>
                <w:szCs w:val="18"/>
              </w:rPr>
              <w:t>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w:t>
            </w:r>
          </w:p>
        </w:tc>
      </w:tr>
    </w:tbl>
    <w:p w14:paraId="7E7000C4" w14:textId="77777777" w:rsidR="00E067BA" w:rsidRDefault="00E067BA" w:rsidP="00E067BA">
      <w:pPr>
        <w:spacing w:before="200"/>
      </w:pPr>
    </w:p>
    <w:p w14:paraId="29DA5F08" w14:textId="77777777" w:rsidR="00E067BA" w:rsidRDefault="00E067BA" w:rsidP="00E067BA">
      <w:pPr>
        <w:spacing w:before="200"/>
      </w:pPr>
    </w:p>
    <w:p w14:paraId="1ECC02DB" w14:textId="56953D4B" w:rsidR="00E86320" w:rsidRPr="00E067BA" w:rsidRDefault="00E067BA" w:rsidP="00E067BA">
      <w:pPr>
        <w:spacing w:after="240"/>
        <w:rPr>
          <w:rFonts w:ascii="Aptos" w:hAnsi="Aptos"/>
          <w:b/>
          <w:bCs/>
        </w:rPr>
      </w:pPr>
      <w:r>
        <w:rPr>
          <w:rFonts w:ascii="Aptos" w:hAnsi="Aptos"/>
          <w:b/>
          <w:bCs/>
        </w:rPr>
        <w:t xml:space="preserve">Brief description: </w:t>
      </w:r>
      <w:r>
        <w:rPr>
          <w:rFonts w:asciiTheme="minorHAnsi" w:eastAsia="Aptos" w:hAnsiTheme="minorHAnsi" w:cs="Aptos"/>
        </w:rPr>
        <w:t>[Insert max. 5x line description summary]</w:t>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2"/>
        <w:gridCol w:w="1459"/>
        <w:gridCol w:w="2379"/>
        <w:gridCol w:w="875"/>
        <w:gridCol w:w="4475"/>
        <w:gridCol w:w="780"/>
        <w:gridCol w:w="1355"/>
        <w:gridCol w:w="2743"/>
      </w:tblGrid>
      <w:tr w:rsidR="007C7BBA" w14:paraId="3189CFE4" w14:textId="77777777" w:rsidTr="008A2668">
        <w:tc>
          <w:tcPr>
            <w:tcW w:w="14688" w:type="dxa"/>
            <w:gridSpan w:val="8"/>
            <w:tcBorders>
              <w:top w:val="single" w:sz="8" w:space="0" w:color="1F3864"/>
              <w:left w:val="single" w:sz="8" w:space="0" w:color="1F3864"/>
              <w:bottom w:val="single" w:sz="8" w:space="0" w:color="FFFFFF" w:themeColor="background1"/>
              <w:right w:val="single" w:sz="8" w:space="0" w:color="1F3864"/>
            </w:tcBorders>
            <w:shd w:val="clear" w:color="auto" w:fill="000000" w:themeFill="text1"/>
            <w:tcMar>
              <w:top w:w="100" w:type="dxa"/>
              <w:left w:w="160" w:type="dxa"/>
              <w:bottom w:w="100" w:type="dxa"/>
              <w:right w:w="160" w:type="dxa"/>
            </w:tcMar>
          </w:tcPr>
          <w:p w14:paraId="12ADD324" w14:textId="3BAFAAD5" w:rsidR="007C7BBA" w:rsidRDefault="007C7BBA" w:rsidP="00334F6C">
            <w:r>
              <w:rPr>
                <w:rFonts w:ascii="Aptos" w:eastAsia="Aptos" w:hAnsi="Aptos" w:cs="Aptos"/>
                <w:b/>
                <w:bCs/>
                <w:color w:val="FFFFFF"/>
                <w:sz w:val="22"/>
                <w:szCs w:val="22"/>
              </w:rPr>
              <w:t>STEP-BY-STEP SAFE WORK METHOD</w:t>
            </w:r>
          </w:p>
        </w:tc>
      </w:tr>
      <w:tr w:rsidR="00334F6C" w14:paraId="34E34CA7" w14:textId="77777777" w:rsidTr="0080176E">
        <w:tc>
          <w:tcPr>
            <w:tcW w:w="622"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0EF92011" w14:textId="77777777" w:rsidR="007C7BBA" w:rsidRPr="005D11E4" w:rsidRDefault="007C7BBA" w:rsidP="00AA67E4">
            <w:pPr>
              <w:jc w:val="center"/>
            </w:pPr>
            <w:r>
              <w:rPr>
                <w:rFonts w:ascii="Aptos" w:eastAsia="Aptos" w:hAnsi="Aptos" w:cs="Aptos"/>
                <w:b/>
                <w:bCs/>
                <w:color w:val="FFFFFF"/>
              </w:rPr>
              <w:t>Step</w:t>
            </w:r>
          </w:p>
        </w:tc>
        <w:tc>
          <w:tcPr>
            <w:tcW w:w="1459"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vAlign w:val="center"/>
          </w:tcPr>
          <w:p w14:paraId="064FF589" w14:textId="77777777" w:rsidR="007C7BBA" w:rsidRPr="005D11E4" w:rsidRDefault="007C7BBA" w:rsidP="00AA67E4">
            <w:pPr>
              <w:jc w:val="center"/>
            </w:pPr>
            <w:r>
              <w:rPr>
                <w:rFonts w:ascii="Aptos" w:eastAsia="Aptos" w:hAnsi="Aptos" w:cs="Aptos"/>
                <w:b/>
                <w:bCs/>
                <w:color w:val="FFFFFF"/>
              </w:rPr>
              <w:t>Work Activity / Task</w:t>
            </w:r>
          </w:p>
        </w:tc>
        <w:tc>
          <w:tcPr>
            <w:tcW w:w="2379"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vAlign w:val="center"/>
          </w:tcPr>
          <w:p w14:paraId="448B3594" w14:textId="77777777" w:rsidR="007C7BBA" w:rsidRPr="005D11E4" w:rsidRDefault="007C7BBA" w:rsidP="00AA67E4">
            <w:pPr>
              <w:jc w:val="center"/>
            </w:pPr>
            <w:r>
              <w:rPr>
                <w:rFonts w:ascii="Aptos" w:eastAsia="Aptos" w:hAnsi="Aptos" w:cs="Aptos"/>
                <w:b/>
                <w:bCs/>
                <w:color w:val="FFFFFF"/>
              </w:rPr>
              <w:t>Hazard / Risk</w:t>
            </w:r>
          </w:p>
        </w:tc>
        <w:tc>
          <w:tcPr>
            <w:tcW w:w="875"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vAlign w:val="center"/>
          </w:tcPr>
          <w:p w14:paraId="2B933A12" w14:textId="77777777" w:rsidR="007C7BBA" w:rsidRPr="005D11E4" w:rsidRDefault="007C7BBA" w:rsidP="00AA67E4">
            <w:pPr>
              <w:jc w:val="center"/>
            </w:pPr>
            <w:r>
              <w:rPr>
                <w:rFonts w:ascii="Aptos" w:eastAsia="Aptos" w:hAnsi="Aptos" w:cs="Aptos"/>
                <w:b/>
                <w:bCs/>
                <w:color w:val="FFFFFF"/>
              </w:rPr>
              <w:t>Risk Rating (Pre)</w:t>
            </w:r>
          </w:p>
        </w:tc>
        <w:tc>
          <w:tcPr>
            <w:tcW w:w="4475"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vAlign w:val="center"/>
          </w:tcPr>
          <w:p w14:paraId="4A278D12" w14:textId="77777777" w:rsidR="007C7BBA" w:rsidRPr="005D11E4" w:rsidRDefault="007C7BBA" w:rsidP="00AA67E4">
            <w:pPr>
              <w:jc w:val="center"/>
            </w:pPr>
            <w:r>
              <w:rPr>
                <w:rFonts w:ascii="Aptos" w:eastAsia="Aptos" w:hAnsi="Aptos" w:cs="Aptos"/>
                <w:b/>
                <w:bCs/>
                <w:color w:val="FFFFFF"/>
              </w:rPr>
              <w:t>Controls — Hierarchy of Control</w:t>
            </w:r>
          </w:p>
        </w:tc>
        <w:tc>
          <w:tcPr>
            <w:tcW w:w="780"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6A5BBEC8" w14:textId="77777777" w:rsidR="007C7BBA" w:rsidRPr="005D11E4" w:rsidRDefault="007C7BBA" w:rsidP="00AA67E4">
            <w:pPr>
              <w:jc w:val="center"/>
            </w:pPr>
            <w:r>
              <w:rPr>
                <w:rFonts w:ascii="Aptos" w:eastAsia="Aptos" w:hAnsi="Aptos" w:cs="Aptos"/>
                <w:b/>
                <w:bCs/>
                <w:color w:val="FFFFFF"/>
              </w:rPr>
              <w:t>Risk Rating (Post)</w:t>
            </w:r>
          </w:p>
        </w:tc>
        <w:tc>
          <w:tcPr>
            <w:tcW w:w="1355"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5CB2F74A" w14:textId="77777777" w:rsidR="007C7BBA" w:rsidRPr="005D11E4" w:rsidRDefault="007C7BBA" w:rsidP="00AA67E4">
            <w:pPr>
              <w:jc w:val="center"/>
            </w:pPr>
            <w:r>
              <w:rPr>
                <w:rFonts w:ascii="Aptos" w:eastAsia="Aptos" w:hAnsi="Aptos" w:cs="Aptos"/>
                <w:b/>
                <w:bCs/>
                <w:color w:val="FFFFFF"/>
              </w:rPr>
              <w:t>Responsible</w:t>
            </w:r>
          </w:p>
        </w:tc>
        <w:tc>
          <w:tcPr>
            <w:tcW w:w="2743"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58C5BCA8" w14:textId="77777777" w:rsidR="007C7BBA" w:rsidRPr="005D11E4" w:rsidRDefault="007C7BBA" w:rsidP="00AA67E4">
            <w:pPr>
              <w:jc w:val="center"/>
            </w:pPr>
            <w:r>
              <w:rPr>
                <w:rFonts w:ascii="Aptos" w:eastAsia="Aptos" w:hAnsi="Aptos" w:cs="Aptos"/>
                <w:b/>
                <w:bCs/>
                <w:color w:val="FFFFFF"/>
              </w:rPr>
              <w:t>Hold Point / Verification / Stop-Work Trigger</w:t>
            </w:r>
          </w:p>
        </w:tc>
      </w:tr>
      <w:tr w:rsidR="007C7BBA" w14:paraId="1F0BEC0A" w14:textId="77777777" w:rsidTr="008A2668">
        <w:tc>
          <w:tcPr>
            <w:tcW w:w="14688" w:type="dxa"/>
            <w:gridSpan w:val="8"/>
            <w:tcBorders>
              <w:top w:val="single" w:sz="8" w:space="0" w:color="FFFFFF" w:themeColor="background1"/>
              <w:left w:val="single" w:sz="8" w:space="0" w:color="1F3864"/>
              <w:bottom w:val="dotted" w:sz="4" w:space="0" w:color="A6A6A6" w:themeColor="background1" w:themeShade="A6"/>
              <w:right w:val="single" w:sz="8" w:space="0" w:color="1F3864"/>
            </w:tcBorders>
            <w:shd w:val="clear" w:color="auto" w:fill="000000" w:themeFill="text1"/>
            <w:tcMar>
              <w:top w:w="80" w:type="dxa"/>
              <w:left w:w="120" w:type="dxa"/>
              <w:bottom w:w="80" w:type="dxa"/>
              <w:right w:w="120" w:type="dxa"/>
            </w:tcMar>
          </w:tcPr>
          <w:p w14:paraId="0F00716C" w14:textId="77777777" w:rsidR="007C7BBA" w:rsidRPr="00334F6C" w:rsidRDefault="007C7BBA" w:rsidP="00CB269E">
            <w:r>
              <w:rPr>
                <w:rFonts w:ascii="Aptos" w:eastAsia="Aptos" w:hAnsi="Aptos" w:cs="Aptos"/>
                <w:b/>
                <w:bCs/>
                <w:color w:val="FFFFFF"/>
              </w:rPr>
              <w:t>PHASE 1: PRE-COMMENCEMENT — SITE ESTABLISHMENT AND CERTIFICATION</w:t>
            </w:r>
          </w:p>
        </w:tc>
      </w:tr>
      <w:tr w:rsidR="00334F6C" w14:paraId="6F041616" w14:textId="77777777" w:rsidTr="0080176E">
        <w:tc>
          <w:tcPr>
            <w:tcW w:w="622"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276B1121"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color w:val="1F3864"/>
                <w:sz w:val="18"/>
                <w:szCs w:val="18"/>
              </w:rPr>
              <w:t>1.1</w:t>
            </w:r>
          </w:p>
        </w:tc>
        <w:tc>
          <w:tcPr>
            <w:tcW w:w="145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17CDC21" w14:textId="77777777" w:rsidR="007C7BBA" w:rsidRPr="00E55958" w:rsidRDefault="007C7BBA" w:rsidP="00AA67E4">
            <w:pPr>
              <w:rPr>
                <w:rFonts w:asciiTheme="minorHAnsi" w:hAnsiTheme="minorHAnsi"/>
                <w:sz w:val="18"/>
                <w:szCs w:val="18"/>
              </w:rPr>
            </w:pPr>
            <w:r>
              <w:rPr>
                <w:rFonts w:asciiTheme="minorHAnsi" w:eastAsia="Aptos" w:hAnsiTheme="minorHAnsi" w:cs="Aptos"/>
                <w:b/>
                <w:bCs/>
                <w:color w:val="000000"/>
                <w:sz w:val="18"/>
                <w:szCs w:val="18"/>
              </w:rPr>
              <w:t>Site Induction, Daily Sign-In and SWMS Induction</w:t>
            </w:r>
          </w:p>
        </w:tc>
        <w:tc>
          <w:tcPr>
            <w:tcW w:w="237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3E15C038"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No site awareness</w:t>
            </w:r>
          </w:p>
          <w:p w14:paraId="637C0333"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SWMS controls not verified</w:t>
            </w:r>
          </w:p>
          <w:p w14:paraId="2793BA15"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Unauthorised site access</w:t>
            </w: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E2EFDA"/>
            <w:tcMar>
              <w:top w:w="60" w:type="dxa"/>
              <w:left w:w="60" w:type="dxa"/>
              <w:bottom w:w="60" w:type="dxa"/>
              <w:right w:w="60" w:type="dxa"/>
            </w:tcMar>
          </w:tcPr>
          <w:p w14:paraId="69568973"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sz w:val="18"/>
                <w:szCs w:val="18"/>
              </w:rPr>
              <w:t>Low (1)</w:t>
            </w:r>
          </w:p>
        </w:tc>
        <w:tc>
          <w:tcPr>
            <w:tcW w:w="44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77EF418F" w14:textId="77777777" w:rsidR="000345F1" w:rsidRDefault="003C03C5">
            <w:pPr>
              <w:spacing w:before="40" w:after="20"/>
              <w:rPr>
                <w:rFonts w:asciiTheme="minorHAnsi" w:hAnsiTheme="minorHAnsi"/>
                <w:sz w:val="18"/>
                <w:szCs w:val="18"/>
              </w:rPr>
            </w:pPr>
            <w:r>
              <w:rPr>
                <w:rFonts w:asciiTheme="minorHAnsi" w:eastAsia="Aptos" w:hAnsiTheme="minorHAnsi" w:cs="Aptos"/>
                <w:b/>
                <w:bCs/>
                <w:color w:val="1F3864"/>
                <w:sz w:val="18"/>
                <w:szCs w:val="18"/>
              </w:rPr>
              <w:t>Administrative Controls:</w:t>
            </w:r>
          </w:p>
          <w:p w14:paraId="30B303F6"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Sign in daily — record in site register</w:t>
            </w:r>
          </w:p>
          <w:p w14:paraId="5EABB554"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Complete site induction on first day — record it</w:t>
            </w:r>
          </w:p>
          <w:p w14:paraId="7C5843DC"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Read and sign this SWMS before starting — join PM WhatsApp group</w:t>
            </w:r>
          </w:p>
          <w:p w14:paraId="613041C9"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Attend weekly toolbox talk — covers tasks, hazards, controls, site changes</w:t>
            </w:r>
          </w:p>
          <w:p w14:paraId="1358A765"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Show your White Card — supervisor records it</w:t>
            </w:r>
          </w:p>
          <w:p w14:paraId="4B1A8C55"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Complete swing stage rescue drill before boarding the platform</w:t>
            </w:r>
          </w:p>
        </w:tc>
        <w:tc>
          <w:tcPr>
            <w:tcW w:w="780"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E2EFDA"/>
            <w:tcMar>
              <w:top w:w="60" w:type="dxa"/>
              <w:left w:w="60" w:type="dxa"/>
              <w:bottom w:w="60" w:type="dxa"/>
              <w:right w:w="60" w:type="dxa"/>
            </w:tcMar>
          </w:tcPr>
          <w:p w14:paraId="241D7487"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sz w:val="18"/>
                <w:szCs w:val="18"/>
              </w:rPr>
              <w:t>Low (1)</w:t>
            </w:r>
          </w:p>
        </w:tc>
        <w:tc>
          <w:tcPr>
            <w:tcW w:w="135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190C2567"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color w:val="1F3864"/>
                <w:sz w:val="18"/>
                <w:szCs w:val="18"/>
              </w:rPr>
              <w:t>Supervisor</w:t>
            </w:r>
          </w:p>
        </w:tc>
        <w:tc>
          <w:tcPr>
            <w:tcW w:w="274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0203A967" w14:textId="77777777" w:rsidR="007C7BBA" w:rsidRPr="00E55958" w:rsidRDefault="007C7BBA" w:rsidP="00AA67E4">
            <w:pPr>
              <w:spacing w:before="160" w:after="20"/>
              <w:rPr>
                <w:rFonts w:asciiTheme="minorHAnsi" w:hAnsiTheme="minorHAnsi"/>
                <w:sz w:val="18"/>
                <w:szCs w:val="18"/>
              </w:rPr>
            </w:pPr>
            <w:r>
              <w:rPr>
                <w:rFonts w:asciiTheme="minorHAnsi" w:eastAsia="Aptos" w:hAnsiTheme="minorHAnsi" w:cs="Aptos"/>
                <w:b/>
                <w:bCs/>
                <w:color w:val="C00000"/>
                <w:sz w:val="18"/>
                <w:szCs w:val="18"/>
              </w:rPr>
              <w:t>STOP-WORK TRIGGER</w:t>
            </w:r>
          </w:p>
          <w:p w14:paraId="618684BF"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No White Card</w:t>
            </w:r>
          </w:p>
          <w:p w14:paraId="009F734D"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Not site/SWMS inducted</w:t>
            </w:r>
          </w:p>
          <w:p w14:paraId="00170846"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Rescue procedures not completed (Step 4.1)</w:t>
            </w:r>
          </w:p>
          <w:p w14:paraId="0EA51ADC" w14:textId="77777777" w:rsidR="007C7BBA" w:rsidRPr="00E55958" w:rsidRDefault="007C7BBA" w:rsidP="00AA67E4">
            <w:pPr>
              <w:spacing w:before="160"/>
              <w:rPr>
                <w:rFonts w:asciiTheme="minorHAnsi" w:hAnsiTheme="minorHAnsi"/>
                <w:sz w:val="18"/>
                <w:szCs w:val="18"/>
              </w:rPr>
            </w:pPr>
            <w:r>
              <w:rPr>
                <w:rFonts w:asciiTheme="minorHAnsi" w:eastAsia="Aptos" w:hAnsiTheme="minorHAnsi" w:cs="Aptos"/>
                <w:b/>
                <w:bCs/>
                <w:color w:val="404040"/>
                <w:sz w:val="18"/>
                <w:szCs w:val="18"/>
              </w:rPr>
              <w:t xml:space="preserve">RISK CODE: </w:t>
            </w:r>
            <w:r>
              <w:rPr>
                <w:rFonts w:asciiTheme="minorHAnsi" w:eastAsia="Aptos" w:hAnsiTheme="minorHAnsi" w:cs="Aptos"/>
                <w:b/>
                <w:bCs/>
                <w:color w:val="2E75B6"/>
                <w:sz w:val="18"/>
                <w:szCs w:val="18"/>
              </w:rPr>
              <w:t>SYS-L1</w:t>
            </w:r>
          </w:p>
        </w:tc>
      </w:tr>
      <w:tr w:rsidR="00334F6C" w14:paraId="55215A19" w14:textId="77777777" w:rsidTr="0080176E">
        <w:tc>
          <w:tcPr>
            <w:tcW w:w="622"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0AD04B7E"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color w:val="1F3864"/>
                <w:sz w:val="18"/>
                <w:szCs w:val="18"/>
              </w:rPr>
              <w:t>1.2</w:t>
            </w:r>
          </w:p>
        </w:tc>
        <w:tc>
          <w:tcPr>
            <w:tcW w:w="145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73ECC7A9" w14:textId="77777777" w:rsidR="007C7BBA" w:rsidRPr="00E55958" w:rsidRDefault="007C7BBA" w:rsidP="00AA67E4">
            <w:pPr>
              <w:rPr>
                <w:rFonts w:asciiTheme="minorHAnsi" w:hAnsiTheme="minorHAnsi"/>
                <w:sz w:val="18"/>
                <w:szCs w:val="18"/>
              </w:rPr>
            </w:pPr>
            <w:r>
              <w:rPr>
                <w:rFonts w:asciiTheme="minorHAnsi" w:eastAsia="Aptos" w:hAnsiTheme="minorHAnsi" w:cs="Aptos"/>
                <w:b/>
                <w:bCs/>
                <w:color w:val="000000"/>
                <w:sz w:val="18"/>
                <w:szCs w:val="18"/>
              </w:rPr>
              <w:t>Swing Stage Design and Engineering Certification</w:t>
            </w:r>
          </w:p>
        </w:tc>
        <w:tc>
          <w:tcPr>
            <w:tcW w:w="237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DB482A6"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Platform failure — inadequate design</w:t>
            </w:r>
          </w:p>
          <w:p w14:paraId="7104F5A4"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Structure inadequate for suspension loads</w:t>
            </w:r>
          </w:p>
          <w:p w14:paraId="66507E86"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Incorrect load calculations</w:t>
            </w:r>
          </w:p>
          <w:p w14:paraId="3912D4E3"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Non-certified / modified equipment</w:t>
            </w: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FFE0E0"/>
            <w:tcMar>
              <w:top w:w="60" w:type="dxa"/>
              <w:left w:w="60" w:type="dxa"/>
              <w:bottom w:w="60" w:type="dxa"/>
              <w:right w:w="60" w:type="dxa"/>
            </w:tcMar>
          </w:tcPr>
          <w:p w14:paraId="227DEC1F"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sz w:val="18"/>
                <w:szCs w:val="18"/>
              </w:rPr>
              <w:t>High (9)</w:t>
            </w:r>
          </w:p>
        </w:tc>
        <w:tc>
          <w:tcPr>
            <w:tcW w:w="44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4866D06" w14:textId="77777777" w:rsidR="000345F1" w:rsidRDefault="003C03C5">
            <w:pPr>
              <w:spacing w:before="40" w:after="20"/>
              <w:rPr>
                <w:rFonts w:asciiTheme="minorHAnsi" w:hAnsiTheme="minorHAnsi"/>
                <w:sz w:val="18"/>
                <w:szCs w:val="18"/>
              </w:rPr>
            </w:pPr>
            <w:r>
              <w:rPr>
                <w:rFonts w:asciiTheme="minorHAnsi" w:eastAsia="Aptos" w:hAnsiTheme="minorHAnsi" w:cs="Aptos"/>
                <w:b/>
                <w:bCs/>
                <w:color w:val="1F3864"/>
                <w:sz w:val="18"/>
                <w:szCs w:val="18"/>
              </w:rPr>
              <w:t>Engineering Controls:</w:t>
            </w:r>
          </w:p>
          <w:p w14:paraId="44115858"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Use suspension points with SWL marked — wire ropes certified, minimum 10:1 safety factor</w:t>
            </w:r>
          </w:p>
          <w:p w14:paraId="687707A6"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Hoist motors rated for the load — safety rope must be independent of working rope</w:t>
            </w:r>
          </w:p>
          <w:p w14:paraId="396D69C9"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Test platform levelling and hoist motors before use</w:t>
            </w:r>
          </w:p>
          <w:p w14:paraId="35800EE0" w14:textId="77777777" w:rsidR="000345F1" w:rsidRDefault="003C03C5">
            <w:pPr>
              <w:spacing w:before="40" w:after="20"/>
              <w:rPr>
                <w:rFonts w:asciiTheme="minorHAnsi" w:hAnsiTheme="minorHAnsi"/>
                <w:sz w:val="18"/>
                <w:szCs w:val="18"/>
              </w:rPr>
            </w:pPr>
            <w:r>
              <w:rPr>
                <w:rFonts w:asciiTheme="minorHAnsi" w:eastAsia="Aptos" w:hAnsiTheme="minorHAnsi" w:cs="Aptos"/>
                <w:b/>
                <w:bCs/>
                <w:color w:val="1F3864"/>
                <w:sz w:val="18"/>
                <w:szCs w:val="18"/>
              </w:rPr>
              <w:t>Administrative Controls:</w:t>
            </w:r>
          </w:p>
          <w:p w14:paraId="0CC76C76"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Keep engineering drawings and load tables on site</w:t>
            </w:r>
          </w:p>
          <w:p w14:paraId="5998B079"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Confirm design against actual building — not assumed from plans</w:t>
            </w:r>
          </w:p>
          <w:p w14:paraId="51B70858"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Call the design engineer before changing platform size, load, or worker numbers</w:t>
            </w:r>
          </w:p>
          <w:p w14:paraId="75C7F181"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Keep engineer contact details on site</w:t>
            </w:r>
          </w:p>
        </w:tc>
        <w:tc>
          <w:tcPr>
            <w:tcW w:w="780"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E2EFDA"/>
            <w:tcMar>
              <w:top w:w="60" w:type="dxa"/>
              <w:left w:w="60" w:type="dxa"/>
              <w:bottom w:w="60" w:type="dxa"/>
              <w:right w:w="60" w:type="dxa"/>
            </w:tcMar>
          </w:tcPr>
          <w:p w14:paraId="6F47C70A"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sz w:val="18"/>
                <w:szCs w:val="18"/>
              </w:rPr>
              <w:t>Low (2)</w:t>
            </w:r>
          </w:p>
        </w:tc>
        <w:tc>
          <w:tcPr>
            <w:tcW w:w="135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2FABB2B6"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color w:val="1F3864"/>
                <w:sz w:val="18"/>
                <w:szCs w:val="18"/>
              </w:rPr>
              <w:t>Do: Supervisor / Verify: Engineer</w:t>
            </w:r>
          </w:p>
        </w:tc>
        <w:tc>
          <w:tcPr>
            <w:tcW w:w="274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68F3AF21" w14:textId="77777777" w:rsidR="007C7BBA" w:rsidRPr="00E55958" w:rsidRDefault="007C7BBA" w:rsidP="00AA67E4">
            <w:pPr>
              <w:spacing w:before="30" w:after="20"/>
              <w:rPr>
                <w:rFonts w:asciiTheme="minorHAnsi" w:hAnsiTheme="minorHAnsi"/>
                <w:sz w:val="18"/>
                <w:szCs w:val="18"/>
              </w:rPr>
            </w:pPr>
            <w:r>
              <w:rPr>
                <w:rFonts w:asciiTheme="minorHAnsi" w:eastAsia="Aptos" w:hAnsiTheme="minorHAnsi" w:cs="Aptos"/>
                <w:b/>
                <w:bCs/>
                <w:color w:val="2E75B6"/>
                <w:sz w:val="18"/>
                <w:szCs w:val="18"/>
              </w:rPr>
              <w:t>HOLD POINT 1.2</w:t>
            </w:r>
          </w:p>
          <w:p w14:paraId="67927BF9" w14:textId="77777777" w:rsidR="007C7BBA" w:rsidRPr="00E55958" w:rsidRDefault="007C7BBA" w:rsidP="00AA67E4">
            <w:pPr>
              <w:spacing w:after="20"/>
              <w:ind w:left="220" w:hanging="220"/>
              <w:rPr>
                <w:rFonts w:asciiTheme="minorHAnsi" w:hAnsiTheme="minorHAnsi"/>
                <w:sz w:val="18"/>
                <w:szCs w:val="18"/>
              </w:rPr>
            </w:pPr>
            <w:r>
              <w:rPr>
                <w:rFonts w:asciiTheme="minorHAnsi" w:eastAsia="Aptos" w:hAnsiTheme="minorHAnsi" w:cs="Aptos"/>
                <w:sz w:val="18"/>
                <w:szCs w:val="18"/>
              </w:rPr>
              <w:t>1.  Engineer design certified &amp; on site</w:t>
            </w:r>
          </w:p>
          <w:p w14:paraId="79AAEA60" w14:textId="77777777" w:rsidR="007C7BBA" w:rsidRPr="00E55958" w:rsidRDefault="007C7BBA" w:rsidP="00AA67E4">
            <w:pPr>
              <w:spacing w:after="20"/>
              <w:ind w:left="220" w:hanging="220"/>
              <w:rPr>
                <w:rFonts w:asciiTheme="minorHAnsi" w:hAnsiTheme="minorHAnsi"/>
                <w:sz w:val="18"/>
                <w:szCs w:val="18"/>
              </w:rPr>
            </w:pPr>
            <w:r>
              <w:rPr>
                <w:rFonts w:asciiTheme="minorHAnsi" w:eastAsia="Aptos" w:hAnsiTheme="minorHAnsi" w:cs="Aptos"/>
                <w:sz w:val="18"/>
                <w:szCs w:val="18"/>
              </w:rPr>
              <w:t>2.  Structural assessment complete — anchor substrate confirmed</w:t>
            </w:r>
          </w:p>
          <w:p w14:paraId="2CEE6CCC" w14:textId="77777777" w:rsidR="007C7BBA" w:rsidRPr="00E55958" w:rsidRDefault="007C7BBA" w:rsidP="00AA67E4">
            <w:pPr>
              <w:spacing w:after="20"/>
              <w:ind w:left="220" w:hanging="220"/>
              <w:rPr>
                <w:rFonts w:asciiTheme="minorHAnsi" w:hAnsiTheme="minorHAnsi"/>
                <w:sz w:val="18"/>
                <w:szCs w:val="18"/>
              </w:rPr>
            </w:pPr>
            <w:r>
              <w:rPr>
                <w:rFonts w:asciiTheme="minorHAnsi" w:eastAsia="Aptos" w:hAnsiTheme="minorHAnsi" w:cs="Aptos"/>
                <w:sz w:val="18"/>
                <w:szCs w:val="18"/>
              </w:rPr>
              <w:t>3.  All equipment certified &amp; tagged</w:t>
            </w:r>
          </w:p>
          <w:p w14:paraId="51D094C4" w14:textId="77777777" w:rsidR="007C7BBA" w:rsidRPr="00E55958" w:rsidRDefault="007C7BBA" w:rsidP="00AA67E4">
            <w:pPr>
              <w:spacing w:after="20"/>
              <w:ind w:left="220" w:hanging="220"/>
              <w:rPr>
                <w:rFonts w:asciiTheme="minorHAnsi" w:hAnsiTheme="minorHAnsi"/>
                <w:sz w:val="18"/>
                <w:szCs w:val="18"/>
              </w:rPr>
            </w:pPr>
            <w:r>
              <w:rPr>
                <w:rFonts w:asciiTheme="minorHAnsi" w:eastAsia="Aptos" w:hAnsiTheme="minorHAnsi" w:cs="Aptos"/>
                <w:sz w:val="18"/>
                <w:szCs w:val="18"/>
              </w:rPr>
              <w:t>4.  AS/NZS 1576.4 &amp; AS 2550.10 compliant</w:t>
            </w:r>
          </w:p>
          <w:p w14:paraId="49E8080E" w14:textId="77777777" w:rsidR="007C7BBA" w:rsidRPr="00E55958" w:rsidRDefault="007C7BBA" w:rsidP="00AA67E4">
            <w:pPr>
              <w:spacing w:before="160" w:after="20"/>
              <w:rPr>
                <w:rFonts w:asciiTheme="minorHAnsi" w:hAnsiTheme="minorHAnsi"/>
                <w:sz w:val="18"/>
                <w:szCs w:val="18"/>
              </w:rPr>
            </w:pPr>
            <w:r>
              <w:rPr>
                <w:rFonts w:asciiTheme="minorHAnsi" w:eastAsia="Aptos" w:hAnsiTheme="minorHAnsi" w:cs="Aptos"/>
                <w:b/>
                <w:bCs/>
                <w:color w:val="C00000"/>
                <w:sz w:val="18"/>
                <w:szCs w:val="18"/>
              </w:rPr>
              <w:t>STOP-WORK TRIGGER</w:t>
            </w:r>
          </w:p>
          <w:p w14:paraId="6589EDA8"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Design not on site / not current</w:t>
            </w:r>
          </w:p>
          <w:p w14:paraId="776F276F"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Structural capacity unconfirmed</w:t>
            </w:r>
          </w:p>
          <w:p w14:paraId="7E48D29E"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Certification expired</w:t>
            </w:r>
          </w:p>
          <w:p w14:paraId="4AC4FCFF"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Unapproved modification</w:t>
            </w:r>
          </w:p>
          <w:p w14:paraId="022A9762"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Equipment damaged or non-compliant</w:t>
            </w:r>
          </w:p>
          <w:p w14:paraId="36FE4ECA" w14:textId="77777777" w:rsidR="007C7BBA" w:rsidRPr="00E55958" w:rsidRDefault="007C7BBA" w:rsidP="00AA67E4">
            <w:pPr>
              <w:spacing w:before="160"/>
              <w:rPr>
                <w:rFonts w:asciiTheme="minorHAnsi" w:hAnsiTheme="minorHAnsi"/>
                <w:sz w:val="18"/>
                <w:szCs w:val="18"/>
              </w:rPr>
            </w:pPr>
            <w:r>
              <w:rPr>
                <w:rFonts w:asciiTheme="minorHAnsi" w:eastAsia="Aptos" w:hAnsiTheme="minorHAnsi" w:cs="Aptos"/>
                <w:b/>
                <w:bCs/>
                <w:color w:val="404040"/>
                <w:sz w:val="18"/>
                <w:szCs w:val="18"/>
              </w:rPr>
              <w:t xml:space="preserve">RISK CODE: </w:t>
            </w:r>
            <w:r>
              <w:rPr>
                <w:rFonts w:asciiTheme="minorHAnsi" w:eastAsia="Aptos" w:hAnsiTheme="minorHAnsi" w:cs="Aptos"/>
                <w:b/>
                <w:bCs/>
                <w:color w:val="2E75B6"/>
                <w:sz w:val="18"/>
                <w:szCs w:val="18"/>
              </w:rPr>
              <w:t>WAH-H9</w:t>
            </w:r>
          </w:p>
        </w:tc>
      </w:tr>
      <w:tr w:rsidR="00334F6C" w14:paraId="63806672" w14:textId="77777777" w:rsidTr="0080176E">
        <w:tc>
          <w:tcPr>
            <w:tcW w:w="622"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7B8A6332"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color w:val="1F3864"/>
                <w:sz w:val="18"/>
                <w:szCs w:val="18"/>
              </w:rPr>
              <w:lastRenderedPageBreak/>
              <w:t>1.3</w:t>
            </w:r>
          </w:p>
        </w:tc>
        <w:tc>
          <w:tcPr>
            <w:tcW w:w="145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070C6782" w14:textId="77777777" w:rsidR="007C7BBA" w:rsidRPr="00E55958" w:rsidRDefault="007C7BBA" w:rsidP="00AA67E4">
            <w:pPr>
              <w:rPr>
                <w:rFonts w:asciiTheme="minorHAnsi" w:hAnsiTheme="minorHAnsi"/>
                <w:sz w:val="18"/>
                <w:szCs w:val="18"/>
              </w:rPr>
            </w:pPr>
            <w:r>
              <w:rPr>
                <w:rFonts w:asciiTheme="minorHAnsi" w:eastAsia="Aptos" w:hAnsiTheme="minorHAnsi" w:cs="Aptos"/>
                <w:b/>
                <w:bCs/>
                <w:color w:val="000000"/>
                <w:sz w:val="18"/>
                <w:szCs w:val="18"/>
              </w:rPr>
              <w:t>Electrical Hazard Clearance</w:t>
            </w:r>
          </w:p>
        </w:tc>
        <w:tc>
          <w:tcPr>
            <w:tcW w:w="237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01EBA0E6"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Electrocution — energised conductors</w:t>
            </w:r>
          </w:p>
          <w:p w14:paraId="478853A6"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Wire rope contact with power lines</w:t>
            </w:r>
          </w:p>
          <w:p w14:paraId="53FDD4B5"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Platform contact with building wiring/conduit</w:t>
            </w:r>
          </w:p>
          <w:p w14:paraId="4BD60695"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Wet conditions — increased electrical risk</w:t>
            </w: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FFE0E0"/>
            <w:tcMar>
              <w:top w:w="60" w:type="dxa"/>
              <w:left w:w="60" w:type="dxa"/>
              <w:bottom w:w="60" w:type="dxa"/>
              <w:right w:w="60" w:type="dxa"/>
            </w:tcMar>
          </w:tcPr>
          <w:p w14:paraId="6CC7725E"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sz w:val="18"/>
                <w:szCs w:val="18"/>
              </w:rPr>
              <w:t>High (9)</w:t>
            </w:r>
          </w:p>
        </w:tc>
        <w:tc>
          <w:tcPr>
            <w:tcW w:w="44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1288E464" w14:textId="77777777" w:rsidR="000345F1" w:rsidRDefault="003C03C5">
            <w:pPr>
              <w:spacing w:before="40" w:after="20"/>
              <w:rPr>
                <w:rFonts w:asciiTheme="minorHAnsi" w:hAnsiTheme="minorHAnsi"/>
                <w:sz w:val="18"/>
                <w:szCs w:val="18"/>
              </w:rPr>
            </w:pPr>
            <w:r>
              <w:rPr>
                <w:rFonts w:asciiTheme="minorHAnsi" w:eastAsia="Aptos" w:hAnsiTheme="minorHAnsi" w:cs="Aptos"/>
                <w:b/>
                <w:bCs/>
                <w:color w:val="1F3864"/>
                <w:sz w:val="18"/>
                <w:szCs w:val="18"/>
              </w:rPr>
              <w:t>Isolation / Engineering Controls:</w:t>
            </w:r>
          </w:p>
          <w:p w14:paraId="28AE93FD"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Survey all electrical hazards on the building face — map them before setting travel path</w:t>
            </w:r>
          </w:p>
          <w:p w14:paraId="4C702B93"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All energised equipment in platform path must be isolated by a licensed electrician or physically guarded</w:t>
            </w:r>
          </w:p>
          <w:p w14:paraId="06447801"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Confirm safe approach distances to overhead power lines — set travel limits to stay clear</w:t>
            </w:r>
          </w:p>
          <w:p w14:paraId="0BBC6A6D"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Guard all exposed building wiring in the platform path — route wire ropes away from electrical equipment</w:t>
            </w:r>
          </w:p>
          <w:p w14:paraId="564B8394"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In wet weather — all exposed electrical connections must be protected or isolated</w:t>
            </w:r>
          </w:p>
          <w:p w14:paraId="2A03B682" w14:textId="77777777" w:rsidR="000345F1" w:rsidRDefault="003C03C5">
            <w:pPr>
              <w:spacing w:before="40" w:after="20"/>
              <w:rPr>
                <w:rFonts w:asciiTheme="minorHAnsi" w:hAnsiTheme="minorHAnsi"/>
                <w:sz w:val="18"/>
                <w:szCs w:val="18"/>
              </w:rPr>
            </w:pPr>
            <w:r>
              <w:rPr>
                <w:rFonts w:asciiTheme="minorHAnsi" w:eastAsia="Aptos" w:hAnsiTheme="minorHAnsi" w:cs="Aptos"/>
                <w:b/>
                <w:bCs/>
                <w:color w:val="1F3864"/>
                <w:sz w:val="18"/>
                <w:szCs w:val="18"/>
              </w:rPr>
              <w:t>Administrative Controls:</w:t>
            </w:r>
          </w:p>
          <w:p w14:paraId="6B7D68B9"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Display electrical hazard map on platform and at ground level</w:t>
            </w:r>
          </w:p>
          <w:p w14:paraId="452776B2"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Brief all workers: if electrical contact suspected — do not touch wire ropes or platform — lower from ground controls only if safe — call 000</w:t>
            </w:r>
          </w:p>
          <w:p w14:paraId="16015D50"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Engage an electrician to isolate equipment in the platform path where possible</w:t>
            </w:r>
          </w:p>
        </w:tc>
        <w:tc>
          <w:tcPr>
            <w:tcW w:w="780"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E2EFDA"/>
            <w:tcMar>
              <w:top w:w="60" w:type="dxa"/>
              <w:left w:w="60" w:type="dxa"/>
              <w:bottom w:w="60" w:type="dxa"/>
              <w:right w:w="60" w:type="dxa"/>
            </w:tcMar>
          </w:tcPr>
          <w:p w14:paraId="69D4A863"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sz w:val="18"/>
                <w:szCs w:val="18"/>
              </w:rPr>
              <w:t>Low (2)</w:t>
            </w:r>
          </w:p>
        </w:tc>
        <w:tc>
          <w:tcPr>
            <w:tcW w:w="135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1E4CD2AB"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color w:val="1F3864"/>
                <w:sz w:val="18"/>
                <w:szCs w:val="18"/>
              </w:rPr>
              <w:t>Supervisor / Operator</w:t>
            </w:r>
          </w:p>
        </w:tc>
        <w:tc>
          <w:tcPr>
            <w:tcW w:w="274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043AAD1C" w14:textId="77777777" w:rsidR="007C7BBA" w:rsidRPr="00E55958" w:rsidRDefault="007C7BBA" w:rsidP="00AA67E4">
            <w:pPr>
              <w:spacing w:before="30" w:after="20"/>
              <w:rPr>
                <w:rFonts w:asciiTheme="minorHAnsi" w:hAnsiTheme="minorHAnsi"/>
                <w:sz w:val="18"/>
                <w:szCs w:val="18"/>
              </w:rPr>
            </w:pPr>
            <w:r>
              <w:rPr>
                <w:rFonts w:asciiTheme="minorHAnsi" w:eastAsia="Aptos" w:hAnsiTheme="minorHAnsi" w:cs="Aptos"/>
                <w:b/>
                <w:bCs/>
                <w:color w:val="2E75B6"/>
                <w:sz w:val="18"/>
                <w:szCs w:val="18"/>
              </w:rPr>
              <w:t>HOLD POINT 1.3</w:t>
            </w:r>
          </w:p>
          <w:p w14:paraId="5A0FCD7B" w14:textId="77777777" w:rsidR="007C7BBA" w:rsidRPr="00E55958" w:rsidRDefault="007C7BBA" w:rsidP="00AA67E4">
            <w:pPr>
              <w:spacing w:after="20"/>
              <w:ind w:left="220" w:hanging="220"/>
              <w:rPr>
                <w:rFonts w:asciiTheme="minorHAnsi" w:hAnsiTheme="minorHAnsi"/>
                <w:sz w:val="18"/>
                <w:szCs w:val="18"/>
              </w:rPr>
            </w:pPr>
            <w:r>
              <w:rPr>
                <w:rFonts w:asciiTheme="minorHAnsi" w:eastAsia="Aptos" w:hAnsiTheme="minorHAnsi" w:cs="Aptos"/>
                <w:sz w:val="18"/>
                <w:szCs w:val="18"/>
              </w:rPr>
              <w:t>1.  Hazard survey complete &amp; all hazards mapped</w:t>
            </w:r>
          </w:p>
          <w:p w14:paraId="2B4ADE5F" w14:textId="77777777" w:rsidR="007C7BBA" w:rsidRPr="00E55958" w:rsidRDefault="007C7BBA" w:rsidP="00AA67E4">
            <w:pPr>
              <w:spacing w:after="20"/>
              <w:ind w:left="220" w:hanging="220"/>
              <w:rPr>
                <w:rFonts w:asciiTheme="minorHAnsi" w:hAnsiTheme="minorHAnsi"/>
                <w:sz w:val="18"/>
                <w:szCs w:val="18"/>
              </w:rPr>
            </w:pPr>
            <w:r>
              <w:rPr>
                <w:rFonts w:asciiTheme="minorHAnsi" w:eastAsia="Aptos" w:hAnsiTheme="minorHAnsi" w:cs="Aptos"/>
                <w:sz w:val="18"/>
                <w:szCs w:val="18"/>
              </w:rPr>
              <w:t>2.  Platform path: live equipment isolated/protected</w:t>
            </w:r>
          </w:p>
          <w:p w14:paraId="7241B18F" w14:textId="77777777" w:rsidR="007C7BBA" w:rsidRPr="00E55958" w:rsidRDefault="007C7BBA" w:rsidP="00AA67E4">
            <w:pPr>
              <w:spacing w:after="20"/>
              <w:ind w:left="220" w:hanging="220"/>
              <w:rPr>
                <w:rFonts w:asciiTheme="minorHAnsi" w:hAnsiTheme="minorHAnsi"/>
                <w:sz w:val="18"/>
                <w:szCs w:val="18"/>
              </w:rPr>
            </w:pPr>
            <w:r>
              <w:rPr>
                <w:rFonts w:asciiTheme="minorHAnsi" w:eastAsia="Aptos" w:hAnsiTheme="minorHAnsi" w:cs="Aptos"/>
                <w:sz w:val="18"/>
                <w:szCs w:val="18"/>
              </w:rPr>
              <w:t>3.  Overhead line clearances confirmed &amp; limits set</w:t>
            </w:r>
          </w:p>
          <w:p w14:paraId="5D45ACFD" w14:textId="77777777" w:rsidR="007C7BBA" w:rsidRPr="00E55958" w:rsidRDefault="007C7BBA" w:rsidP="00AA67E4">
            <w:pPr>
              <w:spacing w:before="160" w:after="20"/>
              <w:rPr>
                <w:rFonts w:asciiTheme="minorHAnsi" w:hAnsiTheme="minorHAnsi"/>
                <w:sz w:val="18"/>
                <w:szCs w:val="18"/>
              </w:rPr>
            </w:pPr>
            <w:r>
              <w:rPr>
                <w:rFonts w:asciiTheme="minorHAnsi" w:eastAsia="Aptos" w:hAnsiTheme="minorHAnsi" w:cs="Aptos"/>
                <w:b/>
                <w:bCs/>
                <w:color w:val="C00000"/>
                <w:sz w:val="18"/>
                <w:szCs w:val="18"/>
              </w:rPr>
              <w:t>STOP-WORK TRIGGER</w:t>
            </w:r>
          </w:p>
          <w:p w14:paraId="550A516E"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Hazard not mapped</w:t>
            </w:r>
          </w:p>
          <w:p w14:paraId="07E2DBE8"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Live equipment in platform path</w:t>
            </w:r>
          </w:p>
          <w:p w14:paraId="251AF8D3"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Wire rope near power line</w:t>
            </w:r>
          </w:p>
          <w:p w14:paraId="16C86A35"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Wet + exposed wiring</w:t>
            </w:r>
          </w:p>
          <w:p w14:paraId="219F2588"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Electrical contact → call 000</w:t>
            </w:r>
          </w:p>
          <w:p w14:paraId="716FA7AC" w14:textId="77777777" w:rsidR="007C7BBA" w:rsidRPr="00E55958" w:rsidRDefault="007C7BBA" w:rsidP="00AA67E4">
            <w:pPr>
              <w:spacing w:before="160"/>
              <w:rPr>
                <w:rFonts w:asciiTheme="minorHAnsi" w:hAnsiTheme="minorHAnsi"/>
                <w:sz w:val="18"/>
                <w:szCs w:val="18"/>
              </w:rPr>
            </w:pPr>
            <w:r>
              <w:rPr>
                <w:rFonts w:asciiTheme="minorHAnsi" w:eastAsia="Aptos" w:hAnsiTheme="minorHAnsi" w:cs="Aptos"/>
                <w:b/>
                <w:bCs/>
                <w:color w:val="404040"/>
                <w:sz w:val="18"/>
                <w:szCs w:val="18"/>
              </w:rPr>
              <w:t xml:space="preserve">RISK CODE: </w:t>
            </w:r>
            <w:r>
              <w:rPr>
                <w:rFonts w:asciiTheme="minorHAnsi" w:eastAsia="Aptos" w:hAnsiTheme="minorHAnsi" w:cs="Aptos"/>
                <w:b/>
                <w:bCs/>
                <w:color w:val="2E75B6"/>
                <w:sz w:val="18"/>
                <w:szCs w:val="18"/>
              </w:rPr>
              <w:t>ELE-H9</w:t>
            </w:r>
          </w:p>
        </w:tc>
      </w:tr>
      <w:tr w:rsidR="007C7BBA" w14:paraId="6EAD9454" w14:textId="77777777" w:rsidTr="003C03C5">
        <w:tc>
          <w:tcPr>
            <w:tcW w:w="14688" w:type="dxa"/>
            <w:gridSpan w:val="8"/>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000000" w:themeFill="text1"/>
            <w:tcMar>
              <w:top w:w="80" w:type="dxa"/>
              <w:left w:w="120" w:type="dxa"/>
              <w:bottom w:w="80" w:type="dxa"/>
              <w:right w:w="120" w:type="dxa"/>
            </w:tcMar>
          </w:tcPr>
          <w:p w14:paraId="4FE71215" w14:textId="77777777" w:rsidR="007C7BBA" w:rsidRDefault="007C7BBA" w:rsidP="00CB269E">
            <w:r>
              <w:rPr>
                <w:rFonts w:ascii="Aptos" w:eastAsia="Aptos" w:hAnsi="Aptos" w:cs="Aptos"/>
                <w:b/>
                <w:bCs/>
                <w:color w:val="FFFFFF"/>
                <w:sz w:val="18"/>
                <w:szCs w:val="18"/>
              </w:rPr>
              <w:t>PHASE 2: ESTABLISHMENT — ANCHOR, PLATFORM INSTALLATION AND EXCLUSION ZONES</w:t>
            </w:r>
          </w:p>
        </w:tc>
      </w:tr>
      <w:tr w:rsidR="00334F6C" w14:paraId="7BC9AF6E" w14:textId="77777777" w:rsidTr="0080176E">
        <w:tc>
          <w:tcPr>
            <w:tcW w:w="622"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14205F84" w14:textId="77777777" w:rsidR="007C7BBA" w:rsidRPr="00E55958" w:rsidRDefault="007C7BBA" w:rsidP="00AA67E4">
            <w:pPr>
              <w:jc w:val="center"/>
              <w:rPr>
                <w:rFonts w:ascii="Aptos" w:hAnsi="Aptos"/>
                <w:sz w:val="18"/>
                <w:szCs w:val="18"/>
              </w:rPr>
            </w:pPr>
            <w:r>
              <w:rPr>
                <w:rFonts w:ascii="Aptos" w:eastAsia="Aptos" w:hAnsi="Aptos" w:cs="Aptos"/>
                <w:b/>
                <w:bCs/>
                <w:color w:val="1F3864"/>
                <w:sz w:val="18"/>
                <w:szCs w:val="18"/>
              </w:rPr>
              <w:t>2.1</w:t>
            </w:r>
          </w:p>
        </w:tc>
        <w:tc>
          <w:tcPr>
            <w:tcW w:w="145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38FD0E50" w14:textId="77777777" w:rsidR="007C7BBA" w:rsidRPr="00E55958" w:rsidRDefault="007C7BBA" w:rsidP="00AA67E4">
            <w:pPr>
              <w:rPr>
                <w:rFonts w:ascii="Aptos" w:hAnsi="Aptos"/>
                <w:sz w:val="18"/>
                <w:szCs w:val="18"/>
              </w:rPr>
            </w:pPr>
            <w:r>
              <w:rPr>
                <w:rFonts w:ascii="Aptos" w:eastAsia="Aptos" w:hAnsi="Aptos" w:cs="Aptos"/>
                <w:b/>
                <w:bCs/>
                <w:color w:val="000000"/>
                <w:sz w:val="18"/>
                <w:szCs w:val="18"/>
              </w:rPr>
              <w:t>Exclusion Zone and Drop Zone Management</w:t>
            </w:r>
          </w:p>
        </w:tc>
        <w:tc>
          <w:tcPr>
            <w:tcW w:w="237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F1AF837" w14:textId="77777777" w:rsidR="007C7BBA" w:rsidRPr="00E55958" w:rsidRDefault="007C7BBA" w:rsidP="00AA67E4">
            <w:pPr>
              <w:spacing w:after="30"/>
              <w:ind w:left="160" w:hanging="160"/>
              <w:rPr>
                <w:rFonts w:ascii="Aptos" w:hAnsi="Aptos"/>
                <w:sz w:val="18"/>
                <w:szCs w:val="18"/>
              </w:rPr>
            </w:pPr>
            <w:r>
              <w:rPr>
                <w:rFonts w:ascii="Aptos" w:eastAsia="Aptos" w:hAnsi="Aptos" w:cs="Aptos"/>
                <w:sz w:val="18"/>
                <w:szCs w:val="18"/>
              </w:rPr>
              <w:t>•  Falling tools/materials/debris</w:t>
            </w:r>
          </w:p>
          <w:p w14:paraId="28B13810" w14:textId="77777777" w:rsidR="007C7BBA" w:rsidRPr="00E55958" w:rsidRDefault="007C7BBA" w:rsidP="00AA67E4">
            <w:pPr>
              <w:spacing w:after="30"/>
              <w:ind w:left="160" w:hanging="160"/>
              <w:rPr>
                <w:rFonts w:ascii="Aptos" w:hAnsi="Aptos"/>
                <w:sz w:val="18"/>
                <w:szCs w:val="18"/>
              </w:rPr>
            </w:pPr>
            <w:r>
              <w:rPr>
                <w:rFonts w:ascii="Aptos" w:eastAsia="Aptos" w:hAnsi="Aptos" w:cs="Aptos"/>
                <w:sz w:val="18"/>
                <w:szCs w:val="18"/>
              </w:rPr>
              <w:t>•  Wire rope/equipment failure — falling components</w:t>
            </w:r>
          </w:p>
          <w:p w14:paraId="31C08EBC" w14:textId="77777777" w:rsidR="007C7BBA" w:rsidRPr="00E55958" w:rsidRDefault="007C7BBA" w:rsidP="00AA67E4">
            <w:pPr>
              <w:spacing w:after="30"/>
              <w:ind w:left="160" w:hanging="160"/>
              <w:rPr>
                <w:rFonts w:ascii="Aptos" w:hAnsi="Aptos"/>
                <w:sz w:val="18"/>
                <w:szCs w:val="18"/>
              </w:rPr>
            </w:pPr>
            <w:r>
              <w:rPr>
                <w:rFonts w:ascii="Aptos" w:eastAsia="Aptos" w:hAnsi="Aptos" w:cs="Aptos"/>
                <w:sz w:val="18"/>
                <w:szCs w:val="18"/>
              </w:rPr>
              <w:t>•  Platform swing — strike workers/public</w:t>
            </w:r>
          </w:p>
          <w:p w14:paraId="4330A2BB" w14:textId="77777777" w:rsidR="007C7BBA" w:rsidRPr="00E55958" w:rsidRDefault="007C7BBA" w:rsidP="00AA67E4">
            <w:pPr>
              <w:spacing w:after="30"/>
              <w:ind w:left="160" w:hanging="160"/>
              <w:rPr>
                <w:rFonts w:ascii="Aptos" w:hAnsi="Aptos"/>
                <w:sz w:val="18"/>
                <w:szCs w:val="18"/>
              </w:rPr>
            </w:pPr>
            <w:r>
              <w:rPr>
                <w:rFonts w:ascii="Aptos" w:eastAsia="Aptos" w:hAnsi="Aptos" w:cs="Aptos"/>
                <w:sz w:val="18"/>
                <w:szCs w:val="18"/>
              </w:rPr>
              <w:t>•  Unauthorised zone access</w:t>
            </w: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FFF2CC"/>
            <w:tcMar>
              <w:top w:w="60" w:type="dxa"/>
              <w:left w:w="60" w:type="dxa"/>
              <w:bottom w:w="60" w:type="dxa"/>
              <w:right w:w="60" w:type="dxa"/>
            </w:tcMar>
          </w:tcPr>
          <w:p w14:paraId="3BDFB102" w14:textId="77777777" w:rsidR="007C7BBA" w:rsidRPr="00E55958" w:rsidRDefault="007C7BBA" w:rsidP="00AA67E4">
            <w:pPr>
              <w:jc w:val="center"/>
              <w:rPr>
                <w:rFonts w:ascii="Aptos" w:hAnsi="Aptos"/>
                <w:sz w:val="18"/>
                <w:szCs w:val="18"/>
              </w:rPr>
            </w:pPr>
            <w:r>
              <w:rPr>
                <w:rFonts w:ascii="Aptos" w:eastAsia="Aptos" w:hAnsi="Aptos" w:cs="Aptos"/>
                <w:b/>
                <w:bCs/>
                <w:sz w:val="18"/>
                <w:szCs w:val="18"/>
              </w:rPr>
              <w:t>Medium (3)</w:t>
            </w:r>
          </w:p>
        </w:tc>
        <w:tc>
          <w:tcPr>
            <w:tcW w:w="44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4D6586F3" w14:textId="77777777" w:rsidR="000345F1" w:rsidRDefault="003C03C5">
            <w:pPr>
              <w:spacing w:before="40" w:after="20"/>
              <w:rPr>
                <w:rFonts w:asciiTheme="minorHAnsi" w:hAnsiTheme="minorHAnsi"/>
                <w:sz w:val="18"/>
                <w:szCs w:val="18"/>
              </w:rPr>
            </w:pPr>
            <w:r>
              <w:rPr>
                <w:rFonts w:asciiTheme="minorHAnsi" w:eastAsia="Aptos" w:hAnsiTheme="minorHAnsi" w:cs="Aptos"/>
                <w:b/>
                <w:bCs/>
                <w:color w:val="1F3864"/>
                <w:sz w:val="18"/>
                <w:szCs w:val="18"/>
              </w:rPr>
              <w:t>Engineering / Isolation Controls:</w:t>
            </w:r>
          </w:p>
          <w:p w14:paraId="4AF6FDA8"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Barricade exclusion zone with mesh fence, water barriers, or hoarding — tape alone is not acceptable</w:t>
            </w:r>
          </w:p>
          <w:p w14:paraId="006DE6A9"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Install catch platform or fan at building entries within the drop zone</w:t>
            </w:r>
          </w:p>
          <w:p w14:paraId="13367F98"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Fit scaffold netting on platform perimeter — attach tool lanyards to all hand tools</w:t>
            </w:r>
          </w:p>
          <w:p w14:paraId="2CC9A56A"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Exclusion zone minimum 3m from platform edge plus half platform height or 6m (whichever is less)</w:t>
            </w:r>
          </w:p>
          <w:p w14:paraId="4EDBA584" w14:textId="77777777" w:rsidR="000345F1" w:rsidRDefault="003C03C5">
            <w:pPr>
              <w:spacing w:before="40" w:after="20"/>
              <w:rPr>
                <w:rFonts w:asciiTheme="minorHAnsi" w:hAnsiTheme="minorHAnsi"/>
                <w:sz w:val="18"/>
                <w:szCs w:val="18"/>
              </w:rPr>
            </w:pPr>
            <w:r>
              <w:rPr>
                <w:rFonts w:asciiTheme="minorHAnsi" w:eastAsia="Aptos" w:hAnsiTheme="minorHAnsi" w:cs="Aptos"/>
                <w:b/>
                <w:bCs/>
                <w:color w:val="1F3864"/>
                <w:sz w:val="18"/>
                <w:szCs w:val="18"/>
              </w:rPr>
              <w:t>Administrative Controls:</w:t>
            </w:r>
          </w:p>
          <w:p w14:paraId="5B699E84"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Post "DANGER — Overhead Work — No Entry" signs at all exclusion zone access points</w:t>
            </w:r>
          </w:p>
          <w:p w14:paraId="7DF32323"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Notify residents and public before work starts</w:t>
            </w:r>
          </w:p>
          <w:p w14:paraId="7397F936"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Station a spotter at ground level when pedestrians are near the zone</w:t>
            </w:r>
          </w:p>
          <w:p w14:paraId="2840846E"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No throwing or dropping anything from the platform</w:t>
            </w:r>
          </w:p>
          <w:p w14:paraId="4E253485"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lastRenderedPageBreak/>
              <w:t>•  Brief all other trades — no entry to exclusion zone without supervisor approval</w:t>
            </w:r>
          </w:p>
        </w:tc>
        <w:tc>
          <w:tcPr>
            <w:tcW w:w="780"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E2EFDA"/>
            <w:tcMar>
              <w:top w:w="60" w:type="dxa"/>
              <w:left w:w="60" w:type="dxa"/>
              <w:bottom w:w="60" w:type="dxa"/>
              <w:right w:w="60" w:type="dxa"/>
            </w:tcMar>
          </w:tcPr>
          <w:p w14:paraId="4E6920CC" w14:textId="77777777" w:rsidR="007C7BBA" w:rsidRPr="00E55958" w:rsidRDefault="007C7BBA" w:rsidP="00AA67E4">
            <w:pPr>
              <w:jc w:val="center"/>
              <w:rPr>
                <w:rFonts w:ascii="Aptos" w:hAnsi="Aptos"/>
                <w:sz w:val="18"/>
                <w:szCs w:val="18"/>
              </w:rPr>
            </w:pPr>
            <w:r>
              <w:rPr>
                <w:rFonts w:ascii="Aptos" w:eastAsia="Aptos" w:hAnsi="Aptos" w:cs="Aptos"/>
                <w:b/>
                <w:bCs/>
                <w:sz w:val="18"/>
                <w:szCs w:val="18"/>
              </w:rPr>
              <w:lastRenderedPageBreak/>
              <w:t>Low (1)</w:t>
            </w:r>
          </w:p>
        </w:tc>
        <w:tc>
          <w:tcPr>
            <w:tcW w:w="135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321C1564" w14:textId="77777777" w:rsidR="007C7BBA" w:rsidRPr="00E55958" w:rsidRDefault="007C7BBA" w:rsidP="00AA67E4">
            <w:pPr>
              <w:jc w:val="center"/>
              <w:rPr>
                <w:rFonts w:ascii="Aptos" w:hAnsi="Aptos"/>
                <w:sz w:val="18"/>
                <w:szCs w:val="18"/>
              </w:rPr>
            </w:pPr>
            <w:r>
              <w:rPr>
                <w:rFonts w:ascii="Aptos" w:eastAsia="Aptos" w:hAnsi="Aptos" w:cs="Aptos"/>
                <w:b/>
                <w:bCs/>
                <w:color w:val="1F3864"/>
                <w:sz w:val="18"/>
                <w:szCs w:val="18"/>
              </w:rPr>
              <w:t>Supervisor / Worker</w:t>
            </w:r>
          </w:p>
        </w:tc>
        <w:tc>
          <w:tcPr>
            <w:tcW w:w="274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7A6D6AA7" w14:textId="77777777" w:rsidR="007C7BBA" w:rsidRPr="00E55958" w:rsidRDefault="007C7BBA" w:rsidP="00AA67E4">
            <w:pPr>
              <w:spacing w:before="30" w:after="20"/>
              <w:rPr>
                <w:rFonts w:ascii="Aptos" w:hAnsi="Aptos"/>
                <w:sz w:val="18"/>
                <w:szCs w:val="18"/>
              </w:rPr>
            </w:pPr>
            <w:r>
              <w:rPr>
                <w:rFonts w:ascii="Aptos" w:eastAsia="Aptos" w:hAnsi="Aptos" w:cs="Aptos"/>
                <w:b/>
                <w:bCs/>
                <w:color w:val="2E75B6"/>
                <w:sz w:val="18"/>
                <w:szCs w:val="18"/>
              </w:rPr>
              <w:t>HOLD POINT 2.1</w:t>
            </w:r>
          </w:p>
          <w:p w14:paraId="52A173E4" w14:textId="77777777" w:rsidR="007C7BBA" w:rsidRPr="00E55958" w:rsidRDefault="007C7BBA" w:rsidP="00AA67E4">
            <w:pPr>
              <w:spacing w:after="20"/>
              <w:ind w:left="220" w:hanging="220"/>
              <w:rPr>
                <w:rFonts w:ascii="Aptos" w:hAnsi="Aptos"/>
                <w:sz w:val="18"/>
                <w:szCs w:val="18"/>
              </w:rPr>
            </w:pPr>
            <w:r>
              <w:rPr>
                <w:rFonts w:ascii="Aptos" w:eastAsia="Aptos" w:hAnsi="Aptos" w:cs="Aptos"/>
                <w:sz w:val="18"/>
                <w:szCs w:val="18"/>
              </w:rPr>
              <w:t>1.  Barriers in place before descent</w:t>
            </w:r>
          </w:p>
          <w:p w14:paraId="16E7C8F9" w14:textId="77777777" w:rsidR="007C7BBA" w:rsidRPr="00E55958" w:rsidRDefault="007C7BBA" w:rsidP="00AA67E4">
            <w:pPr>
              <w:spacing w:after="20"/>
              <w:ind w:left="220" w:hanging="220"/>
              <w:rPr>
                <w:rFonts w:ascii="Aptos" w:hAnsi="Aptos"/>
                <w:sz w:val="18"/>
                <w:szCs w:val="18"/>
              </w:rPr>
            </w:pPr>
            <w:r>
              <w:rPr>
                <w:rFonts w:ascii="Aptos" w:eastAsia="Aptos" w:hAnsi="Aptos" w:cs="Aptos"/>
                <w:sz w:val="18"/>
                <w:szCs w:val="18"/>
              </w:rPr>
              <w:t>2.  Signage at all access points</w:t>
            </w:r>
          </w:p>
          <w:p w14:paraId="5515B573" w14:textId="77777777" w:rsidR="007C7BBA" w:rsidRPr="00E55958" w:rsidRDefault="007C7BBA" w:rsidP="00AA67E4">
            <w:pPr>
              <w:spacing w:after="20"/>
              <w:ind w:left="220" w:hanging="220"/>
              <w:rPr>
                <w:rFonts w:ascii="Aptos" w:hAnsi="Aptos"/>
                <w:sz w:val="18"/>
                <w:szCs w:val="18"/>
              </w:rPr>
            </w:pPr>
            <w:r>
              <w:rPr>
                <w:rFonts w:ascii="Aptos" w:eastAsia="Aptos" w:hAnsi="Aptos" w:cs="Aptos"/>
                <w:sz w:val="18"/>
                <w:szCs w:val="18"/>
              </w:rPr>
              <w:t>3.  Residents/public notified</w:t>
            </w:r>
          </w:p>
          <w:p w14:paraId="3CDED112" w14:textId="77777777" w:rsidR="007C7BBA" w:rsidRPr="00E55958" w:rsidRDefault="007C7BBA" w:rsidP="00AA67E4">
            <w:pPr>
              <w:spacing w:before="160" w:after="20"/>
              <w:rPr>
                <w:rFonts w:ascii="Aptos" w:hAnsi="Aptos"/>
                <w:sz w:val="18"/>
                <w:szCs w:val="18"/>
              </w:rPr>
            </w:pPr>
            <w:r>
              <w:rPr>
                <w:rFonts w:ascii="Aptos" w:eastAsia="Aptos" w:hAnsi="Aptos" w:cs="Aptos"/>
                <w:b/>
                <w:bCs/>
                <w:color w:val="C00000"/>
                <w:sz w:val="18"/>
                <w:szCs w:val="18"/>
              </w:rPr>
              <w:t>STOP-WORK TRIGGER</w:t>
            </w:r>
          </w:p>
          <w:p w14:paraId="4B0786A4" w14:textId="77777777" w:rsidR="007C7BBA" w:rsidRPr="00E55958" w:rsidRDefault="007C7BBA" w:rsidP="00AA67E4">
            <w:pPr>
              <w:spacing w:after="20"/>
              <w:ind w:left="160" w:hanging="160"/>
              <w:rPr>
                <w:rFonts w:ascii="Aptos" w:hAnsi="Aptos"/>
                <w:sz w:val="18"/>
                <w:szCs w:val="18"/>
              </w:rPr>
            </w:pPr>
            <w:r>
              <w:rPr>
                <w:rFonts w:ascii="Aptos" w:eastAsia="Aptos" w:hAnsi="Aptos" w:cs="Aptos"/>
                <w:sz w:val="18"/>
                <w:szCs w:val="18"/>
              </w:rPr>
              <w:t>•  Zone breached</w:t>
            </w:r>
          </w:p>
          <w:p w14:paraId="7AC51904" w14:textId="77777777" w:rsidR="007C7BBA" w:rsidRPr="00E55958" w:rsidRDefault="007C7BBA" w:rsidP="00AA67E4">
            <w:pPr>
              <w:spacing w:after="20"/>
              <w:ind w:left="160" w:hanging="160"/>
              <w:rPr>
                <w:rFonts w:ascii="Aptos" w:hAnsi="Aptos"/>
                <w:sz w:val="18"/>
                <w:szCs w:val="18"/>
              </w:rPr>
            </w:pPr>
            <w:r>
              <w:rPr>
                <w:rFonts w:ascii="Aptos" w:eastAsia="Aptos" w:hAnsi="Aptos" w:cs="Aptos"/>
                <w:sz w:val="18"/>
                <w:szCs w:val="18"/>
              </w:rPr>
              <w:t>•  Barricading displaced/removed</w:t>
            </w:r>
          </w:p>
          <w:p w14:paraId="765DADAE" w14:textId="77777777" w:rsidR="007C7BBA" w:rsidRPr="00E55958" w:rsidRDefault="007C7BBA" w:rsidP="00AA67E4">
            <w:pPr>
              <w:spacing w:after="20"/>
              <w:ind w:left="160" w:hanging="160"/>
              <w:rPr>
                <w:rFonts w:ascii="Aptos" w:hAnsi="Aptos"/>
                <w:sz w:val="18"/>
                <w:szCs w:val="18"/>
              </w:rPr>
            </w:pPr>
            <w:r>
              <w:rPr>
                <w:rFonts w:ascii="Aptos" w:eastAsia="Aptos" w:hAnsi="Aptos" w:cs="Aptos"/>
                <w:sz w:val="18"/>
                <w:szCs w:val="18"/>
              </w:rPr>
              <w:t>•  Material dropped from platform</w:t>
            </w:r>
          </w:p>
          <w:p w14:paraId="02DCD68A" w14:textId="77777777" w:rsidR="007C7BBA" w:rsidRPr="00E55958" w:rsidRDefault="007C7BBA" w:rsidP="00AA67E4">
            <w:pPr>
              <w:spacing w:after="20"/>
              <w:ind w:left="160" w:hanging="160"/>
              <w:rPr>
                <w:rFonts w:ascii="Aptos" w:hAnsi="Aptos"/>
                <w:sz w:val="18"/>
                <w:szCs w:val="18"/>
              </w:rPr>
            </w:pPr>
            <w:r>
              <w:rPr>
                <w:rFonts w:ascii="Aptos" w:eastAsia="Aptos" w:hAnsi="Aptos" w:cs="Aptos"/>
                <w:sz w:val="18"/>
                <w:szCs w:val="18"/>
              </w:rPr>
              <w:t>•  Pedestrians/residents in drop zone</w:t>
            </w:r>
          </w:p>
          <w:p w14:paraId="6D1F1604" w14:textId="77777777" w:rsidR="007C7BBA" w:rsidRPr="00E55958" w:rsidRDefault="007C7BBA" w:rsidP="00AA67E4">
            <w:pPr>
              <w:spacing w:after="20"/>
              <w:ind w:left="160" w:hanging="160"/>
              <w:rPr>
                <w:rFonts w:ascii="Aptos" w:hAnsi="Aptos"/>
                <w:sz w:val="18"/>
                <w:szCs w:val="18"/>
              </w:rPr>
            </w:pPr>
            <w:r>
              <w:rPr>
                <w:rFonts w:ascii="Aptos" w:eastAsia="Aptos" w:hAnsi="Aptos" w:cs="Aptos"/>
                <w:sz w:val="18"/>
                <w:szCs w:val="18"/>
              </w:rPr>
              <w:t>•  Signage removed</w:t>
            </w:r>
          </w:p>
          <w:p w14:paraId="5C9C85E6" w14:textId="77777777" w:rsidR="007C7BBA" w:rsidRPr="00E55958" w:rsidRDefault="007C7BBA" w:rsidP="00AA67E4">
            <w:pPr>
              <w:spacing w:before="160"/>
              <w:rPr>
                <w:rFonts w:ascii="Aptos" w:hAnsi="Aptos"/>
                <w:sz w:val="18"/>
                <w:szCs w:val="18"/>
              </w:rPr>
            </w:pPr>
            <w:r>
              <w:rPr>
                <w:rFonts w:ascii="Aptos" w:eastAsia="Aptos" w:hAnsi="Aptos" w:cs="Aptos"/>
                <w:b/>
                <w:bCs/>
                <w:color w:val="404040"/>
                <w:sz w:val="18"/>
                <w:szCs w:val="18"/>
              </w:rPr>
              <w:t xml:space="preserve">RISK CODE: </w:t>
            </w:r>
            <w:r>
              <w:rPr>
                <w:rFonts w:ascii="Aptos" w:eastAsia="Aptos" w:hAnsi="Aptos" w:cs="Aptos"/>
                <w:b/>
                <w:bCs/>
                <w:color w:val="2E75B6"/>
                <w:sz w:val="18"/>
                <w:szCs w:val="18"/>
              </w:rPr>
              <w:t>SYS-M3</w:t>
            </w:r>
          </w:p>
        </w:tc>
      </w:tr>
      <w:tr w:rsidR="00334F6C" w14:paraId="0B9CE533" w14:textId="77777777" w:rsidTr="0080176E">
        <w:tc>
          <w:tcPr>
            <w:tcW w:w="622"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035BF7DD" w14:textId="77777777" w:rsidR="007C7BBA" w:rsidRPr="00E55958" w:rsidRDefault="007C7BBA" w:rsidP="00AA67E4">
            <w:pPr>
              <w:jc w:val="center"/>
              <w:rPr>
                <w:rFonts w:ascii="Aptos" w:hAnsi="Aptos"/>
                <w:sz w:val="18"/>
                <w:szCs w:val="18"/>
              </w:rPr>
            </w:pPr>
            <w:r>
              <w:rPr>
                <w:rFonts w:ascii="Aptos" w:eastAsia="Aptos" w:hAnsi="Aptos" w:cs="Aptos"/>
                <w:b/>
                <w:bCs/>
                <w:color w:val="1F3864"/>
                <w:sz w:val="18"/>
                <w:szCs w:val="18"/>
              </w:rPr>
              <w:t>2.2</w:t>
            </w:r>
          </w:p>
        </w:tc>
        <w:tc>
          <w:tcPr>
            <w:tcW w:w="145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7A409826" w14:textId="77777777" w:rsidR="007C7BBA" w:rsidRPr="00E55958" w:rsidRDefault="007C7BBA" w:rsidP="00AA67E4">
            <w:pPr>
              <w:rPr>
                <w:rFonts w:ascii="Aptos" w:hAnsi="Aptos"/>
                <w:sz w:val="18"/>
                <w:szCs w:val="18"/>
              </w:rPr>
            </w:pPr>
            <w:r>
              <w:rPr>
                <w:rFonts w:ascii="Aptos" w:eastAsia="Aptos" w:hAnsi="Aptos" w:cs="Aptos"/>
                <w:b/>
                <w:bCs/>
                <w:color w:val="000000"/>
                <w:sz w:val="18"/>
                <w:szCs w:val="18"/>
              </w:rPr>
              <w:t>Roof Anchor and Suspension Point Setup</w:t>
            </w:r>
          </w:p>
        </w:tc>
        <w:tc>
          <w:tcPr>
            <w:tcW w:w="237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1B19D2DB" w14:textId="77777777" w:rsidR="007C7BBA" w:rsidRPr="00E55958" w:rsidRDefault="007C7BBA" w:rsidP="00AA67E4">
            <w:pPr>
              <w:spacing w:after="30"/>
              <w:ind w:left="160" w:hanging="160"/>
              <w:rPr>
                <w:rFonts w:ascii="Aptos" w:hAnsi="Aptos"/>
                <w:sz w:val="18"/>
                <w:szCs w:val="18"/>
              </w:rPr>
            </w:pPr>
            <w:r>
              <w:rPr>
                <w:rFonts w:ascii="Aptos" w:eastAsia="Aptos" w:hAnsi="Aptos" w:cs="Aptos"/>
                <w:sz w:val="18"/>
                <w:szCs w:val="18"/>
              </w:rPr>
              <w:t>•  Anchor failure — platform drop</w:t>
            </w:r>
          </w:p>
          <w:p w14:paraId="48BAE882" w14:textId="77777777" w:rsidR="007C7BBA" w:rsidRPr="00E55958" w:rsidRDefault="007C7BBA" w:rsidP="00AA67E4">
            <w:pPr>
              <w:spacing w:after="30"/>
              <w:ind w:left="160" w:hanging="160"/>
              <w:rPr>
                <w:rFonts w:ascii="Aptos" w:hAnsi="Aptos"/>
                <w:sz w:val="18"/>
                <w:szCs w:val="18"/>
              </w:rPr>
            </w:pPr>
            <w:r>
              <w:rPr>
                <w:rFonts w:ascii="Aptos" w:eastAsia="Aptos" w:hAnsi="Aptos" w:cs="Aptos"/>
                <w:sz w:val="18"/>
                <w:szCs w:val="18"/>
              </w:rPr>
              <w:t>•  Roof edge fall — anchor installation</w:t>
            </w:r>
          </w:p>
          <w:p w14:paraId="4576B1F8" w14:textId="77777777" w:rsidR="007C7BBA" w:rsidRPr="00E55958" w:rsidRDefault="007C7BBA" w:rsidP="00AA67E4">
            <w:pPr>
              <w:spacing w:after="30"/>
              <w:ind w:left="160" w:hanging="160"/>
              <w:rPr>
                <w:rFonts w:ascii="Aptos" w:hAnsi="Aptos"/>
                <w:sz w:val="18"/>
                <w:szCs w:val="18"/>
              </w:rPr>
            </w:pPr>
            <w:r>
              <w:rPr>
                <w:rFonts w:ascii="Aptos" w:eastAsia="Aptos" w:hAnsi="Aptos" w:cs="Aptos"/>
                <w:sz w:val="18"/>
                <w:szCs w:val="18"/>
              </w:rPr>
              <w:t>•  Incorrect counterweight calculation</w:t>
            </w:r>
          </w:p>
          <w:p w14:paraId="759662C3" w14:textId="77777777" w:rsidR="007C7BBA" w:rsidRPr="00E55958" w:rsidRDefault="007C7BBA" w:rsidP="00AA67E4">
            <w:pPr>
              <w:spacing w:after="30"/>
              <w:ind w:left="160" w:hanging="160"/>
              <w:rPr>
                <w:rFonts w:ascii="Aptos" w:hAnsi="Aptos"/>
                <w:sz w:val="18"/>
                <w:szCs w:val="18"/>
              </w:rPr>
            </w:pPr>
            <w:r>
              <w:rPr>
                <w:rFonts w:ascii="Aptos" w:eastAsia="Aptos" w:hAnsi="Aptos" w:cs="Aptos"/>
                <w:sz w:val="18"/>
                <w:szCs w:val="18"/>
              </w:rPr>
              <w:t>•  Outrigger beam failure</w:t>
            </w: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FFE0E0"/>
            <w:tcMar>
              <w:top w:w="60" w:type="dxa"/>
              <w:left w:w="60" w:type="dxa"/>
              <w:bottom w:w="60" w:type="dxa"/>
              <w:right w:w="60" w:type="dxa"/>
            </w:tcMar>
          </w:tcPr>
          <w:p w14:paraId="2557D3B8" w14:textId="77777777" w:rsidR="007C7BBA" w:rsidRPr="00E55958" w:rsidRDefault="007C7BBA" w:rsidP="00AA67E4">
            <w:pPr>
              <w:jc w:val="center"/>
              <w:rPr>
                <w:rFonts w:ascii="Aptos" w:hAnsi="Aptos"/>
                <w:sz w:val="18"/>
                <w:szCs w:val="18"/>
              </w:rPr>
            </w:pPr>
            <w:r>
              <w:rPr>
                <w:rFonts w:ascii="Aptos" w:eastAsia="Aptos" w:hAnsi="Aptos" w:cs="Aptos"/>
                <w:b/>
                <w:bCs/>
                <w:sz w:val="18"/>
                <w:szCs w:val="18"/>
              </w:rPr>
              <w:t>High (9)</w:t>
            </w:r>
          </w:p>
        </w:tc>
        <w:tc>
          <w:tcPr>
            <w:tcW w:w="44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045CB3E1" w14:textId="77777777" w:rsidR="000345F1" w:rsidRDefault="003C03C5">
            <w:pPr>
              <w:spacing w:before="40" w:after="20"/>
              <w:rPr>
                <w:rFonts w:asciiTheme="minorHAnsi" w:hAnsiTheme="minorHAnsi"/>
                <w:sz w:val="18"/>
                <w:szCs w:val="18"/>
              </w:rPr>
            </w:pPr>
            <w:r>
              <w:rPr>
                <w:rFonts w:asciiTheme="minorHAnsi" w:eastAsia="Aptos" w:hAnsiTheme="minorHAnsi" w:cs="Aptos"/>
                <w:b/>
                <w:bCs/>
                <w:color w:val="1F3864"/>
                <w:sz w:val="18"/>
                <w:szCs w:val="18"/>
              </w:rPr>
              <w:t>Engineering Controls:</w:t>
            </w:r>
          </w:p>
          <w:p w14:paraId="736D5EE1"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Install anchors exactly as per engineering design — confirm substrate is adequate before attaching ropes</w:t>
            </w:r>
          </w:p>
          <w:p w14:paraId="45DDDB05"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Counterweights: calculate minimum 3:1 safety factor against overturning — secure so they cannot shift — no loose or improvised weights</w:t>
            </w:r>
          </w:p>
          <w:p w14:paraId="6B281D44"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Outriggers: seat squarely, secure against uplift — do not exceed design cantilever length</w:t>
            </w:r>
          </w:p>
          <w:p w14:paraId="7CF79A5B" w14:textId="77777777" w:rsidR="000345F1" w:rsidRDefault="003C03C5">
            <w:pPr>
              <w:spacing w:before="40" w:after="20"/>
              <w:rPr>
                <w:rFonts w:asciiTheme="minorHAnsi" w:hAnsiTheme="minorHAnsi"/>
                <w:sz w:val="18"/>
                <w:szCs w:val="18"/>
              </w:rPr>
            </w:pPr>
            <w:r>
              <w:rPr>
                <w:rFonts w:asciiTheme="minorHAnsi" w:eastAsia="Aptos" w:hAnsiTheme="minorHAnsi" w:cs="Aptos"/>
                <w:b/>
                <w:bCs/>
                <w:color w:val="1F3864"/>
                <w:sz w:val="18"/>
                <w:szCs w:val="18"/>
              </w:rPr>
              <w:t>Administrative Controls:</w:t>
            </w:r>
          </w:p>
          <w:p w14:paraId="41E9A18D"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Keep engineering drawings and load tables on site</w:t>
            </w:r>
          </w:p>
          <w:p w14:paraId="3AE767E1"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No changes to anchor positions without written engineer approval</w:t>
            </w:r>
          </w:p>
          <w:p w14:paraId="5A88EB6B"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Competent person signs off every anchor point before wire ropes are attached</w:t>
            </w:r>
          </w:p>
          <w:p w14:paraId="51BC490D"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Photograph each anchor installation and keep on file</w:t>
            </w:r>
          </w:p>
        </w:tc>
        <w:tc>
          <w:tcPr>
            <w:tcW w:w="780"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E2EFDA"/>
            <w:tcMar>
              <w:top w:w="60" w:type="dxa"/>
              <w:left w:w="60" w:type="dxa"/>
              <w:bottom w:w="60" w:type="dxa"/>
              <w:right w:w="60" w:type="dxa"/>
            </w:tcMar>
          </w:tcPr>
          <w:p w14:paraId="17526C68" w14:textId="77777777" w:rsidR="007C7BBA" w:rsidRPr="00E55958" w:rsidRDefault="007C7BBA" w:rsidP="00AA67E4">
            <w:pPr>
              <w:jc w:val="center"/>
              <w:rPr>
                <w:rFonts w:ascii="Aptos" w:hAnsi="Aptos"/>
                <w:sz w:val="18"/>
                <w:szCs w:val="18"/>
              </w:rPr>
            </w:pPr>
            <w:r>
              <w:rPr>
                <w:rFonts w:ascii="Aptos" w:eastAsia="Aptos" w:hAnsi="Aptos" w:cs="Aptos"/>
                <w:b/>
                <w:bCs/>
                <w:sz w:val="18"/>
                <w:szCs w:val="18"/>
              </w:rPr>
              <w:t>Low (2)</w:t>
            </w:r>
          </w:p>
        </w:tc>
        <w:tc>
          <w:tcPr>
            <w:tcW w:w="135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01590CC" w14:textId="77777777" w:rsidR="007C7BBA" w:rsidRPr="00E55958" w:rsidRDefault="007C7BBA" w:rsidP="00AA67E4">
            <w:pPr>
              <w:jc w:val="center"/>
              <w:rPr>
                <w:rFonts w:ascii="Aptos" w:hAnsi="Aptos"/>
                <w:sz w:val="18"/>
                <w:szCs w:val="18"/>
              </w:rPr>
            </w:pPr>
            <w:r>
              <w:rPr>
                <w:rFonts w:ascii="Aptos" w:eastAsia="Aptos" w:hAnsi="Aptos" w:cs="Aptos"/>
                <w:b/>
                <w:bCs/>
                <w:color w:val="1F3864"/>
                <w:sz w:val="18"/>
                <w:szCs w:val="18"/>
              </w:rPr>
              <w:t>Do: Lead Technician / Verify: Supervisor</w:t>
            </w:r>
          </w:p>
        </w:tc>
        <w:tc>
          <w:tcPr>
            <w:tcW w:w="274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6660B2BB" w14:textId="77777777" w:rsidR="007C7BBA" w:rsidRPr="00E55958" w:rsidRDefault="007C7BBA" w:rsidP="00AA67E4">
            <w:pPr>
              <w:spacing w:before="30" w:after="20"/>
              <w:rPr>
                <w:rFonts w:ascii="Aptos" w:hAnsi="Aptos"/>
                <w:sz w:val="18"/>
                <w:szCs w:val="18"/>
              </w:rPr>
            </w:pPr>
            <w:r>
              <w:rPr>
                <w:rFonts w:ascii="Aptos" w:eastAsia="Aptos" w:hAnsi="Aptos" w:cs="Aptos"/>
                <w:b/>
                <w:bCs/>
                <w:color w:val="2E75B6"/>
                <w:sz w:val="18"/>
                <w:szCs w:val="18"/>
              </w:rPr>
              <w:t>HOLD POINT 2.2</w:t>
            </w:r>
          </w:p>
          <w:p w14:paraId="26B59ADC" w14:textId="77777777" w:rsidR="007C7BBA" w:rsidRPr="00E55958" w:rsidRDefault="007C7BBA" w:rsidP="00AA67E4">
            <w:pPr>
              <w:spacing w:after="20"/>
              <w:ind w:left="220" w:hanging="220"/>
              <w:rPr>
                <w:rFonts w:ascii="Aptos" w:hAnsi="Aptos"/>
                <w:sz w:val="18"/>
                <w:szCs w:val="18"/>
              </w:rPr>
            </w:pPr>
            <w:r>
              <w:rPr>
                <w:rFonts w:ascii="Aptos" w:eastAsia="Aptos" w:hAnsi="Aptos" w:cs="Aptos"/>
                <w:sz w:val="18"/>
                <w:szCs w:val="18"/>
              </w:rPr>
              <w:t>1.  Anchor positions match design</w:t>
            </w:r>
          </w:p>
          <w:p w14:paraId="2002A51E" w14:textId="77777777" w:rsidR="007C7BBA" w:rsidRPr="00E55958" w:rsidRDefault="007C7BBA" w:rsidP="00AA67E4">
            <w:pPr>
              <w:spacing w:after="20"/>
              <w:ind w:left="220" w:hanging="220"/>
              <w:rPr>
                <w:rFonts w:ascii="Aptos" w:hAnsi="Aptos"/>
                <w:sz w:val="18"/>
                <w:szCs w:val="18"/>
              </w:rPr>
            </w:pPr>
            <w:r>
              <w:rPr>
                <w:rFonts w:ascii="Aptos" w:eastAsia="Aptos" w:hAnsi="Aptos" w:cs="Aptos"/>
                <w:sz w:val="18"/>
                <w:szCs w:val="18"/>
              </w:rPr>
              <w:t>2.  Counterweights: weight &amp; placement per design</w:t>
            </w:r>
          </w:p>
          <w:p w14:paraId="20853669" w14:textId="77777777" w:rsidR="007C7BBA" w:rsidRPr="00E55958" w:rsidRDefault="007C7BBA" w:rsidP="00AA67E4">
            <w:pPr>
              <w:spacing w:after="20"/>
              <w:ind w:left="220" w:hanging="220"/>
              <w:rPr>
                <w:rFonts w:ascii="Aptos" w:hAnsi="Aptos"/>
                <w:sz w:val="18"/>
                <w:szCs w:val="18"/>
              </w:rPr>
            </w:pPr>
            <w:r>
              <w:rPr>
                <w:rFonts w:ascii="Aptos" w:eastAsia="Aptos" w:hAnsi="Aptos" w:cs="Aptos"/>
                <w:sz w:val="18"/>
                <w:szCs w:val="18"/>
              </w:rPr>
              <w:t>3.  Outrigger installation signed off</w:t>
            </w:r>
          </w:p>
          <w:p w14:paraId="31850AB3" w14:textId="77777777" w:rsidR="007C7BBA" w:rsidRPr="00E55958" w:rsidRDefault="007C7BBA" w:rsidP="00AA67E4">
            <w:pPr>
              <w:spacing w:after="20"/>
              <w:ind w:left="220" w:hanging="220"/>
              <w:rPr>
                <w:rFonts w:ascii="Aptos" w:hAnsi="Aptos"/>
                <w:sz w:val="18"/>
                <w:szCs w:val="18"/>
              </w:rPr>
            </w:pPr>
            <w:r>
              <w:rPr>
                <w:rFonts w:ascii="Aptos" w:eastAsia="Aptos" w:hAnsi="Aptos" w:cs="Aptos"/>
                <w:sz w:val="18"/>
                <w:szCs w:val="18"/>
              </w:rPr>
              <w:t>4.  Hardware certified &amp; tagged</w:t>
            </w:r>
          </w:p>
          <w:p w14:paraId="57F8437A" w14:textId="77777777" w:rsidR="007C7BBA" w:rsidRPr="00E55958" w:rsidRDefault="007C7BBA" w:rsidP="00AA67E4">
            <w:pPr>
              <w:spacing w:before="160" w:after="20"/>
              <w:rPr>
                <w:rFonts w:ascii="Aptos" w:hAnsi="Aptos"/>
                <w:sz w:val="18"/>
                <w:szCs w:val="18"/>
              </w:rPr>
            </w:pPr>
            <w:r>
              <w:rPr>
                <w:rFonts w:ascii="Aptos" w:eastAsia="Aptos" w:hAnsi="Aptos" w:cs="Aptos"/>
                <w:b/>
                <w:bCs/>
                <w:color w:val="C00000"/>
                <w:sz w:val="18"/>
                <w:szCs w:val="18"/>
              </w:rPr>
              <w:t>STOP-WORK TRIGGER</w:t>
            </w:r>
          </w:p>
          <w:p w14:paraId="6A417FFA" w14:textId="77777777" w:rsidR="007C7BBA" w:rsidRPr="00E55958" w:rsidRDefault="007C7BBA" w:rsidP="00AA67E4">
            <w:pPr>
              <w:spacing w:after="20"/>
              <w:ind w:left="160" w:hanging="160"/>
              <w:rPr>
                <w:rFonts w:ascii="Aptos" w:hAnsi="Aptos"/>
                <w:sz w:val="18"/>
                <w:szCs w:val="18"/>
              </w:rPr>
            </w:pPr>
            <w:r>
              <w:rPr>
                <w:rFonts w:ascii="Aptos" w:eastAsia="Aptos" w:hAnsi="Aptos" w:cs="Aptos"/>
                <w:sz w:val="18"/>
                <w:szCs w:val="18"/>
              </w:rPr>
              <w:t>•  Anchor position off-design</w:t>
            </w:r>
          </w:p>
          <w:p w14:paraId="6DD77FCC" w14:textId="77777777" w:rsidR="007C7BBA" w:rsidRPr="00E55958" w:rsidRDefault="007C7BBA" w:rsidP="00AA67E4">
            <w:pPr>
              <w:spacing w:after="20"/>
              <w:ind w:left="160" w:hanging="160"/>
              <w:rPr>
                <w:rFonts w:ascii="Aptos" w:hAnsi="Aptos"/>
                <w:sz w:val="18"/>
                <w:szCs w:val="18"/>
              </w:rPr>
            </w:pPr>
            <w:r>
              <w:rPr>
                <w:rFonts w:ascii="Aptos" w:eastAsia="Aptos" w:hAnsi="Aptos" w:cs="Aptos"/>
                <w:sz w:val="18"/>
                <w:szCs w:val="18"/>
              </w:rPr>
              <w:t>•  Counterweights loose/improvised/underweight</w:t>
            </w:r>
          </w:p>
          <w:p w14:paraId="7F4E971D" w14:textId="77777777" w:rsidR="007C7BBA" w:rsidRPr="00E55958" w:rsidRDefault="007C7BBA" w:rsidP="00AA67E4">
            <w:pPr>
              <w:spacing w:after="20"/>
              <w:ind w:left="160" w:hanging="160"/>
              <w:rPr>
                <w:rFonts w:ascii="Aptos" w:hAnsi="Aptos"/>
                <w:sz w:val="18"/>
                <w:szCs w:val="18"/>
              </w:rPr>
            </w:pPr>
            <w:r>
              <w:rPr>
                <w:rFonts w:ascii="Aptos" w:eastAsia="Aptos" w:hAnsi="Aptos" w:cs="Aptos"/>
                <w:sz w:val="18"/>
                <w:szCs w:val="18"/>
              </w:rPr>
              <w:t>•  Outrigger beyond cantilever limit</w:t>
            </w:r>
          </w:p>
          <w:p w14:paraId="050823DB" w14:textId="77777777" w:rsidR="007C7BBA" w:rsidRPr="00E55958" w:rsidRDefault="007C7BBA" w:rsidP="00AA67E4">
            <w:pPr>
              <w:spacing w:after="20"/>
              <w:ind w:left="160" w:hanging="160"/>
              <w:rPr>
                <w:rFonts w:ascii="Aptos" w:hAnsi="Aptos"/>
                <w:sz w:val="18"/>
                <w:szCs w:val="18"/>
              </w:rPr>
            </w:pPr>
            <w:r>
              <w:rPr>
                <w:rFonts w:ascii="Aptos" w:eastAsia="Aptos" w:hAnsi="Aptos" w:cs="Aptos"/>
                <w:sz w:val="18"/>
                <w:szCs w:val="18"/>
              </w:rPr>
              <w:t>•  Substrate unconfirmed</w:t>
            </w:r>
          </w:p>
          <w:p w14:paraId="245446D3" w14:textId="77777777" w:rsidR="007C7BBA" w:rsidRPr="00E55958" w:rsidRDefault="007C7BBA" w:rsidP="00AA67E4">
            <w:pPr>
              <w:spacing w:after="20"/>
              <w:ind w:left="160" w:hanging="160"/>
              <w:rPr>
                <w:rFonts w:ascii="Aptos" w:hAnsi="Aptos"/>
                <w:sz w:val="18"/>
                <w:szCs w:val="18"/>
              </w:rPr>
            </w:pPr>
            <w:r>
              <w:rPr>
                <w:rFonts w:ascii="Aptos" w:eastAsia="Aptos" w:hAnsi="Aptos" w:cs="Aptos"/>
                <w:sz w:val="18"/>
                <w:szCs w:val="18"/>
              </w:rPr>
              <w:t>•  Sign-off not obtained</w:t>
            </w:r>
          </w:p>
          <w:p w14:paraId="502DE451" w14:textId="77777777" w:rsidR="007C7BBA" w:rsidRPr="00E55958" w:rsidRDefault="007C7BBA" w:rsidP="00AA67E4">
            <w:pPr>
              <w:spacing w:before="160"/>
              <w:rPr>
                <w:rFonts w:ascii="Aptos" w:hAnsi="Aptos"/>
                <w:sz w:val="18"/>
                <w:szCs w:val="18"/>
              </w:rPr>
            </w:pPr>
            <w:r>
              <w:rPr>
                <w:rFonts w:ascii="Aptos" w:eastAsia="Aptos" w:hAnsi="Aptos" w:cs="Aptos"/>
                <w:b/>
                <w:bCs/>
                <w:color w:val="404040"/>
                <w:sz w:val="18"/>
                <w:szCs w:val="18"/>
              </w:rPr>
              <w:t xml:space="preserve">RISK CODE: </w:t>
            </w:r>
            <w:r>
              <w:rPr>
                <w:rFonts w:ascii="Aptos" w:eastAsia="Aptos" w:hAnsi="Aptos" w:cs="Aptos"/>
                <w:b/>
                <w:bCs/>
                <w:color w:val="2E75B6"/>
                <w:sz w:val="18"/>
                <w:szCs w:val="18"/>
              </w:rPr>
              <w:t>WAH-H9</w:t>
            </w:r>
          </w:p>
        </w:tc>
      </w:tr>
      <w:tr w:rsidR="00334F6C" w14:paraId="07873C5D" w14:textId="77777777" w:rsidTr="0080176E">
        <w:tc>
          <w:tcPr>
            <w:tcW w:w="622"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1D118CFA" w14:textId="77777777" w:rsidR="007C7BBA" w:rsidRPr="00E55958" w:rsidRDefault="007C7BBA" w:rsidP="00AA67E4">
            <w:pPr>
              <w:jc w:val="center"/>
              <w:rPr>
                <w:rFonts w:ascii="Aptos" w:hAnsi="Aptos"/>
                <w:sz w:val="18"/>
                <w:szCs w:val="18"/>
              </w:rPr>
            </w:pPr>
            <w:r>
              <w:rPr>
                <w:rFonts w:ascii="Aptos" w:eastAsia="Aptos" w:hAnsi="Aptos" w:cs="Aptos"/>
                <w:b/>
                <w:bCs/>
                <w:color w:val="1F3864"/>
                <w:sz w:val="18"/>
                <w:szCs w:val="18"/>
              </w:rPr>
              <w:t>2.3</w:t>
            </w:r>
          </w:p>
        </w:tc>
        <w:tc>
          <w:tcPr>
            <w:tcW w:w="145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455A162E" w14:textId="77777777" w:rsidR="007C7BBA" w:rsidRPr="00E55958" w:rsidRDefault="007C7BBA" w:rsidP="00AA67E4">
            <w:pPr>
              <w:rPr>
                <w:rFonts w:ascii="Aptos" w:hAnsi="Aptos"/>
                <w:sz w:val="18"/>
                <w:szCs w:val="18"/>
              </w:rPr>
            </w:pPr>
            <w:r>
              <w:rPr>
                <w:rFonts w:ascii="Aptos" w:eastAsia="Aptos" w:hAnsi="Aptos" w:cs="Aptos"/>
                <w:b/>
                <w:bCs/>
                <w:color w:val="000000"/>
                <w:sz w:val="18"/>
                <w:szCs w:val="18"/>
              </w:rPr>
              <w:t>Platform Installation and Rigging</w:t>
            </w:r>
          </w:p>
        </w:tc>
        <w:tc>
          <w:tcPr>
            <w:tcW w:w="237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2C11C7DE" w14:textId="77777777" w:rsidR="007C7BBA" w:rsidRPr="00E55958" w:rsidRDefault="007C7BBA" w:rsidP="00AA67E4">
            <w:pPr>
              <w:spacing w:after="30"/>
              <w:ind w:left="160" w:hanging="160"/>
              <w:rPr>
                <w:rFonts w:ascii="Aptos" w:hAnsi="Aptos"/>
                <w:sz w:val="18"/>
                <w:szCs w:val="18"/>
              </w:rPr>
            </w:pPr>
            <w:r>
              <w:rPr>
                <w:rFonts w:ascii="Aptos" w:eastAsia="Aptos" w:hAnsi="Aptos" w:cs="Aptos"/>
                <w:sz w:val="18"/>
                <w:szCs w:val="18"/>
              </w:rPr>
              <w:t>•  Platform failure — assembly</w:t>
            </w:r>
          </w:p>
          <w:p w14:paraId="412D4B5E" w14:textId="77777777" w:rsidR="007C7BBA" w:rsidRPr="00E55958" w:rsidRDefault="007C7BBA" w:rsidP="00AA67E4">
            <w:pPr>
              <w:spacing w:after="30"/>
              <w:ind w:left="160" w:hanging="160"/>
              <w:rPr>
                <w:rFonts w:ascii="Aptos" w:hAnsi="Aptos"/>
                <w:sz w:val="18"/>
                <w:szCs w:val="18"/>
              </w:rPr>
            </w:pPr>
            <w:r>
              <w:rPr>
                <w:rFonts w:ascii="Aptos" w:eastAsia="Aptos" w:hAnsi="Aptos" w:cs="Aptos"/>
                <w:sz w:val="18"/>
                <w:szCs w:val="18"/>
              </w:rPr>
              <w:t>•  Wire rope failure</w:t>
            </w:r>
          </w:p>
          <w:p w14:paraId="01B12613" w14:textId="77777777" w:rsidR="007C7BBA" w:rsidRPr="00E55958" w:rsidRDefault="007C7BBA" w:rsidP="00AA67E4">
            <w:pPr>
              <w:spacing w:after="30"/>
              <w:ind w:left="160" w:hanging="160"/>
              <w:rPr>
                <w:rFonts w:ascii="Aptos" w:hAnsi="Aptos"/>
                <w:sz w:val="18"/>
                <w:szCs w:val="18"/>
              </w:rPr>
            </w:pPr>
            <w:r>
              <w:rPr>
                <w:rFonts w:ascii="Aptos" w:eastAsia="Aptos" w:hAnsi="Aptos" w:cs="Aptos"/>
                <w:sz w:val="18"/>
                <w:szCs w:val="18"/>
              </w:rPr>
              <w:t>•  Safety device malfunction</w:t>
            </w:r>
          </w:p>
          <w:p w14:paraId="040E60FA" w14:textId="77777777" w:rsidR="007C7BBA" w:rsidRPr="00E55958" w:rsidRDefault="007C7BBA" w:rsidP="00AA67E4">
            <w:pPr>
              <w:spacing w:after="30"/>
              <w:ind w:left="160" w:hanging="160"/>
              <w:rPr>
                <w:rFonts w:ascii="Aptos" w:hAnsi="Aptos"/>
                <w:sz w:val="18"/>
                <w:szCs w:val="18"/>
              </w:rPr>
            </w:pPr>
            <w:r>
              <w:rPr>
                <w:rFonts w:ascii="Aptos" w:eastAsia="Aptos" w:hAnsi="Aptos" w:cs="Aptos"/>
                <w:sz w:val="18"/>
                <w:szCs w:val="18"/>
              </w:rPr>
              <w:t>•  Platform swing/spin during lowering</w:t>
            </w:r>
          </w:p>
          <w:p w14:paraId="36AB0188" w14:textId="77777777" w:rsidR="007C7BBA" w:rsidRPr="00E55958" w:rsidRDefault="007C7BBA" w:rsidP="00AA67E4">
            <w:pPr>
              <w:spacing w:after="30"/>
              <w:ind w:left="160" w:hanging="160"/>
              <w:rPr>
                <w:rFonts w:ascii="Aptos" w:hAnsi="Aptos"/>
                <w:sz w:val="18"/>
                <w:szCs w:val="18"/>
              </w:rPr>
            </w:pPr>
            <w:r>
              <w:rPr>
                <w:rFonts w:ascii="Aptos" w:eastAsia="Aptos" w:hAnsi="Aptos" w:cs="Aptos"/>
                <w:sz w:val="18"/>
                <w:szCs w:val="18"/>
              </w:rPr>
              <w:t>•  Rigger fall — roof edge rigging</w:t>
            </w: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FFE0E0"/>
            <w:tcMar>
              <w:top w:w="60" w:type="dxa"/>
              <w:left w:w="60" w:type="dxa"/>
              <w:bottom w:w="60" w:type="dxa"/>
              <w:right w:w="60" w:type="dxa"/>
            </w:tcMar>
          </w:tcPr>
          <w:p w14:paraId="59669D68" w14:textId="77777777" w:rsidR="007C7BBA" w:rsidRPr="00E55958" w:rsidRDefault="007C7BBA" w:rsidP="00AA67E4">
            <w:pPr>
              <w:jc w:val="center"/>
              <w:rPr>
                <w:rFonts w:ascii="Aptos" w:hAnsi="Aptos"/>
                <w:sz w:val="18"/>
                <w:szCs w:val="18"/>
              </w:rPr>
            </w:pPr>
            <w:r>
              <w:rPr>
                <w:rFonts w:ascii="Aptos" w:eastAsia="Aptos" w:hAnsi="Aptos" w:cs="Aptos"/>
                <w:b/>
                <w:bCs/>
                <w:sz w:val="18"/>
                <w:szCs w:val="18"/>
              </w:rPr>
              <w:t>High (9)</w:t>
            </w:r>
          </w:p>
        </w:tc>
        <w:tc>
          <w:tcPr>
            <w:tcW w:w="44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3F4B681E" w14:textId="77777777" w:rsidR="000345F1" w:rsidRDefault="003C03C5">
            <w:pPr>
              <w:spacing w:before="40" w:after="20"/>
              <w:rPr>
                <w:rFonts w:asciiTheme="minorHAnsi" w:hAnsiTheme="minorHAnsi"/>
                <w:sz w:val="18"/>
                <w:szCs w:val="18"/>
              </w:rPr>
            </w:pPr>
            <w:r>
              <w:rPr>
                <w:rFonts w:asciiTheme="minorHAnsi" w:eastAsia="Aptos" w:hAnsiTheme="minorHAnsi" w:cs="Aptos"/>
                <w:b/>
                <w:bCs/>
                <w:color w:val="1F3864"/>
                <w:sz w:val="18"/>
                <w:szCs w:val="18"/>
              </w:rPr>
              <w:t>Engineering Controls:</w:t>
            </w:r>
          </w:p>
          <w:p w14:paraId="4AE60C0F"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Working rope and safety rope must be on separate suspension points — no shared failure point</w:t>
            </w:r>
          </w:p>
          <w:p w14:paraId="76696806"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Install rope guides to prevent snagging</w:t>
            </w:r>
          </w:p>
          <w:p w14:paraId="44C8A072"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Test all safety devices before loading: overspeed governor, tilt switch, limit switches, rope lock — all must work</w:t>
            </w:r>
          </w:p>
          <w:p w14:paraId="5FC00F67" w14:textId="77777777" w:rsidR="000345F1" w:rsidRDefault="003C03C5">
            <w:pPr>
              <w:spacing w:before="40" w:after="20"/>
              <w:rPr>
                <w:rFonts w:asciiTheme="minorHAnsi" w:hAnsiTheme="minorHAnsi"/>
                <w:sz w:val="18"/>
                <w:szCs w:val="18"/>
              </w:rPr>
            </w:pPr>
            <w:r>
              <w:rPr>
                <w:rFonts w:asciiTheme="minorHAnsi" w:eastAsia="Aptos" w:hAnsiTheme="minorHAnsi" w:cs="Aptos"/>
                <w:b/>
                <w:bCs/>
                <w:color w:val="1F3864"/>
                <w:sz w:val="18"/>
                <w:szCs w:val="18"/>
              </w:rPr>
              <w:t>Administrative Controls:</w:t>
            </w:r>
          </w:p>
          <w:p w14:paraId="661BC206"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Only workers with Advanced Scaffolding Licence (SA) may rig the platform</w:t>
            </w:r>
          </w:p>
          <w:p w14:paraId="51EF57B1"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Inspect wire ropes before reeving — reject any with kinks, broken wires, corrosion, or diameter loss over 10%</w:t>
            </w:r>
          </w:p>
          <w:p w14:paraId="6603F046"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Assemble platform per manufacturer instructions — all pins, bolts, guardrails, toe boards, and deck panels secure</w:t>
            </w:r>
          </w:p>
          <w:p w14:paraId="40259881"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Complete rigging checklist — competent person signs off — platform not used until sign-off done</w:t>
            </w:r>
          </w:p>
          <w:p w14:paraId="7D5855FD"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Inspect rigging before each use and after any incident or weather event</w:t>
            </w:r>
          </w:p>
        </w:tc>
        <w:tc>
          <w:tcPr>
            <w:tcW w:w="780"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E2EFDA"/>
            <w:tcMar>
              <w:top w:w="60" w:type="dxa"/>
              <w:left w:w="60" w:type="dxa"/>
              <w:bottom w:w="60" w:type="dxa"/>
              <w:right w:w="60" w:type="dxa"/>
            </w:tcMar>
          </w:tcPr>
          <w:p w14:paraId="7BD0D988" w14:textId="77777777" w:rsidR="007C7BBA" w:rsidRPr="00E55958" w:rsidRDefault="007C7BBA" w:rsidP="00AA67E4">
            <w:pPr>
              <w:jc w:val="center"/>
              <w:rPr>
                <w:rFonts w:ascii="Aptos" w:hAnsi="Aptos"/>
                <w:sz w:val="18"/>
                <w:szCs w:val="18"/>
              </w:rPr>
            </w:pPr>
            <w:r>
              <w:rPr>
                <w:rFonts w:ascii="Aptos" w:eastAsia="Aptos" w:hAnsi="Aptos" w:cs="Aptos"/>
                <w:b/>
                <w:bCs/>
                <w:sz w:val="18"/>
                <w:szCs w:val="18"/>
              </w:rPr>
              <w:t>Low (2)</w:t>
            </w:r>
          </w:p>
        </w:tc>
        <w:tc>
          <w:tcPr>
            <w:tcW w:w="135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1636200F" w14:textId="77777777" w:rsidR="007C7BBA" w:rsidRPr="00E55958" w:rsidRDefault="007C7BBA" w:rsidP="00AA67E4">
            <w:pPr>
              <w:jc w:val="center"/>
              <w:rPr>
                <w:rFonts w:ascii="Aptos" w:hAnsi="Aptos"/>
                <w:sz w:val="18"/>
                <w:szCs w:val="18"/>
              </w:rPr>
            </w:pPr>
            <w:r>
              <w:rPr>
                <w:rFonts w:ascii="Aptos" w:eastAsia="Aptos" w:hAnsi="Aptos" w:cs="Aptos"/>
                <w:b/>
                <w:bCs/>
                <w:color w:val="1F3864"/>
                <w:sz w:val="18"/>
                <w:szCs w:val="18"/>
              </w:rPr>
              <w:t>Do: Lead Technician / Verify: Supervisor</w:t>
            </w:r>
          </w:p>
        </w:tc>
        <w:tc>
          <w:tcPr>
            <w:tcW w:w="274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3578976C" w14:textId="77777777" w:rsidR="007C7BBA" w:rsidRPr="00E55958" w:rsidRDefault="007C7BBA" w:rsidP="00AA67E4">
            <w:pPr>
              <w:spacing w:before="30" w:after="20"/>
              <w:rPr>
                <w:rFonts w:ascii="Aptos" w:hAnsi="Aptos"/>
                <w:sz w:val="18"/>
                <w:szCs w:val="18"/>
              </w:rPr>
            </w:pPr>
            <w:r>
              <w:rPr>
                <w:rFonts w:ascii="Aptos" w:eastAsia="Aptos" w:hAnsi="Aptos" w:cs="Aptos"/>
                <w:b/>
                <w:bCs/>
                <w:color w:val="2E75B6"/>
                <w:sz w:val="18"/>
                <w:szCs w:val="18"/>
              </w:rPr>
              <w:t>HOLD POINT 2.3</w:t>
            </w:r>
          </w:p>
          <w:p w14:paraId="6E55D802" w14:textId="77777777" w:rsidR="007C7BBA" w:rsidRPr="00E55958" w:rsidRDefault="007C7BBA" w:rsidP="00AA67E4">
            <w:pPr>
              <w:spacing w:after="20"/>
              <w:ind w:left="220" w:hanging="220"/>
              <w:rPr>
                <w:rFonts w:ascii="Aptos" w:hAnsi="Aptos"/>
                <w:sz w:val="18"/>
                <w:szCs w:val="18"/>
              </w:rPr>
            </w:pPr>
            <w:r>
              <w:rPr>
                <w:rFonts w:ascii="Aptos" w:eastAsia="Aptos" w:hAnsi="Aptos" w:cs="Aptos"/>
                <w:sz w:val="18"/>
                <w:szCs w:val="18"/>
              </w:rPr>
              <w:t>1.  SA licence verified</w:t>
            </w:r>
          </w:p>
          <w:p w14:paraId="6E4CB365" w14:textId="77777777" w:rsidR="007C7BBA" w:rsidRPr="00E55958" w:rsidRDefault="007C7BBA" w:rsidP="00AA67E4">
            <w:pPr>
              <w:spacing w:after="20"/>
              <w:ind w:left="220" w:hanging="220"/>
              <w:rPr>
                <w:rFonts w:ascii="Aptos" w:hAnsi="Aptos"/>
                <w:sz w:val="18"/>
                <w:szCs w:val="18"/>
              </w:rPr>
            </w:pPr>
            <w:r>
              <w:rPr>
                <w:rFonts w:ascii="Aptos" w:eastAsia="Aptos" w:hAnsi="Aptos" w:cs="Aptos"/>
                <w:sz w:val="18"/>
                <w:szCs w:val="18"/>
              </w:rPr>
              <w:t>2.  Wire ropes inspected &amp; certified</w:t>
            </w:r>
          </w:p>
          <w:p w14:paraId="0F8B0E79" w14:textId="77777777" w:rsidR="007C7BBA" w:rsidRPr="00E55958" w:rsidRDefault="007C7BBA" w:rsidP="00AA67E4">
            <w:pPr>
              <w:spacing w:after="20"/>
              <w:ind w:left="220" w:hanging="220"/>
              <w:rPr>
                <w:rFonts w:ascii="Aptos" w:hAnsi="Aptos"/>
                <w:sz w:val="18"/>
                <w:szCs w:val="18"/>
              </w:rPr>
            </w:pPr>
            <w:r>
              <w:rPr>
                <w:rFonts w:ascii="Aptos" w:eastAsia="Aptos" w:hAnsi="Aptos" w:cs="Aptos"/>
                <w:sz w:val="18"/>
                <w:szCs w:val="18"/>
              </w:rPr>
              <w:t>3.  Safety devices tested &amp; functional</w:t>
            </w:r>
          </w:p>
          <w:p w14:paraId="64B6F745" w14:textId="77777777" w:rsidR="007C7BBA" w:rsidRPr="00E55958" w:rsidRDefault="007C7BBA" w:rsidP="00AA67E4">
            <w:pPr>
              <w:spacing w:after="20"/>
              <w:ind w:left="220" w:hanging="220"/>
              <w:rPr>
                <w:rFonts w:ascii="Aptos" w:hAnsi="Aptos"/>
                <w:sz w:val="18"/>
                <w:szCs w:val="18"/>
              </w:rPr>
            </w:pPr>
            <w:r>
              <w:rPr>
                <w:rFonts w:ascii="Aptos" w:eastAsia="Aptos" w:hAnsi="Aptos" w:cs="Aptos"/>
                <w:sz w:val="18"/>
                <w:szCs w:val="18"/>
              </w:rPr>
              <w:t>4.  Assembly per spec; signed off</w:t>
            </w:r>
          </w:p>
          <w:p w14:paraId="5A38FE90" w14:textId="77777777" w:rsidR="007C7BBA" w:rsidRPr="00E55958" w:rsidRDefault="007C7BBA" w:rsidP="00AA67E4">
            <w:pPr>
              <w:spacing w:before="160" w:after="20"/>
              <w:rPr>
                <w:rFonts w:ascii="Aptos" w:hAnsi="Aptos"/>
                <w:sz w:val="18"/>
                <w:szCs w:val="18"/>
              </w:rPr>
            </w:pPr>
            <w:r>
              <w:rPr>
                <w:rFonts w:ascii="Aptos" w:eastAsia="Aptos" w:hAnsi="Aptos" w:cs="Aptos"/>
                <w:b/>
                <w:bCs/>
                <w:color w:val="C00000"/>
                <w:sz w:val="18"/>
                <w:szCs w:val="18"/>
              </w:rPr>
              <w:t>STOP-WORK TRIGGER</w:t>
            </w:r>
          </w:p>
          <w:p w14:paraId="578AB4C0" w14:textId="77777777" w:rsidR="007C7BBA" w:rsidRPr="00E55958" w:rsidRDefault="007C7BBA" w:rsidP="00AA67E4">
            <w:pPr>
              <w:spacing w:after="20"/>
              <w:ind w:left="160" w:hanging="160"/>
              <w:rPr>
                <w:rFonts w:ascii="Aptos" w:hAnsi="Aptos"/>
                <w:sz w:val="18"/>
                <w:szCs w:val="18"/>
              </w:rPr>
            </w:pPr>
            <w:r>
              <w:rPr>
                <w:rFonts w:ascii="Aptos" w:eastAsia="Aptos" w:hAnsi="Aptos" w:cs="Aptos"/>
                <w:sz w:val="18"/>
                <w:szCs w:val="18"/>
              </w:rPr>
              <w:t>•  Wire rope damaged</w:t>
            </w:r>
          </w:p>
          <w:p w14:paraId="7F450CCD" w14:textId="77777777" w:rsidR="007C7BBA" w:rsidRPr="00E55958" w:rsidRDefault="007C7BBA" w:rsidP="00AA67E4">
            <w:pPr>
              <w:spacing w:after="20"/>
              <w:ind w:left="160" w:hanging="160"/>
              <w:rPr>
                <w:rFonts w:ascii="Aptos" w:hAnsi="Aptos"/>
                <w:sz w:val="18"/>
                <w:szCs w:val="18"/>
              </w:rPr>
            </w:pPr>
            <w:r>
              <w:rPr>
                <w:rFonts w:ascii="Aptos" w:eastAsia="Aptos" w:hAnsi="Aptos" w:cs="Aptos"/>
                <w:sz w:val="18"/>
                <w:szCs w:val="18"/>
              </w:rPr>
              <w:t>•  Safety device non-functional</w:t>
            </w:r>
          </w:p>
          <w:p w14:paraId="170919A0" w14:textId="77777777" w:rsidR="007C7BBA" w:rsidRPr="00E55958" w:rsidRDefault="007C7BBA" w:rsidP="00AA67E4">
            <w:pPr>
              <w:spacing w:after="20"/>
              <w:ind w:left="160" w:hanging="160"/>
              <w:rPr>
                <w:rFonts w:ascii="Aptos" w:hAnsi="Aptos"/>
                <w:sz w:val="18"/>
                <w:szCs w:val="18"/>
              </w:rPr>
            </w:pPr>
            <w:r>
              <w:rPr>
                <w:rFonts w:ascii="Aptos" w:eastAsia="Aptos" w:hAnsi="Aptos" w:cs="Aptos"/>
                <w:sz w:val="18"/>
                <w:szCs w:val="18"/>
              </w:rPr>
              <w:t>•  Assembly incomplete</w:t>
            </w:r>
          </w:p>
          <w:p w14:paraId="5328BA0F" w14:textId="77777777" w:rsidR="007C7BBA" w:rsidRPr="00E55958" w:rsidRDefault="007C7BBA" w:rsidP="00AA67E4">
            <w:pPr>
              <w:spacing w:after="20"/>
              <w:ind w:left="160" w:hanging="160"/>
              <w:rPr>
                <w:rFonts w:ascii="Aptos" w:hAnsi="Aptos"/>
                <w:sz w:val="18"/>
                <w:szCs w:val="18"/>
              </w:rPr>
            </w:pPr>
            <w:r>
              <w:rPr>
                <w:rFonts w:ascii="Aptos" w:eastAsia="Aptos" w:hAnsi="Aptos" w:cs="Aptos"/>
                <w:sz w:val="18"/>
                <w:szCs w:val="18"/>
              </w:rPr>
              <w:t>•  No SA licence</w:t>
            </w:r>
          </w:p>
          <w:p w14:paraId="5C76AE5C" w14:textId="77777777" w:rsidR="007C7BBA" w:rsidRPr="00E55958" w:rsidRDefault="007C7BBA" w:rsidP="00AA67E4">
            <w:pPr>
              <w:spacing w:after="20"/>
              <w:ind w:left="160" w:hanging="160"/>
              <w:rPr>
                <w:rFonts w:ascii="Aptos" w:hAnsi="Aptos"/>
                <w:sz w:val="18"/>
                <w:szCs w:val="18"/>
              </w:rPr>
            </w:pPr>
            <w:r>
              <w:rPr>
                <w:rFonts w:ascii="Aptos" w:eastAsia="Aptos" w:hAnsi="Aptos" w:cs="Aptos"/>
                <w:sz w:val="18"/>
                <w:szCs w:val="18"/>
              </w:rPr>
              <w:t>•  Safety rope not independent</w:t>
            </w:r>
          </w:p>
          <w:p w14:paraId="500BE240" w14:textId="77777777" w:rsidR="007C7BBA" w:rsidRPr="00E55958" w:rsidRDefault="007C7BBA" w:rsidP="00AA67E4">
            <w:pPr>
              <w:spacing w:after="20"/>
              <w:ind w:left="160" w:hanging="160"/>
              <w:rPr>
                <w:rFonts w:ascii="Aptos" w:hAnsi="Aptos"/>
                <w:sz w:val="18"/>
                <w:szCs w:val="18"/>
              </w:rPr>
            </w:pPr>
            <w:r>
              <w:rPr>
                <w:rFonts w:ascii="Aptos" w:eastAsia="Aptos" w:hAnsi="Aptos" w:cs="Aptos"/>
                <w:sz w:val="18"/>
                <w:szCs w:val="18"/>
              </w:rPr>
              <w:t>•  Sign-off not obtained</w:t>
            </w:r>
          </w:p>
          <w:p w14:paraId="72F3A17D" w14:textId="77777777" w:rsidR="007C7BBA" w:rsidRPr="00E55958" w:rsidRDefault="007C7BBA" w:rsidP="00AA67E4">
            <w:pPr>
              <w:spacing w:before="160"/>
              <w:rPr>
                <w:rFonts w:ascii="Aptos" w:hAnsi="Aptos"/>
                <w:sz w:val="18"/>
                <w:szCs w:val="18"/>
              </w:rPr>
            </w:pPr>
            <w:r>
              <w:rPr>
                <w:rFonts w:ascii="Aptos" w:eastAsia="Aptos" w:hAnsi="Aptos" w:cs="Aptos"/>
                <w:b/>
                <w:bCs/>
                <w:color w:val="404040"/>
                <w:sz w:val="18"/>
                <w:szCs w:val="18"/>
              </w:rPr>
              <w:t xml:space="preserve">RISK CODE: </w:t>
            </w:r>
            <w:r>
              <w:rPr>
                <w:rFonts w:ascii="Aptos" w:eastAsia="Aptos" w:hAnsi="Aptos" w:cs="Aptos"/>
                <w:b/>
                <w:bCs/>
                <w:color w:val="2E75B6"/>
                <w:sz w:val="18"/>
                <w:szCs w:val="18"/>
              </w:rPr>
              <w:t>WAH-H9</w:t>
            </w:r>
          </w:p>
        </w:tc>
      </w:tr>
      <w:tr w:rsidR="007C7BBA" w14:paraId="6BB2778B" w14:textId="77777777" w:rsidTr="005D11E4">
        <w:tc>
          <w:tcPr>
            <w:tcW w:w="14688" w:type="dxa"/>
            <w:gridSpan w:val="8"/>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000000" w:themeFill="text1"/>
            <w:tcMar>
              <w:top w:w="80" w:type="dxa"/>
              <w:left w:w="120" w:type="dxa"/>
              <w:bottom w:w="80" w:type="dxa"/>
              <w:right w:w="120" w:type="dxa"/>
            </w:tcMar>
          </w:tcPr>
          <w:p w14:paraId="6A236A50" w14:textId="77777777" w:rsidR="007C7BBA" w:rsidRDefault="007C7BBA" w:rsidP="00CB269E">
            <w:r>
              <w:rPr>
                <w:rFonts w:ascii="Aptos" w:eastAsia="Aptos" w:hAnsi="Aptos" w:cs="Aptos"/>
                <w:b/>
                <w:bCs/>
                <w:color w:val="FFFFFF"/>
                <w:sz w:val="18"/>
                <w:szCs w:val="18"/>
              </w:rPr>
              <w:lastRenderedPageBreak/>
              <w:t>PHASE 3: OPERATIONS — SWING STAGE WORK AND MONITORING</w:t>
            </w:r>
          </w:p>
        </w:tc>
      </w:tr>
      <w:tr w:rsidR="00334F6C" w14:paraId="335D995E" w14:textId="77777777" w:rsidTr="0080176E">
        <w:tc>
          <w:tcPr>
            <w:tcW w:w="622"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38A112B2"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color w:val="1F3864"/>
                <w:sz w:val="18"/>
                <w:szCs w:val="18"/>
              </w:rPr>
              <w:t>3.1</w:t>
            </w:r>
          </w:p>
        </w:tc>
        <w:tc>
          <w:tcPr>
            <w:tcW w:w="145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1657129B" w14:textId="77777777" w:rsidR="007C7BBA" w:rsidRPr="00E55958" w:rsidRDefault="007C7BBA" w:rsidP="00AA67E4">
            <w:pPr>
              <w:rPr>
                <w:rFonts w:asciiTheme="minorHAnsi" w:hAnsiTheme="minorHAnsi"/>
                <w:sz w:val="18"/>
                <w:szCs w:val="18"/>
              </w:rPr>
            </w:pPr>
            <w:r>
              <w:rPr>
                <w:rFonts w:asciiTheme="minorHAnsi" w:eastAsia="Aptos" w:hAnsiTheme="minorHAnsi" w:cs="Aptos"/>
                <w:b/>
                <w:bCs/>
                <w:color w:val="000000"/>
                <w:sz w:val="18"/>
                <w:szCs w:val="18"/>
              </w:rPr>
              <w:t>Swing Stage Pre-Start and Daily Inspection</w:t>
            </w:r>
          </w:p>
        </w:tc>
        <w:tc>
          <w:tcPr>
            <w:tcW w:w="237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257172EA"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Undetected defect — platform failure</w:t>
            </w:r>
          </w:p>
          <w:p w14:paraId="0C52541A"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Wire rope deterioration</w:t>
            </w:r>
          </w:p>
          <w:p w14:paraId="4D711BCC"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Safety device failure</w:t>
            </w:r>
          </w:p>
          <w:p w14:paraId="07443D5A"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Overnight weather damage</w:t>
            </w: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FFE0E0"/>
            <w:tcMar>
              <w:top w:w="60" w:type="dxa"/>
              <w:left w:w="60" w:type="dxa"/>
              <w:bottom w:w="60" w:type="dxa"/>
              <w:right w:w="60" w:type="dxa"/>
            </w:tcMar>
          </w:tcPr>
          <w:p w14:paraId="5FF249CF"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sz w:val="18"/>
                <w:szCs w:val="18"/>
              </w:rPr>
              <w:t>High (6)</w:t>
            </w:r>
          </w:p>
        </w:tc>
        <w:tc>
          <w:tcPr>
            <w:tcW w:w="44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40E7D5E7" w14:textId="77777777" w:rsidR="000345F1" w:rsidRDefault="003C03C5">
            <w:pPr>
              <w:spacing w:before="40" w:after="20"/>
              <w:rPr>
                <w:rFonts w:asciiTheme="minorHAnsi" w:hAnsiTheme="minorHAnsi"/>
                <w:sz w:val="18"/>
                <w:szCs w:val="18"/>
              </w:rPr>
            </w:pPr>
            <w:r>
              <w:rPr>
                <w:rFonts w:asciiTheme="minorHAnsi" w:eastAsia="Aptos" w:hAnsiTheme="minorHAnsi" w:cs="Aptos"/>
                <w:b/>
                <w:bCs/>
                <w:color w:val="1F3864"/>
                <w:sz w:val="18"/>
                <w:szCs w:val="18"/>
              </w:rPr>
              <w:t>Engineering Controls:</w:t>
            </w:r>
          </w:p>
          <w:p w14:paraId="1905D6A9"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Run hoist motors at no-load — confirm smooth, no jerking; test brakes — platform must hold when motor stops</w:t>
            </w:r>
          </w:p>
          <w:p w14:paraId="1008DFC6"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Check platform level; confirm guardrails, toe boards, and deck panels secure</w:t>
            </w:r>
          </w:p>
          <w:p w14:paraId="3F7D6242" w14:textId="77777777" w:rsidR="000345F1" w:rsidRDefault="003C03C5">
            <w:pPr>
              <w:spacing w:before="40" w:after="20"/>
              <w:rPr>
                <w:rFonts w:asciiTheme="minorHAnsi" w:hAnsiTheme="minorHAnsi"/>
                <w:sz w:val="18"/>
                <w:szCs w:val="18"/>
              </w:rPr>
            </w:pPr>
            <w:r>
              <w:rPr>
                <w:rFonts w:asciiTheme="minorHAnsi" w:eastAsia="Aptos" w:hAnsiTheme="minorHAnsi" w:cs="Aptos"/>
                <w:b/>
                <w:bCs/>
                <w:color w:val="1F3864"/>
                <w:sz w:val="18"/>
                <w:szCs w:val="18"/>
              </w:rPr>
              <w:t>Administrative Controls:</w:t>
            </w:r>
          </w:p>
          <w:p w14:paraId="482F41B6"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Complete daily pre-start checklist before anyone boards — competent person signs it</w:t>
            </w:r>
          </w:p>
          <w:p w14:paraId="57F8C4BF"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Inspect wire ropes full length — no broken wires, kinks, corrosion, or loose terminations</w:t>
            </w:r>
          </w:p>
          <w:p w14:paraId="7DA0C739"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Test all safety devices: overspeed governor, tilt switch, rope lock</w:t>
            </w:r>
          </w:p>
          <w:p w14:paraId="1C07CEDE"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Check anchors and counterweights — no movement or damage since last use</w:t>
            </w:r>
          </w:p>
          <w:p w14:paraId="7297E98C"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Any defect found — lock out platform, do not use until repaired</w:t>
            </w:r>
          </w:p>
          <w:p w14:paraId="48E783F7"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After storm, heavy rain, or high wind — inspect again before use</w:t>
            </w:r>
          </w:p>
          <w:p w14:paraId="74BE67FB"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Competent person does full weekly inspection in addition to daily checks</w:t>
            </w:r>
          </w:p>
        </w:tc>
        <w:tc>
          <w:tcPr>
            <w:tcW w:w="780"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E2EFDA"/>
            <w:tcMar>
              <w:top w:w="60" w:type="dxa"/>
              <w:left w:w="60" w:type="dxa"/>
              <w:bottom w:w="60" w:type="dxa"/>
              <w:right w:w="60" w:type="dxa"/>
            </w:tcMar>
          </w:tcPr>
          <w:p w14:paraId="528559ED"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sz w:val="18"/>
                <w:szCs w:val="18"/>
              </w:rPr>
              <w:t>Low (2)</w:t>
            </w:r>
          </w:p>
        </w:tc>
        <w:tc>
          <w:tcPr>
            <w:tcW w:w="135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60D7A8E5"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color w:val="1F3864"/>
                <w:sz w:val="18"/>
                <w:szCs w:val="18"/>
              </w:rPr>
              <w:t>Do: Lead Technician / Verify: Supervisor</w:t>
            </w:r>
          </w:p>
        </w:tc>
        <w:tc>
          <w:tcPr>
            <w:tcW w:w="274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4C774430" w14:textId="77777777" w:rsidR="007C7BBA" w:rsidRPr="00E55958" w:rsidRDefault="007C7BBA" w:rsidP="00AA67E4">
            <w:pPr>
              <w:spacing w:before="30" w:after="20"/>
              <w:rPr>
                <w:rFonts w:asciiTheme="minorHAnsi" w:hAnsiTheme="minorHAnsi"/>
                <w:sz w:val="18"/>
                <w:szCs w:val="18"/>
              </w:rPr>
            </w:pPr>
            <w:r>
              <w:rPr>
                <w:rFonts w:asciiTheme="minorHAnsi" w:eastAsia="Aptos" w:hAnsiTheme="minorHAnsi" w:cs="Aptos"/>
                <w:b/>
                <w:bCs/>
                <w:color w:val="2E75B6"/>
                <w:sz w:val="18"/>
                <w:szCs w:val="18"/>
              </w:rPr>
              <w:t>HOLD POINT 3.1</w:t>
            </w:r>
          </w:p>
          <w:p w14:paraId="167FCDF7" w14:textId="77777777" w:rsidR="007C7BBA" w:rsidRPr="00E55958" w:rsidRDefault="007C7BBA" w:rsidP="00AA67E4">
            <w:pPr>
              <w:spacing w:after="20"/>
              <w:ind w:left="220" w:hanging="220"/>
              <w:rPr>
                <w:rFonts w:asciiTheme="minorHAnsi" w:hAnsiTheme="minorHAnsi"/>
                <w:sz w:val="18"/>
                <w:szCs w:val="18"/>
              </w:rPr>
            </w:pPr>
            <w:r>
              <w:rPr>
                <w:rFonts w:asciiTheme="minorHAnsi" w:eastAsia="Aptos" w:hAnsiTheme="minorHAnsi" w:cs="Aptos"/>
                <w:sz w:val="18"/>
                <w:szCs w:val="18"/>
              </w:rPr>
              <w:t>1.  Pre-start: complete, signed, defect-free</w:t>
            </w:r>
          </w:p>
          <w:p w14:paraId="400D3F1E" w14:textId="77777777" w:rsidR="007C7BBA" w:rsidRPr="00E55958" w:rsidRDefault="007C7BBA" w:rsidP="00AA67E4">
            <w:pPr>
              <w:spacing w:before="160" w:after="20"/>
              <w:rPr>
                <w:rFonts w:asciiTheme="minorHAnsi" w:hAnsiTheme="minorHAnsi"/>
                <w:sz w:val="18"/>
                <w:szCs w:val="18"/>
              </w:rPr>
            </w:pPr>
            <w:r>
              <w:rPr>
                <w:rFonts w:asciiTheme="minorHAnsi" w:eastAsia="Aptos" w:hAnsiTheme="minorHAnsi" w:cs="Aptos"/>
                <w:b/>
                <w:bCs/>
                <w:color w:val="C00000"/>
                <w:sz w:val="18"/>
                <w:szCs w:val="18"/>
              </w:rPr>
              <w:t>STOP-WORK TRIGGER</w:t>
            </w:r>
          </w:p>
          <w:p w14:paraId="573B3930"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Pre-start defect found</w:t>
            </w:r>
          </w:p>
          <w:p w14:paraId="160DD7BB"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Safety device non-functional</w:t>
            </w:r>
          </w:p>
          <w:p w14:paraId="2C19ECFD"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Wire rope damaged</w:t>
            </w:r>
          </w:p>
          <w:p w14:paraId="79A56765"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Anchor movement detected</w:t>
            </w:r>
          </w:p>
          <w:p w14:paraId="597C8474"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Platform not level</w:t>
            </w:r>
          </w:p>
          <w:p w14:paraId="18F22C3C"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Motor fault / brake not holding</w:t>
            </w:r>
          </w:p>
          <w:p w14:paraId="1D97C853"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Pre-start not signed off</w:t>
            </w:r>
          </w:p>
          <w:p w14:paraId="62ECD96A" w14:textId="77777777" w:rsidR="007C7BBA" w:rsidRPr="00E55958" w:rsidRDefault="007C7BBA" w:rsidP="00AA67E4">
            <w:pPr>
              <w:spacing w:before="160"/>
              <w:rPr>
                <w:rFonts w:asciiTheme="minorHAnsi" w:hAnsiTheme="minorHAnsi"/>
                <w:sz w:val="18"/>
                <w:szCs w:val="18"/>
              </w:rPr>
            </w:pPr>
            <w:r>
              <w:rPr>
                <w:rFonts w:asciiTheme="minorHAnsi" w:eastAsia="Aptos" w:hAnsiTheme="minorHAnsi" w:cs="Aptos"/>
                <w:b/>
                <w:bCs/>
                <w:color w:val="404040"/>
                <w:sz w:val="18"/>
                <w:szCs w:val="18"/>
              </w:rPr>
              <w:t xml:space="preserve">RISK CODE: </w:t>
            </w:r>
            <w:r>
              <w:rPr>
                <w:rFonts w:asciiTheme="minorHAnsi" w:eastAsia="Aptos" w:hAnsiTheme="minorHAnsi" w:cs="Aptos"/>
                <w:b/>
                <w:bCs/>
                <w:color w:val="2E75B6"/>
                <w:sz w:val="18"/>
                <w:szCs w:val="18"/>
              </w:rPr>
              <w:t>WAH-H6</w:t>
            </w:r>
          </w:p>
        </w:tc>
      </w:tr>
      <w:tr w:rsidR="00334F6C" w14:paraId="3F0FBAC9" w14:textId="77777777" w:rsidTr="0080176E">
        <w:tc>
          <w:tcPr>
            <w:tcW w:w="622"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28D1672B"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color w:val="1F3864"/>
                <w:sz w:val="18"/>
                <w:szCs w:val="18"/>
              </w:rPr>
              <w:t>3.2</w:t>
            </w:r>
          </w:p>
        </w:tc>
        <w:tc>
          <w:tcPr>
            <w:tcW w:w="145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046FA30F" w14:textId="77777777" w:rsidR="007C7BBA" w:rsidRPr="00E55958" w:rsidRDefault="007C7BBA" w:rsidP="00AA67E4">
            <w:pPr>
              <w:rPr>
                <w:rFonts w:asciiTheme="minorHAnsi" w:hAnsiTheme="minorHAnsi"/>
                <w:sz w:val="18"/>
                <w:szCs w:val="18"/>
              </w:rPr>
            </w:pPr>
            <w:r>
              <w:rPr>
                <w:rFonts w:asciiTheme="minorHAnsi" w:eastAsia="Aptos" w:hAnsiTheme="minorHAnsi" w:cs="Aptos"/>
                <w:b/>
                <w:bCs/>
                <w:color w:val="000000"/>
                <w:sz w:val="18"/>
                <w:szCs w:val="18"/>
              </w:rPr>
              <w:t>Swing Stage Operation and Repositioning</w:t>
            </w:r>
          </w:p>
        </w:tc>
        <w:tc>
          <w:tcPr>
            <w:tcW w:w="237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49CF2009"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Platform failure — operation</w:t>
            </w:r>
          </w:p>
          <w:p w14:paraId="2A0CCBD8"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Fall from platform</w:t>
            </w:r>
          </w:p>
          <w:p w14:paraId="47F4D763"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Entrapment — platform vs building</w:t>
            </w:r>
          </w:p>
          <w:p w14:paraId="16F7DA77"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Platform swing/pendulum</w:t>
            </w:r>
          </w:p>
          <w:p w14:paraId="3D84D77B"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Overloading</w:t>
            </w: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FFE0E0"/>
            <w:tcMar>
              <w:top w:w="60" w:type="dxa"/>
              <w:left w:w="60" w:type="dxa"/>
              <w:bottom w:w="60" w:type="dxa"/>
              <w:right w:w="60" w:type="dxa"/>
            </w:tcMar>
          </w:tcPr>
          <w:p w14:paraId="2C4B51C4"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sz w:val="18"/>
                <w:szCs w:val="18"/>
              </w:rPr>
              <w:t>High (6)</w:t>
            </w:r>
          </w:p>
        </w:tc>
        <w:tc>
          <w:tcPr>
            <w:tcW w:w="44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47A7EC70" w14:textId="77777777" w:rsidR="000345F1" w:rsidRDefault="003C03C5">
            <w:pPr>
              <w:spacing w:before="40" w:after="20"/>
              <w:rPr>
                <w:rFonts w:asciiTheme="minorHAnsi" w:hAnsiTheme="minorHAnsi"/>
                <w:sz w:val="18"/>
                <w:szCs w:val="18"/>
              </w:rPr>
            </w:pPr>
            <w:r>
              <w:rPr>
                <w:rFonts w:asciiTheme="minorHAnsi" w:eastAsia="Aptos" w:hAnsiTheme="minorHAnsi" w:cs="Aptos"/>
                <w:b/>
                <w:bCs/>
                <w:color w:val="1F3864"/>
                <w:sz w:val="18"/>
                <w:szCs w:val="18"/>
              </w:rPr>
              <w:t>Engineering Controls:</w:t>
            </w:r>
          </w:p>
          <w:p w14:paraId="10266007"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Each worker adjusts rope grab to fit before descent</w:t>
            </w:r>
          </w:p>
          <w:p w14:paraId="2B3EB021"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Operate both hoists together to keep platform level</w:t>
            </w:r>
          </w:p>
          <w:p w14:paraId="1EF7B5AF"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Fit building face rollers or guide rails to stop the platform spinning</w:t>
            </w:r>
          </w:p>
          <w:p w14:paraId="2001D04B"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All tools and materials secured on platform — nothing loose</w:t>
            </w:r>
          </w:p>
          <w:p w14:paraId="00A09F4C" w14:textId="77777777" w:rsidR="000345F1" w:rsidRDefault="003C03C5">
            <w:pPr>
              <w:spacing w:before="40" w:after="20"/>
              <w:rPr>
                <w:rFonts w:asciiTheme="minorHAnsi" w:hAnsiTheme="minorHAnsi"/>
                <w:sz w:val="18"/>
                <w:szCs w:val="18"/>
              </w:rPr>
            </w:pPr>
            <w:r>
              <w:rPr>
                <w:rFonts w:asciiTheme="minorHAnsi" w:eastAsia="Aptos" w:hAnsiTheme="minorHAnsi" w:cs="Aptos"/>
                <w:b/>
                <w:bCs/>
                <w:color w:val="1F3864"/>
                <w:sz w:val="18"/>
                <w:szCs w:val="18"/>
              </w:rPr>
              <w:t>Administrative Controls:</w:t>
            </w:r>
          </w:p>
          <w:p w14:paraId="2D0BD61E"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Maximum two workers unless design allows more</w:t>
            </w:r>
          </w:p>
          <w:p w14:paraId="3A21F685"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Stay within arm's reach — do not lean over guardrails — no sudden movements</w:t>
            </w:r>
          </w:p>
          <w:p w14:paraId="43FB2572"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To reposition: raise to roof level, move along building face, then lower — no sideways movement while lowered</w:t>
            </w:r>
          </w:p>
          <w:p w14:paraId="14D84F66"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Confirm load is within rated capacity before every descent: workers + tools + materials</w:t>
            </w:r>
          </w:p>
          <w:p w14:paraId="496AAC62"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lastRenderedPageBreak/>
              <w:t>•  Confirm radio or visual communication with ground and roof crew before descending</w:t>
            </w:r>
          </w:p>
          <w:p w14:paraId="1C640B83"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Stop operations if wind exceeds 40 km/h or the platform design limit — whichever is lower</w:t>
            </w:r>
          </w:p>
        </w:tc>
        <w:tc>
          <w:tcPr>
            <w:tcW w:w="780"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E2EFDA"/>
            <w:tcMar>
              <w:top w:w="60" w:type="dxa"/>
              <w:left w:w="60" w:type="dxa"/>
              <w:bottom w:w="60" w:type="dxa"/>
              <w:right w:w="60" w:type="dxa"/>
            </w:tcMar>
          </w:tcPr>
          <w:p w14:paraId="5A0583D5"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sz w:val="18"/>
                <w:szCs w:val="18"/>
              </w:rPr>
              <w:lastRenderedPageBreak/>
              <w:t>Low (2)</w:t>
            </w:r>
          </w:p>
        </w:tc>
        <w:tc>
          <w:tcPr>
            <w:tcW w:w="135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209F5CD2"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color w:val="1F3864"/>
                <w:sz w:val="18"/>
                <w:szCs w:val="18"/>
              </w:rPr>
              <w:t>Operator / Worker</w:t>
            </w:r>
          </w:p>
        </w:tc>
        <w:tc>
          <w:tcPr>
            <w:tcW w:w="274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1CB8A0FC" w14:textId="77777777" w:rsidR="007C7BBA" w:rsidRPr="00E55958" w:rsidRDefault="007C7BBA" w:rsidP="00AA67E4">
            <w:pPr>
              <w:spacing w:before="30" w:after="20"/>
              <w:rPr>
                <w:rFonts w:asciiTheme="minorHAnsi" w:hAnsiTheme="minorHAnsi"/>
                <w:sz w:val="18"/>
                <w:szCs w:val="18"/>
              </w:rPr>
            </w:pPr>
            <w:r>
              <w:rPr>
                <w:rFonts w:asciiTheme="minorHAnsi" w:eastAsia="Aptos" w:hAnsiTheme="minorHAnsi" w:cs="Aptos"/>
                <w:b/>
                <w:bCs/>
                <w:color w:val="2E75B6"/>
                <w:sz w:val="18"/>
                <w:szCs w:val="18"/>
              </w:rPr>
              <w:t>HOLD POINT 3.2</w:t>
            </w:r>
          </w:p>
          <w:p w14:paraId="72049BF7" w14:textId="77777777" w:rsidR="007C7BBA" w:rsidRPr="00E55958" w:rsidRDefault="007C7BBA" w:rsidP="00AA67E4">
            <w:pPr>
              <w:spacing w:after="20"/>
              <w:ind w:left="220" w:hanging="220"/>
              <w:rPr>
                <w:rFonts w:asciiTheme="minorHAnsi" w:hAnsiTheme="minorHAnsi"/>
                <w:sz w:val="18"/>
                <w:szCs w:val="18"/>
              </w:rPr>
            </w:pPr>
            <w:r>
              <w:rPr>
                <w:rFonts w:asciiTheme="minorHAnsi" w:eastAsia="Aptos" w:hAnsiTheme="minorHAnsi" w:cs="Aptos"/>
                <w:sz w:val="18"/>
                <w:szCs w:val="18"/>
              </w:rPr>
              <w:t>1.  All workers: harness + rope grab on independent safety line</w:t>
            </w:r>
          </w:p>
          <w:p w14:paraId="35E04A51" w14:textId="77777777" w:rsidR="007C7BBA" w:rsidRPr="00E55958" w:rsidRDefault="007C7BBA" w:rsidP="00AA67E4">
            <w:pPr>
              <w:spacing w:after="20"/>
              <w:ind w:left="220" w:hanging="220"/>
              <w:rPr>
                <w:rFonts w:asciiTheme="minorHAnsi" w:hAnsiTheme="minorHAnsi"/>
                <w:sz w:val="18"/>
                <w:szCs w:val="18"/>
              </w:rPr>
            </w:pPr>
            <w:r>
              <w:rPr>
                <w:rFonts w:asciiTheme="minorHAnsi" w:eastAsia="Aptos" w:hAnsiTheme="minorHAnsi" w:cs="Aptos"/>
                <w:sz w:val="18"/>
                <w:szCs w:val="18"/>
              </w:rPr>
              <w:t>2.  Load within rated capacity</w:t>
            </w:r>
          </w:p>
          <w:p w14:paraId="788FDB5E" w14:textId="77777777" w:rsidR="007C7BBA" w:rsidRPr="00E55958" w:rsidRDefault="007C7BBA" w:rsidP="00AA67E4">
            <w:pPr>
              <w:spacing w:after="20"/>
              <w:ind w:left="220" w:hanging="220"/>
              <w:rPr>
                <w:rFonts w:asciiTheme="minorHAnsi" w:hAnsiTheme="minorHAnsi"/>
                <w:sz w:val="18"/>
                <w:szCs w:val="18"/>
              </w:rPr>
            </w:pPr>
            <w:r>
              <w:rPr>
                <w:rFonts w:asciiTheme="minorHAnsi" w:eastAsia="Aptos" w:hAnsiTheme="minorHAnsi" w:cs="Aptos"/>
                <w:sz w:val="18"/>
                <w:szCs w:val="18"/>
              </w:rPr>
              <w:t>3.  Wind within operational limit</w:t>
            </w:r>
          </w:p>
          <w:p w14:paraId="41DF8C1A" w14:textId="77777777" w:rsidR="007C7BBA" w:rsidRPr="00E55958" w:rsidRDefault="007C7BBA" w:rsidP="00AA67E4">
            <w:pPr>
              <w:spacing w:after="20"/>
              <w:ind w:left="220" w:hanging="220"/>
              <w:rPr>
                <w:rFonts w:asciiTheme="minorHAnsi" w:hAnsiTheme="minorHAnsi"/>
                <w:sz w:val="18"/>
                <w:szCs w:val="18"/>
              </w:rPr>
            </w:pPr>
            <w:r>
              <w:rPr>
                <w:rFonts w:asciiTheme="minorHAnsi" w:eastAsia="Aptos" w:hAnsiTheme="minorHAnsi" w:cs="Aptos"/>
                <w:sz w:val="18"/>
                <w:szCs w:val="18"/>
              </w:rPr>
              <w:t>4.  Comms confirmed: platform ↔ ground/roof</w:t>
            </w:r>
          </w:p>
          <w:p w14:paraId="380E8B1A" w14:textId="77777777" w:rsidR="007C7BBA" w:rsidRPr="00E55958" w:rsidRDefault="007C7BBA" w:rsidP="00AA67E4">
            <w:pPr>
              <w:spacing w:before="160" w:after="20"/>
              <w:rPr>
                <w:rFonts w:asciiTheme="minorHAnsi" w:hAnsiTheme="minorHAnsi"/>
                <w:sz w:val="18"/>
                <w:szCs w:val="18"/>
              </w:rPr>
            </w:pPr>
            <w:r>
              <w:rPr>
                <w:rFonts w:asciiTheme="minorHAnsi" w:eastAsia="Aptos" w:hAnsiTheme="minorHAnsi" w:cs="Aptos"/>
                <w:b/>
                <w:bCs/>
                <w:color w:val="C00000"/>
                <w:sz w:val="18"/>
                <w:szCs w:val="18"/>
              </w:rPr>
              <w:t>STOP-WORK TRIGGER</w:t>
            </w:r>
          </w:p>
          <w:p w14:paraId="20FB2D21"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Worker not on independent safety line</w:t>
            </w:r>
          </w:p>
          <w:p w14:paraId="5EFF05CE"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Platform overloaded</w:t>
            </w:r>
          </w:p>
          <w:p w14:paraId="788EA03A"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Wind exceeds limit</w:t>
            </w:r>
          </w:p>
          <w:p w14:paraId="12A5BC98"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Platform not level (&gt;150mm)</w:t>
            </w:r>
          </w:p>
          <w:p w14:paraId="7B40DFDE"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Uncontrolled swing/spin</w:t>
            </w:r>
          </w:p>
          <w:p w14:paraId="02D940E3"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Comms lost</w:t>
            </w:r>
          </w:p>
          <w:p w14:paraId="639AF40B"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lastRenderedPageBreak/>
              <w:t>•  Motor fault / safety device activation</w:t>
            </w:r>
          </w:p>
          <w:p w14:paraId="4A9130F3" w14:textId="77777777" w:rsidR="007C7BBA" w:rsidRPr="00E55958" w:rsidRDefault="007C7BBA" w:rsidP="00AA67E4">
            <w:pPr>
              <w:spacing w:before="160"/>
              <w:rPr>
                <w:rFonts w:asciiTheme="minorHAnsi" w:hAnsiTheme="minorHAnsi"/>
                <w:sz w:val="18"/>
                <w:szCs w:val="18"/>
              </w:rPr>
            </w:pPr>
            <w:r>
              <w:rPr>
                <w:rFonts w:asciiTheme="minorHAnsi" w:eastAsia="Aptos" w:hAnsiTheme="minorHAnsi" w:cs="Aptos"/>
                <w:b/>
                <w:bCs/>
                <w:color w:val="404040"/>
                <w:sz w:val="18"/>
                <w:szCs w:val="18"/>
              </w:rPr>
              <w:t xml:space="preserve">RISK CODE: </w:t>
            </w:r>
            <w:r>
              <w:rPr>
                <w:rFonts w:asciiTheme="minorHAnsi" w:eastAsia="Aptos" w:hAnsiTheme="minorHAnsi" w:cs="Aptos"/>
                <w:b/>
                <w:bCs/>
                <w:color w:val="2E75B6"/>
                <w:sz w:val="18"/>
                <w:szCs w:val="18"/>
              </w:rPr>
              <w:t>WAH-H6</w:t>
            </w:r>
          </w:p>
        </w:tc>
      </w:tr>
      <w:tr w:rsidR="00334F6C" w14:paraId="5DF58EFE" w14:textId="77777777" w:rsidTr="0080176E">
        <w:tc>
          <w:tcPr>
            <w:tcW w:w="622"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97D890F"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color w:val="1F3864"/>
                <w:sz w:val="18"/>
                <w:szCs w:val="18"/>
              </w:rPr>
              <w:lastRenderedPageBreak/>
              <w:t>3.3</w:t>
            </w:r>
          </w:p>
        </w:tc>
        <w:tc>
          <w:tcPr>
            <w:tcW w:w="145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3FFFEEB3" w14:textId="77777777" w:rsidR="007C7BBA" w:rsidRPr="00E55958" w:rsidRDefault="007C7BBA" w:rsidP="00AA67E4">
            <w:pPr>
              <w:rPr>
                <w:rFonts w:asciiTheme="minorHAnsi" w:hAnsiTheme="minorHAnsi"/>
                <w:sz w:val="18"/>
                <w:szCs w:val="18"/>
              </w:rPr>
            </w:pPr>
            <w:r>
              <w:rPr>
                <w:rFonts w:asciiTheme="minorHAnsi" w:eastAsia="Aptos" w:hAnsiTheme="minorHAnsi" w:cs="Aptos"/>
                <w:b/>
                <w:bCs/>
                <w:color w:val="000000"/>
                <w:sz w:val="18"/>
                <w:szCs w:val="18"/>
              </w:rPr>
              <w:t>Wind and Weather Monitoring</w:t>
            </w:r>
          </w:p>
        </w:tc>
        <w:tc>
          <w:tcPr>
            <w:tcW w:w="237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875123B"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Platform swing/instability — wind</w:t>
            </w:r>
          </w:p>
          <w:p w14:paraId="1E494D08"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Lightning strike — platform/wire ropes</w:t>
            </w:r>
          </w:p>
          <w:p w14:paraId="7D1CFF73"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Rain — slippery platform</w:t>
            </w:r>
          </w:p>
          <w:p w14:paraId="5C80CCEC"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Sudden wind change/gust</w:t>
            </w:r>
          </w:p>
          <w:p w14:paraId="5442542C"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Reduced visibility — fog/rain</w:t>
            </w: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FFF2CC"/>
            <w:tcMar>
              <w:top w:w="60" w:type="dxa"/>
              <w:left w:w="60" w:type="dxa"/>
              <w:bottom w:w="60" w:type="dxa"/>
              <w:right w:w="60" w:type="dxa"/>
            </w:tcMar>
          </w:tcPr>
          <w:p w14:paraId="0FA3FF0B"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sz w:val="18"/>
                <w:szCs w:val="18"/>
              </w:rPr>
              <w:t>Medium (4)</w:t>
            </w:r>
          </w:p>
        </w:tc>
        <w:tc>
          <w:tcPr>
            <w:tcW w:w="44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451A673F" w14:textId="77777777" w:rsidR="000345F1" w:rsidRDefault="003C03C5">
            <w:pPr>
              <w:spacing w:before="40" w:after="20"/>
              <w:rPr>
                <w:rFonts w:asciiTheme="minorHAnsi" w:hAnsiTheme="minorHAnsi"/>
                <w:sz w:val="18"/>
                <w:szCs w:val="18"/>
              </w:rPr>
            </w:pPr>
            <w:r>
              <w:rPr>
                <w:rFonts w:asciiTheme="minorHAnsi" w:eastAsia="Aptos" w:hAnsiTheme="minorHAnsi" w:cs="Aptos"/>
                <w:b/>
                <w:bCs/>
                <w:color w:val="1F3864"/>
                <w:sz w:val="18"/>
                <w:szCs w:val="18"/>
              </w:rPr>
              <w:t>Engineering Controls:</w:t>
            </w:r>
          </w:p>
          <w:p w14:paraId="20F7C0BE"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Anemometer on platform or at working height — reading visible to operator at all times</w:t>
            </w:r>
          </w:p>
          <w:p w14:paraId="5BA9FF3B"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Rig platform tie-off points to secure to building face in high wind</w:t>
            </w:r>
          </w:p>
          <w:p w14:paraId="23B15BD8"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Secure wire ropes and platform when not in use</w:t>
            </w:r>
          </w:p>
          <w:p w14:paraId="661D260A" w14:textId="77777777" w:rsidR="000345F1" w:rsidRDefault="003C03C5">
            <w:pPr>
              <w:spacing w:before="40" w:after="20"/>
              <w:rPr>
                <w:rFonts w:asciiTheme="minorHAnsi" w:hAnsiTheme="minorHAnsi"/>
                <w:sz w:val="18"/>
                <w:szCs w:val="18"/>
              </w:rPr>
            </w:pPr>
            <w:r>
              <w:rPr>
                <w:rFonts w:asciiTheme="minorHAnsi" w:eastAsia="Aptos" w:hAnsiTheme="minorHAnsi" w:cs="Aptos"/>
                <w:b/>
                <w:bCs/>
                <w:color w:val="1F3864"/>
                <w:sz w:val="18"/>
                <w:szCs w:val="18"/>
              </w:rPr>
              <w:t>Administrative Controls:</w:t>
            </w:r>
          </w:p>
          <w:p w14:paraId="07492CCC"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Wind limits: sustained &gt;40 km/h or gusts &gt;50 km/h — stop work, secure platform; &gt;60 km/h — stop all outdoor work, secure materials</w:t>
            </w:r>
          </w:p>
          <w:p w14:paraId="1D483573"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Lightning: stop immediately if thunder heard or lightning seen — lower platform, all workers off roof — do not restart until 30 minutes after last strike or thunder</w:t>
            </w:r>
          </w:p>
          <w:p w14:paraId="76373E1D"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Rain: check platform for slip risk before continuing</w:t>
            </w:r>
          </w:p>
          <w:p w14:paraId="4056C75C"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Check Bureau of Meteorology forecast before every shift</w:t>
            </w:r>
          </w:p>
          <w:p w14:paraId="5C2AF2C1"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Record wind readings in daily log</w:t>
            </w:r>
          </w:p>
        </w:tc>
        <w:tc>
          <w:tcPr>
            <w:tcW w:w="780"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E2EFDA"/>
            <w:tcMar>
              <w:top w:w="60" w:type="dxa"/>
              <w:left w:w="60" w:type="dxa"/>
              <w:bottom w:w="60" w:type="dxa"/>
              <w:right w:w="60" w:type="dxa"/>
            </w:tcMar>
          </w:tcPr>
          <w:p w14:paraId="15C7CFF3"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sz w:val="18"/>
                <w:szCs w:val="18"/>
              </w:rPr>
              <w:t>Low (2)</w:t>
            </w:r>
          </w:p>
        </w:tc>
        <w:tc>
          <w:tcPr>
            <w:tcW w:w="135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2D815DF1"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color w:val="1F3864"/>
                <w:sz w:val="18"/>
                <w:szCs w:val="18"/>
              </w:rPr>
              <w:t>Supervisor / Operator</w:t>
            </w:r>
          </w:p>
        </w:tc>
        <w:tc>
          <w:tcPr>
            <w:tcW w:w="274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6FDB706" w14:textId="77777777" w:rsidR="007C7BBA" w:rsidRPr="00E55958" w:rsidRDefault="007C7BBA" w:rsidP="00AA67E4">
            <w:pPr>
              <w:spacing w:before="160" w:after="20"/>
              <w:rPr>
                <w:rFonts w:asciiTheme="minorHAnsi" w:hAnsiTheme="minorHAnsi"/>
                <w:sz w:val="18"/>
                <w:szCs w:val="18"/>
              </w:rPr>
            </w:pPr>
            <w:r>
              <w:rPr>
                <w:rFonts w:asciiTheme="minorHAnsi" w:eastAsia="Aptos" w:hAnsiTheme="minorHAnsi" w:cs="Aptos"/>
                <w:b/>
                <w:bCs/>
                <w:color w:val="C00000"/>
                <w:sz w:val="18"/>
                <w:szCs w:val="18"/>
              </w:rPr>
              <w:t>STOP-WORK TRIGGER</w:t>
            </w:r>
          </w:p>
          <w:p w14:paraId="5E633E2A"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Wind &gt;40 km/h sustained / gusts &gt;50 km/h</w:t>
            </w:r>
          </w:p>
          <w:p w14:paraId="2054BB0F"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Lightning within 10 km</w:t>
            </w:r>
          </w:p>
          <w:p w14:paraId="6D98F434"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Heavy rain / reduced visibility</w:t>
            </w:r>
          </w:p>
          <w:p w14:paraId="1FDD7337"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Storm warning active</w:t>
            </w:r>
          </w:p>
          <w:p w14:paraId="0D99D66E"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Wind change causing instability</w:t>
            </w:r>
          </w:p>
          <w:p w14:paraId="61C3FE72"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Operator judges unsafe</w:t>
            </w:r>
          </w:p>
          <w:p w14:paraId="37053601" w14:textId="77777777" w:rsidR="007C7BBA" w:rsidRPr="00E55958" w:rsidRDefault="007C7BBA" w:rsidP="00AA67E4">
            <w:pPr>
              <w:spacing w:before="160"/>
              <w:rPr>
                <w:rFonts w:asciiTheme="minorHAnsi" w:hAnsiTheme="minorHAnsi"/>
                <w:sz w:val="18"/>
                <w:szCs w:val="18"/>
              </w:rPr>
            </w:pPr>
            <w:r>
              <w:rPr>
                <w:rFonts w:asciiTheme="minorHAnsi" w:eastAsia="Aptos" w:hAnsiTheme="minorHAnsi" w:cs="Aptos"/>
                <w:b/>
                <w:bCs/>
                <w:color w:val="404040"/>
                <w:sz w:val="18"/>
                <w:szCs w:val="18"/>
              </w:rPr>
              <w:t xml:space="preserve">RISK CODE: </w:t>
            </w:r>
            <w:r>
              <w:rPr>
                <w:rFonts w:asciiTheme="minorHAnsi" w:eastAsia="Aptos" w:hAnsiTheme="minorHAnsi" w:cs="Aptos"/>
                <w:b/>
                <w:bCs/>
                <w:color w:val="2E75B6"/>
                <w:sz w:val="18"/>
                <w:szCs w:val="18"/>
              </w:rPr>
              <w:t>ENV-M4</w:t>
            </w:r>
          </w:p>
        </w:tc>
      </w:tr>
      <w:tr w:rsidR="00334F6C" w14:paraId="3A99AF17" w14:textId="77777777" w:rsidTr="0080176E">
        <w:tc>
          <w:tcPr>
            <w:tcW w:w="622"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307B7CD1"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color w:val="1F3864"/>
                <w:sz w:val="18"/>
                <w:szCs w:val="18"/>
              </w:rPr>
              <w:t>3.4</w:t>
            </w:r>
          </w:p>
        </w:tc>
        <w:tc>
          <w:tcPr>
            <w:tcW w:w="145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0C702FE7" w14:textId="77777777" w:rsidR="007C7BBA" w:rsidRPr="00E55958" w:rsidRDefault="007C7BBA" w:rsidP="00AA67E4">
            <w:pPr>
              <w:rPr>
                <w:rFonts w:asciiTheme="minorHAnsi" w:hAnsiTheme="minorHAnsi"/>
                <w:sz w:val="18"/>
                <w:szCs w:val="18"/>
              </w:rPr>
            </w:pPr>
            <w:r>
              <w:rPr>
                <w:rFonts w:asciiTheme="minorHAnsi" w:eastAsia="Aptos" w:hAnsiTheme="minorHAnsi" w:cs="Aptos"/>
                <w:b/>
                <w:bCs/>
                <w:color w:val="000000"/>
                <w:sz w:val="18"/>
                <w:szCs w:val="18"/>
              </w:rPr>
              <w:t>Residents and Public Interface</w:t>
            </w:r>
          </w:p>
        </w:tc>
        <w:tc>
          <w:tcPr>
            <w:tcW w:w="237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46EA5974"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Fall — residents/public</w:t>
            </w:r>
          </w:p>
          <w:p w14:paraId="27769B3F"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Falling objects — residents/public</w:t>
            </w:r>
          </w:p>
          <w:p w14:paraId="0C2E8D24"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Overspray/dust — occupied areas</w:t>
            </w:r>
          </w:p>
          <w:p w14:paraId="70E95BF7"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Noise/access disruption</w:t>
            </w:r>
          </w:p>
          <w:p w14:paraId="437A1448"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Unauthorised zone entry</w:t>
            </w: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FFF2CC"/>
            <w:tcMar>
              <w:top w:w="60" w:type="dxa"/>
              <w:left w:w="60" w:type="dxa"/>
              <w:bottom w:w="60" w:type="dxa"/>
              <w:right w:w="60" w:type="dxa"/>
            </w:tcMar>
          </w:tcPr>
          <w:p w14:paraId="3D68EA3E"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sz w:val="18"/>
                <w:szCs w:val="18"/>
              </w:rPr>
              <w:t>Medium (3)</w:t>
            </w:r>
          </w:p>
        </w:tc>
        <w:tc>
          <w:tcPr>
            <w:tcW w:w="44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76AFCA40" w14:textId="77777777" w:rsidR="000345F1" w:rsidRDefault="003C03C5">
            <w:pPr>
              <w:spacing w:before="40" w:after="20"/>
              <w:rPr>
                <w:rFonts w:asciiTheme="minorHAnsi" w:hAnsiTheme="minorHAnsi"/>
                <w:sz w:val="18"/>
                <w:szCs w:val="18"/>
              </w:rPr>
            </w:pPr>
            <w:r>
              <w:rPr>
                <w:rFonts w:asciiTheme="minorHAnsi" w:eastAsia="Aptos" w:hAnsiTheme="minorHAnsi" w:cs="Aptos"/>
                <w:b/>
                <w:bCs/>
                <w:color w:val="1F3864"/>
                <w:sz w:val="18"/>
                <w:szCs w:val="18"/>
              </w:rPr>
              <w:t>Engineering Controls:</w:t>
            </w:r>
          </w:p>
          <w:p w14:paraId="50EEE7EB"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Barricade all work zones accessible to residents or public — mesh, hoarding, or water barriers — not tape alone</w:t>
            </w:r>
          </w:p>
          <w:p w14:paraId="78440726"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Barricade the full fall line below all elevated work</w:t>
            </w:r>
          </w:p>
          <w:p w14:paraId="64D32268" w14:textId="77777777" w:rsidR="000345F1" w:rsidRDefault="003C03C5">
            <w:pPr>
              <w:spacing w:before="40" w:after="20"/>
              <w:rPr>
                <w:rFonts w:asciiTheme="minorHAnsi" w:hAnsiTheme="minorHAnsi"/>
                <w:sz w:val="18"/>
                <w:szCs w:val="18"/>
              </w:rPr>
            </w:pPr>
            <w:r>
              <w:rPr>
                <w:rFonts w:asciiTheme="minorHAnsi" w:eastAsia="Aptos" w:hAnsiTheme="minorHAnsi" w:cs="Aptos"/>
                <w:b/>
                <w:bCs/>
                <w:color w:val="1F3864"/>
                <w:sz w:val="18"/>
                <w:szCs w:val="18"/>
              </w:rPr>
              <w:t>Administrative Controls:</w:t>
            </w:r>
          </w:p>
          <w:p w14:paraId="12DBD550"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Give residents written notice minimum 48 hours before starting — include dates, times, and type of work</w:t>
            </w:r>
          </w:p>
          <w:p w14:paraId="16931643"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Work only within approved hours — no exceptions without written approval from council or strata</w:t>
            </w:r>
          </w:p>
          <w:p w14:paraId="23C9C4A9"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Post "CONSTRUCTION WORK IN PROGRESS" signs at building entry and work zones with contact details</w:t>
            </w:r>
          </w:p>
          <w:p w14:paraId="0E8A4357"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Station a spotter at ground level when pedestrians are near the zone</w:t>
            </w:r>
          </w:p>
        </w:tc>
        <w:tc>
          <w:tcPr>
            <w:tcW w:w="780"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E2EFDA"/>
            <w:tcMar>
              <w:top w:w="60" w:type="dxa"/>
              <w:left w:w="60" w:type="dxa"/>
              <w:bottom w:w="60" w:type="dxa"/>
              <w:right w:w="60" w:type="dxa"/>
            </w:tcMar>
          </w:tcPr>
          <w:p w14:paraId="29890920"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sz w:val="18"/>
                <w:szCs w:val="18"/>
              </w:rPr>
              <w:t>Low (1)</w:t>
            </w:r>
          </w:p>
        </w:tc>
        <w:tc>
          <w:tcPr>
            <w:tcW w:w="135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092FE6A5"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color w:val="1F3864"/>
                <w:sz w:val="18"/>
                <w:szCs w:val="18"/>
              </w:rPr>
              <w:t>Supervisor / Worker / Sub-Contractor</w:t>
            </w:r>
          </w:p>
        </w:tc>
        <w:tc>
          <w:tcPr>
            <w:tcW w:w="274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0DB00F80" w14:textId="77777777" w:rsidR="007C7BBA" w:rsidRPr="00E55958" w:rsidRDefault="007C7BBA" w:rsidP="00AA67E4">
            <w:pPr>
              <w:spacing w:before="160" w:after="20"/>
              <w:rPr>
                <w:rFonts w:asciiTheme="minorHAnsi" w:hAnsiTheme="minorHAnsi"/>
                <w:sz w:val="18"/>
                <w:szCs w:val="18"/>
              </w:rPr>
            </w:pPr>
            <w:r>
              <w:rPr>
                <w:rFonts w:asciiTheme="minorHAnsi" w:eastAsia="Aptos" w:hAnsiTheme="minorHAnsi" w:cs="Aptos"/>
                <w:b/>
                <w:bCs/>
                <w:color w:val="C00000"/>
                <w:sz w:val="18"/>
                <w:szCs w:val="18"/>
              </w:rPr>
              <w:t>STOP-WORK TRIGGER</w:t>
            </w:r>
          </w:p>
          <w:p w14:paraId="364F66E2"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Resident/public in exclusion zone</w:t>
            </w:r>
          </w:p>
          <w:p w14:paraId="1F2ACD96"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Barricade displaced/removed</w:t>
            </w:r>
          </w:p>
          <w:p w14:paraId="481DB308"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Health complaint (dust/fumes/noise) → notify PM</w:t>
            </w:r>
          </w:p>
          <w:p w14:paraId="366A14F2"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Work outside approved hours</w:t>
            </w:r>
          </w:p>
          <w:p w14:paraId="1EB255FE" w14:textId="77777777" w:rsidR="007C7BBA" w:rsidRPr="00E55958" w:rsidRDefault="007C7BBA" w:rsidP="00AA67E4">
            <w:pPr>
              <w:spacing w:before="160"/>
              <w:rPr>
                <w:rFonts w:asciiTheme="minorHAnsi" w:hAnsiTheme="minorHAnsi"/>
                <w:sz w:val="18"/>
                <w:szCs w:val="18"/>
              </w:rPr>
            </w:pPr>
            <w:r>
              <w:rPr>
                <w:rFonts w:asciiTheme="minorHAnsi" w:eastAsia="Aptos" w:hAnsiTheme="minorHAnsi" w:cs="Aptos"/>
                <w:b/>
                <w:bCs/>
                <w:color w:val="404040"/>
                <w:sz w:val="18"/>
                <w:szCs w:val="18"/>
              </w:rPr>
              <w:t xml:space="preserve">RISK CODE: </w:t>
            </w:r>
            <w:r>
              <w:rPr>
                <w:rFonts w:asciiTheme="minorHAnsi" w:eastAsia="Aptos" w:hAnsiTheme="minorHAnsi" w:cs="Aptos"/>
                <w:b/>
                <w:bCs/>
                <w:color w:val="2E75B6"/>
                <w:sz w:val="18"/>
                <w:szCs w:val="18"/>
              </w:rPr>
              <w:t>SYS-M3</w:t>
            </w:r>
          </w:p>
        </w:tc>
      </w:tr>
      <w:tr w:rsidR="00334F6C" w14:paraId="29D20FE4" w14:textId="77777777" w:rsidTr="0080176E">
        <w:tc>
          <w:tcPr>
            <w:tcW w:w="622"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34DED993"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color w:val="1F3864"/>
                <w:sz w:val="18"/>
                <w:szCs w:val="18"/>
              </w:rPr>
              <w:lastRenderedPageBreak/>
              <w:t>3.5</w:t>
            </w:r>
          </w:p>
        </w:tc>
        <w:tc>
          <w:tcPr>
            <w:tcW w:w="145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644DBC89" w14:textId="77777777" w:rsidR="007C7BBA" w:rsidRPr="00E55958" w:rsidRDefault="007C7BBA" w:rsidP="00AA67E4">
            <w:pPr>
              <w:rPr>
                <w:rFonts w:asciiTheme="minorHAnsi" w:hAnsiTheme="minorHAnsi"/>
                <w:sz w:val="18"/>
                <w:szCs w:val="18"/>
              </w:rPr>
            </w:pPr>
            <w:r>
              <w:rPr>
                <w:rFonts w:asciiTheme="minorHAnsi" w:eastAsia="Aptos" w:hAnsiTheme="minorHAnsi" w:cs="Aptos"/>
                <w:b/>
                <w:bCs/>
                <w:color w:val="000000"/>
                <w:sz w:val="18"/>
                <w:szCs w:val="18"/>
              </w:rPr>
              <w:t>Balcony Security (Occupied Residential Apartments)</w:t>
            </w:r>
          </w:p>
        </w:tc>
        <w:tc>
          <w:tcPr>
            <w:tcW w:w="237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1546AF56"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Resident access — balcony work area</w:t>
            </w:r>
          </w:p>
          <w:p w14:paraId="53C1285E"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Seal tampered — dust/silica ingress</w:t>
            </w: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FFF2CC"/>
            <w:tcMar>
              <w:top w:w="60" w:type="dxa"/>
              <w:left w:w="60" w:type="dxa"/>
              <w:bottom w:w="60" w:type="dxa"/>
              <w:right w:w="60" w:type="dxa"/>
            </w:tcMar>
          </w:tcPr>
          <w:p w14:paraId="34368BD8"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sz w:val="18"/>
                <w:szCs w:val="18"/>
              </w:rPr>
              <w:t>Medium (3)</w:t>
            </w:r>
          </w:p>
        </w:tc>
        <w:tc>
          <w:tcPr>
            <w:tcW w:w="44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69462011" w14:textId="77777777" w:rsidR="000345F1" w:rsidRDefault="003C03C5">
            <w:pPr>
              <w:spacing w:before="40" w:after="20"/>
              <w:rPr>
                <w:rFonts w:asciiTheme="minorHAnsi" w:hAnsiTheme="minorHAnsi"/>
                <w:sz w:val="18"/>
                <w:szCs w:val="18"/>
              </w:rPr>
            </w:pPr>
            <w:r>
              <w:rPr>
                <w:rFonts w:asciiTheme="minorHAnsi" w:eastAsia="Aptos" w:hAnsiTheme="minorHAnsi" w:cs="Aptos"/>
                <w:b/>
                <w:bCs/>
                <w:color w:val="1F3864"/>
                <w:sz w:val="18"/>
                <w:szCs w:val="18"/>
              </w:rPr>
              <w:t>Administrative Controls:</w:t>
            </w:r>
          </w:p>
          <w:p w14:paraId="4249269C"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Balcony access for workers: approved by supervisor or PM only</w:t>
            </w:r>
          </w:p>
          <w:p w14:paraId="0B5B00DF"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Dust seals must be continuous — no gaps between work area and occupied unit</w:t>
            </w:r>
          </w:p>
          <w:p w14:paraId="3D3D2874"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If any seal is found damaged or missing — stop work in that area, reinstate seal before continuing</w:t>
            </w:r>
          </w:p>
          <w:p w14:paraId="6E45C1E1"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Report any resident access or tampered seal to PM immediately — PM records in incident register and notifies resident representative</w:t>
            </w:r>
          </w:p>
        </w:tc>
        <w:tc>
          <w:tcPr>
            <w:tcW w:w="780"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E2EFDA"/>
            <w:tcMar>
              <w:top w:w="60" w:type="dxa"/>
              <w:left w:w="60" w:type="dxa"/>
              <w:bottom w:w="60" w:type="dxa"/>
              <w:right w:w="60" w:type="dxa"/>
            </w:tcMar>
          </w:tcPr>
          <w:p w14:paraId="618E38E2"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sz w:val="18"/>
                <w:szCs w:val="18"/>
              </w:rPr>
              <w:t>Low (2)</w:t>
            </w:r>
          </w:p>
        </w:tc>
        <w:tc>
          <w:tcPr>
            <w:tcW w:w="135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282918EF"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color w:val="1F3864"/>
                <w:sz w:val="18"/>
                <w:szCs w:val="18"/>
              </w:rPr>
              <w:t>Supervisor / Worker / Sub-Contractor</w:t>
            </w:r>
          </w:p>
        </w:tc>
        <w:tc>
          <w:tcPr>
            <w:tcW w:w="274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4BAE52B4" w14:textId="77777777" w:rsidR="007C7BBA" w:rsidRPr="00E55958" w:rsidRDefault="007C7BBA" w:rsidP="00AA67E4">
            <w:pPr>
              <w:spacing w:before="160" w:after="20"/>
              <w:rPr>
                <w:rFonts w:asciiTheme="minorHAnsi" w:hAnsiTheme="minorHAnsi"/>
                <w:sz w:val="18"/>
                <w:szCs w:val="18"/>
              </w:rPr>
            </w:pPr>
            <w:r>
              <w:rPr>
                <w:rFonts w:asciiTheme="minorHAnsi" w:eastAsia="Aptos" w:hAnsiTheme="minorHAnsi" w:cs="Aptos"/>
                <w:b/>
                <w:bCs/>
                <w:color w:val="C00000"/>
                <w:sz w:val="18"/>
                <w:szCs w:val="18"/>
              </w:rPr>
              <w:t>STOP-WORK TRIGGER</w:t>
            </w:r>
          </w:p>
          <w:p w14:paraId="79A7A0F9"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Resident in balcony work area</w:t>
            </w:r>
          </w:p>
          <w:p w14:paraId="2ED76BA4"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Seal tampered/missing → reinstate, notify PM</w:t>
            </w:r>
          </w:p>
          <w:p w14:paraId="19493DBC" w14:textId="77777777" w:rsidR="007C7BBA" w:rsidRPr="00E55958" w:rsidRDefault="007C7BBA" w:rsidP="00AA67E4">
            <w:pPr>
              <w:spacing w:before="160"/>
              <w:rPr>
                <w:rFonts w:asciiTheme="minorHAnsi" w:hAnsiTheme="minorHAnsi"/>
                <w:sz w:val="18"/>
                <w:szCs w:val="18"/>
              </w:rPr>
            </w:pPr>
            <w:r>
              <w:rPr>
                <w:rFonts w:asciiTheme="minorHAnsi" w:eastAsia="Aptos" w:hAnsiTheme="minorHAnsi" w:cs="Aptos"/>
                <w:b/>
                <w:bCs/>
                <w:color w:val="404040"/>
                <w:sz w:val="18"/>
                <w:szCs w:val="18"/>
              </w:rPr>
              <w:t xml:space="preserve">RISK CODE: </w:t>
            </w:r>
            <w:r>
              <w:rPr>
                <w:rFonts w:asciiTheme="minorHAnsi" w:eastAsia="Aptos" w:hAnsiTheme="minorHAnsi" w:cs="Aptos"/>
                <w:b/>
                <w:bCs/>
                <w:color w:val="2E75B6"/>
                <w:sz w:val="18"/>
                <w:szCs w:val="18"/>
              </w:rPr>
              <w:t>SYS-M3</w:t>
            </w:r>
          </w:p>
        </w:tc>
      </w:tr>
      <w:tr w:rsidR="00334F6C" w14:paraId="5F1E6474" w14:textId="77777777" w:rsidTr="0080176E">
        <w:tc>
          <w:tcPr>
            <w:tcW w:w="622"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7AB87950"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color w:val="1F3864"/>
                <w:sz w:val="18"/>
                <w:szCs w:val="18"/>
              </w:rPr>
              <w:t>3.6</w:t>
            </w:r>
          </w:p>
        </w:tc>
        <w:tc>
          <w:tcPr>
            <w:tcW w:w="145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1212E9F3" w14:textId="77777777" w:rsidR="007C7BBA" w:rsidRPr="00E55958" w:rsidRDefault="007C7BBA" w:rsidP="00AA67E4">
            <w:pPr>
              <w:rPr>
                <w:rFonts w:asciiTheme="minorHAnsi" w:hAnsiTheme="minorHAnsi"/>
                <w:sz w:val="18"/>
                <w:szCs w:val="18"/>
              </w:rPr>
            </w:pPr>
            <w:r>
              <w:rPr>
                <w:rFonts w:asciiTheme="minorHAnsi" w:eastAsia="Aptos" w:hAnsiTheme="minorHAnsi" w:cs="Aptos"/>
                <w:b/>
                <w:bCs/>
                <w:color w:val="000000"/>
                <w:sz w:val="18"/>
                <w:szCs w:val="18"/>
              </w:rPr>
              <w:t>Hot and Dangerous Weather</w:t>
            </w:r>
          </w:p>
        </w:tc>
        <w:tc>
          <w:tcPr>
            <w:tcW w:w="237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7AA5DABA"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Heat stress/stroke/dehydration</w:t>
            </w:r>
          </w:p>
          <w:p w14:paraId="47C50E67"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Slip — wet surfaces</w:t>
            </w:r>
          </w:p>
          <w:p w14:paraId="6DC65092"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Wind — dislodged materials/instability</w:t>
            </w:r>
          </w:p>
          <w:p w14:paraId="6C0DD1FE"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Lightning strike</w:t>
            </w:r>
          </w:p>
          <w:p w14:paraId="693DFF46" w14:textId="77777777" w:rsidR="007C7BBA" w:rsidRPr="00E55958" w:rsidRDefault="007C7BBA" w:rsidP="00AA67E4">
            <w:pPr>
              <w:spacing w:after="30"/>
              <w:ind w:left="160" w:hanging="160"/>
              <w:rPr>
                <w:rFonts w:asciiTheme="minorHAnsi" w:hAnsiTheme="minorHAnsi"/>
                <w:sz w:val="18"/>
                <w:szCs w:val="18"/>
              </w:rPr>
            </w:pPr>
            <w:r>
              <w:rPr>
                <w:rFonts w:asciiTheme="minorHAnsi" w:eastAsia="Aptos" w:hAnsiTheme="minorHAnsi" w:cs="Aptos"/>
                <w:sz w:val="18"/>
                <w:szCs w:val="18"/>
              </w:rPr>
              <w:t>•  UV exposure</w:t>
            </w: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FFF2CC"/>
            <w:tcMar>
              <w:top w:w="60" w:type="dxa"/>
              <w:left w:w="60" w:type="dxa"/>
              <w:bottom w:w="60" w:type="dxa"/>
              <w:right w:w="60" w:type="dxa"/>
            </w:tcMar>
          </w:tcPr>
          <w:p w14:paraId="0A76FFF8"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sz w:val="18"/>
                <w:szCs w:val="18"/>
              </w:rPr>
              <w:t>Medium (3)</w:t>
            </w:r>
          </w:p>
        </w:tc>
        <w:tc>
          <w:tcPr>
            <w:tcW w:w="44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052BC97B" w14:textId="77777777" w:rsidR="000345F1" w:rsidRDefault="003C03C5">
            <w:pPr>
              <w:spacing w:before="40" w:after="20"/>
              <w:rPr>
                <w:rFonts w:asciiTheme="minorHAnsi" w:hAnsiTheme="minorHAnsi"/>
                <w:sz w:val="18"/>
                <w:szCs w:val="18"/>
              </w:rPr>
            </w:pPr>
            <w:r>
              <w:rPr>
                <w:rFonts w:asciiTheme="minorHAnsi" w:eastAsia="Aptos" w:hAnsiTheme="minorHAnsi" w:cs="Aptos"/>
                <w:b/>
                <w:bCs/>
                <w:color w:val="1F3864"/>
                <w:sz w:val="18"/>
                <w:szCs w:val="18"/>
              </w:rPr>
              <w:t>Engineering Controls:</w:t>
            </w:r>
          </w:p>
          <w:p w14:paraId="7BDD2728"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Cool drinking water within 50m of all work positions at all times</w:t>
            </w:r>
          </w:p>
          <w:p w14:paraId="6E342190" w14:textId="77777777" w:rsidR="000345F1" w:rsidRDefault="003C03C5">
            <w:pPr>
              <w:spacing w:before="40" w:after="20"/>
              <w:rPr>
                <w:rFonts w:asciiTheme="minorHAnsi" w:hAnsiTheme="minorHAnsi"/>
                <w:sz w:val="18"/>
                <w:szCs w:val="18"/>
              </w:rPr>
            </w:pPr>
            <w:r>
              <w:rPr>
                <w:rFonts w:asciiTheme="minorHAnsi" w:eastAsia="Aptos" w:hAnsiTheme="minorHAnsi" w:cs="Aptos"/>
                <w:b/>
                <w:bCs/>
                <w:color w:val="1F3864"/>
                <w:sz w:val="18"/>
                <w:szCs w:val="18"/>
              </w:rPr>
              <w:t>Administrative Controls:</w:t>
            </w:r>
          </w:p>
          <w:p w14:paraId="60F89137"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Check Bureau of Meteorology forecast every morning — reschedule if extreme heat forecast</w:t>
            </w:r>
          </w:p>
          <w:p w14:paraId="3AE7C738"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Wind: &gt;40 km/h — stop all elevated work; &gt;60 km/h — stop all outdoor work, secure materials</w:t>
            </w:r>
          </w:p>
          <w:p w14:paraId="68D279D2"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Lightning: stop immediately if thunder heard or lightning seen — lower platform, all workers off roof — wait 30 minutes after last event before resuming</w:t>
            </w:r>
          </w:p>
          <w:p w14:paraId="6D985C41"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Schedule shade breaks and remind workers to drink water regularly</w:t>
            </w:r>
          </w:p>
        </w:tc>
        <w:tc>
          <w:tcPr>
            <w:tcW w:w="780"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E2EFDA"/>
            <w:tcMar>
              <w:top w:w="60" w:type="dxa"/>
              <w:left w:w="60" w:type="dxa"/>
              <w:bottom w:w="60" w:type="dxa"/>
              <w:right w:w="60" w:type="dxa"/>
            </w:tcMar>
          </w:tcPr>
          <w:p w14:paraId="01E5EAA9"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sz w:val="18"/>
                <w:szCs w:val="18"/>
              </w:rPr>
              <w:t>Low (2)</w:t>
            </w:r>
          </w:p>
        </w:tc>
        <w:tc>
          <w:tcPr>
            <w:tcW w:w="135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6C680BDD" w14:textId="77777777" w:rsidR="007C7BBA" w:rsidRPr="00E55958" w:rsidRDefault="007C7BBA" w:rsidP="00AA67E4">
            <w:pPr>
              <w:jc w:val="center"/>
              <w:rPr>
                <w:rFonts w:asciiTheme="minorHAnsi" w:hAnsiTheme="minorHAnsi"/>
                <w:sz w:val="18"/>
                <w:szCs w:val="18"/>
              </w:rPr>
            </w:pPr>
            <w:r>
              <w:rPr>
                <w:rFonts w:asciiTheme="minorHAnsi" w:eastAsia="Aptos" w:hAnsiTheme="minorHAnsi" w:cs="Aptos"/>
                <w:b/>
                <w:bCs/>
                <w:color w:val="1F3864"/>
                <w:sz w:val="18"/>
                <w:szCs w:val="18"/>
              </w:rPr>
              <w:t>Supervisor / Worker / Sub-Contractor</w:t>
            </w:r>
          </w:p>
        </w:tc>
        <w:tc>
          <w:tcPr>
            <w:tcW w:w="274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6E9C1F83" w14:textId="77777777" w:rsidR="007C7BBA" w:rsidRPr="00E55958" w:rsidRDefault="007C7BBA" w:rsidP="00AA67E4">
            <w:pPr>
              <w:spacing w:before="160" w:after="20"/>
              <w:rPr>
                <w:rFonts w:asciiTheme="minorHAnsi" w:hAnsiTheme="minorHAnsi"/>
                <w:sz w:val="18"/>
                <w:szCs w:val="18"/>
              </w:rPr>
            </w:pPr>
            <w:r>
              <w:rPr>
                <w:rFonts w:asciiTheme="minorHAnsi" w:eastAsia="Aptos" w:hAnsiTheme="minorHAnsi" w:cs="Aptos"/>
                <w:b/>
                <w:bCs/>
                <w:color w:val="C00000"/>
                <w:sz w:val="18"/>
                <w:szCs w:val="18"/>
              </w:rPr>
              <w:t>STOP-WORK TRIGGER</w:t>
            </w:r>
          </w:p>
          <w:p w14:paraId="7671C9AA"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Heat stress signs observed</w:t>
            </w:r>
          </w:p>
          <w:p w14:paraId="06528050"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Wind exceeds trigger</w:t>
            </w:r>
          </w:p>
          <w:p w14:paraId="261132CA"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Lightning within 10 km</w:t>
            </w:r>
          </w:p>
          <w:p w14:paraId="7CD62BEC" w14:textId="77777777" w:rsidR="007C7BBA" w:rsidRPr="00E55958" w:rsidRDefault="007C7BBA" w:rsidP="00AA67E4">
            <w:pPr>
              <w:spacing w:after="20"/>
              <w:ind w:left="160" w:hanging="160"/>
              <w:rPr>
                <w:rFonts w:asciiTheme="minorHAnsi" w:hAnsiTheme="minorHAnsi"/>
                <w:sz w:val="18"/>
                <w:szCs w:val="18"/>
              </w:rPr>
            </w:pPr>
            <w:r>
              <w:rPr>
                <w:rFonts w:asciiTheme="minorHAnsi" w:eastAsia="Aptos" w:hAnsiTheme="minorHAnsi" w:cs="Aptos"/>
                <w:sz w:val="18"/>
                <w:szCs w:val="18"/>
              </w:rPr>
              <w:t>•  Rain: surfaces unsafe</w:t>
            </w:r>
          </w:p>
          <w:p w14:paraId="3F5FF3F2" w14:textId="77777777" w:rsidR="007C7BBA" w:rsidRPr="00E55958" w:rsidRDefault="007C7BBA" w:rsidP="00AA67E4">
            <w:pPr>
              <w:spacing w:before="160"/>
              <w:rPr>
                <w:rFonts w:asciiTheme="minorHAnsi" w:hAnsiTheme="minorHAnsi"/>
                <w:sz w:val="18"/>
                <w:szCs w:val="18"/>
              </w:rPr>
            </w:pPr>
            <w:r>
              <w:rPr>
                <w:rFonts w:asciiTheme="minorHAnsi" w:eastAsia="Aptos" w:hAnsiTheme="minorHAnsi" w:cs="Aptos"/>
                <w:b/>
                <w:bCs/>
                <w:color w:val="404040"/>
                <w:sz w:val="18"/>
                <w:szCs w:val="18"/>
              </w:rPr>
              <w:t xml:space="preserve">RISK CODE: </w:t>
            </w:r>
            <w:r>
              <w:rPr>
                <w:rFonts w:asciiTheme="minorHAnsi" w:eastAsia="Aptos" w:hAnsiTheme="minorHAnsi" w:cs="Aptos"/>
                <w:b/>
                <w:bCs/>
                <w:color w:val="2E75B6"/>
                <w:sz w:val="18"/>
                <w:szCs w:val="18"/>
              </w:rPr>
              <w:t>SYS-M3</w:t>
            </w:r>
          </w:p>
        </w:tc>
      </w:tr>
      <w:tr w:rsidR="007C7BBA" w14:paraId="2CF97DD9" w14:textId="77777777" w:rsidTr="005D11E4">
        <w:tc>
          <w:tcPr>
            <w:tcW w:w="14688" w:type="dxa"/>
            <w:gridSpan w:val="8"/>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000000" w:themeFill="text1"/>
            <w:tcMar>
              <w:top w:w="80" w:type="dxa"/>
              <w:left w:w="120" w:type="dxa"/>
              <w:bottom w:w="80" w:type="dxa"/>
              <w:right w:w="120" w:type="dxa"/>
            </w:tcMar>
          </w:tcPr>
          <w:p w14:paraId="2C00924E" w14:textId="77777777" w:rsidR="007C7BBA" w:rsidRDefault="007C7BBA" w:rsidP="00CB269E">
            <w:r>
              <w:rPr>
                <w:rFonts w:ascii="Aptos" w:eastAsia="Aptos" w:hAnsi="Aptos" w:cs="Aptos"/>
                <w:b/>
                <w:bCs/>
                <w:color w:val="FFFFFF"/>
                <w:sz w:val="18"/>
                <w:szCs w:val="18"/>
              </w:rPr>
              <w:t>PHASE 4: EMERGENCY RESPONSE — RESCUE PROCEDURES</w:t>
            </w:r>
          </w:p>
        </w:tc>
      </w:tr>
      <w:tr w:rsidR="00334F6C" w14:paraId="07023628" w14:textId="77777777" w:rsidTr="0080176E">
        <w:tc>
          <w:tcPr>
            <w:tcW w:w="622"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7A5DBA8E" w14:textId="77777777" w:rsidR="007C7BBA" w:rsidRPr="00E55958" w:rsidRDefault="007C7BBA" w:rsidP="00AA67E4">
            <w:pPr>
              <w:jc w:val="center"/>
              <w:rPr>
                <w:sz w:val="18"/>
                <w:szCs w:val="18"/>
              </w:rPr>
            </w:pPr>
            <w:r>
              <w:rPr>
                <w:rFonts w:ascii="Aptos" w:eastAsia="Aptos" w:hAnsi="Aptos" w:cs="Aptos"/>
                <w:b/>
                <w:bCs/>
                <w:color w:val="1F3864"/>
                <w:sz w:val="18"/>
                <w:szCs w:val="18"/>
              </w:rPr>
              <w:t>4.1</w:t>
            </w:r>
          </w:p>
        </w:tc>
        <w:tc>
          <w:tcPr>
            <w:tcW w:w="145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78CAD9C9" w14:textId="77777777" w:rsidR="007C7BBA" w:rsidRPr="00E55958" w:rsidRDefault="007C7BBA" w:rsidP="00AA67E4">
            <w:pPr>
              <w:rPr>
                <w:sz w:val="18"/>
                <w:szCs w:val="18"/>
              </w:rPr>
            </w:pPr>
            <w:r>
              <w:rPr>
                <w:rFonts w:ascii="Aptos" w:eastAsia="Aptos" w:hAnsi="Aptos" w:cs="Aptos"/>
                <w:b/>
                <w:bCs/>
                <w:color w:val="000000"/>
                <w:sz w:val="18"/>
                <w:szCs w:val="18"/>
              </w:rPr>
              <w:t>Swing Stage Rescue Procedures</w:t>
            </w:r>
          </w:p>
        </w:tc>
        <w:tc>
          <w:tcPr>
            <w:tcW w:w="237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1911EC22" w14:textId="77777777" w:rsidR="007C7BBA" w:rsidRPr="00E55958" w:rsidRDefault="007C7BBA" w:rsidP="00AA67E4">
            <w:pPr>
              <w:spacing w:after="30"/>
              <w:ind w:left="160" w:hanging="160"/>
              <w:rPr>
                <w:sz w:val="18"/>
                <w:szCs w:val="18"/>
              </w:rPr>
            </w:pPr>
            <w:r>
              <w:rPr>
                <w:rFonts w:ascii="Aptos" w:eastAsia="Aptos" w:hAnsi="Aptos" w:cs="Aptos"/>
                <w:sz w:val="18"/>
                <w:szCs w:val="18"/>
              </w:rPr>
              <w:t>•  Suspension trauma (positional asphyxia)</w:t>
            </w:r>
          </w:p>
          <w:p w14:paraId="5F9C8E6B" w14:textId="77777777" w:rsidR="007C7BBA" w:rsidRPr="00E55958" w:rsidRDefault="007C7BBA" w:rsidP="00AA67E4">
            <w:pPr>
              <w:spacing w:after="30"/>
              <w:ind w:left="160" w:hanging="160"/>
              <w:rPr>
                <w:sz w:val="18"/>
                <w:szCs w:val="18"/>
              </w:rPr>
            </w:pPr>
            <w:r>
              <w:rPr>
                <w:rFonts w:ascii="Aptos" w:eastAsia="Aptos" w:hAnsi="Aptos" w:cs="Aptos"/>
                <w:sz w:val="18"/>
                <w:szCs w:val="18"/>
              </w:rPr>
              <w:t>•  Delayed rescue</w:t>
            </w:r>
          </w:p>
          <w:p w14:paraId="1410964F" w14:textId="77777777" w:rsidR="007C7BBA" w:rsidRPr="00E55958" w:rsidRDefault="007C7BBA" w:rsidP="00AA67E4">
            <w:pPr>
              <w:spacing w:after="30"/>
              <w:ind w:left="160" w:hanging="160"/>
              <w:rPr>
                <w:sz w:val="18"/>
                <w:szCs w:val="18"/>
              </w:rPr>
            </w:pPr>
            <w:r>
              <w:rPr>
                <w:rFonts w:ascii="Aptos" w:eastAsia="Aptos" w:hAnsi="Aptos" w:cs="Aptos"/>
                <w:sz w:val="18"/>
                <w:szCs w:val="18"/>
              </w:rPr>
              <w:t>•  Platform inaccessible from ground</w:t>
            </w:r>
          </w:p>
          <w:p w14:paraId="5B631CB4" w14:textId="77777777" w:rsidR="007C7BBA" w:rsidRPr="00E55958" w:rsidRDefault="007C7BBA" w:rsidP="00AA67E4">
            <w:pPr>
              <w:spacing w:after="30"/>
              <w:ind w:left="160" w:hanging="160"/>
              <w:rPr>
                <w:sz w:val="18"/>
                <w:szCs w:val="18"/>
              </w:rPr>
            </w:pPr>
            <w:r>
              <w:rPr>
                <w:rFonts w:ascii="Aptos" w:eastAsia="Aptos" w:hAnsi="Aptos" w:cs="Aptos"/>
                <w:sz w:val="18"/>
                <w:szCs w:val="18"/>
              </w:rPr>
              <w:t>•  Multiple casualty scenario</w:t>
            </w:r>
          </w:p>
        </w:tc>
        <w:tc>
          <w:tcPr>
            <w:tcW w:w="8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FFE0E0"/>
            <w:tcMar>
              <w:top w:w="60" w:type="dxa"/>
              <w:left w:w="60" w:type="dxa"/>
              <w:bottom w:w="60" w:type="dxa"/>
              <w:right w:w="60" w:type="dxa"/>
            </w:tcMar>
          </w:tcPr>
          <w:p w14:paraId="04511497" w14:textId="77777777" w:rsidR="007C7BBA" w:rsidRPr="00E55958" w:rsidRDefault="007C7BBA" w:rsidP="00AA67E4">
            <w:pPr>
              <w:jc w:val="center"/>
              <w:rPr>
                <w:sz w:val="18"/>
                <w:szCs w:val="18"/>
              </w:rPr>
            </w:pPr>
            <w:r>
              <w:rPr>
                <w:rFonts w:ascii="Aptos" w:eastAsia="Aptos" w:hAnsi="Aptos" w:cs="Aptos"/>
                <w:b/>
                <w:bCs/>
                <w:sz w:val="18"/>
                <w:szCs w:val="18"/>
              </w:rPr>
              <w:t>High (9)</w:t>
            </w:r>
          </w:p>
        </w:tc>
        <w:tc>
          <w:tcPr>
            <w:tcW w:w="447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09182A32" w14:textId="77777777" w:rsidR="000345F1" w:rsidRDefault="003C03C5">
            <w:pPr>
              <w:spacing w:before="40" w:after="20"/>
              <w:rPr>
                <w:rFonts w:asciiTheme="minorHAnsi" w:hAnsiTheme="minorHAnsi"/>
                <w:sz w:val="18"/>
                <w:szCs w:val="18"/>
              </w:rPr>
            </w:pPr>
            <w:r>
              <w:rPr>
                <w:rFonts w:asciiTheme="minorHAnsi" w:eastAsia="Aptos" w:hAnsiTheme="minorHAnsi" w:cs="Aptos"/>
                <w:b/>
                <w:bCs/>
                <w:color w:val="1F3864"/>
                <w:sz w:val="18"/>
                <w:szCs w:val="18"/>
              </w:rPr>
              <w:t>Engineering Controls:</w:t>
            </w:r>
          </w:p>
          <w:p w14:paraId="7F1767F3"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Platform hoist must be operable from ground level for emergency lowering</w:t>
            </w:r>
          </w:p>
          <w:p w14:paraId="3FFBC06D"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If hoist fails — alternative rescue (rope rescue, EWP, or adjacent access) available and reachable within 6 minutes</w:t>
            </w:r>
          </w:p>
          <w:p w14:paraId="3811E5D9"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Trauma straps on all harnesses — worker or rescuer deploys them immediately on rescue</w:t>
            </w:r>
          </w:p>
          <w:p w14:paraId="21AB7DEA" w14:textId="77777777" w:rsidR="000345F1" w:rsidRDefault="003C03C5">
            <w:pPr>
              <w:spacing w:before="40" w:after="20"/>
              <w:rPr>
                <w:rFonts w:asciiTheme="minorHAnsi" w:hAnsiTheme="minorHAnsi"/>
                <w:sz w:val="18"/>
                <w:szCs w:val="18"/>
              </w:rPr>
            </w:pPr>
            <w:r>
              <w:rPr>
                <w:rFonts w:asciiTheme="minorHAnsi" w:eastAsia="Aptos" w:hAnsiTheme="minorHAnsi" w:cs="Aptos"/>
                <w:b/>
                <w:bCs/>
                <w:color w:val="1F3864"/>
                <w:sz w:val="18"/>
                <w:szCs w:val="18"/>
              </w:rPr>
              <w:t>Administrative Controls:</w:t>
            </w:r>
          </w:p>
          <w:p w14:paraId="4B0A49CE"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Write a site-specific rescue plan for this installation — three scenarios: (a) incapacitated worker on platform, (b) worker suspended on safety line, (c) medical emergency requiring lowering</w:t>
            </w:r>
          </w:p>
          <w:p w14:paraId="64BE4ED5"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lastRenderedPageBreak/>
              <w:t>•  Rescue equipment on site and accessible — second access route to platform height confirmed before work starts</w:t>
            </w:r>
          </w:p>
          <w:p w14:paraId="73E329E7"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All crew trained and rescue drill completed at project start — record it</w:t>
            </w:r>
          </w:p>
          <w:p w14:paraId="6CCB6BAA"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Brief all workers on suspension trauma: fit trauma straps, know the symptoms, know how to self-deploy</w:t>
            </w:r>
          </w:p>
          <w:p w14:paraId="52EE5690"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Display rescue procedure at ground level and on the platform</w:t>
            </w:r>
          </w:p>
          <w:p w14:paraId="1C7BAB41"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Minimum two persons on site when platform is in use — one at ground level at all times</w:t>
            </w:r>
          </w:p>
          <w:p w14:paraId="4F65A764"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Pre-notify emergency services of swing stage work: location, height, access route</w:t>
            </w:r>
          </w:p>
          <w:p w14:paraId="09D38BD0" w14:textId="77777777" w:rsidR="000345F1" w:rsidRDefault="003C03C5">
            <w:pPr>
              <w:spacing w:after="30"/>
              <w:ind w:left="160" w:hanging="160"/>
              <w:rPr>
                <w:rFonts w:asciiTheme="minorHAnsi" w:hAnsiTheme="minorHAnsi"/>
                <w:sz w:val="18"/>
                <w:szCs w:val="18"/>
              </w:rPr>
            </w:pPr>
            <w:r>
              <w:rPr>
                <w:rFonts w:asciiTheme="minorHAnsi" w:eastAsia="Aptos" w:hAnsiTheme="minorHAnsi" w:cs="Aptos"/>
                <w:sz w:val="18"/>
                <w:szCs w:val="18"/>
              </w:rPr>
              <w:t>•  First aid qualified person on site at all times (HLTAID011)</w:t>
            </w:r>
          </w:p>
        </w:tc>
        <w:tc>
          <w:tcPr>
            <w:tcW w:w="780"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E2EFDA"/>
            <w:tcMar>
              <w:top w:w="60" w:type="dxa"/>
              <w:left w:w="60" w:type="dxa"/>
              <w:bottom w:w="60" w:type="dxa"/>
              <w:right w:w="60" w:type="dxa"/>
            </w:tcMar>
          </w:tcPr>
          <w:p w14:paraId="632745F3" w14:textId="77777777" w:rsidR="007C7BBA" w:rsidRPr="00E55958" w:rsidRDefault="007C7BBA" w:rsidP="00AA67E4">
            <w:pPr>
              <w:jc w:val="center"/>
              <w:rPr>
                <w:sz w:val="18"/>
                <w:szCs w:val="18"/>
              </w:rPr>
            </w:pPr>
            <w:r>
              <w:rPr>
                <w:rFonts w:ascii="Aptos" w:eastAsia="Aptos" w:hAnsi="Aptos" w:cs="Aptos"/>
                <w:b/>
                <w:bCs/>
                <w:sz w:val="18"/>
                <w:szCs w:val="18"/>
              </w:rPr>
              <w:lastRenderedPageBreak/>
              <w:t>Low (2)</w:t>
            </w:r>
          </w:p>
        </w:tc>
        <w:tc>
          <w:tcPr>
            <w:tcW w:w="1355"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74B363F3" w14:textId="77777777" w:rsidR="007C7BBA" w:rsidRPr="00E55958" w:rsidRDefault="007C7BBA" w:rsidP="00AA67E4">
            <w:pPr>
              <w:jc w:val="center"/>
              <w:rPr>
                <w:sz w:val="18"/>
                <w:szCs w:val="18"/>
              </w:rPr>
            </w:pPr>
            <w:r>
              <w:rPr>
                <w:rFonts w:ascii="Aptos" w:eastAsia="Aptos" w:hAnsi="Aptos" w:cs="Aptos"/>
                <w:b/>
                <w:bCs/>
                <w:color w:val="1F3864"/>
                <w:sz w:val="18"/>
                <w:szCs w:val="18"/>
              </w:rPr>
              <w:t>Do: Supervisor / Verify: Lead Technician</w:t>
            </w:r>
          </w:p>
        </w:tc>
        <w:tc>
          <w:tcPr>
            <w:tcW w:w="274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210E57F7" w14:textId="77777777" w:rsidR="007C7BBA" w:rsidRPr="00E55958" w:rsidRDefault="007C7BBA" w:rsidP="00AA67E4">
            <w:pPr>
              <w:spacing w:before="30" w:after="20"/>
              <w:rPr>
                <w:sz w:val="18"/>
                <w:szCs w:val="18"/>
              </w:rPr>
            </w:pPr>
            <w:r>
              <w:rPr>
                <w:rFonts w:ascii="Aptos" w:eastAsia="Aptos" w:hAnsi="Aptos" w:cs="Aptos"/>
                <w:b/>
                <w:bCs/>
                <w:color w:val="2E75B6"/>
                <w:sz w:val="18"/>
                <w:szCs w:val="18"/>
              </w:rPr>
              <w:t>HOLD POINT 4.1</w:t>
            </w:r>
          </w:p>
          <w:p w14:paraId="3E516DC8" w14:textId="77777777" w:rsidR="007C7BBA" w:rsidRPr="00E55958" w:rsidRDefault="007C7BBA" w:rsidP="00AA67E4">
            <w:pPr>
              <w:spacing w:after="20"/>
              <w:ind w:left="220" w:hanging="220"/>
              <w:rPr>
                <w:sz w:val="18"/>
                <w:szCs w:val="18"/>
              </w:rPr>
            </w:pPr>
            <w:r>
              <w:rPr>
                <w:rFonts w:ascii="Aptos" w:eastAsia="Aptos" w:hAnsi="Aptos" w:cs="Aptos"/>
                <w:sz w:val="18"/>
                <w:szCs w:val="18"/>
              </w:rPr>
              <w:t>1.  Site-specific rescue plan on site</w:t>
            </w:r>
          </w:p>
          <w:p w14:paraId="54ED5D55" w14:textId="77777777" w:rsidR="007C7BBA" w:rsidRPr="00E55958" w:rsidRDefault="007C7BBA" w:rsidP="00AA67E4">
            <w:pPr>
              <w:spacing w:after="20"/>
              <w:ind w:left="220" w:hanging="220"/>
              <w:rPr>
                <w:sz w:val="18"/>
                <w:szCs w:val="18"/>
              </w:rPr>
            </w:pPr>
            <w:r>
              <w:rPr>
                <w:rFonts w:ascii="Aptos" w:eastAsia="Aptos" w:hAnsi="Aptos" w:cs="Aptos"/>
                <w:sz w:val="18"/>
                <w:szCs w:val="18"/>
              </w:rPr>
              <w:t>2.  Rescue equipment on site; second access to height confirmed</w:t>
            </w:r>
          </w:p>
          <w:p w14:paraId="31227141" w14:textId="77777777" w:rsidR="007C7BBA" w:rsidRPr="00E55958" w:rsidRDefault="007C7BBA" w:rsidP="00AA67E4">
            <w:pPr>
              <w:spacing w:after="20"/>
              <w:ind w:left="220" w:hanging="220"/>
              <w:rPr>
                <w:sz w:val="18"/>
                <w:szCs w:val="18"/>
              </w:rPr>
            </w:pPr>
            <w:r>
              <w:rPr>
                <w:rFonts w:ascii="Aptos" w:eastAsia="Aptos" w:hAnsi="Aptos" w:cs="Aptos"/>
                <w:sz w:val="18"/>
                <w:szCs w:val="18"/>
              </w:rPr>
              <w:t>3.  Rescue drill completed &amp; recorded</w:t>
            </w:r>
          </w:p>
          <w:p w14:paraId="115F8942" w14:textId="77777777" w:rsidR="007C7BBA" w:rsidRPr="00E55958" w:rsidRDefault="007C7BBA" w:rsidP="00AA67E4">
            <w:pPr>
              <w:spacing w:after="20"/>
              <w:ind w:left="220" w:hanging="220"/>
              <w:rPr>
                <w:sz w:val="18"/>
                <w:szCs w:val="18"/>
              </w:rPr>
            </w:pPr>
            <w:r>
              <w:rPr>
                <w:rFonts w:ascii="Aptos" w:eastAsia="Aptos" w:hAnsi="Aptos" w:cs="Aptos"/>
                <w:sz w:val="18"/>
                <w:szCs w:val="18"/>
              </w:rPr>
              <w:t>4.  Trauma straps fitted; workers briefed</w:t>
            </w:r>
          </w:p>
          <w:p w14:paraId="192156C3" w14:textId="77777777" w:rsidR="007C7BBA" w:rsidRPr="00E55958" w:rsidRDefault="007C7BBA" w:rsidP="00AA67E4">
            <w:pPr>
              <w:spacing w:after="20"/>
              <w:ind w:left="220" w:hanging="220"/>
              <w:rPr>
                <w:sz w:val="18"/>
                <w:szCs w:val="18"/>
              </w:rPr>
            </w:pPr>
            <w:r>
              <w:rPr>
                <w:rFonts w:ascii="Aptos" w:eastAsia="Aptos" w:hAnsi="Aptos" w:cs="Aptos"/>
                <w:sz w:val="18"/>
                <w:szCs w:val="18"/>
              </w:rPr>
              <w:t>5.  Minimum 2 persons on site</w:t>
            </w:r>
          </w:p>
          <w:p w14:paraId="2F0A29A5" w14:textId="77777777" w:rsidR="007C7BBA" w:rsidRPr="00E55958" w:rsidRDefault="007C7BBA" w:rsidP="00AA67E4">
            <w:pPr>
              <w:spacing w:before="160" w:after="20"/>
              <w:rPr>
                <w:sz w:val="18"/>
                <w:szCs w:val="18"/>
              </w:rPr>
            </w:pPr>
            <w:r>
              <w:rPr>
                <w:rFonts w:ascii="Aptos" w:eastAsia="Aptos" w:hAnsi="Aptos" w:cs="Aptos"/>
                <w:b/>
                <w:bCs/>
                <w:color w:val="C00000"/>
                <w:sz w:val="18"/>
                <w:szCs w:val="18"/>
              </w:rPr>
              <w:t>STOP-WORK TRIGGER</w:t>
            </w:r>
          </w:p>
          <w:p w14:paraId="33EC5843" w14:textId="77777777" w:rsidR="007C7BBA" w:rsidRPr="00E55958" w:rsidRDefault="007C7BBA" w:rsidP="00AA67E4">
            <w:pPr>
              <w:spacing w:after="20"/>
              <w:ind w:left="160" w:hanging="160"/>
              <w:rPr>
                <w:sz w:val="18"/>
                <w:szCs w:val="18"/>
              </w:rPr>
            </w:pPr>
            <w:r>
              <w:rPr>
                <w:rFonts w:ascii="Aptos" w:eastAsia="Aptos" w:hAnsi="Aptos" w:cs="Aptos"/>
                <w:sz w:val="18"/>
                <w:szCs w:val="18"/>
              </w:rPr>
              <w:t>•  Rescue plan not documented or not site-specific</w:t>
            </w:r>
          </w:p>
          <w:p w14:paraId="0D02DA75" w14:textId="77777777" w:rsidR="007C7BBA" w:rsidRPr="00E55958" w:rsidRDefault="007C7BBA" w:rsidP="00AA67E4">
            <w:pPr>
              <w:spacing w:after="20"/>
              <w:ind w:left="160" w:hanging="160"/>
              <w:rPr>
                <w:sz w:val="18"/>
                <w:szCs w:val="18"/>
              </w:rPr>
            </w:pPr>
            <w:r>
              <w:rPr>
                <w:rFonts w:ascii="Aptos" w:eastAsia="Aptos" w:hAnsi="Aptos" w:cs="Aptos"/>
                <w:sz w:val="18"/>
                <w:szCs w:val="18"/>
              </w:rPr>
              <w:t>•  Rescue drill not completed</w:t>
            </w:r>
          </w:p>
          <w:p w14:paraId="4183855C" w14:textId="77777777" w:rsidR="007C7BBA" w:rsidRPr="00E55958" w:rsidRDefault="007C7BBA" w:rsidP="00AA67E4">
            <w:pPr>
              <w:spacing w:after="20"/>
              <w:ind w:left="160" w:hanging="160"/>
              <w:rPr>
                <w:sz w:val="18"/>
                <w:szCs w:val="18"/>
              </w:rPr>
            </w:pPr>
            <w:r>
              <w:rPr>
                <w:rFonts w:ascii="Aptos" w:eastAsia="Aptos" w:hAnsi="Aptos" w:cs="Aptos"/>
                <w:sz w:val="18"/>
                <w:szCs w:val="18"/>
              </w:rPr>
              <w:lastRenderedPageBreak/>
              <w:t>•  No second means of access to working height available</w:t>
            </w:r>
          </w:p>
          <w:p w14:paraId="6D9FDF81" w14:textId="77777777" w:rsidR="007C7BBA" w:rsidRPr="00E55958" w:rsidRDefault="007C7BBA" w:rsidP="00AA67E4">
            <w:pPr>
              <w:spacing w:after="20"/>
              <w:ind w:left="160" w:hanging="160"/>
              <w:rPr>
                <w:sz w:val="18"/>
                <w:szCs w:val="18"/>
              </w:rPr>
            </w:pPr>
            <w:r>
              <w:rPr>
                <w:rFonts w:ascii="Aptos" w:eastAsia="Aptos" w:hAnsi="Aptos" w:cs="Aptos"/>
                <w:sz w:val="18"/>
                <w:szCs w:val="18"/>
              </w:rPr>
              <w:t>•  Trauma straps not fitted to harnesses</w:t>
            </w:r>
          </w:p>
          <w:p w14:paraId="294E43D6" w14:textId="77777777" w:rsidR="007C7BBA" w:rsidRPr="00E55958" w:rsidRDefault="007C7BBA" w:rsidP="00AA67E4">
            <w:pPr>
              <w:spacing w:after="20"/>
              <w:ind w:left="160" w:hanging="160"/>
              <w:rPr>
                <w:sz w:val="18"/>
                <w:szCs w:val="18"/>
              </w:rPr>
            </w:pPr>
            <w:r>
              <w:rPr>
                <w:rFonts w:ascii="Aptos" w:eastAsia="Aptos" w:hAnsi="Aptos" w:cs="Aptos"/>
                <w:sz w:val="18"/>
                <w:szCs w:val="18"/>
              </w:rPr>
              <w:t>•  Solo worker on swing stage — minimum two persons required</w:t>
            </w:r>
          </w:p>
          <w:p w14:paraId="3A8D38D7" w14:textId="77777777" w:rsidR="007C7BBA" w:rsidRPr="00E55958" w:rsidRDefault="007C7BBA" w:rsidP="00AA67E4">
            <w:pPr>
              <w:spacing w:after="20"/>
              <w:ind w:left="160" w:hanging="160"/>
              <w:rPr>
                <w:sz w:val="18"/>
                <w:szCs w:val="18"/>
              </w:rPr>
            </w:pPr>
            <w:r>
              <w:rPr>
                <w:rFonts w:ascii="Aptos" w:eastAsia="Aptos" w:hAnsi="Aptos" w:cs="Aptos"/>
                <w:sz w:val="18"/>
                <w:szCs w:val="18"/>
              </w:rPr>
              <w:t>•  Emergency lowering not functional</w:t>
            </w:r>
          </w:p>
          <w:p w14:paraId="56CA709D" w14:textId="77777777" w:rsidR="007C7BBA" w:rsidRPr="00E55958" w:rsidRDefault="007C7BBA" w:rsidP="00AA67E4">
            <w:pPr>
              <w:spacing w:after="20"/>
              <w:ind w:left="160" w:hanging="160"/>
              <w:rPr>
                <w:sz w:val="18"/>
                <w:szCs w:val="18"/>
              </w:rPr>
            </w:pPr>
            <w:r>
              <w:rPr>
                <w:rFonts w:ascii="Aptos" w:eastAsia="Aptos" w:hAnsi="Aptos" w:cs="Aptos"/>
                <w:sz w:val="18"/>
                <w:szCs w:val="18"/>
              </w:rPr>
              <w:t>•  First aid not available on site</w:t>
            </w:r>
          </w:p>
          <w:p w14:paraId="2F4F0F14" w14:textId="77777777" w:rsidR="007C7BBA" w:rsidRPr="00E55958" w:rsidRDefault="007C7BBA" w:rsidP="00AA67E4">
            <w:pPr>
              <w:spacing w:before="160"/>
              <w:rPr>
                <w:sz w:val="18"/>
                <w:szCs w:val="18"/>
              </w:rPr>
            </w:pPr>
            <w:r>
              <w:rPr>
                <w:rFonts w:ascii="Aptos" w:eastAsia="Aptos" w:hAnsi="Aptos" w:cs="Aptos"/>
                <w:b/>
                <w:bCs/>
                <w:color w:val="404040"/>
                <w:sz w:val="18"/>
                <w:szCs w:val="18"/>
              </w:rPr>
              <w:t xml:space="preserve">RISK CODE: </w:t>
            </w:r>
            <w:r>
              <w:rPr>
                <w:rFonts w:ascii="Aptos" w:eastAsia="Aptos" w:hAnsi="Aptos" w:cs="Aptos"/>
                <w:b/>
                <w:bCs/>
                <w:color w:val="2E75B6"/>
                <w:sz w:val="18"/>
                <w:szCs w:val="18"/>
              </w:rPr>
              <w:t>WAH-H9</w:t>
            </w:r>
          </w:p>
        </w:tc>
      </w:tr>
    </w:tbl>
    <w:p w14:paraId="2A4C5C1D" w14:textId="77777777" w:rsidR="00526CBE" w:rsidRDefault="00526CBE"/>
    <w:p w14:paraId="52A9E7D2" w14:textId="77777777" w:rsidR="00423037" w:rsidRDefault="00423037"/>
    <w:p w14:paraId="7B1F3BEE" w14:textId="77777777" w:rsidR="008246FA" w:rsidRPr="008246FA" w:rsidRDefault="008246FA" w:rsidP="008246FA">
      <w:pPr>
        <w:rPr>
          <w:rFonts w:asciiTheme="minorHAnsi" w:hAnsiTheme="minorHAnsi"/>
          <w:b/>
          <w:bCs/>
        </w:rPr>
      </w:pPr>
      <w:r w:rsidRPr="008246FA">
        <w:rPr>
          <w:rFonts w:asciiTheme="minorHAnsi" w:hAnsiTheme="minorHAnsi"/>
          <w:b/>
          <w:bCs/>
        </w:rPr>
        <w:t>CCVS Table</w:t>
      </w:r>
    </w:p>
    <w:tbl>
      <w:tblPr>
        <w:tblW w:w="14814" w:type="dxa"/>
        <w:tblInd w:w="-116"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Look w:val="0600" w:firstRow="0" w:lastRow="0" w:firstColumn="0" w:lastColumn="0" w:noHBand="1" w:noVBand="1"/>
      </w:tblPr>
      <w:tblGrid>
        <w:gridCol w:w="1578"/>
        <w:gridCol w:w="3744"/>
        <w:gridCol w:w="2272"/>
        <w:gridCol w:w="1872"/>
        <w:gridCol w:w="5348"/>
      </w:tblGrid>
      <w:tr w:rsidR="008246FA" w:rsidRPr="008246FA" w14:paraId="43F0358C" w14:textId="77777777" w:rsidTr="008246FA">
        <w:trPr>
          <w:trHeight w:val="255"/>
        </w:trPr>
        <w:tc>
          <w:tcPr>
            <w:tcW w:w="1578" w:type="dxa"/>
            <w:shd w:val="clear" w:color="auto" w:fill="000000" w:themeFill="text1"/>
          </w:tcPr>
          <w:p w14:paraId="784B1D55" w14:textId="77777777" w:rsidR="008246FA" w:rsidRPr="008246FA" w:rsidRDefault="008246FA" w:rsidP="001F1CCF">
            <w:pPr>
              <w:jc w:val="center"/>
              <w:rPr>
                <w:rFonts w:asciiTheme="minorHAnsi" w:hAnsiTheme="minorHAnsi"/>
                <w:color w:val="FFFFFF" w:themeColor="background1"/>
              </w:rPr>
            </w:pPr>
            <w:r w:rsidRPr="008246FA">
              <w:rPr>
                <w:rFonts w:asciiTheme="minorHAnsi" w:hAnsiTheme="minorHAnsi"/>
                <w:b/>
                <w:color w:val="FFFFFF" w:themeColor="background1"/>
              </w:rPr>
              <w:t>Task</w:t>
            </w:r>
          </w:p>
        </w:tc>
        <w:tc>
          <w:tcPr>
            <w:tcW w:w="3744" w:type="dxa"/>
            <w:shd w:val="clear" w:color="auto" w:fill="000000" w:themeFill="text1"/>
          </w:tcPr>
          <w:p w14:paraId="74B1512B" w14:textId="77777777" w:rsidR="008246FA" w:rsidRPr="008246FA" w:rsidRDefault="008246FA" w:rsidP="001F1CCF">
            <w:pPr>
              <w:jc w:val="center"/>
              <w:rPr>
                <w:rFonts w:asciiTheme="minorHAnsi" w:hAnsiTheme="minorHAnsi"/>
                <w:color w:val="FFFFFF" w:themeColor="background1"/>
              </w:rPr>
            </w:pPr>
            <w:r w:rsidRPr="008246FA">
              <w:rPr>
                <w:rFonts w:asciiTheme="minorHAnsi" w:hAnsiTheme="minorHAnsi"/>
                <w:b/>
                <w:color w:val="FFFFFF" w:themeColor="background1"/>
              </w:rPr>
              <w:t>Critical Control</w:t>
            </w:r>
          </w:p>
        </w:tc>
        <w:tc>
          <w:tcPr>
            <w:tcW w:w="2272" w:type="dxa"/>
            <w:shd w:val="clear" w:color="auto" w:fill="000000" w:themeFill="text1"/>
          </w:tcPr>
          <w:p w14:paraId="5183D23C" w14:textId="77777777" w:rsidR="008246FA" w:rsidRPr="008246FA" w:rsidRDefault="008246FA" w:rsidP="001F1CCF">
            <w:pPr>
              <w:jc w:val="center"/>
              <w:rPr>
                <w:rFonts w:asciiTheme="minorHAnsi" w:hAnsiTheme="minorHAnsi"/>
                <w:color w:val="FFFFFF" w:themeColor="background1"/>
              </w:rPr>
            </w:pPr>
            <w:r w:rsidRPr="008246FA">
              <w:rPr>
                <w:rFonts w:asciiTheme="minorHAnsi" w:hAnsiTheme="minorHAnsi"/>
                <w:b/>
                <w:color w:val="FFFFFF" w:themeColor="background1"/>
              </w:rPr>
              <w:t>Who Checks</w:t>
            </w:r>
          </w:p>
        </w:tc>
        <w:tc>
          <w:tcPr>
            <w:tcW w:w="1872" w:type="dxa"/>
            <w:shd w:val="clear" w:color="auto" w:fill="000000" w:themeFill="text1"/>
          </w:tcPr>
          <w:p w14:paraId="49252C20" w14:textId="77777777" w:rsidR="008246FA" w:rsidRPr="008246FA" w:rsidRDefault="008246FA" w:rsidP="001F1CCF">
            <w:pPr>
              <w:jc w:val="center"/>
              <w:rPr>
                <w:rFonts w:asciiTheme="minorHAnsi" w:hAnsiTheme="minorHAnsi"/>
                <w:color w:val="FFFFFF" w:themeColor="background1"/>
              </w:rPr>
            </w:pPr>
            <w:r w:rsidRPr="008246FA">
              <w:rPr>
                <w:rFonts w:asciiTheme="minorHAnsi" w:hAnsiTheme="minorHAnsi"/>
                <w:b/>
                <w:color w:val="FFFFFF" w:themeColor="background1"/>
              </w:rPr>
              <w:t>How Often</w:t>
            </w:r>
          </w:p>
        </w:tc>
        <w:tc>
          <w:tcPr>
            <w:tcW w:w="5348" w:type="dxa"/>
            <w:shd w:val="clear" w:color="auto" w:fill="000000" w:themeFill="text1"/>
          </w:tcPr>
          <w:p w14:paraId="321AA9C8" w14:textId="77777777" w:rsidR="008246FA" w:rsidRPr="008246FA" w:rsidRDefault="008246FA" w:rsidP="001F1CCF">
            <w:pPr>
              <w:jc w:val="center"/>
              <w:rPr>
                <w:rFonts w:asciiTheme="minorHAnsi" w:hAnsiTheme="minorHAnsi"/>
                <w:color w:val="FFFFFF" w:themeColor="background1"/>
              </w:rPr>
            </w:pPr>
            <w:r w:rsidRPr="008246FA">
              <w:rPr>
                <w:rFonts w:asciiTheme="minorHAnsi" w:hAnsiTheme="minorHAnsi"/>
                <w:b/>
                <w:color w:val="FFFFFF" w:themeColor="background1"/>
              </w:rPr>
              <w:t>What They Look For</w:t>
            </w:r>
          </w:p>
        </w:tc>
      </w:tr>
      <w:tr w:rsidR="008246FA" w:rsidRPr="008246FA" w14:paraId="078B6FD7" w14:textId="77777777" w:rsidTr="008246FA">
        <w:trPr>
          <w:trHeight w:val="285"/>
        </w:trPr>
        <w:tc>
          <w:tcPr>
            <w:tcW w:w="1578" w:type="dxa"/>
          </w:tcPr>
          <w:p w14:paraId="7143182B" w14:textId="77777777" w:rsidR="008246FA" w:rsidRPr="008246FA" w:rsidRDefault="008246FA" w:rsidP="001F1CCF">
            <w:pPr>
              <w:rPr>
                <w:rFonts w:asciiTheme="minorHAnsi" w:hAnsiTheme="minorHAnsi"/>
              </w:rPr>
            </w:pPr>
          </w:p>
        </w:tc>
        <w:tc>
          <w:tcPr>
            <w:tcW w:w="3744" w:type="dxa"/>
          </w:tcPr>
          <w:p w14:paraId="3603216F" w14:textId="77777777" w:rsidR="008246FA" w:rsidRPr="008246FA" w:rsidRDefault="008246FA" w:rsidP="001F1CCF">
            <w:pPr>
              <w:rPr>
                <w:rFonts w:asciiTheme="minorHAnsi" w:hAnsiTheme="minorHAnsi"/>
              </w:rPr>
            </w:pPr>
          </w:p>
        </w:tc>
        <w:tc>
          <w:tcPr>
            <w:tcW w:w="2272" w:type="dxa"/>
          </w:tcPr>
          <w:p w14:paraId="312663E3" w14:textId="77777777" w:rsidR="008246FA" w:rsidRPr="008246FA" w:rsidRDefault="008246FA" w:rsidP="001F1CCF">
            <w:pPr>
              <w:rPr>
                <w:rFonts w:asciiTheme="minorHAnsi" w:hAnsiTheme="minorHAnsi"/>
              </w:rPr>
            </w:pPr>
          </w:p>
        </w:tc>
        <w:tc>
          <w:tcPr>
            <w:tcW w:w="1872" w:type="dxa"/>
          </w:tcPr>
          <w:p w14:paraId="28D2B6A9" w14:textId="77777777" w:rsidR="008246FA" w:rsidRPr="008246FA" w:rsidRDefault="008246FA" w:rsidP="001F1CCF">
            <w:pPr>
              <w:rPr>
                <w:rFonts w:asciiTheme="minorHAnsi" w:hAnsiTheme="minorHAnsi"/>
              </w:rPr>
            </w:pPr>
          </w:p>
        </w:tc>
        <w:tc>
          <w:tcPr>
            <w:tcW w:w="5348" w:type="dxa"/>
          </w:tcPr>
          <w:p w14:paraId="36B637E7" w14:textId="77777777" w:rsidR="008246FA" w:rsidRPr="008246FA" w:rsidRDefault="008246FA" w:rsidP="001F1CCF">
            <w:pPr>
              <w:rPr>
                <w:rFonts w:asciiTheme="minorHAnsi" w:hAnsiTheme="minorHAnsi"/>
              </w:rPr>
            </w:pPr>
          </w:p>
        </w:tc>
      </w:tr>
    </w:tbl>
    <w:p w14:paraId="6E86FDAF" w14:textId="77777777" w:rsidR="006E0534" w:rsidRDefault="006E0534"/>
    <w:p w14:paraId="7EB45D51" w14:textId="77777777" w:rsidR="006E0534" w:rsidRDefault="006E0534"/>
    <w:p w14:paraId="3296F2A7" w14:textId="77777777" w:rsidR="006E0534" w:rsidRDefault="006E0534">
      <w:r>
        <w:br w:type="page"/>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423037" w14:paraId="52A9E8B9" w14:textId="77777777" w:rsidTr="007E3D90">
        <w:trPr>
          <w:tblHeader/>
        </w:trPr>
        <w:tc>
          <w:tcPr>
            <w:tcW w:w="14688" w:type="dxa"/>
            <w:gridSpan w:val="4"/>
            <w:tcBorders>
              <w:top w:val="single" w:sz="8" w:space="0" w:color="1F3864"/>
              <w:left w:val="single" w:sz="8" w:space="0" w:color="1F3864"/>
              <w:bottom w:val="dotted" w:sz="4" w:space="0" w:color="A6A6A6" w:themeColor="background1" w:themeShade="A6"/>
              <w:right w:val="single" w:sz="8" w:space="0" w:color="1F3864"/>
            </w:tcBorders>
            <w:shd w:val="clear" w:color="auto" w:fill="000000" w:themeFill="text1"/>
            <w:tcMar>
              <w:top w:w="100" w:type="dxa"/>
              <w:left w:w="160" w:type="dxa"/>
              <w:bottom w:w="100" w:type="dxa"/>
              <w:right w:w="160" w:type="dxa"/>
            </w:tcMar>
          </w:tcPr>
          <w:p w14:paraId="52A9E8B8" w14:textId="1E0145A1" w:rsidR="00423037" w:rsidRDefault="00470553" w:rsidP="007E3D90">
            <w:pPr>
              <w:tabs>
                <w:tab w:val="left" w:pos="4152"/>
              </w:tabs>
            </w:pPr>
            <w:r>
              <w:rPr>
                <w:rFonts w:ascii="Aptos" w:eastAsia="Aptos" w:hAnsi="Aptos" w:cs="Aptos"/>
                <w:b/>
                <w:bCs/>
                <w:color w:val="FFFFFF"/>
              </w:rPr>
              <w:lastRenderedPageBreak/>
              <w:t>WORKER SWMS INDUCTION SIGN-OFF</w:t>
            </w:r>
            <w:r>
              <w:rPr>
                <w:rFonts w:ascii="Aptos" w:eastAsia="Aptos" w:hAnsi="Aptos" w:cs="Aptos"/>
                <w:b/>
                <w:bCs/>
                <w:color w:val="FFFFFF"/>
              </w:rPr>
              <w:tab/>
            </w:r>
          </w:p>
        </w:tc>
      </w:tr>
      <w:tr w:rsidR="00423037" w14:paraId="52A9E8BE"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A"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B"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C"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BD"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3"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F"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0"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1"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2"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8"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4"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5"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6"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7"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D"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9"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A"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B"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C"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2"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E"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F"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0"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1"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7"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3"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4"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5"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6"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C"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8"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9"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A"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B"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1"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D"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E"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F"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0"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6"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2"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3"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4"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5"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B"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7" w14:textId="77777777" w:rsidR="00423037" w:rsidRPr="00FE56E3" w:rsidRDefault="00470553">
            <w:r>
              <w:rPr>
                <w:rFonts w:ascii="Aptos" w:eastAsia="Aptos" w:hAnsi="Aptos" w:cs="Aptos"/>
                <w:b/>
                <w:bCs/>
                <w:sz w:val="15"/>
                <w:szCs w:val="15"/>
              </w:rPr>
              <w:lastRenderedPageBreak/>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8"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9"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A"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0"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C"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D"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E"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F"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5"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1"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2"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3"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4"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A"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6"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7"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8"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9"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F"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B"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C"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D"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E"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904"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0"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1"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2"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903"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909"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5"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6"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7"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908"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90E"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A"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B"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C"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90D"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bl>
    <w:p w14:paraId="52A9E95D" w14:textId="77777777" w:rsidR="00423037" w:rsidRDefault="00423037">
      <w:pPr>
        <w:spacing w:before="120"/>
      </w:pPr>
    </w:p>
    <w:p w14:paraId="4F23F685" w14:textId="5B47F240" w:rsidR="00976D4F" w:rsidRPr="00FE56E3" w:rsidRDefault="00803388" w:rsidP="00FE56E3">
      <w:r>
        <w:br w:type="page"/>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DC3118" w14:paraId="67A5663A" w14:textId="77777777" w:rsidTr="00FE56E3">
        <w:trPr>
          <w:tblHeader/>
        </w:trPr>
        <w:tc>
          <w:tcPr>
            <w:tcW w:w="14688" w:type="dxa"/>
            <w:gridSpan w:val="4"/>
            <w:tcBorders>
              <w:top w:val="single" w:sz="8" w:space="0" w:color="1F3864"/>
              <w:left w:val="single" w:sz="8" w:space="0" w:color="1F3864"/>
              <w:bottom w:val="dotted" w:sz="4" w:space="0" w:color="215E99" w:themeColor="text2" w:themeTint="BF"/>
              <w:right w:val="single" w:sz="8" w:space="0" w:color="1F3864"/>
            </w:tcBorders>
            <w:shd w:val="clear" w:color="auto" w:fill="1F3864"/>
            <w:tcMar>
              <w:top w:w="100" w:type="dxa"/>
              <w:left w:w="160" w:type="dxa"/>
              <w:bottom w:w="100" w:type="dxa"/>
              <w:right w:w="160" w:type="dxa"/>
            </w:tcMar>
          </w:tcPr>
          <w:p w14:paraId="7284B1C9" w14:textId="77777777" w:rsidR="00DC3118" w:rsidRDefault="00DC3118" w:rsidP="00AA67E4">
            <w:r>
              <w:rPr>
                <w:rFonts w:ascii="Aptos" w:eastAsia="Aptos" w:hAnsi="Aptos" w:cs="Aptos"/>
                <w:b/>
                <w:bCs/>
                <w:color w:val="FFFFFF"/>
              </w:rPr>
              <w:lastRenderedPageBreak/>
              <w:t>WORKER SWMS AMENDMENT SIGN-OFF</w:t>
            </w:r>
          </w:p>
        </w:tc>
      </w:tr>
      <w:tr w:rsidR="00DC3118" w:rsidRPr="00262DA2" w14:paraId="3B64F0A1" w14:textId="77777777" w:rsidTr="00FE56E3">
        <w:trPr>
          <w:trHeight w:val="500"/>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F4FA2C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D25633F"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E5D3A62"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39959AEB"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49DEC533" w14:textId="77777777" w:rsidTr="00FE56E3">
        <w:trPr>
          <w:trHeight w:val="500"/>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A70205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A965B64"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653CC95E"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68060445"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26E21CC3" w14:textId="77777777" w:rsidTr="00FE56E3">
        <w:trPr>
          <w:trHeight w:val="500"/>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2401238"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6F0795E7"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110EBB87"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D3CF724"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5A926F0F" w14:textId="77777777" w:rsidTr="00FE56E3">
        <w:trPr>
          <w:trHeight w:val="500"/>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B7621E8"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DFF9C8C"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225637A"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0F661724"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64598914" w14:textId="77777777" w:rsidTr="00FE56E3">
        <w:trPr>
          <w:trHeight w:val="500"/>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EBB6805"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6924BE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577A136"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9704D7C"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bl>
    <w:p w14:paraId="66F5B268" w14:textId="77777777" w:rsidR="00DC3118" w:rsidRDefault="00DC3118" w:rsidP="00DC3118"/>
    <w:p w14:paraId="15841185" w14:textId="77777777" w:rsidR="000165E0" w:rsidRPr="000165E0" w:rsidRDefault="000165E0" w:rsidP="000165E0">
      <w:pPr>
        <w:spacing w:line="276" w:lineRule="auto"/>
        <w:jc w:val="center"/>
        <w:rPr>
          <w:rFonts w:ascii="Aptos" w:hAnsi="Aptos"/>
          <w:i/>
          <w:iCs/>
          <w:color w:val="C00000"/>
          <w:sz w:val="18"/>
          <w:szCs w:val="18"/>
        </w:rPr>
      </w:pPr>
      <w:r w:rsidRPr="000165E0">
        <w:rPr>
          <w:rFonts w:ascii="Aptos" w:hAnsi="Aptos"/>
          <w:i/>
          <w:iCs/>
          <w:color w:val="C00000"/>
          <w:sz w:val="18"/>
          <w:szCs w:val="18"/>
        </w:rPr>
        <w:t xml:space="preserve">If work methods, site conditions, or hazards change — stop, complete this table, re-brief all workers, obtain new </w:t>
      </w:r>
      <w:proofErr w:type="gramStart"/>
      <w:r w:rsidRPr="000165E0">
        <w:rPr>
          <w:rFonts w:ascii="Aptos" w:hAnsi="Aptos"/>
          <w:i/>
          <w:iCs/>
          <w:color w:val="C00000"/>
          <w:sz w:val="18"/>
          <w:szCs w:val="18"/>
        </w:rPr>
        <w:t>sign-offs</w:t>
      </w:r>
      <w:proofErr w:type="gramEnd"/>
      <w:r w:rsidRPr="000165E0">
        <w:rPr>
          <w:rFonts w:ascii="Aptos" w:hAnsi="Aptos"/>
          <w:i/>
          <w:iCs/>
          <w:color w:val="C00000"/>
          <w:sz w:val="18"/>
          <w:szCs w:val="18"/>
        </w:rPr>
        <w:t xml:space="preserve"> before resuming. Required under WHS Regulation r.300(3).</w:t>
      </w:r>
    </w:p>
    <w:tbl>
      <w:tblPr>
        <w:tblW w:w="14737" w:type="dxa"/>
        <w:tblBorders>
          <w:top w:val="dotted" w:sz="4" w:space="0" w:color="4C94D8" w:themeColor="text2" w:themeTint="80"/>
          <w:left w:val="dotted" w:sz="4" w:space="0" w:color="4C94D8" w:themeColor="text2" w:themeTint="80"/>
          <w:bottom w:val="dotted" w:sz="4" w:space="0" w:color="4C94D8" w:themeColor="text2" w:themeTint="80"/>
          <w:right w:val="dotted" w:sz="4" w:space="0" w:color="4C94D8" w:themeColor="text2" w:themeTint="80"/>
          <w:insideH w:val="dotted" w:sz="4" w:space="0" w:color="4C94D8" w:themeColor="text2" w:themeTint="80"/>
          <w:insideV w:val="dotted" w:sz="4" w:space="0" w:color="4C94D8" w:themeColor="text2" w:themeTint="80"/>
        </w:tblBorders>
        <w:tblCellMar>
          <w:left w:w="10" w:type="dxa"/>
          <w:right w:w="10" w:type="dxa"/>
        </w:tblCellMar>
        <w:tblLook w:val="0000" w:firstRow="0" w:lastRow="0" w:firstColumn="0" w:lastColumn="0" w:noHBand="0" w:noVBand="0"/>
      </w:tblPr>
      <w:tblGrid>
        <w:gridCol w:w="1035"/>
        <w:gridCol w:w="2269"/>
        <w:gridCol w:w="1794"/>
        <w:gridCol w:w="1134"/>
        <w:gridCol w:w="5103"/>
        <w:gridCol w:w="1219"/>
        <w:gridCol w:w="2183"/>
      </w:tblGrid>
      <w:tr w:rsidR="00DC3118" w14:paraId="3AEBC4E5" w14:textId="77777777" w:rsidTr="00AA67E4">
        <w:trPr>
          <w:trHeight w:val="215"/>
          <w:tblHeader/>
        </w:trPr>
        <w:tc>
          <w:tcPr>
            <w:tcW w:w="14737" w:type="dxa"/>
            <w:gridSpan w:val="7"/>
            <w:shd w:val="clear" w:color="auto" w:fill="1F3864"/>
            <w:tcMar>
              <w:top w:w="80" w:type="dxa"/>
              <w:left w:w="160" w:type="dxa"/>
              <w:bottom w:w="80" w:type="dxa"/>
              <w:right w:w="160" w:type="dxa"/>
            </w:tcMar>
          </w:tcPr>
          <w:p w14:paraId="7ACA38A3" w14:textId="77777777" w:rsidR="00DC3118" w:rsidRPr="00A827B8" w:rsidRDefault="00DC3118" w:rsidP="00AA67E4">
            <w:pPr>
              <w:rPr>
                <w:rFonts w:ascii="Aptos" w:eastAsia="Aptos" w:hAnsi="Aptos" w:cs="Aptos"/>
                <w:b/>
                <w:bCs/>
                <w:color w:val="FFFFFF"/>
              </w:rPr>
            </w:pPr>
            <w:r>
              <w:rPr>
                <w:rFonts w:ascii="Aptos" w:eastAsia="Aptos" w:hAnsi="Aptos" w:cs="Aptos"/>
                <w:b/>
                <w:bCs/>
                <w:color w:val="FFFFFF"/>
              </w:rPr>
              <w:t>SWMS AMENDMENTS</w:t>
            </w:r>
          </w:p>
        </w:tc>
      </w:tr>
      <w:tr w:rsidR="00DC3118" w14:paraId="079AA7A8" w14:textId="77777777" w:rsidTr="00FE56E3">
        <w:trPr>
          <w:trHeight w:val="215"/>
          <w:tblHeader/>
        </w:trPr>
        <w:tc>
          <w:tcPr>
            <w:tcW w:w="14737" w:type="dxa"/>
            <w:gridSpan w:val="7"/>
            <w:tcBorders>
              <w:bottom w:val="dotted" w:sz="2" w:space="0" w:color="215E99" w:themeColor="text2" w:themeTint="BF"/>
            </w:tcBorders>
            <w:shd w:val="clear" w:color="auto" w:fill="FFFF00"/>
            <w:tcMar>
              <w:top w:w="80" w:type="dxa"/>
              <w:left w:w="160" w:type="dxa"/>
              <w:bottom w:w="80" w:type="dxa"/>
              <w:right w:w="160" w:type="dxa"/>
            </w:tcMar>
          </w:tcPr>
          <w:p w14:paraId="01ED4C74" w14:textId="77777777" w:rsidR="00DC3118" w:rsidRDefault="00DC3118" w:rsidP="00AA67E4">
            <w:pPr>
              <w:rPr>
                <w:rFonts w:ascii="Aptos" w:eastAsia="Aptos" w:hAnsi="Aptos" w:cs="Aptos"/>
                <w:b/>
                <w:bCs/>
                <w:color w:val="FFFFFF"/>
                <w:sz w:val="18"/>
                <w:szCs w:val="18"/>
              </w:rPr>
            </w:pPr>
            <w:r>
              <w:rPr>
                <w:rFonts w:ascii="Aptos" w:eastAsia="Aptos" w:hAnsi="Aptos" w:cs="Aptos"/>
                <w:b/>
                <w:bCs/>
                <w:color w:val="000000"/>
                <w:sz w:val="18"/>
                <w:szCs w:val="18"/>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c>
      </w:tr>
      <w:tr w:rsidR="00FE56E3" w14:paraId="48823444" w14:textId="77777777" w:rsidTr="00FE56E3">
        <w:trPr>
          <w:trHeight w:val="399"/>
          <w:tblHeader/>
        </w:trPr>
        <w:tc>
          <w:tcPr>
            <w:tcW w:w="1035"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31E7D46" w14:textId="77777777" w:rsidR="00DC3118" w:rsidRPr="00FE56E3" w:rsidRDefault="00DC3118" w:rsidP="00AA67E4">
            <w:pPr>
              <w:jc w:val="center"/>
              <w:rPr>
                <w:rFonts w:ascii="Aptos" w:hAnsi="Aptos"/>
                <w:b/>
                <w:bCs/>
                <w:color w:val="153D63" w:themeColor="text2" w:themeTint="E6"/>
                <w:sz w:val="18"/>
                <w:szCs w:val="18"/>
              </w:rPr>
            </w:pPr>
            <w:r>
              <w:rPr>
                <w:rFonts w:ascii="Aptos" w:hAnsi="Aptos"/>
                <w:b/>
                <w:bCs/>
                <w:color w:val="153D63" w:themeColor="text2" w:themeTint="E6"/>
                <w:sz w:val="18"/>
                <w:szCs w:val="18"/>
              </w:rPr>
              <w:t>Date</w:t>
            </w:r>
          </w:p>
        </w:tc>
        <w:tc>
          <w:tcPr>
            <w:tcW w:w="226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3B8BB77"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Work Activity / Task</w:t>
            </w:r>
          </w:p>
        </w:tc>
        <w:tc>
          <w:tcPr>
            <w:tcW w:w="179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70FC9500"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Hazard / Risk</w:t>
            </w:r>
          </w:p>
        </w:tc>
        <w:tc>
          <w:tcPr>
            <w:tcW w:w="113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24ED19DC"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(Pre)</w:t>
            </w:r>
          </w:p>
        </w:tc>
        <w:tc>
          <w:tcPr>
            <w:tcW w:w="510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3705E650"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Controls — Hierarchy of Control</w:t>
            </w:r>
          </w:p>
        </w:tc>
        <w:tc>
          <w:tcPr>
            <w:tcW w:w="121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78615949"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(Post)</w:t>
            </w:r>
          </w:p>
        </w:tc>
        <w:tc>
          <w:tcPr>
            <w:tcW w:w="218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vAlign w:val="center"/>
          </w:tcPr>
          <w:p w14:paraId="49AB37A3" w14:textId="77777777" w:rsidR="00DC3118" w:rsidRPr="00FE56E3" w:rsidRDefault="00DC3118" w:rsidP="00AA67E4">
            <w:pPr>
              <w:jc w:val="center"/>
              <w:rPr>
                <w:rFonts w:ascii="Aptos" w:eastAsia="Aptos" w:hAnsi="Aptos" w:cs="Aptos"/>
                <w:b/>
                <w:bCs/>
                <w:color w:val="153D63" w:themeColor="text2" w:themeTint="E6"/>
                <w:sz w:val="18"/>
                <w:szCs w:val="18"/>
              </w:rPr>
            </w:pPr>
            <w:r>
              <w:rPr>
                <w:rFonts w:ascii="Aptos" w:eastAsia="Aptos" w:hAnsi="Aptos" w:cs="Aptos"/>
                <w:b/>
                <w:bCs/>
                <w:color w:val="153D63" w:themeColor="text2" w:themeTint="E6"/>
                <w:sz w:val="18"/>
                <w:szCs w:val="18"/>
              </w:rPr>
              <w:t>Responsible</w:t>
            </w:r>
          </w:p>
        </w:tc>
      </w:tr>
      <w:tr w:rsidR="00FE56E3" w14:paraId="15CAF46E" w14:textId="77777777" w:rsidTr="00FE56E3">
        <w:trPr>
          <w:trHeight w:val="399"/>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61BFC8E"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AB4A3FC"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F03D091"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065123C"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0794D2F"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92BF32"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50BDA0B4" w14:textId="77777777" w:rsidR="00DC3118" w:rsidRPr="00DC3118" w:rsidRDefault="00DC3118" w:rsidP="00AA67E4">
            <w:pPr>
              <w:rPr>
                <w:rFonts w:ascii="Aptos" w:hAnsi="Aptos"/>
                <w:sz w:val="16"/>
                <w:szCs w:val="16"/>
              </w:rPr>
            </w:pPr>
          </w:p>
        </w:tc>
      </w:tr>
      <w:tr w:rsidR="00FE56E3" w14:paraId="1A38E14C" w14:textId="77777777" w:rsidTr="00FE56E3">
        <w:trPr>
          <w:trHeight w:val="399"/>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260FEE0A"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C2BB373"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39016FF"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9CF14C6"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85CA520"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537BB7B"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6202505" w14:textId="77777777" w:rsidR="00DC3118" w:rsidRPr="00DC3118" w:rsidRDefault="00DC3118" w:rsidP="00AA67E4">
            <w:pPr>
              <w:rPr>
                <w:rFonts w:ascii="Aptos" w:hAnsi="Aptos"/>
                <w:sz w:val="16"/>
                <w:szCs w:val="16"/>
              </w:rPr>
            </w:pPr>
          </w:p>
        </w:tc>
      </w:tr>
      <w:tr w:rsidR="00FE56E3" w14:paraId="144D07E3" w14:textId="77777777" w:rsidTr="00FE56E3">
        <w:trPr>
          <w:trHeight w:val="399"/>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327E818"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CFF9F21"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588C0F4"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A5F362C"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51ADEE41"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9A1D44"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6B617186" w14:textId="77777777" w:rsidR="00DC3118" w:rsidRPr="00DC3118" w:rsidRDefault="00DC3118" w:rsidP="00AA67E4">
            <w:pPr>
              <w:rPr>
                <w:rFonts w:ascii="Aptos" w:hAnsi="Aptos"/>
                <w:sz w:val="16"/>
                <w:szCs w:val="16"/>
              </w:rPr>
            </w:pPr>
          </w:p>
        </w:tc>
      </w:tr>
      <w:tr w:rsidR="00FE56E3" w14:paraId="6D6B1F14" w14:textId="77777777" w:rsidTr="00FE56E3">
        <w:trPr>
          <w:trHeight w:val="399"/>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A3439A6"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0947942"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AFCBEA8"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D2AF93E"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4A87A92"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E72EB9D"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39C59ED5" w14:textId="77777777" w:rsidR="00DC3118" w:rsidRPr="00DC3118" w:rsidRDefault="00DC3118" w:rsidP="00AA67E4">
            <w:pPr>
              <w:rPr>
                <w:rFonts w:ascii="Aptos" w:hAnsi="Aptos"/>
                <w:sz w:val="16"/>
                <w:szCs w:val="16"/>
              </w:rPr>
            </w:pPr>
          </w:p>
        </w:tc>
      </w:tr>
      <w:tr w:rsidR="00FE56E3" w14:paraId="1BD87623" w14:textId="77777777" w:rsidTr="00FE56E3">
        <w:trPr>
          <w:trHeight w:val="399"/>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19429F7"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C1AD18E"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5BE612D8"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246DD5CB"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24AF80C0"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BEAFB78"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0BE33DE" w14:textId="77777777" w:rsidR="00DC3118" w:rsidRPr="00DC3118" w:rsidRDefault="00DC3118" w:rsidP="00AA67E4">
            <w:pPr>
              <w:rPr>
                <w:rFonts w:ascii="Aptos" w:hAnsi="Aptos"/>
                <w:sz w:val="16"/>
                <w:szCs w:val="16"/>
              </w:rPr>
            </w:pPr>
          </w:p>
        </w:tc>
      </w:tr>
      <w:tr w:rsidR="00DC3118" w14:paraId="10BB2CC2" w14:textId="77777777" w:rsidTr="00FE56E3">
        <w:trPr>
          <w:trHeight w:val="399"/>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5A38CFD1"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5089659F"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20C5B14"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F0EF1B1"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2B5B14EE"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03EAB3A"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5F3BB5D2" w14:textId="77777777" w:rsidR="00DC3118" w:rsidRPr="00DC3118" w:rsidRDefault="00DC3118" w:rsidP="00AA67E4">
            <w:pPr>
              <w:rPr>
                <w:rFonts w:ascii="Aptos" w:hAnsi="Aptos"/>
                <w:sz w:val="16"/>
                <w:szCs w:val="16"/>
              </w:rPr>
            </w:pPr>
          </w:p>
        </w:tc>
      </w:tr>
    </w:tbl>
    <w:p w14:paraId="58785D4F" w14:textId="51799F33" w:rsidR="00DC3118" w:rsidRPr="00DC3118" w:rsidRDefault="00DC3118" w:rsidP="00DC3118">
      <w:pPr>
        <w:spacing w:before="100"/>
        <w:rPr>
          <w:rFonts w:ascii="Aptos" w:eastAsia="Aptos" w:hAnsi="Aptos" w:cs="Aptos"/>
          <w:color w:val="404040"/>
          <w:sz w:val="18"/>
          <w:szCs w:val="18"/>
        </w:rPr>
      </w:pPr>
      <w:r>
        <w:rPr>
          <w:rFonts w:ascii="Aptos" w:eastAsia="Aptos" w:hAnsi="Aptos" w:cs="Aptos"/>
          <w:color w:val="404040"/>
          <w:sz w:val="18"/>
          <w:szCs w:val="18"/>
        </w:rPr>
        <w:t>This SWMS is a living document. It must be reviewed if work methods change, new hazards are identified or following any incident. Supervisor/Project Manager is responsible for ensuring this document remains current. NSW WHS Regulation r.300(3).</w:t>
      </w:r>
    </w:p>
    <w:p w14:paraId="4DB80849" w14:textId="77777777" w:rsidR="00DC3118" w:rsidRDefault="00DC3118">
      <w:pPr>
        <w:spacing w:before="100"/>
        <w:rPr>
          <w:rFonts w:ascii="Aptos" w:eastAsia="Aptos" w:hAnsi="Aptos" w:cs="Aptos"/>
          <w:color w:val="404040"/>
          <w:sz w:val="14"/>
          <w:szCs w:val="14"/>
        </w:rPr>
      </w:pP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FE56E3" w14:paraId="35F3A87B" w14:textId="77777777" w:rsidTr="00AA67E4">
        <w:trPr>
          <w:tblHeader/>
        </w:trPr>
        <w:tc>
          <w:tcPr>
            <w:tcW w:w="14688" w:type="dxa"/>
            <w:gridSpan w:val="4"/>
            <w:tcBorders>
              <w:top w:val="single" w:sz="8" w:space="0" w:color="1F3864"/>
              <w:left w:val="single" w:sz="8" w:space="0" w:color="1F3864"/>
              <w:bottom w:val="dotted" w:sz="4" w:space="0" w:color="215E99" w:themeColor="text2" w:themeTint="BF"/>
              <w:right w:val="single" w:sz="8" w:space="0" w:color="1F3864"/>
            </w:tcBorders>
            <w:shd w:val="clear" w:color="auto" w:fill="1F3864"/>
            <w:tcMar>
              <w:top w:w="100" w:type="dxa"/>
              <w:left w:w="160" w:type="dxa"/>
              <w:bottom w:w="100" w:type="dxa"/>
              <w:right w:w="160" w:type="dxa"/>
            </w:tcMar>
          </w:tcPr>
          <w:p w14:paraId="34157343" w14:textId="77777777" w:rsidR="00FE56E3" w:rsidRDefault="00FE56E3" w:rsidP="00AA67E4">
            <w:r>
              <w:rPr>
                <w:rFonts w:ascii="Aptos" w:eastAsia="Aptos" w:hAnsi="Aptos" w:cs="Aptos"/>
                <w:b/>
                <w:bCs/>
                <w:color w:val="FFFFFF"/>
              </w:rPr>
              <w:lastRenderedPageBreak/>
              <w:t>WORKER SWMS AMENDMENT SIGN-OFF</w:t>
            </w:r>
          </w:p>
        </w:tc>
      </w:tr>
      <w:tr w:rsidR="00FE56E3" w:rsidRPr="00262DA2" w14:paraId="1A89CDF6" w14:textId="77777777" w:rsidTr="00AA67E4">
        <w:trPr>
          <w:trHeight w:val="500"/>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F935A09"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2F205EE"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9DA3C34"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144447F9"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4B28A67B" w14:textId="77777777" w:rsidTr="00AA67E4">
        <w:trPr>
          <w:trHeight w:val="500"/>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3AF1A2E"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F8C18F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1CA5EBA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244D7906"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362BCC8C" w14:textId="77777777" w:rsidTr="00AA67E4">
        <w:trPr>
          <w:trHeight w:val="500"/>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7187AB93"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7CCE200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AAEE571"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2A4C523"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009DF184" w14:textId="77777777" w:rsidTr="00AA67E4">
        <w:trPr>
          <w:trHeight w:val="500"/>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952E203"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BB56E0D"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A4B9DD9"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51F35F5A"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6745E02B" w14:textId="77777777" w:rsidTr="00AA67E4">
        <w:trPr>
          <w:trHeight w:val="500"/>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647050F"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D99DB74"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284CFA1"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3C1E08D6"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bl>
    <w:p w14:paraId="7EB5CE13" w14:textId="77777777" w:rsidR="00FE56E3" w:rsidRDefault="00FE56E3" w:rsidP="00FE56E3"/>
    <w:p w14:paraId="0DD00002" w14:textId="77777777" w:rsidR="00DC3118" w:rsidRPr="000165E0" w:rsidRDefault="00DC3118" w:rsidP="000165E0">
      <w:pPr>
        <w:spacing w:line="276" w:lineRule="auto"/>
        <w:jc w:val="center"/>
        <w:rPr>
          <w:rFonts w:ascii="Aptos" w:hAnsi="Aptos"/>
          <w:i/>
          <w:iCs/>
          <w:color w:val="C00000"/>
          <w:sz w:val="18"/>
          <w:szCs w:val="18"/>
        </w:rPr>
      </w:pPr>
      <w:r w:rsidRPr="000165E0">
        <w:rPr>
          <w:rFonts w:ascii="Aptos" w:hAnsi="Aptos"/>
          <w:i/>
          <w:iCs/>
          <w:color w:val="C00000"/>
          <w:sz w:val="18"/>
          <w:szCs w:val="18"/>
        </w:rPr>
        <w:t xml:space="preserve">If work methods, site conditions, or hazards change — stop, complete this table, re-brief all workers, obtain new </w:t>
      </w:r>
      <w:proofErr w:type="gramStart"/>
      <w:r w:rsidRPr="000165E0">
        <w:rPr>
          <w:rFonts w:ascii="Aptos" w:hAnsi="Aptos"/>
          <w:i/>
          <w:iCs/>
          <w:color w:val="C00000"/>
          <w:sz w:val="18"/>
          <w:szCs w:val="18"/>
        </w:rPr>
        <w:t>sign-offs</w:t>
      </w:r>
      <w:proofErr w:type="gramEnd"/>
      <w:r w:rsidRPr="000165E0">
        <w:rPr>
          <w:rFonts w:ascii="Aptos" w:hAnsi="Aptos"/>
          <w:i/>
          <w:iCs/>
          <w:color w:val="C00000"/>
          <w:sz w:val="18"/>
          <w:szCs w:val="18"/>
        </w:rPr>
        <w:t xml:space="preserve"> before resuming. Required under WHS Regulation r.300(3).</w:t>
      </w:r>
    </w:p>
    <w:tbl>
      <w:tblPr>
        <w:tblW w:w="14737" w:type="dxa"/>
        <w:tblBorders>
          <w:top w:val="dotted" w:sz="4" w:space="0" w:color="4C94D8" w:themeColor="text2" w:themeTint="80"/>
          <w:left w:val="dotted" w:sz="4" w:space="0" w:color="4C94D8" w:themeColor="text2" w:themeTint="80"/>
          <w:bottom w:val="dotted" w:sz="4" w:space="0" w:color="4C94D8" w:themeColor="text2" w:themeTint="80"/>
          <w:right w:val="dotted" w:sz="4" w:space="0" w:color="4C94D8" w:themeColor="text2" w:themeTint="80"/>
          <w:insideH w:val="dotted" w:sz="4" w:space="0" w:color="4C94D8" w:themeColor="text2" w:themeTint="80"/>
          <w:insideV w:val="dotted" w:sz="4" w:space="0" w:color="4C94D8" w:themeColor="text2" w:themeTint="80"/>
        </w:tblBorders>
        <w:tblCellMar>
          <w:left w:w="10" w:type="dxa"/>
          <w:right w:w="10" w:type="dxa"/>
        </w:tblCellMar>
        <w:tblLook w:val="0000" w:firstRow="0" w:lastRow="0" w:firstColumn="0" w:lastColumn="0" w:noHBand="0" w:noVBand="0"/>
      </w:tblPr>
      <w:tblGrid>
        <w:gridCol w:w="1035"/>
        <w:gridCol w:w="2269"/>
        <w:gridCol w:w="1794"/>
        <w:gridCol w:w="1134"/>
        <w:gridCol w:w="5103"/>
        <w:gridCol w:w="1219"/>
        <w:gridCol w:w="2183"/>
      </w:tblGrid>
      <w:tr w:rsidR="00FE56E3" w14:paraId="302B6403" w14:textId="77777777" w:rsidTr="00AA67E4">
        <w:trPr>
          <w:trHeight w:val="215"/>
          <w:tblHeader/>
        </w:trPr>
        <w:tc>
          <w:tcPr>
            <w:tcW w:w="14737" w:type="dxa"/>
            <w:gridSpan w:val="7"/>
            <w:shd w:val="clear" w:color="auto" w:fill="1F3864"/>
            <w:tcMar>
              <w:top w:w="80" w:type="dxa"/>
              <w:left w:w="160" w:type="dxa"/>
              <w:bottom w:w="80" w:type="dxa"/>
              <w:right w:w="160" w:type="dxa"/>
            </w:tcMar>
          </w:tcPr>
          <w:p w14:paraId="1FAFA3CB" w14:textId="77777777" w:rsidR="00FE56E3" w:rsidRPr="00A827B8" w:rsidRDefault="00FE56E3" w:rsidP="00AA67E4">
            <w:pPr>
              <w:rPr>
                <w:rFonts w:ascii="Aptos" w:eastAsia="Aptos" w:hAnsi="Aptos" w:cs="Aptos"/>
                <w:b/>
                <w:bCs/>
                <w:color w:val="FFFFFF"/>
              </w:rPr>
            </w:pPr>
            <w:r>
              <w:rPr>
                <w:rFonts w:ascii="Aptos" w:eastAsia="Aptos" w:hAnsi="Aptos" w:cs="Aptos"/>
                <w:b/>
                <w:bCs/>
                <w:color w:val="FFFFFF"/>
              </w:rPr>
              <w:t>SWMS AMENDMENTS</w:t>
            </w:r>
          </w:p>
        </w:tc>
      </w:tr>
      <w:tr w:rsidR="00FE56E3" w14:paraId="5AA67082" w14:textId="77777777" w:rsidTr="00AA67E4">
        <w:trPr>
          <w:trHeight w:val="215"/>
          <w:tblHeader/>
        </w:trPr>
        <w:tc>
          <w:tcPr>
            <w:tcW w:w="14737" w:type="dxa"/>
            <w:gridSpan w:val="7"/>
            <w:tcBorders>
              <w:bottom w:val="dotted" w:sz="2" w:space="0" w:color="215E99" w:themeColor="text2" w:themeTint="BF"/>
            </w:tcBorders>
            <w:shd w:val="clear" w:color="auto" w:fill="FFFF00"/>
            <w:tcMar>
              <w:top w:w="80" w:type="dxa"/>
              <w:left w:w="160" w:type="dxa"/>
              <w:bottom w:w="80" w:type="dxa"/>
              <w:right w:w="160" w:type="dxa"/>
            </w:tcMar>
          </w:tcPr>
          <w:p w14:paraId="0BA88296" w14:textId="77777777" w:rsidR="00FE56E3" w:rsidRDefault="00FE56E3" w:rsidP="00AA67E4">
            <w:pPr>
              <w:rPr>
                <w:rFonts w:ascii="Aptos" w:eastAsia="Aptos" w:hAnsi="Aptos" w:cs="Aptos"/>
                <w:b/>
                <w:bCs/>
                <w:color w:val="FFFFFF"/>
                <w:sz w:val="18"/>
                <w:szCs w:val="18"/>
              </w:rPr>
            </w:pPr>
            <w:r>
              <w:rPr>
                <w:rFonts w:ascii="Aptos" w:eastAsia="Aptos" w:hAnsi="Aptos" w:cs="Aptos"/>
                <w:b/>
                <w:bCs/>
                <w:color w:val="000000"/>
                <w:sz w:val="18"/>
                <w:szCs w:val="18"/>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c>
      </w:tr>
      <w:tr w:rsidR="00FE56E3" w14:paraId="5F01BC58" w14:textId="77777777" w:rsidTr="00AA67E4">
        <w:trPr>
          <w:trHeight w:val="399"/>
          <w:tblHeader/>
        </w:trPr>
        <w:tc>
          <w:tcPr>
            <w:tcW w:w="1035"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3E371806" w14:textId="77777777" w:rsidR="00FE56E3" w:rsidRPr="00FE56E3" w:rsidRDefault="00FE56E3" w:rsidP="00AA67E4">
            <w:pPr>
              <w:jc w:val="center"/>
              <w:rPr>
                <w:rFonts w:ascii="Aptos" w:hAnsi="Aptos"/>
                <w:b/>
                <w:bCs/>
                <w:color w:val="153D63" w:themeColor="text2" w:themeTint="E6"/>
                <w:sz w:val="18"/>
                <w:szCs w:val="18"/>
              </w:rPr>
            </w:pPr>
            <w:r>
              <w:rPr>
                <w:rFonts w:ascii="Aptos" w:hAnsi="Aptos"/>
                <w:b/>
                <w:bCs/>
                <w:color w:val="153D63" w:themeColor="text2" w:themeTint="E6"/>
                <w:sz w:val="18"/>
                <w:szCs w:val="18"/>
              </w:rPr>
              <w:t>Date</w:t>
            </w:r>
          </w:p>
        </w:tc>
        <w:tc>
          <w:tcPr>
            <w:tcW w:w="226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62A16E20"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Work Activity / Task</w:t>
            </w:r>
          </w:p>
        </w:tc>
        <w:tc>
          <w:tcPr>
            <w:tcW w:w="179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660ABA8F"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Hazard / Risk</w:t>
            </w:r>
          </w:p>
        </w:tc>
        <w:tc>
          <w:tcPr>
            <w:tcW w:w="113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44A3E03B"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(Pre)</w:t>
            </w:r>
          </w:p>
        </w:tc>
        <w:tc>
          <w:tcPr>
            <w:tcW w:w="510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DDE20EE"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Controls — Hierarchy of Control</w:t>
            </w:r>
          </w:p>
        </w:tc>
        <w:tc>
          <w:tcPr>
            <w:tcW w:w="121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2DA24113"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(Post)</w:t>
            </w:r>
          </w:p>
        </w:tc>
        <w:tc>
          <w:tcPr>
            <w:tcW w:w="218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vAlign w:val="center"/>
          </w:tcPr>
          <w:p w14:paraId="44A73DFC" w14:textId="77777777" w:rsidR="00FE56E3" w:rsidRPr="00FE56E3" w:rsidRDefault="00FE56E3" w:rsidP="00AA67E4">
            <w:pPr>
              <w:jc w:val="center"/>
              <w:rPr>
                <w:rFonts w:ascii="Aptos" w:eastAsia="Aptos" w:hAnsi="Aptos" w:cs="Aptos"/>
                <w:b/>
                <w:bCs/>
                <w:color w:val="153D63" w:themeColor="text2" w:themeTint="E6"/>
                <w:sz w:val="18"/>
                <w:szCs w:val="18"/>
              </w:rPr>
            </w:pPr>
            <w:r>
              <w:rPr>
                <w:rFonts w:ascii="Aptos" w:eastAsia="Aptos" w:hAnsi="Aptos" w:cs="Aptos"/>
                <w:b/>
                <w:bCs/>
                <w:color w:val="153D63" w:themeColor="text2" w:themeTint="E6"/>
                <w:sz w:val="18"/>
                <w:szCs w:val="18"/>
              </w:rPr>
              <w:t>Responsible</w:t>
            </w:r>
          </w:p>
        </w:tc>
      </w:tr>
      <w:tr w:rsidR="00FE56E3" w14:paraId="2E0972F3" w14:textId="77777777" w:rsidTr="00AA67E4">
        <w:trPr>
          <w:trHeight w:val="399"/>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0A366F7"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B1FA41"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1DA785E"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5485F3A"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47A0CF0"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94F2E00"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7DA49588" w14:textId="77777777" w:rsidR="00FE56E3" w:rsidRPr="00DC3118" w:rsidRDefault="00FE56E3" w:rsidP="00AA67E4">
            <w:pPr>
              <w:rPr>
                <w:rFonts w:ascii="Aptos" w:hAnsi="Aptos"/>
                <w:sz w:val="16"/>
                <w:szCs w:val="16"/>
              </w:rPr>
            </w:pPr>
          </w:p>
        </w:tc>
      </w:tr>
      <w:tr w:rsidR="00FE56E3" w14:paraId="6D5E1E00" w14:textId="77777777" w:rsidTr="00AA67E4">
        <w:trPr>
          <w:trHeight w:val="399"/>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B8BA786"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A691F3"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C3A020D"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86D806A"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BE45E97"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30D98E8"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BAFABCA" w14:textId="77777777" w:rsidR="00FE56E3" w:rsidRPr="00DC3118" w:rsidRDefault="00FE56E3" w:rsidP="00AA67E4">
            <w:pPr>
              <w:rPr>
                <w:rFonts w:ascii="Aptos" w:hAnsi="Aptos"/>
                <w:sz w:val="16"/>
                <w:szCs w:val="16"/>
              </w:rPr>
            </w:pPr>
          </w:p>
        </w:tc>
      </w:tr>
      <w:tr w:rsidR="00FE56E3" w14:paraId="5799E126" w14:textId="77777777" w:rsidTr="00AA67E4">
        <w:trPr>
          <w:trHeight w:val="399"/>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EB1D9FD"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049FA5"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46D4387"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EC44990"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B470A00"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F57A965"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110A6A3A" w14:textId="77777777" w:rsidR="00FE56E3" w:rsidRPr="00DC3118" w:rsidRDefault="00FE56E3" w:rsidP="00AA67E4">
            <w:pPr>
              <w:rPr>
                <w:rFonts w:ascii="Aptos" w:hAnsi="Aptos"/>
                <w:sz w:val="16"/>
                <w:szCs w:val="16"/>
              </w:rPr>
            </w:pPr>
          </w:p>
        </w:tc>
      </w:tr>
      <w:tr w:rsidR="00FE56E3" w14:paraId="1278FB46" w14:textId="77777777" w:rsidTr="00AA67E4">
        <w:trPr>
          <w:trHeight w:val="399"/>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55F63D8"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8624AA"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0398DBC"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AFF486D"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5E8A636C"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E1520BD"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B95F231" w14:textId="77777777" w:rsidR="00FE56E3" w:rsidRPr="00DC3118" w:rsidRDefault="00FE56E3" w:rsidP="00AA67E4">
            <w:pPr>
              <w:rPr>
                <w:rFonts w:ascii="Aptos" w:hAnsi="Aptos"/>
                <w:sz w:val="16"/>
                <w:szCs w:val="16"/>
              </w:rPr>
            </w:pPr>
          </w:p>
        </w:tc>
      </w:tr>
      <w:tr w:rsidR="00FE56E3" w14:paraId="16C7BDE8" w14:textId="77777777" w:rsidTr="00AA67E4">
        <w:trPr>
          <w:trHeight w:val="399"/>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64C6C1E"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CDCA3DF"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7878E36"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6676C2E"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28AE1441"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94BB889"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28F33F14" w14:textId="77777777" w:rsidR="00FE56E3" w:rsidRPr="00DC3118" w:rsidRDefault="00FE56E3" w:rsidP="00AA67E4">
            <w:pPr>
              <w:rPr>
                <w:rFonts w:ascii="Aptos" w:hAnsi="Aptos"/>
                <w:sz w:val="16"/>
                <w:szCs w:val="16"/>
              </w:rPr>
            </w:pPr>
          </w:p>
        </w:tc>
      </w:tr>
      <w:tr w:rsidR="00FE56E3" w14:paraId="3EC3B4D5" w14:textId="77777777" w:rsidTr="00AA67E4">
        <w:trPr>
          <w:trHeight w:val="399"/>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7CD2661"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4461A72"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07184FE"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E07EE99"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215933D5"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6263A75"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339D90AB" w14:textId="77777777" w:rsidR="00FE56E3" w:rsidRPr="00DC3118" w:rsidRDefault="00FE56E3" w:rsidP="00AA67E4">
            <w:pPr>
              <w:rPr>
                <w:rFonts w:ascii="Aptos" w:hAnsi="Aptos"/>
                <w:sz w:val="16"/>
                <w:szCs w:val="16"/>
              </w:rPr>
            </w:pPr>
          </w:p>
        </w:tc>
      </w:tr>
    </w:tbl>
    <w:p w14:paraId="2D2E9A5A" w14:textId="77777777" w:rsidR="00FE56E3" w:rsidRPr="00DC3118" w:rsidRDefault="00FE56E3" w:rsidP="00FE56E3">
      <w:pPr>
        <w:spacing w:before="100"/>
        <w:rPr>
          <w:rFonts w:ascii="Aptos" w:eastAsia="Aptos" w:hAnsi="Aptos" w:cs="Aptos"/>
          <w:color w:val="404040"/>
          <w:sz w:val="18"/>
          <w:szCs w:val="18"/>
        </w:rPr>
      </w:pPr>
      <w:r>
        <w:rPr>
          <w:rFonts w:ascii="Aptos" w:eastAsia="Aptos" w:hAnsi="Aptos" w:cs="Aptos"/>
          <w:color w:val="404040"/>
          <w:sz w:val="18"/>
          <w:szCs w:val="18"/>
        </w:rPr>
        <w:t>This SWMS is a living document. It must be reviewed if work methods change, new hazards are identified or following any incident. Supervisor/Project Manager is responsible for ensuring this document remains current. NSW WHS Regulation r.300(3).</w:t>
      </w:r>
    </w:p>
    <w:p w14:paraId="448EC481" w14:textId="77777777" w:rsidR="00FE56E3" w:rsidRDefault="00FE56E3">
      <w:pPr>
        <w:spacing w:before="100"/>
        <w:rPr>
          <w:rFonts w:ascii="Aptos" w:eastAsia="Aptos" w:hAnsi="Aptos" w:cs="Aptos"/>
          <w:color w:val="404040"/>
          <w:sz w:val="14"/>
          <w:szCs w:val="14"/>
        </w:rPr>
      </w:pPr>
    </w:p>
    <w:p w14:paraId="0882DCCC" w14:textId="33607623" w:rsidR="00262DA2" w:rsidRPr="00877A24" w:rsidRDefault="00262DA2" w:rsidP="00877A24">
      <w:pPr>
        <w:spacing w:before="100"/>
        <w:rPr>
          <w:rFonts w:ascii="Aptos" w:eastAsia="Aptos" w:hAnsi="Aptos" w:cs="Aptos"/>
          <w:color w:val="404040"/>
          <w:sz w:val="18"/>
          <w:szCs w:val="18"/>
        </w:rPr>
      </w:pP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5140"/>
        <w:gridCol w:w="1909"/>
        <w:gridCol w:w="1909"/>
        <w:gridCol w:w="1909"/>
        <w:gridCol w:w="2059"/>
      </w:tblGrid>
      <w:tr w:rsidR="00262DA2" w14:paraId="53B1AB45" w14:textId="77777777" w:rsidTr="00AA67E4">
        <w:tc>
          <w:tcPr>
            <w:tcW w:w="14688" w:type="dxa"/>
            <w:gridSpan w:val="6"/>
            <w:tcBorders>
              <w:top w:val="single" w:sz="8" w:space="0" w:color="1F3864"/>
              <w:left w:val="single" w:sz="8" w:space="0" w:color="1F3864"/>
              <w:bottom w:val="single" w:sz="8" w:space="0" w:color="1F3864"/>
              <w:right w:val="single" w:sz="8" w:space="0" w:color="1F3864"/>
            </w:tcBorders>
            <w:shd w:val="clear" w:color="auto" w:fill="1F3864"/>
            <w:tcMar>
              <w:top w:w="100" w:type="dxa"/>
              <w:left w:w="160" w:type="dxa"/>
              <w:bottom w:w="100" w:type="dxa"/>
              <w:right w:w="160" w:type="dxa"/>
            </w:tcMar>
          </w:tcPr>
          <w:p w14:paraId="1F5D2719" w14:textId="77777777" w:rsidR="00262DA2" w:rsidRDefault="00262DA2" w:rsidP="00262DA2">
            <w:r>
              <w:rPr>
                <w:rFonts w:ascii="Aptos" w:eastAsia="Aptos" w:hAnsi="Aptos" w:cs="Aptos"/>
                <w:b/>
                <w:bCs/>
                <w:color w:val="FFFFFF"/>
              </w:rPr>
              <w:t>RISK RATING MATRIX — Consequence × Likelihood</w:t>
            </w:r>
          </w:p>
        </w:tc>
      </w:tr>
      <w:tr w:rsidR="00262DA2" w14:paraId="5DD5D810" w14:textId="77777777" w:rsidTr="00AA67E4">
        <w:tc>
          <w:tcPr>
            <w:tcW w:w="1762"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vAlign w:val="center"/>
          </w:tcPr>
          <w:p w14:paraId="620450F4" w14:textId="77777777" w:rsidR="00262DA2" w:rsidRPr="00262DA2" w:rsidRDefault="00262DA2" w:rsidP="00AA67E4">
            <w:pPr>
              <w:jc w:val="center"/>
              <w:rPr>
                <w:sz w:val="18"/>
                <w:szCs w:val="18"/>
              </w:rPr>
            </w:pPr>
            <w:r>
              <w:rPr>
                <w:rFonts w:ascii="Aptos" w:eastAsia="Aptos" w:hAnsi="Aptos" w:cs="Aptos"/>
                <w:b/>
                <w:bCs/>
                <w:color w:val="FFFFFF"/>
                <w:sz w:val="18"/>
                <w:szCs w:val="18"/>
              </w:rPr>
              <w:t>Risk Level</w:t>
            </w:r>
          </w:p>
        </w:tc>
        <w:tc>
          <w:tcPr>
            <w:tcW w:w="514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vAlign w:val="center"/>
          </w:tcPr>
          <w:p w14:paraId="5AA28724" w14:textId="77777777" w:rsidR="00262DA2" w:rsidRPr="00262DA2" w:rsidRDefault="00262DA2" w:rsidP="00AA67E4">
            <w:pPr>
              <w:rPr>
                <w:sz w:val="18"/>
                <w:szCs w:val="18"/>
              </w:rPr>
            </w:pPr>
            <w:r>
              <w:rPr>
                <w:rFonts w:ascii="Aptos" w:eastAsia="Aptos" w:hAnsi="Aptos" w:cs="Aptos"/>
                <w:b/>
                <w:bCs/>
                <w:color w:val="FFFFFF"/>
                <w:sz w:val="18"/>
                <w:szCs w:val="18"/>
              </w:rPr>
              <w:t>Description of Consequence or Impact</w:t>
            </w:r>
          </w:p>
        </w:tc>
        <w:tc>
          <w:tcPr>
            <w:tcW w:w="1909"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vAlign w:val="center"/>
          </w:tcPr>
          <w:p w14:paraId="28275C80" w14:textId="77777777" w:rsidR="00262DA2" w:rsidRPr="00262DA2" w:rsidRDefault="00262DA2" w:rsidP="00AA67E4">
            <w:pPr>
              <w:jc w:val="center"/>
              <w:rPr>
                <w:sz w:val="18"/>
                <w:szCs w:val="18"/>
              </w:rPr>
            </w:pPr>
            <w:r>
              <w:rPr>
                <w:rFonts w:ascii="Aptos" w:eastAsia="Aptos" w:hAnsi="Aptos" w:cs="Aptos"/>
                <w:b/>
                <w:bCs/>
                <w:color w:val="FFFFFF"/>
                <w:sz w:val="18"/>
                <w:szCs w:val="18"/>
              </w:rPr>
              <w:t>Consequence</w:t>
            </w:r>
          </w:p>
        </w:tc>
        <w:tc>
          <w:tcPr>
            <w:tcW w:w="1909"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vAlign w:val="center"/>
          </w:tcPr>
          <w:p w14:paraId="09146DF9" w14:textId="77777777" w:rsidR="00262DA2" w:rsidRPr="00262DA2" w:rsidRDefault="00262DA2" w:rsidP="00AA67E4">
            <w:pPr>
              <w:jc w:val="center"/>
              <w:rPr>
                <w:sz w:val="18"/>
                <w:szCs w:val="18"/>
              </w:rPr>
            </w:pPr>
            <w:r>
              <w:rPr>
                <w:rFonts w:ascii="Aptos" w:eastAsia="Aptos" w:hAnsi="Aptos" w:cs="Aptos"/>
                <w:b/>
                <w:bCs/>
                <w:color w:val="FFFFFF"/>
                <w:sz w:val="18"/>
                <w:szCs w:val="18"/>
              </w:rPr>
              <w:t>Unlikely (1)</w:t>
            </w:r>
          </w:p>
        </w:tc>
        <w:tc>
          <w:tcPr>
            <w:tcW w:w="1909"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vAlign w:val="center"/>
          </w:tcPr>
          <w:p w14:paraId="6FCBAA44" w14:textId="77777777" w:rsidR="00262DA2" w:rsidRPr="00262DA2" w:rsidRDefault="00262DA2" w:rsidP="00AA67E4">
            <w:pPr>
              <w:jc w:val="center"/>
              <w:rPr>
                <w:sz w:val="18"/>
                <w:szCs w:val="18"/>
              </w:rPr>
            </w:pPr>
            <w:r>
              <w:rPr>
                <w:rFonts w:ascii="Aptos" w:eastAsia="Aptos" w:hAnsi="Aptos" w:cs="Aptos"/>
                <w:b/>
                <w:bCs/>
                <w:color w:val="FFFFFF"/>
                <w:sz w:val="18"/>
                <w:szCs w:val="18"/>
              </w:rPr>
              <w:t>Possible (2)</w:t>
            </w:r>
          </w:p>
        </w:tc>
        <w:tc>
          <w:tcPr>
            <w:tcW w:w="2059"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vAlign w:val="center"/>
          </w:tcPr>
          <w:p w14:paraId="734FF779" w14:textId="77777777" w:rsidR="00262DA2" w:rsidRPr="00262DA2" w:rsidRDefault="00262DA2" w:rsidP="00AA67E4">
            <w:pPr>
              <w:jc w:val="center"/>
              <w:rPr>
                <w:sz w:val="18"/>
                <w:szCs w:val="18"/>
              </w:rPr>
            </w:pPr>
            <w:r>
              <w:rPr>
                <w:rFonts w:ascii="Aptos" w:eastAsia="Aptos" w:hAnsi="Aptos" w:cs="Aptos"/>
                <w:b/>
                <w:bCs/>
                <w:color w:val="FFFFFF"/>
                <w:sz w:val="18"/>
                <w:szCs w:val="18"/>
              </w:rPr>
              <w:t>Almost Certain (3)</w:t>
            </w:r>
          </w:p>
        </w:tc>
      </w:tr>
      <w:tr w:rsidR="00262DA2" w14:paraId="50264164" w14:textId="77777777" w:rsidTr="00AA67E4">
        <w:tc>
          <w:tcPr>
            <w:tcW w:w="1762" w:type="dxa"/>
            <w:tcBorders>
              <w:top w:val="single" w:sz="4" w:space="0" w:color="999999"/>
              <w:left w:val="single" w:sz="4" w:space="0" w:color="999999"/>
              <w:bottom w:val="single" w:sz="4" w:space="0" w:color="999999"/>
              <w:right w:val="single" w:sz="4" w:space="0" w:color="999999"/>
            </w:tcBorders>
            <w:shd w:val="clear" w:color="auto" w:fill="C00000"/>
            <w:tcMar>
              <w:top w:w="60" w:type="dxa"/>
              <w:left w:w="100" w:type="dxa"/>
              <w:bottom w:w="60" w:type="dxa"/>
              <w:right w:w="100" w:type="dxa"/>
            </w:tcMar>
            <w:vAlign w:val="center"/>
          </w:tcPr>
          <w:p w14:paraId="6FCEC86F" w14:textId="77777777" w:rsidR="00262DA2" w:rsidRPr="00262DA2" w:rsidRDefault="00262DA2" w:rsidP="00AA67E4">
            <w:pPr>
              <w:jc w:val="center"/>
              <w:rPr>
                <w:sz w:val="18"/>
                <w:szCs w:val="18"/>
              </w:rPr>
            </w:pPr>
            <w:r>
              <w:rPr>
                <w:rFonts w:ascii="Aptos" w:eastAsia="Aptos" w:hAnsi="Aptos" w:cs="Aptos"/>
                <w:b/>
                <w:bCs/>
                <w:color w:val="FFFFFF"/>
                <w:sz w:val="18"/>
                <w:szCs w:val="18"/>
              </w:rPr>
              <w:t>HIGH</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EC365E" w14:textId="77777777" w:rsidR="00262DA2" w:rsidRPr="00262DA2" w:rsidRDefault="00262DA2" w:rsidP="00AA67E4">
            <w:pPr>
              <w:rPr>
                <w:sz w:val="18"/>
                <w:szCs w:val="18"/>
              </w:rPr>
            </w:pPr>
            <w:r>
              <w:rPr>
                <w:rFonts w:ascii="Aptos" w:eastAsia="Aptos" w:hAnsi="Aptos" w:cs="Aptos"/>
                <w:color w:val="000000"/>
                <w:sz w:val="18"/>
                <w:szCs w:val="18"/>
              </w:rPr>
              <w:t>Actual/Potential fatality, disability or irreversible damage. Major structural failure. Off-site environmental discharge not contained, significant long-term environmental harm.</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02EEB1A8" w14:textId="77777777" w:rsidR="00262DA2" w:rsidRPr="00262DA2" w:rsidRDefault="00262DA2" w:rsidP="00AA67E4">
            <w:pPr>
              <w:jc w:val="center"/>
              <w:rPr>
                <w:sz w:val="18"/>
                <w:szCs w:val="18"/>
              </w:rPr>
            </w:pPr>
            <w:r>
              <w:rPr>
                <w:rFonts w:ascii="Aptos" w:eastAsia="Aptos" w:hAnsi="Aptos" w:cs="Aptos"/>
                <w:b/>
                <w:bCs/>
                <w:color w:val="000000"/>
                <w:sz w:val="18"/>
                <w:szCs w:val="18"/>
              </w:rPr>
              <w:t>Major (3)</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1A22371A" w14:textId="77777777" w:rsidR="00262DA2" w:rsidRPr="00262DA2" w:rsidRDefault="00262DA2" w:rsidP="00AA67E4">
            <w:pPr>
              <w:jc w:val="center"/>
              <w:rPr>
                <w:sz w:val="18"/>
                <w:szCs w:val="18"/>
              </w:rPr>
            </w:pPr>
            <w:r>
              <w:rPr>
                <w:rFonts w:ascii="Aptos" w:eastAsia="Aptos" w:hAnsi="Aptos" w:cs="Aptos"/>
                <w:b/>
                <w:bCs/>
                <w:sz w:val="18"/>
                <w:szCs w:val="18"/>
              </w:rPr>
              <w:t>Medium (3)</w:t>
            </w:r>
          </w:p>
        </w:tc>
        <w:tc>
          <w:tcPr>
            <w:tcW w:w="190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2DA89559" w14:textId="77777777" w:rsidR="00262DA2" w:rsidRPr="00262DA2" w:rsidRDefault="00262DA2" w:rsidP="00AA67E4">
            <w:pPr>
              <w:jc w:val="center"/>
              <w:rPr>
                <w:sz w:val="18"/>
                <w:szCs w:val="18"/>
              </w:rPr>
            </w:pPr>
            <w:r>
              <w:rPr>
                <w:rFonts w:ascii="Aptos" w:eastAsia="Aptos" w:hAnsi="Aptos" w:cs="Aptos"/>
                <w:b/>
                <w:bCs/>
                <w:sz w:val="18"/>
                <w:szCs w:val="18"/>
              </w:rPr>
              <w:t>High (6)</w:t>
            </w:r>
          </w:p>
        </w:tc>
        <w:tc>
          <w:tcPr>
            <w:tcW w:w="190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37764AF4" w14:textId="77777777" w:rsidR="00262DA2" w:rsidRPr="00262DA2" w:rsidRDefault="00262DA2" w:rsidP="00AA67E4">
            <w:pPr>
              <w:jc w:val="center"/>
              <w:rPr>
                <w:sz w:val="18"/>
                <w:szCs w:val="18"/>
              </w:rPr>
            </w:pPr>
            <w:r>
              <w:rPr>
                <w:rFonts w:ascii="Aptos" w:eastAsia="Aptos" w:hAnsi="Aptos" w:cs="Aptos"/>
                <w:b/>
                <w:bCs/>
                <w:sz w:val="18"/>
                <w:szCs w:val="18"/>
              </w:rPr>
              <w:t>High (9)</w:t>
            </w:r>
          </w:p>
        </w:tc>
      </w:tr>
      <w:tr w:rsidR="00262DA2" w14:paraId="4A242F9E" w14:textId="77777777" w:rsidTr="00AA67E4">
        <w:tc>
          <w:tcPr>
            <w:tcW w:w="1762" w:type="dxa"/>
            <w:tcBorders>
              <w:top w:val="single" w:sz="4" w:space="0" w:color="999999"/>
              <w:left w:val="single" w:sz="4" w:space="0" w:color="999999"/>
              <w:bottom w:val="single" w:sz="4" w:space="0" w:color="999999"/>
              <w:right w:val="single" w:sz="4" w:space="0" w:color="999999"/>
            </w:tcBorders>
            <w:shd w:val="clear" w:color="auto" w:fill="FFC000"/>
            <w:tcMar>
              <w:top w:w="60" w:type="dxa"/>
              <w:left w:w="100" w:type="dxa"/>
              <w:bottom w:w="60" w:type="dxa"/>
              <w:right w:w="100" w:type="dxa"/>
            </w:tcMar>
            <w:vAlign w:val="center"/>
          </w:tcPr>
          <w:p w14:paraId="66A76F7E" w14:textId="77777777" w:rsidR="00262DA2" w:rsidRPr="00262DA2" w:rsidRDefault="00262DA2" w:rsidP="00AA67E4">
            <w:pPr>
              <w:jc w:val="center"/>
              <w:rPr>
                <w:sz w:val="18"/>
                <w:szCs w:val="18"/>
              </w:rPr>
            </w:pPr>
            <w:r>
              <w:rPr>
                <w:rFonts w:ascii="Aptos" w:eastAsia="Aptos" w:hAnsi="Aptos" w:cs="Aptos"/>
                <w:b/>
                <w:bCs/>
                <w:color w:val="FFFFFF"/>
                <w:sz w:val="18"/>
                <w:szCs w:val="18"/>
              </w:rPr>
              <w:t>MEDIUM</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6D30A1" w14:textId="77777777" w:rsidR="00262DA2" w:rsidRPr="00262DA2" w:rsidRDefault="00262DA2" w:rsidP="00AA67E4">
            <w:pPr>
              <w:rPr>
                <w:sz w:val="18"/>
                <w:szCs w:val="18"/>
              </w:rPr>
            </w:pPr>
            <w:r>
              <w:rPr>
                <w:rFonts w:ascii="Aptos" w:eastAsia="Aptos" w:hAnsi="Aptos" w:cs="Aptos"/>
                <w:color w:val="000000"/>
                <w:sz w:val="18"/>
                <w:szCs w:val="18"/>
              </w:rPr>
              <w:t>Actual/Potential temporary disability, MTI or LTI. Structural failure/damage, &gt;1-day outage. On-site environmental discharge contained, minor remediation, short-term harm.</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37EF73FE" w14:textId="77777777" w:rsidR="00262DA2" w:rsidRPr="00262DA2" w:rsidRDefault="00262DA2" w:rsidP="00AA67E4">
            <w:pPr>
              <w:jc w:val="center"/>
              <w:rPr>
                <w:sz w:val="18"/>
                <w:szCs w:val="18"/>
              </w:rPr>
            </w:pPr>
            <w:r>
              <w:rPr>
                <w:rFonts w:ascii="Aptos" w:eastAsia="Aptos" w:hAnsi="Aptos" w:cs="Aptos"/>
                <w:b/>
                <w:bCs/>
                <w:color w:val="000000"/>
                <w:sz w:val="18"/>
                <w:szCs w:val="18"/>
              </w:rPr>
              <w:t>Moderate (2)</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7841B980" w14:textId="77777777" w:rsidR="00262DA2" w:rsidRPr="00262DA2" w:rsidRDefault="00262DA2" w:rsidP="00AA67E4">
            <w:pPr>
              <w:jc w:val="center"/>
              <w:rPr>
                <w:sz w:val="18"/>
                <w:szCs w:val="18"/>
              </w:rPr>
            </w:pPr>
            <w:r>
              <w:rPr>
                <w:rFonts w:ascii="Aptos" w:eastAsia="Aptos" w:hAnsi="Aptos" w:cs="Aptos"/>
                <w:b/>
                <w:bCs/>
                <w:sz w:val="18"/>
                <w:szCs w:val="18"/>
              </w:rPr>
              <w:t>Low (2)</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0C7668BA" w14:textId="77777777" w:rsidR="00262DA2" w:rsidRPr="00262DA2" w:rsidRDefault="00262DA2" w:rsidP="00AA67E4">
            <w:pPr>
              <w:jc w:val="center"/>
              <w:rPr>
                <w:sz w:val="18"/>
                <w:szCs w:val="18"/>
              </w:rPr>
            </w:pPr>
            <w:r>
              <w:rPr>
                <w:rFonts w:ascii="Aptos" w:eastAsia="Aptos" w:hAnsi="Aptos" w:cs="Aptos"/>
                <w:b/>
                <w:bCs/>
                <w:sz w:val="18"/>
                <w:szCs w:val="18"/>
              </w:rPr>
              <w:t>Medium (4)</w:t>
            </w:r>
          </w:p>
        </w:tc>
        <w:tc>
          <w:tcPr>
            <w:tcW w:w="190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359C598C" w14:textId="77777777" w:rsidR="00262DA2" w:rsidRPr="00262DA2" w:rsidRDefault="00262DA2" w:rsidP="00AA67E4">
            <w:pPr>
              <w:jc w:val="center"/>
              <w:rPr>
                <w:sz w:val="18"/>
                <w:szCs w:val="18"/>
              </w:rPr>
            </w:pPr>
            <w:r>
              <w:rPr>
                <w:rFonts w:ascii="Aptos" w:eastAsia="Aptos" w:hAnsi="Aptos" w:cs="Aptos"/>
                <w:b/>
                <w:bCs/>
                <w:sz w:val="18"/>
                <w:szCs w:val="18"/>
              </w:rPr>
              <w:t>High (6)</w:t>
            </w:r>
          </w:p>
        </w:tc>
      </w:tr>
      <w:tr w:rsidR="00262DA2" w14:paraId="461C3304" w14:textId="77777777" w:rsidTr="00AA67E4">
        <w:tc>
          <w:tcPr>
            <w:tcW w:w="1762" w:type="dxa"/>
            <w:tcBorders>
              <w:top w:val="single" w:sz="4" w:space="0" w:color="999999"/>
              <w:left w:val="single" w:sz="4" w:space="0" w:color="999999"/>
              <w:bottom w:val="single" w:sz="4" w:space="0" w:color="999999"/>
              <w:right w:val="single" w:sz="4" w:space="0" w:color="999999"/>
            </w:tcBorders>
            <w:shd w:val="clear" w:color="auto" w:fill="70AD47"/>
            <w:tcMar>
              <w:top w:w="60" w:type="dxa"/>
              <w:left w:w="100" w:type="dxa"/>
              <w:bottom w:w="60" w:type="dxa"/>
              <w:right w:w="100" w:type="dxa"/>
            </w:tcMar>
            <w:vAlign w:val="center"/>
          </w:tcPr>
          <w:p w14:paraId="69439F7B" w14:textId="77777777" w:rsidR="00262DA2" w:rsidRPr="00262DA2" w:rsidRDefault="00262DA2" w:rsidP="00AA67E4">
            <w:pPr>
              <w:jc w:val="center"/>
              <w:rPr>
                <w:sz w:val="18"/>
                <w:szCs w:val="18"/>
              </w:rPr>
            </w:pPr>
            <w:r>
              <w:rPr>
                <w:rFonts w:ascii="Aptos" w:eastAsia="Aptos" w:hAnsi="Aptos" w:cs="Aptos"/>
                <w:b/>
                <w:bCs/>
                <w:color w:val="FFFFFF"/>
                <w:sz w:val="18"/>
                <w:szCs w:val="18"/>
              </w:rPr>
              <w:t>LOW</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4A1EC7" w14:textId="77777777" w:rsidR="00262DA2" w:rsidRPr="00262DA2" w:rsidRDefault="00262DA2" w:rsidP="00AA67E4">
            <w:pPr>
              <w:rPr>
                <w:sz w:val="18"/>
                <w:szCs w:val="18"/>
              </w:rPr>
            </w:pPr>
            <w:r>
              <w:rPr>
                <w:rFonts w:ascii="Aptos" w:eastAsia="Aptos" w:hAnsi="Aptos" w:cs="Aptos"/>
                <w:color w:val="000000"/>
                <w:sz w:val="18"/>
                <w:szCs w:val="18"/>
              </w:rPr>
              <w:t>Incident requiring first aid. Environmental discharge immediately contained, minor clean-up, no short-term environmental harm.</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100" w:type="dxa"/>
              <w:bottom w:w="60" w:type="dxa"/>
              <w:right w:w="100" w:type="dxa"/>
            </w:tcMar>
            <w:vAlign w:val="center"/>
          </w:tcPr>
          <w:p w14:paraId="508BA41D" w14:textId="77777777" w:rsidR="00262DA2" w:rsidRPr="00262DA2" w:rsidRDefault="00262DA2" w:rsidP="00AA67E4">
            <w:pPr>
              <w:jc w:val="center"/>
              <w:rPr>
                <w:sz w:val="18"/>
                <w:szCs w:val="18"/>
              </w:rPr>
            </w:pPr>
            <w:r>
              <w:rPr>
                <w:rFonts w:ascii="Aptos" w:eastAsia="Aptos" w:hAnsi="Aptos" w:cs="Aptos"/>
                <w:b/>
                <w:bCs/>
                <w:color w:val="000000"/>
                <w:sz w:val="18"/>
                <w:szCs w:val="18"/>
              </w:rPr>
              <w:t>Minor (1)</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1823D4FD" w14:textId="77777777" w:rsidR="00262DA2" w:rsidRPr="00262DA2" w:rsidRDefault="00262DA2" w:rsidP="00AA67E4">
            <w:pPr>
              <w:jc w:val="center"/>
              <w:rPr>
                <w:sz w:val="18"/>
                <w:szCs w:val="18"/>
              </w:rPr>
            </w:pPr>
            <w:r>
              <w:rPr>
                <w:rFonts w:ascii="Aptos" w:eastAsia="Aptos" w:hAnsi="Aptos" w:cs="Aptos"/>
                <w:b/>
                <w:bCs/>
                <w:sz w:val="18"/>
                <w:szCs w:val="18"/>
              </w:rPr>
              <w:t>Low (1)</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31AEA954" w14:textId="77777777" w:rsidR="00262DA2" w:rsidRPr="00262DA2" w:rsidRDefault="00262DA2" w:rsidP="00AA67E4">
            <w:pPr>
              <w:jc w:val="center"/>
              <w:rPr>
                <w:sz w:val="18"/>
                <w:szCs w:val="18"/>
              </w:rPr>
            </w:pPr>
            <w:r>
              <w:rPr>
                <w:rFonts w:ascii="Aptos" w:eastAsia="Aptos" w:hAnsi="Aptos" w:cs="Aptos"/>
                <w:b/>
                <w:bCs/>
                <w:sz w:val="18"/>
                <w:szCs w:val="18"/>
              </w:rPr>
              <w:t>Low (2)</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14A2D6EE" w14:textId="77777777" w:rsidR="00262DA2" w:rsidRPr="00262DA2" w:rsidRDefault="00262DA2" w:rsidP="00AA67E4">
            <w:pPr>
              <w:jc w:val="center"/>
              <w:rPr>
                <w:sz w:val="18"/>
                <w:szCs w:val="18"/>
              </w:rPr>
            </w:pPr>
            <w:r>
              <w:rPr>
                <w:rFonts w:ascii="Aptos" w:eastAsia="Aptos" w:hAnsi="Aptos" w:cs="Aptos"/>
                <w:b/>
                <w:bCs/>
                <w:sz w:val="18"/>
                <w:szCs w:val="18"/>
              </w:rPr>
              <w:t>Medium (3)</w:t>
            </w:r>
          </w:p>
        </w:tc>
      </w:tr>
      <w:tr w:rsidR="00262DA2" w14:paraId="1C07CB4A" w14:textId="77777777" w:rsidTr="00AA67E4">
        <w:tc>
          <w:tcPr>
            <w:tcW w:w="1762"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42DDF007" w14:textId="77777777" w:rsidR="00262DA2" w:rsidRPr="00262DA2" w:rsidRDefault="00262DA2" w:rsidP="00AA67E4">
            <w:pPr>
              <w:jc w:val="center"/>
              <w:rPr>
                <w:sz w:val="18"/>
                <w:szCs w:val="18"/>
              </w:rPr>
            </w:pPr>
            <w:r>
              <w:rPr>
                <w:rFonts w:ascii="Aptos" w:eastAsia="Aptos" w:hAnsi="Aptos" w:cs="Aptos"/>
                <w:b/>
                <w:bCs/>
                <w:color w:val="1F3864"/>
                <w:sz w:val="18"/>
                <w:szCs w:val="18"/>
              </w:rPr>
              <w:t>Level</w:t>
            </w:r>
          </w:p>
        </w:tc>
        <w:tc>
          <w:tcPr>
            <w:tcW w:w="514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574E12A2" w14:textId="77777777" w:rsidR="00262DA2" w:rsidRPr="00262DA2" w:rsidRDefault="00262DA2" w:rsidP="00AA67E4">
            <w:pPr>
              <w:rPr>
                <w:sz w:val="18"/>
                <w:szCs w:val="18"/>
              </w:rPr>
            </w:pPr>
            <w:r>
              <w:rPr>
                <w:rFonts w:ascii="Aptos" w:eastAsia="Aptos" w:hAnsi="Aptos" w:cs="Aptos"/>
                <w:b/>
                <w:bCs/>
                <w:color w:val="1F3864"/>
                <w:sz w:val="18"/>
                <w:szCs w:val="18"/>
              </w:rPr>
              <w:t>Likelihood / Probability</w:t>
            </w:r>
          </w:p>
        </w:tc>
        <w:tc>
          <w:tcPr>
            <w:tcW w:w="7786" w:type="dxa"/>
            <w:gridSpan w:val="4"/>
            <w:tcBorders>
              <w:top w:val="single" w:sz="4" w:space="0" w:color="999999"/>
              <w:left w:val="single" w:sz="4" w:space="0" w:color="999999"/>
              <w:bottom w:val="single" w:sz="4" w:space="0" w:color="999999"/>
              <w:right w:val="single" w:sz="4" w:space="0" w:color="999999"/>
            </w:tcBorders>
            <w:shd w:val="clear" w:color="auto" w:fill="D6E4F0"/>
            <w:tcMar>
              <w:top w:w="40" w:type="dxa"/>
              <w:left w:w="100" w:type="dxa"/>
              <w:bottom w:w="40" w:type="dxa"/>
              <w:right w:w="100" w:type="dxa"/>
            </w:tcMar>
          </w:tcPr>
          <w:p w14:paraId="692DC5BD" w14:textId="77777777" w:rsidR="00262DA2" w:rsidRPr="00262DA2" w:rsidRDefault="00262DA2" w:rsidP="00AA67E4">
            <w:pPr>
              <w:rPr>
                <w:sz w:val="18"/>
                <w:szCs w:val="18"/>
              </w:rPr>
            </w:pPr>
          </w:p>
        </w:tc>
      </w:tr>
      <w:tr w:rsidR="00262DA2" w14:paraId="53822FF6" w14:textId="77777777" w:rsidTr="00AA67E4">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0E9160" w14:textId="77777777" w:rsidR="00262DA2" w:rsidRPr="00262DA2" w:rsidRDefault="00262DA2" w:rsidP="00AA67E4">
            <w:pPr>
              <w:jc w:val="center"/>
              <w:rPr>
                <w:sz w:val="18"/>
                <w:szCs w:val="18"/>
              </w:rPr>
            </w:pPr>
            <w:r>
              <w:rPr>
                <w:rFonts w:ascii="Aptos" w:eastAsia="Aptos" w:hAnsi="Aptos" w:cs="Aptos"/>
                <w:color w:val="000000"/>
                <w:sz w:val="18"/>
                <w:szCs w:val="18"/>
              </w:rPr>
              <w:t>Almost Certain (3)</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EBF242" w14:textId="77777777" w:rsidR="00262DA2" w:rsidRPr="00262DA2" w:rsidRDefault="00262DA2" w:rsidP="00AA67E4">
            <w:pPr>
              <w:rPr>
                <w:sz w:val="18"/>
                <w:szCs w:val="18"/>
              </w:rPr>
            </w:pPr>
            <w:r>
              <w:rPr>
                <w:rFonts w:ascii="Aptos" w:eastAsia="Aptos" w:hAnsi="Aptos" w:cs="Aptos"/>
                <w:color w:val="000000"/>
                <w:sz w:val="18"/>
                <w:szCs w:val="18"/>
              </w:rPr>
              <w:t>Occurs frequently; &gt;66%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DB9947B" w14:textId="77777777" w:rsidR="00262DA2" w:rsidRPr="00262DA2" w:rsidRDefault="00262DA2" w:rsidP="00AA67E4">
            <w:pPr>
              <w:rPr>
                <w:sz w:val="18"/>
                <w:szCs w:val="18"/>
              </w:rPr>
            </w:pPr>
          </w:p>
        </w:tc>
      </w:tr>
      <w:tr w:rsidR="00262DA2" w14:paraId="43785FA2" w14:textId="77777777" w:rsidTr="00AA67E4">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76E52E" w14:textId="77777777" w:rsidR="00262DA2" w:rsidRPr="00262DA2" w:rsidRDefault="00262DA2" w:rsidP="00AA67E4">
            <w:pPr>
              <w:jc w:val="center"/>
              <w:rPr>
                <w:sz w:val="18"/>
                <w:szCs w:val="18"/>
              </w:rPr>
            </w:pPr>
            <w:r>
              <w:rPr>
                <w:rFonts w:ascii="Aptos" w:eastAsia="Aptos" w:hAnsi="Aptos" w:cs="Aptos"/>
                <w:color w:val="000000"/>
                <w:sz w:val="18"/>
                <w:szCs w:val="18"/>
              </w:rPr>
              <w:t>Possible (2)</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42F65F" w14:textId="77777777" w:rsidR="00262DA2" w:rsidRPr="00262DA2" w:rsidRDefault="00262DA2" w:rsidP="00AA67E4">
            <w:pPr>
              <w:rPr>
                <w:sz w:val="18"/>
                <w:szCs w:val="18"/>
              </w:rPr>
            </w:pPr>
            <w:r>
              <w:rPr>
                <w:rFonts w:ascii="Aptos" w:eastAsia="Aptos" w:hAnsi="Aptos" w:cs="Aptos"/>
                <w:color w:val="000000"/>
                <w:sz w:val="18"/>
                <w:szCs w:val="18"/>
              </w:rPr>
              <w:t>Could happen occasionally; &gt;33% but &lt;66%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3F25A20" w14:textId="77777777" w:rsidR="00262DA2" w:rsidRPr="00262DA2" w:rsidRDefault="00262DA2" w:rsidP="00AA67E4">
            <w:pPr>
              <w:rPr>
                <w:sz w:val="18"/>
                <w:szCs w:val="18"/>
              </w:rPr>
            </w:pPr>
          </w:p>
        </w:tc>
      </w:tr>
      <w:tr w:rsidR="00262DA2" w14:paraId="45A60AD0" w14:textId="77777777" w:rsidTr="00AA67E4">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F993CD" w14:textId="77777777" w:rsidR="00262DA2" w:rsidRPr="00262DA2" w:rsidRDefault="00262DA2" w:rsidP="00AA67E4">
            <w:pPr>
              <w:jc w:val="center"/>
              <w:rPr>
                <w:sz w:val="18"/>
                <w:szCs w:val="18"/>
              </w:rPr>
            </w:pPr>
            <w:r>
              <w:rPr>
                <w:rFonts w:ascii="Aptos" w:eastAsia="Aptos" w:hAnsi="Aptos" w:cs="Aptos"/>
                <w:color w:val="000000"/>
                <w:sz w:val="18"/>
                <w:szCs w:val="18"/>
              </w:rPr>
              <w:t>Unlikely (1)</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A82A64" w14:textId="77777777" w:rsidR="00262DA2" w:rsidRPr="00262DA2" w:rsidRDefault="00262DA2" w:rsidP="00AA67E4">
            <w:pPr>
              <w:rPr>
                <w:sz w:val="18"/>
                <w:szCs w:val="18"/>
              </w:rPr>
            </w:pPr>
            <w:r>
              <w:rPr>
                <w:rFonts w:ascii="Aptos" w:eastAsia="Aptos" w:hAnsi="Aptos" w:cs="Aptos"/>
                <w:color w:val="000000"/>
                <w:sz w:val="18"/>
                <w:szCs w:val="18"/>
              </w:rPr>
              <w:t>May occur only in exceptional circumstances; &lt;33%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E6F0F2D" w14:textId="77777777" w:rsidR="00262DA2" w:rsidRPr="00262DA2" w:rsidRDefault="00262DA2" w:rsidP="00AA67E4">
            <w:pPr>
              <w:rPr>
                <w:sz w:val="18"/>
                <w:szCs w:val="18"/>
              </w:rPr>
            </w:pPr>
          </w:p>
        </w:tc>
      </w:tr>
      <w:tr w:rsidR="00262DA2" w14:paraId="283F8C0B" w14:textId="77777777" w:rsidTr="00AA67E4">
        <w:tc>
          <w:tcPr>
            <w:tcW w:w="1762"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0DF9A2C2" w14:textId="77777777" w:rsidR="00262DA2" w:rsidRPr="00262DA2" w:rsidRDefault="00262DA2" w:rsidP="00AA67E4">
            <w:pPr>
              <w:rPr>
                <w:sz w:val="18"/>
                <w:szCs w:val="18"/>
              </w:rPr>
            </w:pPr>
            <w:r>
              <w:rPr>
                <w:rFonts w:ascii="Aptos" w:eastAsia="Aptos" w:hAnsi="Aptos" w:cs="Aptos"/>
                <w:b/>
                <w:bCs/>
                <w:color w:val="1F3864"/>
                <w:sz w:val="18"/>
                <w:szCs w:val="18"/>
              </w:rPr>
              <w:t>Class / Ranking</w:t>
            </w:r>
          </w:p>
        </w:tc>
        <w:tc>
          <w:tcPr>
            <w:tcW w:w="514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3CE5B41C" w14:textId="77777777" w:rsidR="00262DA2" w:rsidRPr="00262DA2" w:rsidRDefault="00262DA2" w:rsidP="00AA67E4">
            <w:pPr>
              <w:rPr>
                <w:sz w:val="18"/>
                <w:szCs w:val="18"/>
              </w:rPr>
            </w:pPr>
            <w:r>
              <w:rPr>
                <w:rFonts w:ascii="Aptos" w:eastAsia="Aptos" w:hAnsi="Aptos" w:cs="Aptos"/>
                <w:b/>
                <w:bCs/>
                <w:color w:val="1F3864"/>
                <w:sz w:val="18"/>
                <w:szCs w:val="18"/>
              </w:rPr>
              <w:t>Description / Requirements</w:t>
            </w:r>
          </w:p>
        </w:tc>
        <w:tc>
          <w:tcPr>
            <w:tcW w:w="7786" w:type="dxa"/>
            <w:gridSpan w:val="4"/>
            <w:tcBorders>
              <w:top w:val="single" w:sz="4" w:space="0" w:color="999999"/>
              <w:left w:val="single" w:sz="4" w:space="0" w:color="999999"/>
              <w:bottom w:val="single" w:sz="4" w:space="0" w:color="999999"/>
              <w:right w:val="single" w:sz="4" w:space="0" w:color="999999"/>
            </w:tcBorders>
            <w:shd w:val="clear" w:color="auto" w:fill="D6E4F0"/>
            <w:tcMar>
              <w:top w:w="40" w:type="dxa"/>
              <w:left w:w="100" w:type="dxa"/>
              <w:bottom w:w="40" w:type="dxa"/>
              <w:right w:w="100" w:type="dxa"/>
            </w:tcMar>
          </w:tcPr>
          <w:p w14:paraId="533B6286" w14:textId="77777777" w:rsidR="00262DA2" w:rsidRPr="00262DA2" w:rsidRDefault="00262DA2" w:rsidP="00AA67E4">
            <w:pPr>
              <w:rPr>
                <w:sz w:val="18"/>
                <w:szCs w:val="18"/>
              </w:rPr>
            </w:pPr>
          </w:p>
        </w:tc>
      </w:tr>
      <w:tr w:rsidR="00262DA2" w14:paraId="0EC7D0A0" w14:textId="77777777" w:rsidTr="00AA67E4">
        <w:tc>
          <w:tcPr>
            <w:tcW w:w="1762" w:type="dxa"/>
            <w:tcBorders>
              <w:top w:val="single" w:sz="4" w:space="0" w:color="999999"/>
              <w:left w:val="single" w:sz="4" w:space="0" w:color="999999"/>
              <w:bottom w:val="single" w:sz="4" w:space="0" w:color="999999"/>
              <w:right w:val="single" w:sz="4" w:space="0" w:color="999999"/>
            </w:tcBorders>
            <w:shd w:val="clear" w:color="auto" w:fill="FFE0E0"/>
            <w:tcMar>
              <w:top w:w="60" w:type="dxa"/>
              <w:left w:w="100" w:type="dxa"/>
              <w:bottom w:w="60" w:type="dxa"/>
              <w:right w:w="100" w:type="dxa"/>
            </w:tcMar>
            <w:vAlign w:val="center"/>
          </w:tcPr>
          <w:p w14:paraId="28EC41E9" w14:textId="77777777" w:rsidR="00262DA2" w:rsidRPr="00262DA2" w:rsidRDefault="00262DA2" w:rsidP="00AA67E4">
            <w:pPr>
              <w:rPr>
                <w:sz w:val="18"/>
                <w:szCs w:val="18"/>
              </w:rPr>
            </w:pPr>
            <w:r>
              <w:rPr>
                <w:rFonts w:ascii="Aptos" w:eastAsia="Aptos" w:hAnsi="Aptos" w:cs="Aptos"/>
                <w:b/>
                <w:bCs/>
                <w:color w:val="000000"/>
                <w:sz w:val="18"/>
                <w:szCs w:val="18"/>
              </w:rPr>
              <w:t>High 6, 9</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A95F2A" w14:textId="77777777" w:rsidR="00262DA2" w:rsidRPr="00262DA2" w:rsidRDefault="00262DA2" w:rsidP="00AA67E4">
            <w:pPr>
              <w:rPr>
                <w:sz w:val="18"/>
                <w:szCs w:val="18"/>
              </w:rPr>
            </w:pPr>
            <w:r>
              <w:rPr>
                <w:rFonts w:ascii="Aptos" w:eastAsia="Aptos" w:hAnsi="Aptos" w:cs="Aptos"/>
                <w:color w:val="000000"/>
                <w:sz w:val="18"/>
                <w:szCs w:val="18"/>
              </w:rPr>
              <w:t>STOP immediately. Implement controls. Controls recorded on a SWMS.</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EB487BB" w14:textId="77777777" w:rsidR="00262DA2" w:rsidRPr="00262DA2" w:rsidRDefault="00262DA2" w:rsidP="00AA67E4">
            <w:pPr>
              <w:rPr>
                <w:sz w:val="18"/>
                <w:szCs w:val="18"/>
              </w:rPr>
            </w:pPr>
          </w:p>
        </w:tc>
      </w:tr>
      <w:tr w:rsidR="00262DA2" w14:paraId="637B0891" w14:textId="77777777" w:rsidTr="00AA67E4">
        <w:tc>
          <w:tcPr>
            <w:tcW w:w="1762"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229B4CBD" w14:textId="77777777" w:rsidR="00262DA2" w:rsidRPr="00262DA2" w:rsidRDefault="00262DA2" w:rsidP="00AA67E4">
            <w:pPr>
              <w:rPr>
                <w:sz w:val="18"/>
                <w:szCs w:val="18"/>
              </w:rPr>
            </w:pPr>
            <w:r>
              <w:rPr>
                <w:rFonts w:ascii="Aptos" w:eastAsia="Aptos" w:hAnsi="Aptos" w:cs="Aptos"/>
                <w:b/>
                <w:bCs/>
                <w:color w:val="000000"/>
                <w:sz w:val="18"/>
                <w:szCs w:val="18"/>
              </w:rPr>
              <w:t>Medium 3, 4</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DBB47E" w14:textId="77777777" w:rsidR="00262DA2" w:rsidRPr="00262DA2" w:rsidRDefault="00262DA2" w:rsidP="00AA67E4">
            <w:pPr>
              <w:rPr>
                <w:sz w:val="18"/>
                <w:szCs w:val="18"/>
              </w:rPr>
            </w:pPr>
            <w:r>
              <w:rPr>
                <w:rFonts w:ascii="Aptos" w:eastAsia="Aptos" w:hAnsi="Aptos" w:cs="Aptos"/>
                <w:color w:val="000000"/>
                <w:sz w:val="18"/>
                <w:szCs w:val="18"/>
              </w:rPr>
              <w:t>Planned control. Controls recorded on a SWMS.</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9A82AB4" w14:textId="77777777" w:rsidR="00262DA2" w:rsidRPr="00262DA2" w:rsidRDefault="00262DA2" w:rsidP="00AA67E4">
            <w:pPr>
              <w:rPr>
                <w:sz w:val="18"/>
                <w:szCs w:val="18"/>
              </w:rPr>
            </w:pPr>
          </w:p>
        </w:tc>
      </w:tr>
      <w:tr w:rsidR="00262DA2" w14:paraId="4A0D4A81" w14:textId="77777777" w:rsidTr="00AA67E4">
        <w:tc>
          <w:tcPr>
            <w:tcW w:w="1762" w:type="dxa"/>
            <w:tcBorders>
              <w:top w:val="single" w:sz="4" w:space="0" w:color="999999"/>
              <w:left w:val="single" w:sz="4" w:space="0" w:color="999999"/>
              <w:bottom w:val="single" w:sz="4" w:space="0" w:color="999999"/>
              <w:right w:val="single" w:sz="4" w:space="0" w:color="999999"/>
            </w:tcBorders>
            <w:shd w:val="clear" w:color="auto" w:fill="E2EFDA"/>
            <w:tcMar>
              <w:top w:w="60" w:type="dxa"/>
              <w:left w:w="100" w:type="dxa"/>
              <w:bottom w:w="60" w:type="dxa"/>
              <w:right w:w="100" w:type="dxa"/>
            </w:tcMar>
            <w:vAlign w:val="center"/>
          </w:tcPr>
          <w:p w14:paraId="02047FF7" w14:textId="77777777" w:rsidR="00262DA2" w:rsidRPr="00262DA2" w:rsidRDefault="00262DA2" w:rsidP="00AA67E4">
            <w:pPr>
              <w:rPr>
                <w:sz w:val="18"/>
                <w:szCs w:val="18"/>
              </w:rPr>
            </w:pPr>
            <w:r>
              <w:rPr>
                <w:rFonts w:ascii="Aptos" w:eastAsia="Aptos" w:hAnsi="Aptos" w:cs="Aptos"/>
                <w:b/>
                <w:bCs/>
                <w:color w:val="000000"/>
                <w:sz w:val="18"/>
                <w:szCs w:val="18"/>
              </w:rPr>
              <w:t>Low 1, 2</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ADDFAE" w14:textId="77777777" w:rsidR="00262DA2" w:rsidRPr="00262DA2" w:rsidRDefault="00262DA2" w:rsidP="00AA67E4">
            <w:pPr>
              <w:rPr>
                <w:sz w:val="18"/>
                <w:szCs w:val="18"/>
              </w:rPr>
            </w:pPr>
            <w:r>
              <w:rPr>
                <w:rFonts w:ascii="Aptos" w:eastAsia="Aptos" w:hAnsi="Aptos" w:cs="Aptos"/>
                <w:color w:val="000000"/>
                <w:sz w:val="18"/>
                <w:szCs w:val="18"/>
              </w:rPr>
              <w:t>Managed via routine procedure.</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66ACB7E" w14:textId="77777777" w:rsidR="00262DA2" w:rsidRPr="00262DA2" w:rsidRDefault="00262DA2" w:rsidP="00AA67E4">
            <w:pPr>
              <w:rPr>
                <w:sz w:val="18"/>
                <w:szCs w:val="18"/>
              </w:rPr>
            </w:pPr>
          </w:p>
        </w:tc>
      </w:tr>
      <w:tr w:rsidR="00262DA2" w14:paraId="6698C6AF" w14:textId="77777777" w:rsidTr="00AA67E4">
        <w:tc>
          <w:tcPr>
            <w:tcW w:w="14688" w:type="dxa"/>
            <w:gridSpan w:val="6"/>
            <w:tcBorders>
              <w:top w:val="single" w:sz="4" w:space="0" w:color="999999"/>
              <w:left w:val="single" w:sz="4" w:space="0" w:color="999999"/>
              <w:bottom w:val="single" w:sz="4" w:space="0" w:color="999999"/>
              <w:right w:val="single" w:sz="4" w:space="0" w:color="999999"/>
            </w:tcBorders>
            <w:shd w:val="clear" w:color="auto" w:fill="EBF3FB"/>
            <w:tcMar>
              <w:top w:w="80" w:type="dxa"/>
              <w:left w:w="160" w:type="dxa"/>
              <w:bottom w:w="80" w:type="dxa"/>
              <w:right w:w="160" w:type="dxa"/>
            </w:tcMar>
          </w:tcPr>
          <w:p w14:paraId="7AF00FBD" w14:textId="77777777" w:rsidR="00262DA2" w:rsidRPr="00262DA2" w:rsidRDefault="00262DA2" w:rsidP="00AA67E4">
            <w:pPr>
              <w:rPr>
                <w:sz w:val="18"/>
                <w:szCs w:val="18"/>
              </w:rPr>
            </w:pPr>
            <w:r>
              <w:rPr>
                <w:rFonts w:ascii="Aptos" w:eastAsia="Aptos" w:hAnsi="Aptos" w:cs="Aptos"/>
                <w:b/>
                <w:bCs/>
                <w:color w:val="1F3864"/>
                <w:sz w:val="18"/>
                <w:szCs w:val="18"/>
              </w:rPr>
              <w:t xml:space="preserve">Note — WHS Act s.18 “reasonably practicable”: </w:t>
            </w:r>
            <w:r>
              <w:rPr>
                <w:rFonts w:ascii="Aptos" w:eastAsia="Aptos" w:hAnsi="Aptos" w:cs="Aptos"/>
                <w:color w:val="404040"/>
                <w:sz w:val="18"/>
                <w:szCs w:val="18"/>
              </w:rPr>
              <w:t>Requires consideration of the likelihood of the risk, degree of harm, knowledge of the hazard, availability and suitability of controls, and cost vs. risk. If you cannot show how that decision was made, the action becomes harder to defend after an incident.</w:t>
            </w:r>
          </w:p>
        </w:tc>
      </w:tr>
    </w:tbl>
    <w:p w14:paraId="0F5EE9B8" w14:textId="77777777" w:rsidR="00976D4F" w:rsidRDefault="00976D4F" w:rsidP="00976D4F">
      <w:pPr>
        <w:spacing w:before="200"/>
      </w:pPr>
    </w:p>
    <w:p w14:paraId="1F6BF7BF" w14:textId="77777777" w:rsidR="003001CD" w:rsidRDefault="003001CD" w:rsidP="00976D4F">
      <w:pPr>
        <w:spacing w:before="200"/>
      </w:pPr>
    </w:p>
    <w:p w14:paraId="71AF6B89" w14:textId="77777777" w:rsidR="003001CD" w:rsidRDefault="003001CD" w:rsidP="00976D4F">
      <w:pPr>
        <w:spacing w:before="200"/>
      </w:pPr>
    </w:p>
    <w:p w14:paraId="35F483AD" w14:textId="77777777" w:rsidR="00AB7F56" w:rsidRDefault="00AB7F56">
      <w:r>
        <w:br w:type="page"/>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8"/>
        <w:gridCol w:w="6032"/>
        <w:gridCol w:w="1389"/>
        <w:gridCol w:w="5909"/>
      </w:tblGrid>
      <w:tr w:rsidR="00976D4F" w14:paraId="6DD95843" w14:textId="77777777" w:rsidTr="003C03C5">
        <w:trPr>
          <w:cantSplit/>
          <w:tblHeader/>
        </w:trPr>
        <w:tc>
          <w:tcPr>
            <w:tcW w:w="14688" w:type="dxa"/>
            <w:gridSpan w:val="4"/>
            <w:tcBorders>
              <w:top w:val="single" w:sz="8" w:space="0" w:color="1F3864"/>
              <w:left w:val="single" w:sz="8" w:space="0" w:color="1F3864"/>
              <w:bottom w:val="single" w:sz="8" w:space="0" w:color="1F3864"/>
              <w:right w:val="single" w:sz="8" w:space="0" w:color="1F3864"/>
            </w:tcBorders>
            <w:shd w:val="clear" w:color="auto" w:fill="000000" w:themeFill="text1"/>
            <w:tcMar>
              <w:top w:w="100" w:type="dxa"/>
              <w:left w:w="160" w:type="dxa"/>
              <w:bottom w:w="100" w:type="dxa"/>
              <w:right w:w="160" w:type="dxa"/>
            </w:tcMar>
          </w:tcPr>
          <w:p w14:paraId="4738EC98" w14:textId="68C057C8" w:rsidR="00976D4F" w:rsidRDefault="00976D4F" w:rsidP="00262DA2">
            <w:r>
              <w:rPr>
                <w:rFonts w:ascii="Aptos" w:eastAsia="Aptos" w:hAnsi="Aptos" w:cs="Aptos"/>
                <w:b/>
                <w:bCs/>
                <w:color w:val="FFFFFF"/>
              </w:rPr>
              <w:lastRenderedPageBreak/>
              <w:t>PRE-REQUISITES — Must be in place before any phase commences</w:t>
            </w:r>
          </w:p>
        </w:tc>
      </w:tr>
      <w:tr w:rsidR="00976D4F" w14:paraId="2C280649" w14:textId="77777777" w:rsidTr="003C03C5">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vAlign w:val="center"/>
          </w:tcPr>
          <w:p w14:paraId="461BE266" w14:textId="77777777" w:rsidR="00976D4F" w:rsidRPr="00CB269E" w:rsidRDefault="00976D4F" w:rsidP="00AA67E4">
            <w:pPr>
              <w:rPr>
                <w:sz w:val="18"/>
                <w:szCs w:val="18"/>
              </w:rPr>
            </w:pPr>
            <w:r>
              <w:rPr>
                <w:rFonts w:ascii="Aptos" w:eastAsia="Aptos" w:hAnsi="Aptos" w:cs="Aptos"/>
                <w:b/>
                <w:bCs/>
                <w:sz w:val="18"/>
                <w:szCs w:val="18"/>
              </w:rPr>
              <w:t>PPE — All Persons on Site</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9AF27B"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Steel-capped safety boots</w:t>
            </w:r>
          </w:p>
          <w:p w14:paraId="01551049"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High-vis vest or long sleeves</w:t>
            </w:r>
          </w:p>
          <w:p w14:paraId="375E6B74"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Safety glasses/eye protection</w:t>
            </w:r>
          </w:p>
          <w:p w14:paraId="3C4D1E0E"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Safety gloves (general handling)</w:t>
            </w:r>
          </w:p>
          <w:p w14:paraId="7586C704"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Hard hat during installation and dismantling</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vAlign w:val="center"/>
          </w:tcPr>
          <w:p w14:paraId="606E77A8" w14:textId="77777777" w:rsidR="00976D4F" w:rsidRPr="00CB269E" w:rsidRDefault="00976D4F" w:rsidP="00AA67E4">
            <w:pPr>
              <w:rPr>
                <w:sz w:val="18"/>
                <w:szCs w:val="18"/>
              </w:rPr>
            </w:pPr>
            <w:r>
              <w:rPr>
                <w:rFonts w:ascii="Aptos" w:eastAsia="Aptos" w:hAnsi="Aptos" w:cs="Aptos"/>
                <w:b/>
                <w:bCs/>
                <w:sz w:val="18"/>
                <w:szCs w:val="18"/>
              </w:rPr>
              <w:t>Additional PPE — Working at Heights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8DCCAE"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Full body harness (AS/NZS 1891.1) with rope grab on independent safety line</w:t>
            </w:r>
          </w:p>
          <w:p w14:paraId="30F1FC2A"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Trauma straps fitted to all harnesses</w:t>
            </w:r>
          </w:p>
          <w:p w14:paraId="4E639FA3"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P2 respirator (AS/NZS 1716) — mandatory for silica, spray painting, lead and solvent-based products</w:t>
            </w:r>
          </w:p>
          <w:p w14:paraId="5EF01BE3"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Hearing protection (AS/NZS 1270) if ≥85 dBA</w:t>
            </w:r>
          </w:p>
          <w:p w14:paraId="3C6AADFB"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Sun protection SPF 50+</w:t>
            </w:r>
          </w:p>
          <w:p w14:paraId="63A139D8"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Wet weather gear (non-slip footwear) for rain operations</w:t>
            </w:r>
          </w:p>
          <w:p w14:paraId="3B34EE22"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Hard hat with chin strap during any elevated work</w:t>
            </w:r>
          </w:p>
        </w:tc>
      </w:tr>
      <w:tr w:rsidR="00976D4F" w14:paraId="1BEB3E32" w14:textId="77777777" w:rsidTr="003C03C5">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vAlign w:val="center"/>
          </w:tcPr>
          <w:p w14:paraId="1685F391" w14:textId="77777777" w:rsidR="00976D4F" w:rsidRPr="00CB269E" w:rsidRDefault="00976D4F" w:rsidP="00AA67E4">
            <w:pPr>
              <w:rPr>
                <w:sz w:val="18"/>
                <w:szCs w:val="18"/>
              </w:rPr>
            </w:pPr>
            <w:r>
              <w:rPr>
                <w:rFonts w:ascii="Aptos" w:eastAsia="Aptos" w:hAnsi="Aptos" w:cs="Aptos"/>
                <w:b/>
                <w:bCs/>
                <w:sz w:val="18"/>
                <w:szCs w:val="18"/>
              </w:rPr>
              <w:t>Licences / Qualifications</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A05FF2"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White Card (all workers)</w:t>
            </w:r>
          </w:p>
          <w:p w14:paraId="3B8DBFB3"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Advanced Scaffolding Licence (SA) — for swing stage rigging</w:t>
            </w:r>
          </w:p>
          <w:p w14:paraId="48000860"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EWP Licence (WP class)</w:t>
            </w:r>
          </w:p>
          <w:p w14:paraId="444E1641"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Working at Heights training (current within 2 years)</w:t>
            </w:r>
          </w:p>
          <w:p w14:paraId="02B88B1E"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IRATA/ARAA certification for rope rescue if used</w:t>
            </w:r>
          </w:p>
          <w:p w14:paraId="7CBDA6A8"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Trade certificate or demonstrated competence in painting/surface preparation</w:t>
            </w:r>
          </w:p>
          <w:p w14:paraId="12AF740C"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First Aid HLTAID011 — minimum one person on site at all times</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vAlign w:val="center"/>
          </w:tcPr>
          <w:p w14:paraId="746A001A" w14:textId="77777777" w:rsidR="00976D4F" w:rsidRPr="00CB269E" w:rsidRDefault="00976D4F" w:rsidP="00AA67E4">
            <w:pPr>
              <w:rPr>
                <w:sz w:val="18"/>
                <w:szCs w:val="18"/>
              </w:rPr>
            </w:pPr>
            <w:r>
              <w:rPr>
                <w:rFonts w:ascii="Aptos" w:eastAsia="Aptos" w:hAnsi="Aptos" w:cs="Aptos"/>
                <w:b/>
                <w:bCs/>
                <w:sz w:val="18"/>
                <w:szCs w:val="18"/>
              </w:rPr>
              <w:t>Permits &amp; Approvals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03A1E2"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Engineer-certified swing stage design (platform loads, suspension capacity, counterweight design, AS/NZS 1576.4 compliance)</w:t>
            </w:r>
          </w:p>
          <w:p w14:paraId="56665DC7"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Building structural assessment confirming anchor substrate capacity</w:t>
            </w:r>
          </w:p>
          <w:p w14:paraId="30286CBE"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Equipment certification (all components tested and tagged)</w:t>
            </w:r>
          </w:p>
          <w:p w14:paraId="19E07983"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Hot Works Permit if applicable</w:t>
            </w:r>
          </w:p>
          <w:p w14:paraId="53A24AD0"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Confined Space entry permit if applicable</w:t>
            </w:r>
          </w:p>
          <w:p w14:paraId="141CFE8F"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HY Strip Scaffold Work Permit where required per HY Temporary Works procedure</w:t>
            </w:r>
          </w:p>
          <w:p w14:paraId="375E6421"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Electrical hazard survey and de-energisation documentation</w:t>
            </w:r>
          </w:p>
        </w:tc>
      </w:tr>
      <w:tr w:rsidR="00976D4F" w14:paraId="2F001B2C" w14:textId="77777777" w:rsidTr="003C03C5">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vAlign w:val="center"/>
          </w:tcPr>
          <w:p w14:paraId="2ABDB82A" w14:textId="77777777" w:rsidR="00976D4F" w:rsidRPr="00CB269E" w:rsidRDefault="00976D4F" w:rsidP="00AA67E4">
            <w:pPr>
              <w:rPr>
                <w:sz w:val="18"/>
                <w:szCs w:val="18"/>
              </w:rPr>
            </w:pPr>
            <w:r>
              <w:rPr>
                <w:rFonts w:ascii="Aptos" w:eastAsia="Aptos" w:hAnsi="Aptos" w:cs="Aptos"/>
                <w:b/>
                <w:bCs/>
                <w:sz w:val="18"/>
                <w:szCs w:val="18"/>
              </w:rPr>
              <w:t>Plant &amp; Equipment</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3417F6"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Swing stage platform (hoist motors, wire ropes, safety devices, guardrails, toe boards)</w:t>
            </w:r>
          </w:p>
          <w:p w14:paraId="58880744"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Roof-mounted anchor points / parapet clamps</w:t>
            </w:r>
          </w:p>
          <w:p w14:paraId="758B9FCE"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Outrigger beams and counterweight system</w:t>
            </w:r>
          </w:p>
          <w:p w14:paraId="087E9574"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Anemometer (wind speed meter)</w:t>
            </w:r>
          </w:p>
          <w:p w14:paraId="7B38411A"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EWP (boom or scissor lift)</w:t>
            </w:r>
          </w:p>
          <w:p w14:paraId="38268AF7"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Pressure washer</w:t>
            </w:r>
          </w:p>
          <w:p w14:paraId="39ADFDC6"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Airless spray unit</w:t>
            </w:r>
          </w:p>
          <w:p w14:paraId="62ED58D0"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Power tools with RCDs</w:t>
            </w:r>
          </w:p>
          <w:p w14:paraId="46751321"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Ladders</w:t>
            </w:r>
          </w:p>
          <w:p w14:paraId="146BC497"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Scaffold netting</w:t>
            </w:r>
          </w:p>
          <w:p w14:paraId="0561820B"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Tool lanyards</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vAlign w:val="center"/>
          </w:tcPr>
          <w:p w14:paraId="30A6B5E0" w14:textId="77777777" w:rsidR="00976D4F" w:rsidRPr="00CB269E" w:rsidRDefault="00976D4F" w:rsidP="00AA67E4">
            <w:pPr>
              <w:rPr>
                <w:sz w:val="18"/>
                <w:szCs w:val="18"/>
              </w:rPr>
            </w:pPr>
            <w:r>
              <w:rPr>
                <w:rFonts w:ascii="Aptos" w:eastAsia="Aptos" w:hAnsi="Aptos" w:cs="Aptos"/>
                <w:b/>
                <w:bCs/>
                <w:sz w:val="18"/>
                <w:szCs w:val="18"/>
              </w:rPr>
              <w:t>Hazardous Substances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C6816B"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Chemical register on site — all paints, primers, sealers, solvents listed with current SDS (≤5 years old)</w:t>
            </w:r>
          </w:p>
          <w:p w14:paraId="425F99CC"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SDS available on site at all times</w:t>
            </w:r>
          </w:p>
          <w:p w14:paraId="689BFC3A"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Flammable liquids stored in compliant cabinet per AS 1940</w:t>
            </w:r>
          </w:p>
          <w:p w14:paraId="43282419"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P2 mask mandatory for silica, spray painting, lead, or solvent-based product tasks</w:t>
            </w:r>
          </w:p>
        </w:tc>
      </w:tr>
      <w:tr w:rsidR="00976D4F" w14:paraId="4FDBD6F4" w14:textId="77777777" w:rsidTr="003C03C5">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vAlign w:val="center"/>
          </w:tcPr>
          <w:p w14:paraId="321F3C2E" w14:textId="77777777" w:rsidR="00976D4F" w:rsidRPr="00CB269E" w:rsidRDefault="00976D4F" w:rsidP="00AA67E4">
            <w:pPr>
              <w:rPr>
                <w:sz w:val="18"/>
                <w:szCs w:val="18"/>
              </w:rPr>
            </w:pPr>
            <w:r>
              <w:rPr>
                <w:rFonts w:ascii="Aptos" w:eastAsia="Aptos" w:hAnsi="Aptos" w:cs="Aptos"/>
                <w:b/>
                <w:bCs/>
                <w:sz w:val="18"/>
                <w:szCs w:val="18"/>
              </w:rPr>
              <w:lastRenderedPageBreak/>
              <w:t>Consultation</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FDA38D"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Workers consulted in preparation of this SWMS per NSW WHS Regulation r.299(3) and r.300(2)</w:t>
            </w:r>
          </w:p>
          <w:p w14:paraId="1E785B93"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SWMS reviewed with all workers before work commences — workers sign off before starting</w:t>
            </w:r>
          </w:p>
          <w:p w14:paraId="0A5DD9EB"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Rescue drill completed and recorded at project commencement</w:t>
            </w:r>
          </w:p>
          <w:p w14:paraId="4D7DB2BC"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All workers members of PM’s WhatsApp group for real-time hazard communication</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vAlign w:val="center"/>
          </w:tcPr>
          <w:p w14:paraId="0A999453" w14:textId="77777777" w:rsidR="00976D4F" w:rsidRPr="00CB269E" w:rsidRDefault="00976D4F" w:rsidP="00AA67E4">
            <w:pPr>
              <w:rPr>
                <w:sz w:val="18"/>
                <w:szCs w:val="18"/>
              </w:rPr>
            </w:pPr>
            <w:r>
              <w:rPr>
                <w:rFonts w:ascii="Aptos" w:eastAsia="Aptos" w:hAnsi="Aptos" w:cs="Aptos"/>
                <w:b/>
                <w:bCs/>
                <w:sz w:val="18"/>
                <w:szCs w:val="18"/>
              </w:rPr>
              <w:t>Legislative Basis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3EB022"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Work Health and Safety Act 2011 (NSW)</w:t>
            </w:r>
          </w:p>
          <w:p w14:paraId="01F80064"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WHS Regulation 2017 (NSW) rr.291–302</w:t>
            </w:r>
          </w:p>
          <w:p w14:paraId="2233AF5B"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AS/NZS 1576.4 Scaffolding — Suspended Scaffolding</w:t>
            </w:r>
          </w:p>
          <w:p w14:paraId="33DB044A"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AS/NZS 1891.1 Industrial Fall-Arrest Systems</w:t>
            </w:r>
          </w:p>
          <w:p w14:paraId="74404746"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AS 2550.10 Cranes — Suspended Personnel Platforms</w:t>
            </w:r>
          </w:p>
          <w:p w14:paraId="60FB31B4"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AS/NZS 2311 Painting of Buildings</w:t>
            </w:r>
          </w:p>
          <w:p w14:paraId="1FAEA82D"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AS 4361.2 Guide to Lead Paint Management</w:t>
            </w:r>
          </w:p>
          <w:p w14:paraId="0A767B67"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AS 1940 Flammable and Combustible Liquids</w:t>
            </w:r>
          </w:p>
          <w:p w14:paraId="7E68C29B"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SafeWork NSW Construction Work Code of Practice</w:t>
            </w:r>
          </w:p>
          <w:p w14:paraId="13FEAA40"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Managing the Risk of Falls at Workplaces Code of Practice</w:t>
            </w:r>
          </w:p>
          <w:p w14:paraId="2BD60921" w14:textId="77777777" w:rsidR="00BD2163" w:rsidRDefault="003C03C5">
            <w:pPr>
              <w:spacing w:after="40"/>
              <w:ind w:left="160" w:hanging="160"/>
              <w:rPr>
                <w:rFonts w:ascii="Aptos" w:eastAsia="Aptos" w:hAnsi="Aptos" w:cs="Aptos"/>
                <w:sz w:val="18"/>
                <w:szCs w:val="18"/>
              </w:rPr>
            </w:pPr>
            <w:r>
              <w:rPr>
                <w:rFonts w:ascii="Aptos" w:eastAsia="Aptos" w:hAnsi="Aptos" w:cs="Aptos"/>
                <w:sz w:val="18"/>
                <w:szCs w:val="18"/>
              </w:rPr>
              <w:t>•  Managing Risks of Hazardous Chemicals in the Workplace Code of Practice</w:t>
            </w:r>
          </w:p>
        </w:tc>
      </w:tr>
    </w:tbl>
    <w:p w14:paraId="0CC22700" w14:textId="77777777" w:rsidR="00976D4F" w:rsidRDefault="00976D4F">
      <w:pPr>
        <w:spacing w:before="100"/>
      </w:pPr>
    </w:p>
    <w:sectPr w:rsidR="00976D4F">
      <w:headerReference w:type="default" r:id="rId8"/>
      <w:footerReference w:type="default" r:id="rId9"/>
      <w:pgSz w:w="15840" w:h="11906" w:orient="landscape"/>
      <w:pgMar w:top="576" w:right="576" w:bottom="576" w:left="5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10829" w14:textId="77777777" w:rsidR="00574FD3" w:rsidRDefault="00574FD3" w:rsidP="0012703E">
      <w:r>
        <w:separator/>
      </w:r>
    </w:p>
  </w:endnote>
  <w:endnote w:type="continuationSeparator" w:id="0">
    <w:p w14:paraId="7E638EE6" w14:textId="77777777" w:rsidR="00574FD3" w:rsidRDefault="00574FD3" w:rsidP="00127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D7C16"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DD1D8" w14:textId="77777777" w:rsidR="00574FD3" w:rsidRDefault="00574FD3" w:rsidP="0012703E">
      <w:r>
        <w:separator/>
      </w:r>
    </w:p>
  </w:footnote>
  <w:footnote w:type="continuationSeparator" w:id="0">
    <w:p w14:paraId="720C9BE6" w14:textId="77777777" w:rsidR="00574FD3" w:rsidRDefault="00574FD3" w:rsidP="00127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5ACE6" w14:textId="20B7B06F" w:rsidR="0012703E" w:rsidRPr="003D118B" w:rsidRDefault="0012703E">
    <w:pPr>
      <w:pStyle w:val="Header"/>
      <w:rPr>
        <w:rFonts w:asciiTheme="minorHAnsi" w:hAnsiTheme="minorHAnsi"/>
        <w:b/>
        <w:bCs/>
        <w:sz w:val="28"/>
        <w:szCs w:val="28"/>
      </w:rPr>
    </w:pPr>
    <w:r w:rsidRPr="003D118B">
      <w:rPr>
        <w:rFonts w:asciiTheme="minorHAnsi" w:hAnsiTheme="minorHAnsi"/>
        <w:b/>
        <w:bCs/>
        <w:sz w:val="28"/>
        <w:szCs w:val="28"/>
      </w:rPr>
      <w:t xml:space="preserve">Safe Work Method Statement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65C0B"/>
    <w:multiLevelType w:val="hybridMultilevel"/>
    <w:tmpl w:val="9D182D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C846743"/>
    <w:multiLevelType w:val="hybridMultilevel"/>
    <w:tmpl w:val="6CF67E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53F2C14"/>
    <w:multiLevelType w:val="hybridMultilevel"/>
    <w:tmpl w:val="68AAE3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9C81E07"/>
    <w:multiLevelType w:val="hybridMultilevel"/>
    <w:tmpl w:val="511E86C4"/>
    <w:lvl w:ilvl="0" w:tplc="9D789684">
      <w:start w:val="1"/>
      <w:numFmt w:val="bullet"/>
      <w:lvlText w:val="•"/>
      <w:lvlJc w:val="left"/>
      <w:pPr>
        <w:ind w:left="0" w:firstLine="0"/>
      </w:pPr>
      <w:rPr>
        <w:rFonts w:ascii="Aptos" w:eastAsia="Aptos" w:hAnsi="Aptos" w:cs="Aptos"/>
        <w:sz w:val="15"/>
        <w:szCs w:val="15"/>
      </w:rPr>
    </w:lvl>
    <w:lvl w:ilvl="1" w:tplc="C5B8D35C">
      <w:numFmt w:val="decimal"/>
      <w:lvlText w:val=""/>
      <w:lvlJc w:val="left"/>
    </w:lvl>
    <w:lvl w:ilvl="2" w:tplc="0DD62E88">
      <w:numFmt w:val="decimal"/>
      <w:lvlText w:val=""/>
      <w:lvlJc w:val="left"/>
    </w:lvl>
    <w:lvl w:ilvl="3" w:tplc="7F38ED4E">
      <w:numFmt w:val="decimal"/>
      <w:lvlText w:val=""/>
      <w:lvlJc w:val="left"/>
    </w:lvl>
    <w:lvl w:ilvl="4" w:tplc="6B10DA60">
      <w:numFmt w:val="decimal"/>
      <w:lvlText w:val=""/>
      <w:lvlJc w:val="left"/>
    </w:lvl>
    <w:lvl w:ilvl="5" w:tplc="2D22CB5A">
      <w:numFmt w:val="decimal"/>
      <w:lvlText w:val=""/>
      <w:lvlJc w:val="left"/>
    </w:lvl>
    <w:lvl w:ilvl="6" w:tplc="C07AA964">
      <w:numFmt w:val="decimal"/>
      <w:lvlText w:val=""/>
      <w:lvlJc w:val="left"/>
    </w:lvl>
    <w:lvl w:ilvl="7" w:tplc="D74E55AC">
      <w:numFmt w:val="decimal"/>
      <w:lvlText w:val=""/>
      <w:lvlJc w:val="left"/>
    </w:lvl>
    <w:lvl w:ilvl="8" w:tplc="1F321A3A">
      <w:numFmt w:val="decimal"/>
      <w:lvlText w:val=""/>
      <w:lvlJc w:val="left"/>
    </w:lvl>
  </w:abstractNum>
  <w:abstractNum w:abstractNumId="4" w15:restartNumberingAfterBreak="0">
    <w:nsid w:val="5AF70142"/>
    <w:multiLevelType w:val="hybridMultilevel"/>
    <w:tmpl w:val="CFEC4180"/>
    <w:lvl w:ilvl="0" w:tplc="5CB8654E">
      <w:start w:val="1"/>
      <w:numFmt w:val="bullet"/>
      <w:lvlText w:val="●"/>
      <w:lvlJc w:val="left"/>
      <w:pPr>
        <w:ind w:left="720" w:hanging="360"/>
      </w:pPr>
    </w:lvl>
    <w:lvl w:ilvl="1" w:tplc="ED162344">
      <w:start w:val="1"/>
      <w:numFmt w:val="bullet"/>
      <w:lvlText w:val="○"/>
      <w:lvlJc w:val="left"/>
      <w:pPr>
        <w:ind w:left="1440" w:hanging="360"/>
      </w:pPr>
    </w:lvl>
    <w:lvl w:ilvl="2" w:tplc="71429182">
      <w:start w:val="1"/>
      <w:numFmt w:val="bullet"/>
      <w:lvlText w:val="■"/>
      <w:lvlJc w:val="left"/>
      <w:pPr>
        <w:ind w:left="2160" w:hanging="360"/>
      </w:pPr>
    </w:lvl>
    <w:lvl w:ilvl="3" w:tplc="C8B41984">
      <w:start w:val="1"/>
      <w:numFmt w:val="bullet"/>
      <w:lvlText w:val="●"/>
      <w:lvlJc w:val="left"/>
      <w:pPr>
        <w:ind w:left="2880" w:hanging="360"/>
      </w:pPr>
    </w:lvl>
    <w:lvl w:ilvl="4" w:tplc="5DE0EA18">
      <w:start w:val="1"/>
      <w:numFmt w:val="bullet"/>
      <w:lvlText w:val="○"/>
      <w:lvlJc w:val="left"/>
      <w:pPr>
        <w:ind w:left="3600" w:hanging="360"/>
      </w:pPr>
    </w:lvl>
    <w:lvl w:ilvl="5" w:tplc="431A9ACC">
      <w:start w:val="1"/>
      <w:numFmt w:val="bullet"/>
      <w:lvlText w:val="■"/>
      <w:lvlJc w:val="left"/>
      <w:pPr>
        <w:ind w:left="4320" w:hanging="360"/>
      </w:pPr>
    </w:lvl>
    <w:lvl w:ilvl="6" w:tplc="21A2C37A">
      <w:start w:val="1"/>
      <w:numFmt w:val="bullet"/>
      <w:lvlText w:val="●"/>
      <w:lvlJc w:val="left"/>
      <w:pPr>
        <w:ind w:left="5040" w:hanging="360"/>
      </w:pPr>
    </w:lvl>
    <w:lvl w:ilvl="7" w:tplc="973A385C">
      <w:start w:val="1"/>
      <w:numFmt w:val="bullet"/>
      <w:lvlText w:val="●"/>
      <w:lvlJc w:val="left"/>
      <w:pPr>
        <w:ind w:left="5760" w:hanging="360"/>
      </w:pPr>
    </w:lvl>
    <w:lvl w:ilvl="8" w:tplc="6C4878C2">
      <w:start w:val="1"/>
      <w:numFmt w:val="bullet"/>
      <w:lvlText w:val="●"/>
      <w:lvlJc w:val="left"/>
      <w:pPr>
        <w:ind w:left="6480" w:hanging="360"/>
      </w:pPr>
    </w:lvl>
  </w:abstractNum>
  <w:abstractNum w:abstractNumId="5" w15:restartNumberingAfterBreak="0">
    <w:nsid w:val="73D91396"/>
    <w:multiLevelType w:val="hybridMultilevel"/>
    <w:tmpl w:val="18827B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87048434">
    <w:abstractNumId w:val="4"/>
    <w:lvlOverride w:ilvl="0">
      <w:startOverride w:val="1"/>
    </w:lvlOverride>
  </w:num>
  <w:num w:numId="2" w16cid:durableId="843981630">
    <w:abstractNumId w:val="1"/>
  </w:num>
  <w:num w:numId="3" w16cid:durableId="1763641628">
    <w:abstractNumId w:val="0"/>
  </w:num>
  <w:num w:numId="4" w16cid:durableId="1970821344">
    <w:abstractNumId w:val="2"/>
  </w:num>
  <w:num w:numId="5" w16cid:durableId="14490810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037"/>
    <w:rsid w:val="000165E0"/>
    <w:rsid w:val="00017AF2"/>
    <w:rsid w:val="00023BEC"/>
    <w:rsid w:val="000345F1"/>
    <w:rsid w:val="00053BAD"/>
    <w:rsid w:val="00070DBF"/>
    <w:rsid w:val="000B6B23"/>
    <w:rsid w:val="00114C30"/>
    <w:rsid w:val="0012703E"/>
    <w:rsid w:val="00262DA2"/>
    <w:rsid w:val="002646E6"/>
    <w:rsid w:val="003001CD"/>
    <w:rsid w:val="00330B48"/>
    <w:rsid w:val="00334F6C"/>
    <w:rsid w:val="0035484E"/>
    <w:rsid w:val="003579AA"/>
    <w:rsid w:val="003B3801"/>
    <w:rsid w:val="003C03C5"/>
    <w:rsid w:val="003D118B"/>
    <w:rsid w:val="00411AE3"/>
    <w:rsid w:val="00417A15"/>
    <w:rsid w:val="00423037"/>
    <w:rsid w:val="00457E9B"/>
    <w:rsid w:val="00470553"/>
    <w:rsid w:val="004C2F96"/>
    <w:rsid w:val="00526CBE"/>
    <w:rsid w:val="00527D22"/>
    <w:rsid w:val="00533F55"/>
    <w:rsid w:val="00574FD3"/>
    <w:rsid w:val="005D11E4"/>
    <w:rsid w:val="00685FEF"/>
    <w:rsid w:val="006B51F5"/>
    <w:rsid w:val="006C72AD"/>
    <w:rsid w:val="006E0534"/>
    <w:rsid w:val="006E51ED"/>
    <w:rsid w:val="007744E9"/>
    <w:rsid w:val="007C7BBA"/>
    <w:rsid w:val="007D5FF4"/>
    <w:rsid w:val="007E3D90"/>
    <w:rsid w:val="0080176E"/>
    <w:rsid w:val="00803388"/>
    <w:rsid w:val="008246FA"/>
    <w:rsid w:val="00841124"/>
    <w:rsid w:val="00877A24"/>
    <w:rsid w:val="008A2668"/>
    <w:rsid w:val="009264A0"/>
    <w:rsid w:val="00926C93"/>
    <w:rsid w:val="00955743"/>
    <w:rsid w:val="00970E15"/>
    <w:rsid w:val="00976D4F"/>
    <w:rsid w:val="009C024A"/>
    <w:rsid w:val="009D02E6"/>
    <w:rsid w:val="00A43022"/>
    <w:rsid w:val="00A50EDD"/>
    <w:rsid w:val="00A827B8"/>
    <w:rsid w:val="00AB7F56"/>
    <w:rsid w:val="00AC6FA8"/>
    <w:rsid w:val="00AF2D07"/>
    <w:rsid w:val="00AF52EC"/>
    <w:rsid w:val="00BD2163"/>
    <w:rsid w:val="00BE2F89"/>
    <w:rsid w:val="00C16B92"/>
    <w:rsid w:val="00C31073"/>
    <w:rsid w:val="00C625E6"/>
    <w:rsid w:val="00CB1D1A"/>
    <w:rsid w:val="00CB269E"/>
    <w:rsid w:val="00CD79A9"/>
    <w:rsid w:val="00CE0A42"/>
    <w:rsid w:val="00D65620"/>
    <w:rsid w:val="00DC3118"/>
    <w:rsid w:val="00DD0F6C"/>
    <w:rsid w:val="00DE2D89"/>
    <w:rsid w:val="00E067BA"/>
    <w:rsid w:val="00E55958"/>
    <w:rsid w:val="00E86320"/>
    <w:rsid w:val="00F310B7"/>
    <w:rsid w:val="00F77C9C"/>
    <w:rsid w:val="00F86ADD"/>
    <w:rsid w:val="00FE56E3"/>
    <w:rsid w:val="00FF1F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9E663"/>
  <w15:docId w15:val="{0CF2D238-6392-4B74-8C2D-32D9E69B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2703E"/>
    <w:pPr>
      <w:tabs>
        <w:tab w:val="center" w:pos="4513"/>
        <w:tab w:val="right" w:pos="9026"/>
      </w:tabs>
    </w:pPr>
  </w:style>
  <w:style w:type="character" w:customStyle="1" w:styleId="HeaderChar">
    <w:name w:val="Header Char"/>
    <w:basedOn w:val="DefaultParagraphFont"/>
    <w:link w:val="Header"/>
    <w:uiPriority w:val="99"/>
    <w:rsid w:val="0012703E"/>
  </w:style>
  <w:style w:type="paragraph" w:styleId="Footer">
    <w:name w:val="footer"/>
    <w:basedOn w:val="Normal"/>
    <w:link w:val="FooterChar"/>
    <w:uiPriority w:val="99"/>
    <w:unhideWhenUsed/>
    <w:rsid w:val="0012703E"/>
    <w:pPr>
      <w:tabs>
        <w:tab w:val="center" w:pos="4513"/>
        <w:tab w:val="right" w:pos="9026"/>
      </w:tabs>
    </w:pPr>
  </w:style>
  <w:style w:type="character" w:customStyle="1" w:styleId="FooterChar">
    <w:name w:val="Footer Char"/>
    <w:basedOn w:val="DefaultParagraphFont"/>
    <w:link w:val="Footer"/>
    <w:uiPriority w:val="99"/>
    <w:rsid w:val="001270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41421-8C4F-49A1-8921-D5D6E8502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4613</Words>
  <Characters>26202</Characters>
  <Application>Microsoft Office Word</Application>
  <DocSecurity>0</DocSecurity>
  <Lines>1161</Lines>
  <Paragraphs>662</Paragraphs>
  <ScaleCrop>false</ScaleCrop>
  <Company/>
  <LinksUpToDate>false</LinksUpToDate>
  <CharactersWithSpaces>30878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Richardson</cp:lastModifiedBy>
  <cp:revision>3</cp:revision>
  <dcterms:created xsi:type="dcterms:W3CDTF">2026-03-13T03:48:00Z</dcterms:created>
  <dcterms:modified xsi:type="dcterms:W3CDTF">2026-03-13T04:06:00Z</dcterms:modified>
</cp:coreProperties>
</file>