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CE2" w:rsidRPr="009A42BE" w:rsidRDefault="00FF7F55" w:rsidP="004A22E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jc w:val="center"/>
        <w:rPr>
          <w:rFonts w:ascii="Arial" w:hAnsi="Arial" w:cs="Arial"/>
          <w:kern w:val="2"/>
        </w:rPr>
      </w:pPr>
      <w:r>
        <w:rPr>
          <w:rFonts w:ascii="Arial" w:hAnsi="Arial" w:cs="Arial"/>
          <w:noProof/>
          <w:lang w:val="en-AU" w:eastAsia="en-AU"/>
        </w:rPr>
        <w:drawing>
          <wp:inline distT="0" distB="0" distL="0" distR="0">
            <wp:extent cx="1711960" cy="8826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711960" cy="882650"/>
                    </a:xfrm>
                    <a:prstGeom prst="rect">
                      <a:avLst/>
                    </a:prstGeom>
                    <a:noFill/>
                    <a:ln w="9525">
                      <a:noFill/>
                      <a:miter lim="800000"/>
                      <a:headEnd/>
                      <a:tailEnd/>
                    </a:ln>
                  </pic:spPr>
                </pic:pic>
              </a:graphicData>
            </a:graphic>
          </wp:inline>
        </w:drawing>
      </w:r>
    </w:p>
    <w:p w:rsidR="00433CE2" w:rsidRPr="009A42BE" w:rsidRDefault="00433CE2" w:rsidP="00433CE2">
      <w:pPr>
        <w:jc w:val="center"/>
        <w:rPr>
          <w:rFonts w:ascii="Arial" w:hAnsi="Arial" w:cs="Arial"/>
          <w:kern w:val="2"/>
          <w:sz w:val="48"/>
        </w:rPr>
      </w:pPr>
    </w:p>
    <w:p w:rsidR="00433CE2" w:rsidRPr="00C04B91" w:rsidRDefault="00C04B91" w:rsidP="00433CE2">
      <w:pPr>
        <w:jc w:val="center"/>
        <w:rPr>
          <w:rFonts w:ascii="Arial" w:hAnsi="Arial" w:cs="Arial"/>
          <w:b/>
          <w:color w:val="FF0000"/>
          <w:kern w:val="2"/>
          <w:sz w:val="28"/>
          <w:szCs w:val="28"/>
        </w:rPr>
      </w:pPr>
      <w:r>
        <w:rPr>
          <w:rFonts w:ascii="Arial" w:hAnsi="Arial" w:cs="Arial"/>
          <w:b/>
          <w:color w:val="FF0000"/>
          <w:kern w:val="2"/>
          <w:sz w:val="28"/>
          <w:szCs w:val="28"/>
        </w:rPr>
        <w:t>JHG-3A-01-1G OHS&amp;R MANAGEMENT PLAN TEMPLATE</w:t>
      </w:r>
    </w:p>
    <w:p w:rsidR="00C04B91" w:rsidRPr="009A42BE" w:rsidRDefault="00C04B91" w:rsidP="00433CE2">
      <w:pPr>
        <w:jc w:val="center"/>
        <w:rPr>
          <w:rFonts w:ascii="Arial" w:hAnsi="Arial" w:cs="Arial"/>
          <w:kern w:val="2"/>
          <w:sz w:val="48"/>
        </w:rPr>
      </w:pPr>
    </w:p>
    <w:p w:rsidR="00C04B91" w:rsidRPr="00F37358" w:rsidRDefault="00C04B91" w:rsidP="00C04B91">
      <w:pPr>
        <w:jc w:val="center"/>
        <w:rPr>
          <w:b/>
          <w:sz w:val="40"/>
          <w:szCs w:val="40"/>
        </w:rPr>
      </w:pPr>
      <w:r w:rsidRPr="00F37358">
        <w:rPr>
          <w:b/>
          <w:color w:val="0000FF"/>
          <w:sz w:val="40"/>
          <w:szCs w:val="40"/>
        </w:rPr>
        <w:t>[</w:t>
      </w:r>
      <w:r w:rsidR="0055694B">
        <w:rPr>
          <w:b/>
          <w:color w:val="0000FF"/>
          <w:sz w:val="40"/>
          <w:szCs w:val="40"/>
        </w:rPr>
        <w:t>WORKPLACE/PROJECT]</w:t>
      </w:r>
      <w:r w:rsidRPr="00F37358">
        <w:rPr>
          <w:b/>
          <w:sz w:val="40"/>
          <w:szCs w:val="40"/>
        </w:rPr>
        <w:t xml:space="preserve"> OHS&amp;R MANAGEMENT PLAN</w:t>
      </w:r>
    </w:p>
    <w:p w:rsidR="00C04B91" w:rsidRPr="00F37358" w:rsidRDefault="00C04B91" w:rsidP="00C04B91">
      <w:pPr>
        <w:jc w:val="center"/>
        <w:rPr>
          <w:b/>
          <w:color w:val="0000FF"/>
          <w:sz w:val="40"/>
          <w:szCs w:val="40"/>
        </w:rPr>
      </w:pPr>
      <w:r w:rsidRPr="00F37358">
        <w:rPr>
          <w:b/>
          <w:sz w:val="40"/>
          <w:szCs w:val="40"/>
        </w:rPr>
        <w:t xml:space="preserve">DOCUMENT No:  </w:t>
      </w:r>
      <w:r w:rsidRPr="00F37358">
        <w:rPr>
          <w:b/>
          <w:color w:val="0000FF"/>
          <w:sz w:val="40"/>
          <w:szCs w:val="40"/>
        </w:rPr>
        <w:t>[INSERT]</w:t>
      </w:r>
    </w:p>
    <w:p w:rsidR="00C04B91" w:rsidRPr="002339F4" w:rsidRDefault="00C04B91" w:rsidP="00C04B91"/>
    <w:p w:rsidR="00C04B91" w:rsidRPr="002339F4" w:rsidRDefault="00C04B91" w:rsidP="00C04B91"/>
    <w:p w:rsidR="00C04B91" w:rsidRPr="002339F4" w:rsidRDefault="00C04B91" w:rsidP="00C04B91"/>
    <w:p w:rsidR="00C04B91" w:rsidRPr="00F37358" w:rsidRDefault="00F37358" w:rsidP="00C04B91">
      <w:pPr>
        <w:jc w:val="center"/>
        <w:rPr>
          <w:b/>
          <w:color w:val="0000FF"/>
          <w:sz w:val="36"/>
          <w:szCs w:val="36"/>
        </w:rPr>
      </w:pPr>
      <w:r w:rsidRPr="00F37358">
        <w:rPr>
          <w:b/>
          <w:color w:val="0000FF"/>
          <w:sz w:val="36"/>
          <w:szCs w:val="36"/>
        </w:rPr>
        <w:t>[</w:t>
      </w:r>
      <w:r w:rsidR="00C04B91" w:rsidRPr="00F37358">
        <w:rPr>
          <w:b/>
          <w:color w:val="0000FF"/>
          <w:sz w:val="36"/>
          <w:szCs w:val="36"/>
        </w:rPr>
        <w:t>DESIGN &amp; CONSTRUCTION</w:t>
      </w:r>
      <w:r w:rsidRPr="00F37358">
        <w:rPr>
          <w:b/>
          <w:color w:val="0000FF"/>
          <w:sz w:val="36"/>
          <w:szCs w:val="36"/>
        </w:rPr>
        <w:t xml:space="preserve"> </w:t>
      </w:r>
      <w:r w:rsidRPr="00F37358">
        <w:rPr>
          <w:b/>
          <w:color w:val="0000FF"/>
          <w:sz w:val="36"/>
          <w:szCs w:val="36"/>
          <w:u w:val="single"/>
        </w:rPr>
        <w:t>OR REMOVE</w:t>
      </w:r>
      <w:r w:rsidRPr="00F37358">
        <w:rPr>
          <w:b/>
          <w:color w:val="0000FF"/>
          <w:sz w:val="36"/>
          <w:szCs w:val="36"/>
        </w:rPr>
        <w:t>]</w:t>
      </w:r>
    </w:p>
    <w:p w:rsidR="00C04B91" w:rsidRPr="00F37358" w:rsidRDefault="00C04B91" w:rsidP="00C04B91">
      <w:pPr>
        <w:jc w:val="center"/>
        <w:rPr>
          <w:b/>
          <w:sz w:val="36"/>
          <w:szCs w:val="36"/>
        </w:rPr>
      </w:pPr>
    </w:p>
    <w:p w:rsidR="00C04B91" w:rsidRPr="00F37358" w:rsidRDefault="00C04B91" w:rsidP="00C04B91">
      <w:pPr>
        <w:jc w:val="center"/>
        <w:rPr>
          <w:b/>
          <w:sz w:val="36"/>
          <w:szCs w:val="36"/>
        </w:rPr>
      </w:pPr>
      <w:r w:rsidRPr="00F37358">
        <w:rPr>
          <w:b/>
          <w:sz w:val="36"/>
          <w:szCs w:val="36"/>
        </w:rPr>
        <w:t>OF</w:t>
      </w:r>
    </w:p>
    <w:p w:rsidR="00C04B91" w:rsidRPr="00F37358" w:rsidRDefault="00C04B91" w:rsidP="00C04B91">
      <w:pPr>
        <w:jc w:val="center"/>
        <w:rPr>
          <w:b/>
          <w:sz w:val="36"/>
          <w:szCs w:val="36"/>
        </w:rPr>
      </w:pPr>
    </w:p>
    <w:p w:rsidR="00C04B91" w:rsidRPr="00F37358" w:rsidRDefault="00C04B91" w:rsidP="00C04B91">
      <w:pPr>
        <w:jc w:val="center"/>
        <w:rPr>
          <w:b/>
          <w:color w:val="0000FF"/>
          <w:sz w:val="36"/>
          <w:szCs w:val="36"/>
        </w:rPr>
      </w:pPr>
      <w:r w:rsidRPr="00F37358">
        <w:rPr>
          <w:b/>
          <w:color w:val="0000FF"/>
          <w:sz w:val="36"/>
          <w:szCs w:val="36"/>
        </w:rPr>
        <w:t>[</w:t>
      </w:r>
      <w:r w:rsidR="00F37358" w:rsidRPr="00F37358">
        <w:rPr>
          <w:b/>
          <w:color w:val="0000FF"/>
          <w:sz w:val="36"/>
          <w:szCs w:val="36"/>
        </w:rPr>
        <w:t xml:space="preserve">INSERT </w:t>
      </w:r>
      <w:r w:rsidRPr="00F37358">
        <w:rPr>
          <w:b/>
          <w:color w:val="0000FF"/>
          <w:sz w:val="36"/>
          <w:szCs w:val="36"/>
        </w:rPr>
        <w:t xml:space="preserve">NAME OF PROJECT] </w:t>
      </w:r>
    </w:p>
    <w:p w:rsidR="00C04B91" w:rsidRPr="00F37358" w:rsidRDefault="00C04B91" w:rsidP="00C04B91">
      <w:pPr>
        <w:jc w:val="center"/>
        <w:rPr>
          <w:b/>
          <w:sz w:val="36"/>
          <w:szCs w:val="36"/>
        </w:rPr>
      </w:pPr>
    </w:p>
    <w:p w:rsidR="00C04B91" w:rsidRPr="00F37358" w:rsidRDefault="00C04B91" w:rsidP="00C04B91">
      <w:pPr>
        <w:jc w:val="center"/>
        <w:rPr>
          <w:b/>
          <w:sz w:val="36"/>
          <w:szCs w:val="36"/>
        </w:rPr>
      </w:pPr>
      <w:r w:rsidRPr="00F37358">
        <w:rPr>
          <w:b/>
          <w:sz w:val="36"/>
          <w:szCs w:val="36"/>
        </w:rPr>
        <w:t>FOR</w:t>
      </w:r>
    </w:p>
    <w:p w:rsidR="00C04B91" w:rsidRPr="00F37358" w:rsidRDefault="00C04B91" w:rsidP="00C04B91">
      <w:pPr>
        <w:jc w:val="center"/>
        <w:rPr>
          <w:b/>
          <w:sz w:val="36"/>
          <w:szCs w:val="36"/>
        </w:rPr>
      </w:pPr>
    </w:p>
    <w:p w:rsidR="00C04B91" w:rsidRPr="00F37358" w:rsidRDefault="00C04B91" w:rsidP="00C04B91">
      <w:pPr>
        <w:jc w:val="center"/>
        <w:rPr>
          <w:b/>
          <w:color w:val="0000FF"/>
          <w:sz w:val="36"/>
          <w:szCs w:val="36"/>
        </w:rPr>
      </w:pPr>
      <w:r w:rsidRPr="00F37358">
        <w:rPr>
          <w:b/>
          <w:color w:val="0000FF"/>
          <w:sz w:val="36"/>
          <w:szCs w:val="36"/>
        </w:rPr>
        <w:t>[</w:t>
      </w:r>
      <w:r w:rsidR="00F37358" w:rsidRPr="00F37358">
        <w:rPr>
          <w:b/>
          <w:color w:val="0000FF"/>
          <w:sz w:val="36"/>
          <w:szCs w:val="36"/>
        </w:rPr>
        <w:t xml:space="preserve">INSERT </w:t>
      </w:r>
      <w:r w:rsidRPr="00F37358">
        <w:rPr>
          <w:b/>
          <w:color w:val="0000FF"/>
          <w:sz w:val="36"/>
          <w:szCs w:val="36"/>
        </w:rPr>
        <w:t>CLIENT</w:t>
      </w:r>
      <w:r w:rsidR="00F37358" w:rsidRPr="00F37358">
        <w:rPr>
          <w:b/>
          <w:color w:val="0000FF"/>
          <w:sz w:val="36"/>
          <w:szCs w:val="36"/>
        </w:rPr>
        <w:t xml:space="preserve"> NAME </w:t>
      </w:r>
      <w:r w:rsidR="00F37358" w:rsidRPr="00F37358">
        <w:rPr>
          <w:b/>
          <w:color w:val="0000FF"/>
          <w:sz w:val="36"/>
          <w:szCs w:val="36"/>
          <w:u w:val="single"/>
        </w:rPr>
        <w:t>OR REMOVE</w:t>
      </w:r>
      <w:r w:rsidRPr="00F37358">
        <w:rPr>
          <w:b/>
          <w:color w:val="0000FF"/>
          <w:sz w:val="36"/>
          <w:szCs w:val="36"/>
        </w:rPr>
        <w:t>]</w:t>
      </w:r>
    </w:p>
    <w:p w:rsidR="00C04B91" w:rsidRPr="00F37358" w:rsidRDefault="00C04B91" w:rsidP="00C04B91">
      <w:pPr>
        <w:jc w:val="center"/>
        <w:rPr>
          <w:b/>
          <w:sz w:val="36"/>
          <w:szCs w:val="36"/>
        </w:rPr>
      </w:pPr>
    </w:p>
    <w:p w:rsidR="00C04B91" w:rsidRPr="00F37358" w:rsidRDefault="00C04B91" w:rsidP="00C04B91">
      <w:pPr>
        <w:jc w:val="center"/>
        <w:rPr>
          <w:b/>
          <w:color w:val="0000FF"/>
          <w:sz w:val="36"/>
          <w:szCs w:val="36"/>
        </w:rPr>
      </w:pPr>
      <w:r w:rsidRPr="00F37358">
        <w:rPr>
          <w:b/>
          <w:sz w:val="36"/>
          <w:szCs w:val="36"/>
        </w:rPr>
        <w:t xml:space="preserve">CONTRACT No:  </w:t>
      </w:r>
      <w:r w:rsidRPr="00F37358">
        <w:rPr>
          <w:b/>
          <w:color w:val="0000FF"/>
          <w:sz w:val="36"/>
          <w:szCs w:val="36"/>
        </w:rPr>
        <w:t>[</w:t>
      </w:r>
      <w:r w:rsidR="00F37358" w:rsidRPr="00F37358">
        <w:rPr>
          <w:b/>
          <w:color w:val="0000FF"/>
          <w:sz w:val="36"/>
          <w:szCs w:val="36"/>
        </w:rPr>
        <w:t xml:space="preserve">INSERT </w:t>
      </w:r>
      <w:r w:rsidR="00F37358" w:rsidRPr="00F37358">
        <w:rPr>
          <w:b/>
          <w:color w:val="0000FF"/>
          <w:sz w:val="36"/>
          <w:szCs w:val="36"/>
          <w:u w:val="single"/>
        </w:rPr>
        <w:t>OR REMOVE</w:t>
      </w:r>
      <w:r w:rsidRPr="00F37358">
        <w:rPr>
          <w:b/>
          <w:color w:val="0000FF"/>
          <w:sz w:val="36"/>
          <w:szCs w:val="36"/>
        </w:rPr>
        <w:t>]</w:t>
      </w:r>
    </w:p>
    <w:p w:rsidR="00C04B91" w:rsidRPr="00F37358" w:rsidRDefault="00C04B91" w:rsidP="00C04B91">
      <w:pPr>
        <w:jc w:val="center"/>
        <w:rPr>
          <w:b/>
          <w:sz w:val="36"/>
          <w:szCs w:val="36"/>
        </w:rPr>
      </w:pPr>
    </w:p>
    <w:p w:rsidR="00C04B91" w:rsidRPr="00F37358" w:rsidRDefault="00C04B91" w:rsidP="00C04B91">
      <w:pPr>
        <w:jc w:val="center"/>
        <w:rPr>
          <w:b/>
          <w:color w:val="0000FF"/>
          <w:sz w:val="36"/>
          <w:szCs w:val="36"/>
        </w:rPr>
      </w:pPr>
      <w:r w:rsidRPr="00F37358">
        <w:rPr>
          <w:b/>
          <w:sz w:val="36"/>
          <w:szCs w:val="36"/>
        </w:rPr>
        <w:t xml:space="preserve">JH JOB No: </w:t>
      </w:r>
      <w:r w:rsidRPr="00F37358">
        <w:rPr>
          <w:b/>
          <w:color w:val="0000FF"/>
          <w:sz w:val="36"/>
          <w:szCs w:val="36"/>
        </w:rPr>
        <w:t xml:space="preserve"> [</w:t>
      </w:r>
      <w:r w:rsidR="00F37358" w:rsidRPr="00F37358">
        <w:rPr>
          <w:b/>
          <w:color w:val="0000FF"/>
          <w:sz w:val="36"/>
          <w:szCs w:val="36"/>
        </w:rPr>
        <w:t>INSERT OR REMOVE</w:t>
      </w:r>
      <w:r w:rsidRPr="00F37358">
        <w:rPr>
          <w:b/>
          <w:color w:val="0000FF"/>
          <w:sz w:val="36"/>
          <w:szCs w:val="36"/>
        </w:rPr>
        <w:t>]</w:t>
      </w:r>
    </w:p>
    <w:p w:rsidR="00433CE2" w:rsidRPr="009A42BE" w:rsidRDefault="00433CE2" w:rsidP="00433CE2">
      <w:pPr>
        <w:rPr>
          <w:rFonts w:ascii="Arial" w:hAnsi="Arial" w:cs="Arial"/>
        </w:rPr>
      </w:pPr>
    </w:p>
    <w:p w:rsidR="00433CE2" w:rsidRPr="009A42BE" w:rsidRDefault="00433CE2" w:rsidP="00433CE2">
      <w:pPr>
        <w:jc w:val="center"/>
        <w:rPr>
          <w:rFonts w:ascii="Arial" w:hAnsi="Arial" w:cs="Arial"/>
        </w:rPr>
      </w:pPr>
    </w:p>
    <w:p w:rsidR="00E770ED" w:rsidRPr="009A42BE" w:rsidRDefault="00E770ED" w:rsidP="00E770ED">
      <w:pPr>
        <w:rPr>
          <w:rFonts w:ascii="Arial" w:hAnsi="Arial" w:cs="Arial"/>
        </w:rPr>
      </w:pPr>
    </w:p>
    <w:tbl>
      <w:tblPr>
        <w:tblW w:w="0" w:type="auto"/>
        <w:tblInd w:w="30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tblPr>
      <w:tblGrid>
        <w:gridCol w:w="709"/>
        <w:gridCol w:w="1134"/>
        <w:gridCol w:w="1134"/>
        <w:gridCol w:w="1163"/>
        <w:gridCol w:w="1260"/>
        <w:gridCol w:w="3621"/>
      </w:tblGrid>
      <w:tr w:rsidR="00E770ED" w:rsidRPr="009A42BE">
        <w:tblPrEx>
          <w:tblCellMar>
            <w:top w:w="0" w:type="dxa"/>
            <w:bottom w:w="0" w:type="dxa"/>
          </w:tblCellMar>
        </w:tblPrEx>
        <w:tc>
          <w:tcPr>
            <w:tcW w:w="709"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Rev</w:t>
            </w:r>
          </w:p>
        </w:tc>
        <w:tc>
          <w:tcPr>
            <w:tcW w:w="1134"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Date</w:t>
            </w:r>
          </w:p>
        </w:tc>
        <w:tc>
          <w:tcPr>
            <w:tcW w:w="1134"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Prepared by</w:t>
            </w:r>
          </w:p>
        </w:tc>
        <w:tc>
          <w:tcPr>
            <w:tcW w:w="1163"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Reviewed by</w:t>
            </w:r>
          </w:p>
        </w:tc>
        <w:tc>
          <w:tcPr>
            <w:tcW w:w="1260"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Approved by</w:t>
            </w:r>
          </w:p>
        </w:tc>
        <w:tc>
          <w:tcPr>
            <w:tcW w:w="3621" w:type="dxa"/>
            <w:tcBorders>
              <w:top w:val="double" w:sz="6" w:space="0" w:color="000000"/>
              <w:bottom w:val="single" w:sz="6" w:space="0" w:color="000000"/>
            </w:tcBorders>
            <w:shd w:val="clear" w:color="auto" w:fill="FFFF99"/>
            <w:vAlign w:val="center"/>
          </w:tcPr>
          <w:p w:rsidR="00E770ED" w:rsidRPr="009A42BE" w:rsidRDefault="00E770ED" w:rsidP="00E770ED">
            <w:pPr>
              <w:jc w:val="center"/>
              <w:rPr>
                <w:rFonts w:ascii="Arial" w:hAnsi="Arial" w:cs="Arial"/>
                <w:b/>
                <w:sz w:val="20"/>
              </w:rPr>
            </w:pPr>
            <w:r w:rsidRPr="009A42BE">
              <w:rPr>
                <w:rFonts w:ascii="Arial" w:hAnsi="Arial" w:cs="Arial"/>
                <w:b/>
                <w:sz w:val="20"/>
              </w:rPr>
              <w:t>Remarks</w:t>
            </w:r>
          </w:p>
        </w:tc>
      </w:tr>
      <w:tr w:rsidR="00E770ED" w:rsidRPr="009A42BE">
        <w:tblPrEx>
          <w:tblCellMar>
            <w:top w:w="0" w:type="dxa"/>
            <w:bottom w:w="0" w:type="dxa"/>
          </w:tblCellMar>
        </w:tblPrEx>
        <w:tc>
          <w:tcPr>
            <w:tcW w:w="709" w:type="dxa"/>
            <w:tcBorders>
              <w:top w:val="single" w:sz="6" w:space="0" w:color="000000"/>
            </w:tcBorders>
          </w:tcPr>
          <w:p w:rsidR="00E770ED" w:rsidRPr="009A42BE" w:rsidRDefault="00E770ED" w:rsidP="00E770ED">
            <w:pPr>
              <w:jc w:val="center"/>
              <w:rPr>
                <w:rFonts w:ascii="Arial" w:hAnsi="Arial" w:cs="Arial"/>
                <w:sz w:val="20"/>
              </w:rPr>
            </w:pPr>
            <w:r w:rsidRPr="009A42BE">
              <w:rPr>
                <w:rFonts w:ascii="Arial" w:hAnsi="Arial" w:cs="Arial"/>
                <w:sz w:val="20"/>
              </w:rPr>
              <w:t>0</w:t>
            </w:r>
          </w:p>
        </w:tc>
        <w:tc>
          <w:tcPr>
            <w:tcW w:w="1134" w:type="dxa"/>
            <w:tcBorders>
              <w:top w:val="single" w:sz="6" w:space="0" w:color="000000"/>
            </w:tcBorders>
          </w:tcPr>
          <w:p w:rsidR="00E770ED" w:rsidRPr="009A42BE" w:rsidRDefault="00E770ED" w:rsidP="00553014">
            <w:pPr>
              <w:rPr>
                <w:rFonts w:ascii="Arial" w:hAnsi="Arial" w:cs="Arial"/>
                <w:sz w:val="20"/>
              </w:rPr>
            </w:pPr>
          </w:p>
        </w:tc>
        <w:tc>
          <w:tcPr>
            <w:tcW w:w="1134" w:type="dxa"/>
            <w:tcBorders>
              <w:top w:val="single" w:sz="6" w:space="0" w:color="000000"/>
            </w:tcBorders>
          </w:tcPr>
          <w:p w:rsidR="00E770ED" w:rsidRPr="009A42BE" w:rsidRDefault="00E770ED" w:rsidP="00553014">
            <w:pPr>
              <w:rPr>
                <w:rFonts w:ascii="Arial" w:hAnsi="Arial" w:cs="Arial"/>
                <w:sz w:val="20"/>
              </w:rPr>
            </w:pPr>
          </w:p>
        </w:tc>
        <w:tc>
          <w:tcPr>
            <w:tcW w:w="1163" w:type="dxa"/>
            <w:tcBorders>
              <w:top w:val="single" w:sz="6" w:space="0" w:color="000000"/>
            </w:tcBorders>
          </w:tcPr>
          <w:p w:rsidR="00E770ED" w:rsidRPr="009A42BE" w:rsidRDefault="00E770ED" w:rsidP="00553014">
            <w:pPr>
              <w:rPr>
                <w:rFonts w:ascii="Arial" w:hAnsi="Arial" w:cs="Arial"/>
                <w:sz w:val="20"/>
              </w:rPr>
            </w:pPr>
          </w:p>
        </w:tc>
        <w:tc>
          <w:tcPr>
            <w:tcW w:w="1260" w:type="dxa"/>
            <w:tcBorders>
              <w:top w:val="single" w:sz="6" w:space="0" w:color="000000"/>
            </w:tcBorders>
          </w:tcPr>
          <w:p w:rsidR="00E770ED" w:rsidRPr="009A42BE" w:rsidRDefault="00E770ED" w:rsidP="00553014">
            <w:pPr>
              <w:rPr>
                <w:rFonts w:ascii="Arial" w:hAnsi="Arial" w:cs="Arial"/>
                <w:sz w:val="20"/>
              </w:rPr>
            </w:pPr>
          </w:p>
        </w:tc>
        <w:tc>
          <w:tcPr>
            <w:tcW w:w="3621" w:type="dxa"/>
            <w:tcBorders>
              <w:top w:val="single" w:sz="6" w:space="0" w:color="000000"/>
            </w:tcBorders>
          </w:tcPr>
          <w:p w:rsidR="00E770ED" w:rsidRPr="009A42BE" w:rsidRDefault="00E770ED" w:rsidP="00553014">
            <w:pPr>
              <w:rPr>
                <w:rFonts w:ascii="Arial" w:hAnsi="Arial" w:cs="Arial"/>
                <w:sz w:val="20"/>
              </w:rPr>
            </w:pPr>
          </w:p>
        </w:tc>
      </w:tr>
      <w:tr w:rsidR="00E770ED" w:rsidRPr="009A42BE">
        <w:tblPrEx>
          <w:tblCellMar>
            <w:top w:w="0" w:type="dxa"/>
            <w:bottom w:w="0" w:type="dxa"/>
          </w:tblCellMar>
        </w:tblPrEx>
        <w:tc>
          <w:tcPr>
            <w:tcW w:w="709" w:type="dxa"/>
          </w:tcPr>
          <w:p w:rsidR="00E770ED" w:rsidRPr="009A42BE" w:rsidRDefault="00E770ED" w:rsidP="00E770ED">
            <w:pPr>
              <w:jc w:val="cente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63" w:type="dxa"/>
          </w:tcPr>
          <w:p w:rsidR="00E770ED" w:rsidRPr="009A42BE" w:rsidRDefault="00E770ED" w:rsidP="00553014">
            <w:pPr>
              <w:rPr>
                <w:rFonts w:ascii="Arial" w:hAnsi="Arial" w:cs="Arial"/>
                <w:sz w:val="20"/>
              </w:rPr>
            </w:pPr>
          </w:p>
        </w:tc>
        <w:tc>
          <w:tcPr>
            <w:tcW w:w="1260" w:type="dxa"/>
          </w:tcPr>
          <w:p w:rsidR="00E770ED" w:rsidRPr="009A42BE" w:rsidRDefault="00E770ED" w:rsidP="00553014">
            <w:pPr>
              <w:rPr>
                <w:rFonts w:ascii="Arial" w:hAnsi="Arial" w:cs="Arial"/>
                <w:sz w:val="20"/>
              </w:rPr>
            </w:pPr>
          </w:p>
        </w:tc>
        <w:tc>
          <w:tcPr>
            <w:tcW w:w="3621" w:type="dxa"/>
          </w:tcPr>
          <w:p w:rsidR="00E770ED" w:rsidRPr="009A42BE" w:rsidRDefault="00E770ED" w:rsidP="00553014">
            <w:pPr>
              <w:rPr>
                <w:rFonts w:ascii="Arial" w:hAnsi="Arial" w:cs="Arial"/>
                <w:sz w:val="20"/>
              </w:rPr>
            </w:pPr>
          </w:p>
        </w:tc>
      </w:tr>
      <w:tr w:rsidR="00E770ED" w:rsidRPr="009A42BE">
        <w:tblPrEx>
          <w:tblCellMar>
            <w:top w:w="0" w:type="dxa"/>
            <w:bottom w:w="0" w:type="dxa"/>
          </w:tblCellMar>
        </w:tblPrEx>
        <w:tc>
          <w:tcPr>
            <w:tcW w:w="709" w:type="dxa"/>
          </w:tcPr>
          <w:p w:rsidR="00E770ED" w:rsidRPr="009A42BE" w:rsidRDefault="00E770ED" w:rsidP="00E770ED">
            <w:pPr>
              <w:jc w:val="cente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63" w:type="dxa"/>
          </w:tcPr>
          <w:p w:rsidR="00E770ED" w:rsidRPr="009A42BE" w:rsidRDefault="00E770ED" w:rsidP="00553014">
            <w:pPr>
              <w:rPr>
                <w:rFonts w:ascii="Arial" w:hAnsi="Arial" w:cs="Arial"/>
                <w:sz w:val="20"/>
              </w:rPr>
            </w:pPr>
          </w:p>
        </w:tc>
        <w:tc>
          <w:tcPr>
            <w:tcW w:w="1260" w:type="dxa"/>
          </w:tcPr>
          <w:p w:rsidR="00E770ED" w:rsidRPr="009A42BE" w:rsidRDefault="00E770ED" w:rsidP="00553014">
            <w:pPr>
              <w:rPr>
                <w:rFonts w:ascii="Arial" w:hAnsi="Arial" w:cs="Arial"/>
                <w:sz w:val="20"/>
              </w:rPr>
            </w:pPr>
          </w:p>
        </w:tc>
        <w:tc>
          <w:tcPr>
            <w:tcW w:w="3621" w:type="dxa"/>
          </w:tcPr>
          <w:p w:rsidR="00E770ED" w:rsidRPr="009A42BE" w:rsidRDefault="00E770ED" w:rsidP="00553014">
            <w:pPr>
              <w:rPr>
                <w:rFonts w:ascii="Arial" w:hAnsi="Arial" w:cs="Arial"/>
                <w:sz w:val="20"/>
              </w:rPr>
            </w:pPr>
          </w:p>
        </w:tc>
      </w:tr>
      <w:tr w:rsidR="00E770ED" w:rsidRPr="009A42BE">
        <w:tblPrEx>
          <w:tblCellMar>
            <w:top w:w="0" w:type="dxa"/>
            <w:bottom w:w="0" w:type="dxa"/>
          </w:tblCellMar>
        </w:tblPrEx>
        <w:tc>
          <w:tcPr>
            <w:tcW w:w="709" w:type="dxa"/>
          </w:tcPr>
          <w:p w:rsidR="00E770ED" w:rsidRPr="009A42BE" w:rsidRDefault="00E770ED" w:rsidP="00E770ED">
            <w:pPr>
              <w:jc w:val="cente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63" w:type="dxa"/>
          </w:tcPr>
          <w:p w:rsidR="00E770ED" w:rsidRPr="009A42BE" w:rsidRDefault="00E770ED" w:rsidP="00553014">
            <w:pPr>
              <w:rPr>
                <w:rFonts w:ascii="Arial" w:hAnsi="Arial" w:cs="Arial"/>
                <w:sz w:val="20"/>
              </w:rPr>
            </w:pPr>
          </w:p>
        </w:tc>
        <w:tc>
          <w:tcPr>
            <w:tcW w:w="1260" w:type="dxa"/>
          </w:tcPr>
          <w:p w:rsidR="00E770ED" w:rsidRPr="009A42BE" w:rsidRDefault="00E770ED" w:rsidP="00553014">
            <w:pPr>
              <w:rPr>
                <w:rFonts w:ascii="Arial" w:hAnsi="Arial" w:cs="Arial"/>
                <w:sz w:val="20"/>
              </w:rPr>
            </w:pPr>
          </w:p>
        </w:tc>
        <w:tc>
          <w:tcPr>
            <w:tcW w:w="3621" w:type="dxa"/>
          </w:tcPr>
          <w:p w:rsidR="00E770ED" w:rsidRPr="009A42BE" w:rsidRDefault="00E770ED" w:rsidP="00553014">
            <w:pPr>
              <w:rPr>
                <w:rFonts w:ascii="Arial" w:hAnsi="Arial" w:cs="Arial"/>
                <w:sz w:val="20"/>
              </w:rPr>
            </w:pPr>
          </w:p>
        </w:tc>
      </w:tr>
      <w:tr w:rsidR="00E770ED" w:rsidRPr="009A42BE">
        <w:tblPrEx>
          <w:tblCellMar>
            <w:top w:w="0" w:type="dxa"/>
            <w:bottom w:w="0" w:type="dxa"/>
          </w:tblCellMar>
        </w:tblPrEx>
        <w:tc>
          <w:tcPr>
            <w:tcW w:w="709" w:type="dxa"/>
          </w:tcPr>
          <w:p w:rsidR="00E770ED" w:rsidRPr="009A42BE" w:rsidRDefault="00E770ED" w:rsidP="00E770ED">
            <w:pPr>
              <w:jc w:val="cente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34" w:type="dxa"/>
          </w:tcPr>
          <w:p w:rsidR="00E770ED" w:rsidRPr="009A42BE" w:rsidRDefault="00E770ED" w:rsidP="00553014">
            <w:pPr>
              <w:rPr>
                <w:rFonts w:ascii="Arial" w:hAnsi="Arial" w:cs="Arial"/>
                <w:sz w:val="20"/>
              </w:rPr>
            </w:pPr>
          </w:p>
        </w:tc>
        <w:tc>
          <w:tcPr>
            <w:tcW w:w="1163" w:type="dxa"/>
          </w:tcPr>
          <w:p w:rsidR="00E770ED" w:rsidRPr="009A42BE" w:rsidRDefault="00E770ED" w:rsidP="00553014">
            <w:pPr>
              <w:rPr>
                <w:rFonts w:ascii="Arial" w:hAnsi="Arial" w:cs="Arial"/>
                <w:sz w:val="20"/>
              </w:rPr>
            </w:pPr>
          </w:p>
        </w:tc>
        <w:tc>
          <w:tcPr>
            <w:tcW w:w="1260" w:type="dxa"/>
          </w:tcPr>
          <w:p w:rsidR="00E770ED" w:rsidRPr="009A42BE" w:rsidRDefault="00E770ED" w:rsidP="00553014">
            <w:pPr>
              <w:rPr>
                <w:rFonts w:ascii="Arial" w:hAnsi="Arial" w:cs="Arial"/>
                <w:sz w:val="20"/>
              </w:rPr>
            </w:pPr>
          </w:p>
        </w:tc>
        <w:tc>
          <w:tcPr>
            <w:tcW w:w="3621" w:type="dxa"/>
          </w:tcPr>
          <w:p w:rsidR="00E770ED" w:rsidRPr="009A42BE" w:rsidRDefault="00E770ED" w:rsidP="00553014">
            <w:pPr>
              <w:rPr>
                <w:rFonts w:ascii="Arial" w:hAnsi="Arial" w:cs="Arial"/>
                <w:sz w:val="20"/>
              </w:rPr>
            </w:pPr>
          </w:p>
        </w:tc>
      </w:tr>
    </w:tbl>
    <w:p w:rsidR="00E770ED" w:rsidRPr="009A42BE" w:rsidRDefault="00E770ED" w:rsidP="00E770ED">
      <w:pPr>
        <w:rPr>
          <w:rFonts w:ascii="Arial" w:hAnsi="Arial" w:cs="Arial"/>
        </w:rPr>
      </w:pPr>
    </w:p>
    <w:p w:rsidR="00433CE2" w:rsidRPr="009A42BE" w:rsidRDefault="00433CE2" w:rsidP="00433CE2">
      <w:pPr>
        <w:rPr>
          <w:rFonts w:ascii="Arial" w:hAnsi="Arial" w:cs="Arial"/>
          <w:kern w:val="2"/>
        </w:rPr>
      </w:pPr>
    </w:p>
    <w:p w:rsidR="00433CE2" w:rsidRPr="009A42BE" w:rsidRDefault="00433CE2" w:rsidP="00433CE2">
      <w:pPr>
        <w:jc w:val="center"/>
        <w:rPr>
          <w:rFonts w:ascii="Arial" w:hAnsi="Arial" w:cs="Arial"/>
          <w:kern w:val="2"/>
        </w:rPr>
      </w:pPr>
      <w:r w:rsidRPr="009A42BE">
        <w:rPr>
          <w:rFonts w:ascii="Arial" w:hAnsi="Arial" w:cs="Arial"/>
          <w:i/>
          <w:kern w:val="2"/>
        </w:rPr>
        <w:t xml:space="preserve">This Plan is the property of </w:t>
      </w:r>
      <w:r w:rsidR="004A22E5" w:rsidRPr="009A42BE">
        <w:rPr>
          <w:rFonts w:ascii="Arial" w:hAnsi="Arial" w:cs="Arial"/>
          <w:i/>
          <w:kern w:val="2"/>
        </w:rPr>
        <w:t>John Holland</w:t>
      </w:r>
      <w:r w:rsidRPr="009A42BE">
        <w:rPr>
          <w:rFonts w:ascii="Arial" w:hAnsi="Arial" w:cs="Arial"/>
          <w:i/>
          <w:kern w:val="2"/>
        </w:rPr>
        <w:t xml:space="preserve"> and </w:t>
      </w:r>
      <w:r w:rsidR="00F37358">
        <w:rPr>
          <w:rFonts w:ascii="Arial" w:hAnsi="Arial" w:cs="Arial"/>
          <w:i/>
          <w:kern w:val="2"/>
        </w:rPr>
        <w:t>must</w:t>
      </w:r>
      <w:r w:rsidRPr="009A42BE">
        <w:rPr>
          <w:rFonts w:ascii="Arial" w:hAnsi="Arial" w:cs="Arial"/>
          <w:i/>
          <w:kern w:val="2"/>
        </w:rPr>
        <w:t xml:space="preserve"> not be copied, distributed or used without the written consent of the </w:t>
      </w:r>
      <w:r w:rsidR="004A22E5" w:rsidRPr="009A42BE">
        <w:rPr>
          <w:rFonts w:ascii="Arial" w:hAnsi="Arial" w:cs="Arial"/>
          <w:i/>
          <w:kern w:val="2"/>
        </w:rPr>
        <w:t>John Holland</w:t>
      </w:r>
      <w:r w:rsidRPr="009A42BE">
        <w:rPr>
          <w:rFonts w:ascii="Arial" w:hAnsi="Arial" w:cs="Arial"/>
          <w:i/>
          <w:kern w:val="2"/>
        </w:rPr>
        <w:t>.</w:t>
      </w:r>
    </w:p>
    <w:p w:rsidR="00433CE2" w:rsidRPr="009A42BE" w:rsidRDefault="00433CE2" w:rsidP="00433CE2">
      <w:pPr>
        <w:pStyle w:val="Heading1"/>
        <w:numPr>
          <w:ilvl w:val="0"/>
          <w:numId w:val="0"/>
        </w:numPr>
        <w:rPr>
          <w:rFonts w:ascii="Arial" w:hAnsi="Arial" w:cs="Arial"/>
        </w:rPr>
      </w:pPr>
      <w:r w:rsidRPr="009A42BE">
        <w:rPr>
          <w:rFonts w:ascii="Arial" w:hAnsi="Arial" w:cs="Arial"/>
        </w:rPr>
        <w:br w:type="page"/>
      </w:r>
    </w:p>
    <w:p w:rsidR="00FD4D04" w:rsidRDefault="00996609">
      <w:pPr>
        <w:pStyle w:val="TOC1"/>
        <w:tabs>
          <w:tab w:val="left" w:pos="480"/>
          <w:tab w:val="right" w:leader="dot" w:pos="9530"/>
        </w:tabs>
        <w:rPr>
          <w:rFonts w:ascii="Times New Roman" w:hAnsi="Times New Roman"/>
          <w:b w:val="0"/>
          <w:noProof/>
          <w:szCs w:val="24"/>
          <w:lang w:val="en-AU" w:eastAsia="en-AU"/>
        </w:rPr>
      </w:pPr>
      <w:r w:rsidRPr="009A42BE">
        <w:rPr>
          <w:rFonts w:cs="Arial"/>
          <w:b w:val="0"/>
        </w:rPr>
        <w:fldChar w:fldCharType="begin"/>
      </w:r>
      <w:r w:rsidRPr="009A42BE">
        <w:rPr>
          <w:rFonts w:cs="Arial"/>
          <w:b w:val="0"/>
        </w:rPr>
        <w:instrText xml:space="preserve"> TOC \o "1-3" \h \z \u </w:instrText>
      </w:r>
      <w:r w:rsidRPr="009A42BE">
        <w:rPr>
          <w:rFonts w:cs="Arial"/>
          <w:b w:val="0"/>
        </w:rPr>
        <w:fldChar w:fldCharType="separate"/>
      </w:r>
      <w:hyperlink w:anchor="_Toc191545007" w:history="1">
        <w:r w:rsidR="00FD4D04" w:rsidRPr="00B32261">
          <w:rPr>
            <w:rStyle w:val="Hyperlink"/>
            <w:rFonts w:cs="Arial"/>
            <w:bCs/>
            <w:noProof/>
          </w:rPr>
          <w:t>1</w:t>
        </w:r>
        <w:r w:rsidR="00FD4D04">
          <w:rPr>
            <w:rFonts w:ascii="Times New Roman" w:hAnsi="Times New Roman"/>
            <w:b w:val="0"/>
            <w:noProof/>
            <w:szCs w:val="24"/>
            <w:lang w:val="en-AU" w:eastAsia="en-AU"/>
          </w:rPr>
          <w:tab/>
        </w:r>
        <w:r w:rsidR="00FD4D04" w:rsidRPr="00B32261">
          <w:rPr>
            <w:rStyle w:val="Hyperlink"/>
            <w:rFonts w:cs="Arial"/>
            <w:bCs/>
            <w:noProof/>
          </w:rPr>
          <w:t>INTRODUCTION</w:t>
        </w:r>
        <w:r w:rsidR="00FD4D04">
          <w:rPr>
            <w:noProof/>
            <w:webHidden/>
          </w:rPr>
          <w:tab/>
        </w:r>
        <w:r w:rsidR="00FD4D04">
          <w:rPr>
            <w:noProof/>
            <w:webHidden/>
          </w:rPr>
          <w:fldChar w:fldCharType="begin"/>
        </w:r>
        <w:r w:rsidR="00FD4D04">
          <w:rPr>
            <w:noProof/>
            <w:webHidden/>
          </w:rPr>
          <w:instrText xml:space="preserve"> PAGEREF _Toc191545007 \h </w:instrText>
        </w:r>
        <w:r w:rsidR="00FD4D04">
          <w:rPr>
            <w:noProof/>
          </w:rPr>
        </w:r>
        <w:r w:rsidR="00FD4D04">
          <w:rPr>
            <w:noProof/>
            <w:webHidden/>
          </w:rPr>
          <w:fldChar w:fldCharType="separate"/>
        </w:r>
        <w:r w:rsidR="00FD4D04">
          <w:rPr>
            <w:noProof/>
            <w:webHidden/>
          </w:rPr>
          <w:t>4</w:t>
        </w:r>
        <w:r w:rsidR="00FD4D04">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08" w:history="1">
        <w:r w:rsidRPr="00B32261">
          <w:rPr>
            <w:rStyle w:val="Hyperlink"/>
            <w:noProof/>
          </w:rPr>
          <w:t>1.1</w:t>
        </w:r>
        <w:r>
          <w:rPr>
            <w:rFonts w:ascii="Times New Roman" w:hAnsi="Times New Roman" w:cs="Times New Roman"/>
            <w:b w:val="0"/>
            <w:noProof/>
            <w:sz w:val="24"/>
            <w:szCs w:val="24"/>
            <w:lang w:val="en-AU" w:eastAsia="en-AU"/>
          </w:rPr>
          <w:tab/>
        </w:r>
        <w:r w:rsidRPr="00B32261">
          <w:rPr>
            <w:rStyle w:val="Hyperlink"/>
            <w:noProof/>
          </w:rPr>
          <w:t>Purpose and Application</w:t>
        </w:r>
        <w:r>
          <w:rPr>
            <w:noProof/>
            <w:webHidden/>
          </w:rPr>
          <w:tab/>
        </w:r>
        <w:r>
          <w:rPr>
            <w:noProof/>
            <w:webHidden/>
          </w:rPr>
          <w:fldChar w:fldCharType="begin"/>
        </w:r>
        <w:r>
          <w:rPr>
            <w:noProof/>
            <w:webHidden/>
          </w:rPr>
          <w:instrText xml:space="preserve"> PAGEREF _Toc191545008 \h </w:instrText>
        </w:r>
        <w:r>
          <w:rPr>
            <w:noProof/>
          </w:rPr>
        </w:r>
        <w:r>
          <w:rPr>
            <w:noProof/>
            <w:webHidden/>
          </w:rPr>
          <w:fldChar w:fldCharType="separate"/>
        </w:r>
        <w:r>
          <w:rPr>
            <w:noProof/>
            <w:webHidden/>
          </w:rPr>
          <w:t>4</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09" w:history="1">
        <w:r w:rsidRPr="00B32261">
          <w:rPr>
            <w:rStyle w:val="Hyperlink"/>
            <w:noProof/>
          </w:rPr>
          <w:t>1.1.1</w:t>
        </w:r>
        <w:r>
          <w:rPr>
            <w:rFonts w:ascii="Times New Roman" w:hAnsi="Times New Roman"/>
            <w:noProof/>
            <w:szCs w:val="24"/>
            <w:lang w:val="en-AU" w:eastAsia="en-AU"/>
          </w:rPr>
          <w:tab/>
        </w:r>
        <w:r w:rsidRPr="00B32261">
          <w:rPr>
            <w:rStyle w:val="Hyperlink"/>
            <w:noProof/>
          </w:rPr>
          <w:t>Overview of This Workplace OHS&amp;R Management Plan</w:t>
        </w:r>
        <w:r>
          <w:rPr>
            <w:noProof/>
            <w:webHidden/>
          </w:rPr>
          <w:tab/>
        </w:r>
        <w:r>
          <w:rPr>
            <w:noProof/>
            <w:webHidden/>
          </w:rPr>
          <w:fldChar w:fldCharType="begin"/>
        </w:r>
        <w:r>
          <w:rPr>
            <w:noProof/>
            <w:webHidden/>
          </w:rPr>
          <w:instrText xml:space="preserve"> PAGEREF _Toc191545009 \h </w:instrText>
        </w:r>
        <w:r>
          <w:rPr>
            <w:noProof/>
          </w:rPr>
        </w:r>
        <w:r>
          <w:rPr>
            <w:noProof/>
            <w:webHidden/>
          </w:rPr>
          <w:fldChar w:fldCharType="separate"/>
        </w:r>
        <w:r>
          <w:rPr>
            <w:noProof/>
            <w:webHidden/>
          </w:rPr>
          <w:t>4</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10" w:history="1">
        <w:r w:rsidRPr="00B32261">
          <w:rPr>
            <w:rStyle w:val="Hyperlink"/>
            <w:noProof/>
          </w:rPr>
          <w:t>1.1.2</w:t>
        </w:r>
        <w:r>
          <w:rPr>
            <w:rFonts w:ascii="Times New Roman" w:hAnsi="Times New Roman"/>
            <w:noProof/>
            <w:szCs w:val="24"/>
            <w:lang w:val="en-AU" w:eastAsia="en-AU"/>
          </w:rPr>
          <w:tab/>
        </w:r>
        <w:r w:rsidRPr="00B32261">
          <w:rPr>
            <w:rStyle w:val="Hyperlink"/>
            <w:noProof/>
          </w:rPr>
          <w:t>How to Use This [Workplace/Project] OHS&amp;R Management Plan</w:t>
        </w:r>
        <w:r>
          <w:rPr>
            <w:noProof/>
            <w:webHidden/>
          </w:rPr>
          <w:tab/>
        </w:r>
        <w:r>
          <w:rPr>
            <w:noProof/>
            <w:webHidden/>
          </w:rPr>
          <w:fldChar w:fldCharType="begin"/>
        </w:r>
        <w:r>
          <w:rPr>
            <w:noProof/>
            <w:webHidden/>
          </w:rPr>
          <w:instrText xml:space="preserve"> PAGEREF _Toc191545010 \h </w:instrText>
        </w:r>
        <w:r>
          <w:rPr>
            <w:noProof/>
          </w:rPr>
        </w:r>
        <w:r>
          <w:rPr>
            <w:noProof/>
            <w:webHidden/>
          </w:rPr>
          <w:fldChar w:fldCharType="separate"/>
        </w:r>
        <w:r>
          <w:rPr>
            <w:noProof/>
            <w:webHidden/>
          </w:rPr>
          <w:t>6</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11" w:history="1">
        <w:r w:rsidRPr="00B32261">
          <w:rPr>
            <w:rStyle w:val="Hyperlink"/>
            <w:noProof/>
          </w:rPr>
          <w:t>1.1.3</w:t>
        </w:r>
        <w:r>
          <w:rPr>
            <w:rFonts w:ascii="Times New Roman" w:hAnsi="Times New Roman"/>
            <w:noProof/>
            <w:szCs w:val="24"/>
            <w:lang w:val="en-AU" w:eastAsia="en-AU"/>
          </w:rPr>
          <w:tab/>
        </w:r>
        <w:r w:rsidRPr="00B32261">
          <w:rPr>
            <w:rStyle w:val="Hyperlink"/>
            <w:noProof/>
          </w:rPr>
          <w:t>Definitions &amp; Abbreviations</w:t>
        </w:r>
        <w:r>
          <w:rPr>
            <w:noProof/>
            <w:webHidden/>
          </w:rPr>
          <w:tab/>
        </w:r>
        <w:r>
          <w:rPr>
            <w:noProof/>
            <w:webHidden/>
          </w:rPr>
          <w:fldChar w:fldCharType="begin"/>
        </w:r>
        <w:r>
          <w:rPr>
            <w:noProof/>
            <w:webHidden/>
          </w:rPr>
          <w:instrText xml:space="preserve"> PAGEREF _Toc191545011 \h </w:instrText>
        </w:r>
        <w:r>
          <w:rPr>
            <w:noProof/>
          </w:rPr>
        </w:r>
        <w:r>
          <w:rPr>
            <w:noProof/>
            <w:webHidden/>
          </w:rPr>
          <w:fldChar w:fldCharType="separate"/>
        </w:r>
        <w:r>
          <w:rPr>
            <w:noProof/>
            <w:webHidden/>
          </w:rPr>
          <w:t>7</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12" w:history="1">
        <w:r w:rsidRPr="00B32261">
          <w:rPr>
            <w:rStyle w:val="Hyperlink"/>
            <w:noProof/>
          </w:rPr>
          <w:t>1.2</w:t>
        </w:r>
        <w:r>
          <w:rPr>
            <w:rFonts w:ascii="Times New Roman" w:hAnsi="Times New Roman" w:cs="Times New Roman"/>
            <w:b w:val="0"/>
            <w:noProof/>
            <w:sz w:val="24"/>
            <w:szCs w:val="24"/>
            <w:lang w:val="en-AU" w:eastAsia="en-AU"/>
          </w:rPr>
          <w:tab/>
        </w:r>
        <w:r w:rsidRPr="00B32261">
          <w:rPr>
            <w:rStyle w:val="Hyperlink"/>
            <w:noProof/>
          </w:rPr>
          <w:t>Policy &amp; Objectives</w:t>
        </w:r>
        <w:r>
          <w:rPr>
            <w:noProof/>
            <w:webHidden/>
          </w:rPr>
          <w:tab/>
        </w:r>
        <w:r>
          <w:rPr>
            <w:noProof/>
            <w:webHidden/>
          </w:rPr>
          <w:fldChar w:fldCharType="begin"/>
        </w:r>
        <w:r>
          <w:rPr>
            <w:noProof/>
            <w:webHidden/>
          </w:rPr>
          <w:instrText xml:space="preserve"> PAGEREF _Toc191545012 \h </w:instrText>
        </w:r>
        <w:r>
          <w:rPr>
            <w:noProof/>
          </w:rPr>
        </w:r>
        <w:r>
          <w:rPr>
            <w:noProof/>
            <w:webHidden/>
          </w:rPr>
          <w:fldChar w:fldCharType="separate"/>
        </w:r>
        <w:r>
          <w:rPr>
            <w:noProof/>
            <w:webHidden/>
          </w:rPr>
          <w:t>8</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13" w:history="1">
        <w:r w:rsidRPr="00B32261">
          <w:rPr>
            <w:rStyle w:val="Hyperlink"/>
            <w:noProof/>
          </w:rPr>
          <w:t>1.2.1</w:t>
        </w:r>
        <w:r>
          <w:rPr>
            <w:rFonts w:ascii="Times New Roman" w:hAnsi="Times New Roman"/>
            <w:noProof/>
            <w:szCs w:val="24"/>
            <w:lang w:val="en-AU" w:eastAsia="en-AU"/>
          </w:rPr>
          <w:tab/>
        </w:r>
        <w:r w:rsidRPr="00B32261">
          <w:rPr>
            <w:rStyle w:val="Hyperlink"/>
            <w:noProof/>
          </w:rPr>
          <w:t>OH&amp;S Policy Statement</w:t>
        </w:r>
        <w:r>
          <w:rPr>
            <w:noProof/>
            <w:webHidden/>
          </w:rPr>
          <w:tab/>
        </w:r>
        <w:r>
          <w:rPr>
            <w:noProof/>
            <w:webHidden/>
          </w:rPr>
          <w:fldChar w:fldCharType="begin"/>
        </w:r>
        <w:r>
          <w:rPr>
            <w:noProof/>
            <w:webHidden/>
          </w:rPr>
          <w:instrText xml:space="preserve"> PAGEREF _Toc191545013 \h </w:instrText>
        </w:r>
        <w:r>
          <w:rPr>
            <w:noProof/>
          </w:rPr>
        </w:r>
        <w:r>
          <w:rPr>
            <w:noProof/>
            <w:webHidden/>
          </w:rPr>
          <w:fldChar w:fldCharType="separate"/>
        </w:r>
        <w:r>
          <w:rPr>
            <w:noProof/>
            <w:webHidden/>
          </w:rPr>
          <w:t>8</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14" w:history="1">
        <w:r w:rsidRPr="00B32261">
          <w:rPr>
            <w:rStyle w:val="Hyperlink"/>
            <w:noProof/>
          </w:rPr>
          <w:t>1.2.2</w:t>
        </w:r>
        <w:r>
          <w:rPr>
            <w:rFonts w:ascii="Times New Roman" w:hAnsi="Times New Roman"/>
            <w:noProof/>
            <w:szCs w:val="24"/>
            <w:lang w:val="en-AU" w:eastAsia="en-AU"/>
          </w:rPr>
          <w:tab/>
        </w:r>
        <w:r w:rsidRPr="00B32261">
          <w:rPr>
            <w:rStyle w:val="Hyperlink"/>
            <w:noProof/>
          </w:rPr>
          <w:t>OHS&amp;R Objectives</w:t>
        </w:r>
        <w:r>
          <w:rPr>
            <w:noProof/>
            <w:webHidden/>
          </w:rPr>
          <w:tab/>
        </w:r>
        <w:r>
          <w:rPr>
            <w:noProof/>
            <w:webHidden/>
          </w:rPr>
          <w:fldChar w:fldCharType="begin"/>
        </w:r>
        <w:r>
          <w:rPr>
            <w:noProof/>
            <w:webHidden/>
          </w:rPr>
          <w:instrText xml:space="preserve"> PAGEREF _Toc191545014 \h </w:instrText>
        </w:r>
        <w:r>
          <w:rPr>
            <w:noProof/>
          </w:rPr>
        </w:r>
        <w:r>
          <w:rPr>
            <w:noProof/>
            <w:webHidden/>
          </w:rPr>
          <w:fldChar w:fldCharType="separate"/>
        </w:r>
        <w:r>
          <w:rPr>
            <w:noProof/>
            <w:webHidden/>
          </w:rPr>
          <w:t>9</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15" w:history="1">
        <w:r w:rsidRPr="00B32261">
          <w:rPr>
            <w:rStyle w:val="Hyperlink"/>
            <w:noProof/>
          </w:rPr>
          <w:t>1.3</w:t>
        </w:r>
        <w:r>
          <w:rPr>
            <w:rFonts w:ascii="Times New Roman" w:hAnsi="Times New Roman" w:cs="Times New Roman"/>
            <w:b w:val="0"/>
            <w:noProof/>
            <w:sz w:val="24"/>
            <w:szCs w:val="24"/>
            <w:lang w:val="en-AU" w:eastAsia="en-AU"/>
          </w:rPr>
          <w:tab/>
        </w:r>
        <w:r w:rsidRPr="00B32261">
          <w:rPr>
            <w:rStyle w:val="Hyperlink"/>
            <w:noProof/>
          </w:rPr>
          <w:t>Overview</w:t>
        </w:r>
        <w:r>
          <w:rPr>
            <w:noProof/>
            <w:webHidden/>
          </w:rPr>
          <w:tab/>
        </w:r>
        <w:r>
          <w:rPr>
            <w:noProof/>
            <w:webHidden/>
          </w:rPr>
          <w:fldChar w:fldCharType="begin"/>
        </w:r>
        <w:r>
          <w:rPr>
            <w:noProof/>
            <w:webHidden/>
          </w:rPr>
          <w:instrText xml:space="preserve"> PAGEREF _Toc191545015 \h </w:instrText>
        </w:r>
        <w:r>
          <w:rPr>
            <w:noProof/>
          </w:rPr>
        </w:r>
        <w:r>
          <w:rPr>
            <w:noProof/>
            <w:webHidden/>
          </w:rPr>
          <w:fldChar w:fldCharType="separate"/>
        </w:r>
        <w:r>
          <w:rPr>
            <w:noProof/>
            <w:webHidden/>
          </w:rPr>
          <w:t>9</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16" w:history="1">
        <w:r w:rsidRPr="00B32261">
          <w:rPr>
            <w:rStyle w:val="Hyperlink"/>
            <w:noProof/>
          </w:rPr>
          <w:t>1.4</w:t>
        </w:r>
        <w:r>
          <w:rPr>
            <w:rFonts w:ascii="Times New Roman" w:hAnsi="Times New Roman" w:cs="Times New Roman"/>
            <w:b w:val="0"/>
            <w:noProof/>
            <w:sz w:val="24"/>
            <w:szCs w:val="24"/>
            <w:lang w:val="en-AU" w:eastAsia="en-AU"/>
          </w:rPr>
          <w:tab/>
        </w:r>
        <w:r w:rsidRPr="00B32261">
          <w:rPr>
            <w:rStyle w:val="Hyperlink"/>
            <w:noProof/>
          </w:rPr>
          <w:t>Key [Workplace/Project] Hazards/Issues</w:t>
        </w:r>
        <w:r>
          <w:rPr>
            <w:noProof/>
            <w:webHidden/>
          </w:rPr>
          <w:tab/>
        </w:r>
        <w:r>
          <w:rPr>
            <w:noProof/>
            <w:webHidden/>
          </w:rPr>
          <w:fldChar w:fldCharType="begin"/>
        </w:r>
        <w:r>
          <w:rPr>
            <w:noProof/>
            <w:webHidden/>
          </w:rPr>
          <w:instrText xml:space="preserve"> PAGEREF _Toc191545016 \h </w:instrText>
        </w:r>
        <w:r>
          <w:rPr>
            <w:noProof/>
          </w:rPr>
        </w:r>
        <w:r>
          <w:rPr>
            <w:noProof/>
            <w:webHidden/>
          </w:rPr>
          <w:fldChar w:fldCharType="separate"/>
        </w:r>
        <w:r>
          <w:rPr>
            <w:noProof/>
            <w:webHidden/>
          </w:rPr>
          <w:t>10</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17" w:history="1">
        <w:r w:rsidRPr="00B32261">
          <w:rPr>
            <w:rStyle w:val="Hyperlink"/>
            <w:noProof/>
          </w:rPr>
          <w:t>1.5</w:t>
        </w:r>
        <w:r>
          <w:rPr>
            <w:rFonts w:ascii="Times New Roman" w:hAnsi="Times New Roman" w:cs="Times New Roman"/>
            <w:b w:val="0"/>
            <w:noProof/>
            <w:sz w:val="24"/>
            <w:szCs w:val="24"/>
            <w:lang w:val="en-AU" w:eastAsia="en-AU"/>
          </w:rPr>
          <w:tab/>
        </w:r>
        <w:r w:rsidRPr="00B32261">
          <w:rPr>
            <w:rStyle w:val="Hyperlink"/>
            <w:noProof/>
          </w:rPr>
          <w:t>OHS&amp;R Targets</w:t>
        </w:r>
        <w:r>
          <w:rPr>
            <w:noProof/>
            <w:webHidden/>
          </w:rPr>
          <w:tab/>
        </w:r>
        <w:r>
          <w:rPr>
            <w:noProof/>
            <w:webHidden/>
          </w:rPr>
          <w:fldChar w:fldCharType="begin"/>
        </w:r>
        <w:r>
          <w:rPr>
            <w:noProof/>
            <w:webHidden/>
          </w:rPr>
          <w:instrText xml:space="preserve"> PAGEREF _Toc191545017 \h </w:instrText>
        </w:r>
        <w:r>
          <w:rPr>
            <w:noProof/>
          </w:rPr>
        </w:r>
        <w:r>
          <w:rPr>
            <w:noProof/>
            <w:webHidden/>
          </w:rPr>
          <w:fldChar w:fldCharType="separate"/>
        </w:r>
        <w:r>
          <w:rPr>
            <w:noProof/>
            <w:webHidden/>
          </w:rPr>
          <w:t>11</w:t>
        </w:r>
        <w:r>
          <w:rPr>
            <w:noProof/>
            <w:webHidden/>
          </w:rPr>
          <w:fldChar w:fldCharType="end"/>
        </w:r>
      </w:hyperlink>
    </w:p>
    <w:p w:rsidR="00FD4D04" w:rsidRDefault="00FD4D04">
      <w:pPr>
        <w:pStyle w:val="TOC1"/>
        <w:tabs>
          <w:tab w:val="left" w:pos="480"/>
          <w:tab w:val="right" w:leader="dot" w:pos="9530"/>
        </w:tabs>
        <w:rPr>
          <w:rFonts w:ascii="Times New Roman" w:hAnsi="Times New Roman"/>
          <w:b w:val="0"/>
          <w:noProof/>
          <w:szCs w:val="24"/>
          <w:lang w:val="en-AU" w:eastAsia="en-AU"/>
        </w:rPr>
      </w:pPr>
      <w:hyperlink w:anchor="_Toc191545018" w:history="1">
        <w:r w:rsidRPr="00B32261">
          <w:rPr>
            <w:rStyle w:val="Hyperlink"/>
            <w:rFonts w:cs="Arial"/>
            <w:bCs/>
            <w:noProof/>
          </w:rPr>
          <w:t>2</w:t>
        </w:r>
        <w:r>
          <w:rPr>
            <w:rFonts w:ascii="Times New Roman" w:hAnsi="Times New Roman"/>
            <w:b w:val="0"/>
            <w:noProof/>
            <w:szCs w:val="24"/>
            <w:lang w:val="en-AU" w:eastAsia="en-AU"/>
          </w:rPr>
          <w:tab/>
        </w:r>
        <w:r w:rsidRPr="00B32261">
          <w:rPr>
            <w:rStyle w:val="Hyperlink"/>
            <w:rFonts w:cs="Arial"/>
            <w:bCs/>
            <w:noProof/>
          </w:rPr>
          <w:t>MANAGEMENT APPROACH</w:t>
        </w:r>
        <w:r>
          <w:rPr>
            <w:noProof/>
            <w:webHidden/>
          </w:rPr>
          <w:tab/>
        </w:r>
        <w:r>
          <w:rPr>
            <w:noProof/>
            <w:webHidden/>
          </w:rPr>
          <w:fldChar w:fldCharType="begin"/>
        </w:r>
        <w:r>
          <w:rPr>
            <w:noProof/>
            <w:webHidden/>
          </w:rPr>
          <w:instrText xml:space="preserve"> PAGEREF _Toc191545018 \h </w:instrText>
        </w:r>
        <w:r>
          <w:rPr>
            <w:noProof/>
          </w:rPr>
        </w:r>
        <w:r>
          <w:rPr>
            <w:noProof/>
            <w:webHidden/>
          </w:rPr>
          <w:fldChar w:fldCharType="separate"/>
        </w:r>
        <w:r>
          <w:rPr>
            <w:noProof/>
            <w:webHidden/>
          </w:rPr>
          <w:t>12</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19" w:history="1">
        <w:r w:rsidRPr="00B32261">
          <w:rPr>
            <w:rStyle w:val="Hyperlink"/>
            <w:noProof/>
          </w:rPr>
          <w:t>2.1</w:t>
        </w:r>
        <w:r>
          <w:rPr>
            <w:rFonts w:ascii="Times New Roman" w:hAnsi="Times New Roman" w:cs="Times New Roman"/>
            <w:b w:val="0"/>
            <w:noProof/>
            <w:sz w:val="24"/>
            <w:szCs w:val="24"/>
            <w:lang w:val="en-AU" w:eastAsia="en-AU"/>
          </w:rPr>
          <w:tab/>
        </w:r>
        <w:r w:rsidRPr="00B32261">
          <w:rPr>
            <w:rStyle w:val="Hyperlink"/>
            <w:noProof/>
          </w:rPr>
          <w:t>Management Structure</w:t>
        </w:r>
        <w:r>
          <w:rPr>
            <w:noProof/>
            <w:webHidden/>
          </w:rPr>
          <w:tab/>
        </w:r>
        <w:r>
          <w:rPr>
            <w:noProof/>
            <w:webHidden/>
          </w:rPr>
          <w:fldChar w:fldCharType="begin"/>
        </w:r>
        <w:r>
          <w:rPr>
            <w:noProof/>
            <w:webHidden/>
          </w:rPr>
          <w:instrText xml:space="preserve"> PAGEREF _Toc191545019 \h </w:instrText>
        </w:r>
        <w:r>
          <w:rPr>
            <w:noProof/>
          </w:rPr>
        </w:r>
        <w:r>
          <w:rPr>
            <w:noProof/>
            <w:webHidden/>
          </w:rPr>
          <w:fldChar w:fldCharType="separate"/>
        </w:r>
        <w:r>
          <w:rPr>
            <w:noProof/>
            <w:webHidden/>
          </w:rPr>
          <w:t>12</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20" w:history="1">
        <w:r w:rsidRPr="00B32261">
          <w:rPr>
            <w:rStyle w:val="Hyperlink"/>
            <w:noProof/>
          </w:rPr>
          <w:t>2.2</w:t>
        </w:r>
        <w:r>
          <w:rPr>
            <w:rFonts w:ascii="Times New Roman" w:hAnsi="Times New Roman" w:cs="Times New Roman"/>
            <w:b w:val="0"/>
            <w:noProof/>
            <w:sz w:val="24"/>
            <w:szCs w:val="24"/>
            <w:lang w:val="en-AU" w:eastAsia="en-AU"/>
          </w:rPr>
          <w:tab/>
        </w:r>
        <w:r w:rsidRPr="00B32261">
          <w:rPr>
            <w:rStyle w:val="Hyperlink"/>
            <w:noProof/>
          </w:rPr>
          <w:t>Audit and Inspection</w:t>
        </w:r>
        <w:r>
          <w:rPr>
            <w:noProof/>
            <w:webHidden/>
          </w:rPr>
          <w:tab/>
        </w:r>
        <w:r>
          <w:rPr>
            <w:noProof/>
            <w:webHidden/>
          </w:rPr>
          <w:fldChar w:fldCharType="begin"/>
        </w:r>
        <w:r>
          <w:rPr>
            <w:noProof/>
            <w:webHidden/>
          </w:rPr>
          <w:instrText xml:space="preserve"> PAGEREF _Toc191545020 \h </w:instrText>
        </w:r>
        <w:r>
          <w:rPr>
            <w:noProof/>
          </w:rPr>
        </w:r>
        <w:r>
          <w:rPr>
            <w:noProof/>
            <w:webHidden/>
          </w:rPr>
          <w:fldChar w:fldCharType="separate"/>
        </w:r>
        <w:r>
          <w:rPr>
            <w:noProof/>
            <w:webHidden/>
          </w:rPr>
          <w:t>14</w:t>
        </w:r>
        <w:r>
          <w:rPr>
            <w:noProof/>
            <w:webHidden/>
          </w:rPr>
          <w:fldChar w:fldCharType="end"/>
        </w:r>
      </w:hyperlink>
    </w:p>
    <w:p w:rsidR="00FD4D04" w:rsidRDefault="00FD4D04">
      <w:pPr>
        <w:pStyle w:val="TOC1"/>
        <w:tabs>
          <w:tab w:val="left" w:pos="480"/>
          <w:tab w:val="right" w:leader="dot" w:pos="9530"/>
        </w:tabs>
        <w:rPr>
          <w:rFonts w:ascii="Times New Roman" w:hAnsi="Times New Roman"/>
          <w:b w:val="0"/>
          <w:noProof/>
          <w:szCs w:val="24"/>
          <w:lang w:val="en-AU" w:eastAsia="en-AU"/>
        </w:rPr>
      </w:pPr>
      <w:hyperlink w:anchor="_Toc191545021" w:history="1">
        <w:r w:rsidRPr="00B32261">
          <w:rPr>
            <w:rStyle w:val="Hyperlink"/>
            <w:rFonts w:cs="Arial"/>
            <w:bCs/>
            <w:noProof/>
          </w:rPr>
          <w:t>3</w:t>
        </w:r>
        <w:r>
          <w:rPr>
            <w:rFonts w:ascii="Times New Roman" w:hAnsi="Times New Roman"/>
            <w:b w:val="0"/>
            <w:noProof/>
            <w:szCs w:val="24"/>
            <w:lang w:val="en-AU" w:eastAsia="en-AU"/>
          </w:rPr>
          <w:tab/>
        </w:r>
        <w:r w:rsidRPr="00B32261">
          <w:rPr>
            <w:rStyle w:val="Hyperlink"/>
            <w:rFonts w:cs="Arial"/>
            <w:bCs/>
            <w:noProof/>
          </w:rPr>
          <w:t>PROCESS MANAGEMENT</w:t>
        </w:r>
        <w:r>
          <w:rPr>
            <w:noProof/>
            <w:webHidden/>
          </w:rPr>
          <w:tab/>
        </w:r>
        <w:r>
          <w:rPr>
            <w:noProof/>
            <w:webHidden/>
          </w:rPr>
          <w:fldChar w:fldCharType="begin"/>
        </w:r>
        <w:r>
          <w:rPr>
            <w:noProof/>
            <w:webHidden/>
          </w:rPr>
          <w:instrText xml:space="preserve"> PAGEREF _Toc191545021 \h </w:instrText>
        </w:r>
        <w:r>
          <w:rPr>
            <w:noProof/>
          </w:rPr>
        </w:r>
        <w:r>
          <w:rPr>
            <w:noProof/>
            <w:webHidden/>
          </w:rPr>
          <w:fldChar w:fldCharType="separate"/>
        </w:r>
        <w:r>
          <w:rPr>
            <w:noProof/>
            <w:webHidden/>
          </w:rPr>
          <w:t>15</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22" w:history="1">
        <w:r w:rsidRPr="00B32261">
          <w:rPr>
            <w:rStyle w:val="Hyperlink"/>
            <w:noProof/>
          </w:rPr>
          <w:t>3.1</w:t>
        </w:r>
        <w:r>
          <w:rPr>
            <w:rFonts w:ascii="Times New Roman" w:hAnsi="Times New Roman" w:cs="Times New Roman"/>
            <w:b w:val="0"/>
            <w:noProof/>
            <w:sz w:val="24"/>
            <w:szCs w:val="24"/>
            <w:lang w:val="en-AU" w:eastAsia="en-AU"/>
          </w:rPr>
          <w:tab/>
        </w:r>
        <w:r w:rsidRPr="00B32261">
          <w:rPr>
            <w:rStyle w:val="Hyperlink"/>
            <w:noProof/>
          </w:rPr>
          <w:t>Planning/Programming &amp; Risk Management</w:t>
        </w:r>
        <w:r>
          <w:rPr>
            <w:noProof/>
            <w:webHidden/>
          </w:rPr>
          <w:tab/>
        </w:r>
        <w:r>
          <w:rPr>
            <w:noProof/>
            <w:webHidden/>
          </w:rPr>
          <w:fldChar w:fldCharType="begin"/>
        </w:r>
        <w:r>
          <w:rPr>
            <w:noProof/>
            <w:webHidden/>
          </w:rPr>
          <w:instrText xml:space="preserve"> PAGEREF _Toc191545022 \h </w:instrText>
        </w:r>
        <w:r>
          <w:rPr>
            <w:noProof/>
          </w:rPr>
        </w:r>
        <w:r>
          <w:rPr>
            <w:noProof/>
            <w:webHidden/>
          </w:rPr>
          <w:fldChar w:fldCharType="separate"/>
        </w:r>
        <w:r>
          <w:rPr>
            <w:noProof/>
            <w:webHidden/>
          </w:rPr>
          <w:t>15</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3" w:history="1">
        <w:r w:rsidRPr="00B32261">
          <w:rPr>
            <w:rStyle w:val="Hyperlink"/>
            <w:noProof/>
          </w:rPr>
          <w:t>3.1.1</w:t>
        </w:r>
        <w:r>
          <w:rPr>
            <w:rFonts w:ascii="Times New Roman" w:hAnsi="Times New Roman"/>
            <w:noProof/>
            <w:szCs w:val="24"/>
            <w:lang w:val="en-AU" w:eastAsia="en-AU"/>
          </w:rPr>
          <w:tab/>
        </w:r>
        <w:r w:rsidRPr="00B32261">
          <w:rPr>
            <w:rStyle w:val="Hyperlink"/>
            <w:noProof/>
            <w:lang w:val="en-AU"/>
          </w:rPr>
          <w:t>[Workplace/Project]</w:t>
        </w:r>
        <w:r w:rsidRPr="00B32261">
          <w:rPr>
            <w:rStyle w:val="Hyperlink"/>
            <w:noProof/>
          </w:rPr>
          <w:t xml:space="preserve"> Facilities &amp; Amenities</w:t>
        </w:r>
        <w:r>
          <w:rPr>
            <w:noProof/>
            <w:webHidden/>
          </w:rPr>
          <w:tab/>
        </w:r>
        <w:r>
          <w:rPr>
            <w:noProof/>
            <w:webHidden/>
          </w:rPr>
          <w:fldChar w:fldCharType="begin"/>
        </w:r>
        <w:r>
          <w:rPr>
            <w:noProof/>
            <w:webHidden/>
          </w:rPr>
          <w:instrText xml:space="preserve"> PAGEREF _Toc191545023 \h </w:instrText>
        </w:r>
        <w:r>
          <w:rPr>
            <w:noProof/>
          </w:rPr>
        </w:r>
        <w:r>
          <w:rPr>
            <w:noProof/>
            <w:webHidden/>
          </w:rPr>
          <w:fldChar w:fldCharType="separate"/>
        </w:r>
        <w:r>
          <w:rPr>
            <w:noProof/>
            <w:webHidden/>
          </w:rPr>
          <w:t>16</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4" w:history="1">
        <w:r w:rsidRPr="00B32261">
          <w:rPr>
            <w:rStyle w:val="Hyperlink"/>
            <w:noProof/>
          </w:rPr>
          <w:t>3.1.2</w:t>
        </w:r>
        <w:r>
          <w:rPr>
            <w:rFonts w:ascii="Times New Roman" w:hAnsi="Times New Roman"/>
            <w:noProof/>
            <w:szCs w:val="24"/>
            <w:lang w:val="en-AU" w:eastAsia="en-AU"/>
          </w:rPr>
          <w:tab/>
        </w:r>
        <w:r w:rsidRPr="00B32261">
          <w:rPr>
            <w:rStyle w:val="Hyperlink"/>
            <w:noProof/>
          </w:rPr>
          <w:t>Materials Control &amp; Hazardous Substances/Dangerous Goods</w:t>
        </w:r>
        <w:r>
          <w:rPr>
            <w:noProof/>
            <w:webHidden/>
          </w:rPr>
          <w:tab/>
        </w:r>
        <w:r>
          <w:rPr>
            <w:noProof/>
            <w:webHidden/>
          </w:rPr>
          <w:fldChar w:fldCharType="begin"/>
        </w:r>
        <w:r>
          <w:rPr>
            <w:noProof/>
            <w:webHidden/>
          </w:rPr>
          <w:instrText xml:space="preserve"> PAGEREF _Toc191545024 \h </w:instrText>
        </w:r>
        <w:r>
          <w:rPr>
            <w:noProof/>
          </w:rPr>
        </w:r>
        <w:r>
          <w:rPr>
            <w:noProof/>
            <w:webHidden/>
          </w:rPr>
          <w:fldChar w:fldCharType="separate"/>
        </w:r>
        <w:r>
          <w:rPr>
            <w:noProof/>
            <w:webHidden/>
          </w:rPr>
          <w:t>16</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5" w:history="1">
        <w:r w:rsidRPr="00B32261">
          <w:rPr>
            <w:rStyle w:val="Hyperlink"/>
            <w:noProof/>
          </w:rPr>
          <w:t>3.1.3</w:t>
        </w:r>
        <w:r>
          <w:rPr>
            <w:rFonts w:ascii="Times New Roman" w:hAnsi="Times New Roman"/>
            <w:noProof/>
            <w:szCs w:val="24"/>
            <w:lang w:val="en-AU" w:eastAsia="en-AU"/>
          </w:rPr>
          <w:tab/>
        </w:r>
        <w:r w:rsidRPr="00B32261">
          <w:rPr>
            <w:rStyle w:val="Hyperlink"/>
            <w:noProof/>
          </w:rPr>
          <w:t>Plant &amp; Equipment Control</w:t>
        </w:r>
        <w:r>
          <w:rPr>
            <w:noProof/>
            <w:webHidden/>
          </w:rPr>
          <w:tab/>
        </w:r>
        <w:r>
          <w:rPr>
            <w:noProof/>
            <w:webHidden/>
          </w:rPr>
          <w:fldChar w:fldCharType="begin"/>
        </w:r>
        <w:r>
          <w:rPr>
            <w:noProof/>
            <w:webHidden/>
          </w:rPr>
          <w:instrText xml:space="preserve"> PAGEREF _Toc191545025 \h </w:instrText>
        </w:r>
        <w:r>
          <w:rPr>
            <w:noProof/>
          </w:rPr>
        </w:r>
        <w:r>
          <w:rPr>
            <w:noProof/>
            <w:webHidden/>
          </w:rPr>
          <w:fldChar w:fldCharType="separate"/>
        </w:r>
        <w:r>
          <w:rPr>
            <w:noProof/>
            <w:webHidden/>
          </w:rPr>
          <w:t>17</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6" w:history="1">
        <w:r w:rsidRPr="00B32261">
          <w:rPr>
            <w:rStyle w:val="Hyperlink"/>
            <w:noProof/>
          </w:rPr>
          <w:t>3.1.4</w:t>
        </w:r>
        <w:r>
          <w:rPr>
            <w:rFonts w:ascii="Times New Roman" w:hAnsi="Times New Roman"/>
            <w:noProof/>
            <w:szCs w:val="24"/>
            <w:lang w:val="en-AU" w:eastAsia="en-AU"/>
          </w:rPr>
          <w:tab/>
        </w:r>
        <w:r w:rsidRPr="00B32261">
          <w:rPr>
            <w:rStyle w:val="Hyperlink"/>
            <w:noProof/>
          </w:rPr>
          <w:t>Fatigue Management &amp; Fitness for Work</w:t>
        </w:r>
        <w:r>
          <w:rPr>
            <w:noProof/>
            <w:webHidden/>
          </w:rPr>
          <w:tab/>
        </w:r>
        <w:r>
          <w:rPr>
            <w:noProof/>
            <w:webHidden/>
          </w:rPr>
          <w:fldChar w:fldCharType="begin"/>
        </w:r>
        <w:r>
          <w:rPr>
            <w:noProof/>
            <w:webHidden/>
          </w:rPr>
          <w:instrText xml:space="preserve"> PAGEREF _Toc191545026 \h </w:instrText>
        </w:r>
        <w:r>
          <w:rPr>
            <w:noProof/>
          </w:rPr>
        </w:r>
        <w:r>
          <w:rPr>
            <w:noProof/>
            <w:webHidden/>
          </w:rPr>
          <w:fldChar w:fldCharType="separate"/>
        </w:r>
        <w:r>
          <w:rPr>
            <w:noProof/>
            <w:webHidden/>
          </w:rPr>
          <w:t>17</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7" w:history="1">
        <w:r w:rsidRPr="00B32261">
          <w:rPr>
            <w:rStyle w:val="Hyperlink"/>
            <w:noProof/>
          </w:rPr>
          <w:t>3.1.5</w:t>
        </w:r>
        <w:r>
          <w:rPr>
            <w:rFonts w:ascii="Times New Roman" w:hAnsi="Times New Roman"/>
            <w:noProof/>
            <w:szCs w:val="24"/>
            <w:lang w:val="en-AU" w:eastAsia="en-AU"/>
          </w:rPr>
          <w:tab/>
        </w:r>
        <w:r w:rsidRPr="00B32261">
          <w:rPr>
            <w:rStyle w:val="Hyperlink"/>
            <w:noProof/>
          </w:rPr>
          <w:t>Service Isolation</w:t>
        </w:r>
        <w:r>
          <w:rPr>
            <w:noProof/>
            <w:webHidden/>
          </w:rPr>
          <w:tab/>
        </w:r>
        <w:r>
          <w:rPr>
            <w:noProof/>
            <w:webHidden/>
          </w:rPr>
          <w:fldChar w:fldCharType="begin"/>
        </w:r>
        <w:r>
          <w:rPr>
            <w:noProof/>
            <w:webHidden/>
          </w:rPr>
          <w:instrText xml:space="preserve"> PAGEREF _Toc191545027 \h </w:instrText>
        </w:r>
        <w:r>
          <w:rPr>
            <w:noProof/>
          </w:rPr>
        </w:r>
        <w:r>
          <w:rPr>
            <w:noProof/>
            <w:webHidden/>
          </w:rPr>
          <w:fldChar w:fldCharType="separate"/>
        </w:r>
        <w:r>
          <w:rPr>
            <w:noProof/>
            <w:webHidden/>
          </w:rPr>
          <w:t>18</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8" w:history="1">
        <w:r w:rsidRPr="00B32261">
          <w:rPr>
            <w:rStyle w:val="Hyperlink"/>
            <w:noProof/>
          </w:rPr>
          <w:t>3.1.6</w:t>
        </w:r>
        <w:r>
          <w:rPr>
            <w:rFonts w:ascii="Times New Roman" w:hAnsi="Times New Roman"/>
            <w:noProof/>
            <w:szCs w:val="24"/>
            <w:lang w:val="en-AU" w:eastAsia="en-AU"/>
          </w:rPr>
          <w:tab/>
        </w:r>
        <w:r w:rsidRPr="00B32261">
          <w:rPr>
            <w:rStyle w:val="Hyperlink"/>
            <w:noProof/>
          </w:rPr>
          <w:t>Personal Protective Equipment (PPE)</w:t>
        </w:r>
        <w:r>
          <w:rPr>
            <w:noProof/>
            <w:webHidden/>
          </w:rPr>
          <w:tab/>
        </w:r>
        <w:r>
          <w:rPr>
            <w:noProof/>
            <w:webHidden/>
          </w:rPr>
          <w:fldChar w:fldCharType="begin"/>
        </w:r>
        <w:r>
          <w:rPr>
            <w:noProof/>
            <w:webHidden/>
          </w:rPr>
          <w:instrText xml:space="preserve"> PAGEREF _Toc191545028 \h </w:instrText>
        </w:r>
        <w:r>
          <w:rPr>
            <w:noProof/>
          </w:rPr>
        </w:r>
        <w:r>
          <w:rPr>
            <w:noProof/>
            <w:webHidden/>
          </w:rPr>
          <w:fldChar w:fldCharType="separate"/>
        </w:r>
        <w:r>
          <w:rPr>
            <w:noProof/>
            <w:webHidden/>
          </w:rPr>
          <w:t>18</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29" w:history="1">
        <w:r w:rsidRPr="00B32261">
          <w:rPr>
            <w:rStyle w:val="Hyperlink"/>
            <w:noProof/>
          </w:rPr>
          <w:t>3.1.7</w:t>
        </w:r>
        <w:r>
          <w:rPr>
            <w:rFonts w:ascii="Times New Roman" w:hAnsi="Times New Roman"/>
            <w:noProof/>
            <w:szCs w:val="24"/>
            <w:lang w:val="en-AU" w:eastAsia="en-AU"/>
          </w:rPr>
          <w:tab/>
        </w:r>
        <w:r w:rsidRPr="00B32261">
          <w:rPr>
            <w:rStyle w:val="Hyperlink"/>
            <w:noProof/>
          </w:rPr>
          <w:t>Public Safety</w:t>
        </w:r>
        <w:r>
          <w:rPr>
            <w:noProof/>
            <w:webHidden/>
          </w:rPr>
          <w:tab/>
        </w:r>
        <w:r>
          <w:rPr>
            <w:noProof/>
            <w:webHidden/>
          </w:rPr>
          <w:fldChar w:fldCharType="begin"/>
        </w:r>
        <w:r>
          <w:rPr>
            <w:noProof/>
            <w:webHidden/>
          </w:rPr>
          <w:instrText xml:space="preserve"> PAGEREF _Toc191545029 \h </w:instrText>
        </w:r>
        <w:r>
          <w:rPr>
            <w:noProof/>
          </w:rPr>
        </w:r>
        <w:r>
          <w:rPr>
            <w:noProof/>
            <w:webHidden/>
          </w:rPr>
          <w:fldChar w:fldCharType="separate"/>
        </w:r>
        <w:r>
          <w:rPr>
            <w:noProof/>
            <w:webHidden/>
          </w:rPr>
          <w:t>19</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0" w:history="1">
        <w:r w:rsidRPr="00B32261">
          <w:rPr>
            <w:rStyle w:val="Hyperlink"/>
            <w:noProof/>
          </w:rPr>
          <w:t>3.1.8</w:t>
        </w:r>
        <w:r>
          <w:rPr>
            <w:rFonts w:ascii="Times New Roman" w:hAnsi="Times New Roman"/>
            <w:noProof/>
            <w:szCs w:val="24"/>
            <w:lang w:val="en-AU" w:eastAsia="en-AU"/>
          </w:rPr>
          <w:tab/>
        </w:r>
        <w:r w:rsidRPr="00B32261">
          <w:rPr>
            <w:rStyle w:val="Hyperlink"/>
            <w:noProof/>
          </w:rPr>
          <w:t>Traffic Management</w:t>
        </w:r>
        <w:r>
          <w:rPr>
            <w:noProof/>
            <w:webHidden/>
          </w:rPr>
          <w:tab/>
        </w:r>
        <w:r>
          <w:rPr>
            <w:noProof/>
            <w:webHidden/>
          </w:rPr>
          <w:fldChar w:fldCharType="begin"/>
        </w:r>
        <w:r>
          <w:rPr>
            <w:noProof/>
            <w:webHidden/>
          </w:rPr>
          <w:instrText xml:space="preserve"> PAGEREF _Toc191545030 \h </w:instrText>
        </w:r>
        <w:r>
          <w:rPr>
            <w:noProof/>
          </w:rPr>
        </w:r>
        <w:r>
          <w:rPr>
            <w:noProof/>
            <w:webHidden/>
          </w:rPr>
          <w:fldChar w:fldCharType="separate"/>
        </w:r>
        <w:r>
          <w:rPr>
            <w:noProof/>
            <w:webHidden/>
          </w:rPr>
          <w:t>19</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1" w:history="1">
        <w:r w:rsidRPr="00B32261">
          <w:rPr>
            <w:rStyle w:val="Hyperlink"/>
            <w:noProof/>
          </w:rPr>
          <w:t>3.1.9</w:t>
        </w:r>
        <w:r>
          <w:rPr>
            <w:rFonts w:ascii="Times New Roman" w:hAnsi="Times New Roman"/>
            <w:noProof/>
            <w:szCs w:val="24"/>
            <w:lang w:val="en-AU" w:eastAsia="en-AU"/>
          </w:rPr>
          <w:tab/>
        </w:r>
        <w:r w:rsidRPr="00B32261">
          <w:rPr>
            <w:rStyle w:val="Hyperlink"/>
            <w:noProof/>
          </w:rPr>
          <w:t>Confined Space Requirements</w:t>
        </w:r>
        <w:r>
          <w:rPr>
            <w:noProof/>
            <w:webHidden/>
          </w:rPr>
          <w:tab/>
        </w:r>
        <w:r>
          <w:rPr>
            <w:noProof/>
            <w:webHidden/>
          </w:rPr>
          <w:fldChar w:fldCharType="begin"/>
        </w:r>
        <w:r>
          <w:rPr>
            <w:noProof/>
            <w:webHidden/>
          </w:rPr>
          <w:instrText xml:space="preserve"> PAGEREF _Toc191545031 \h </w:instrText>
        </w:r>
        <w:r>
          <w:rPr>
            <w:noProof/>
          </w:rPr>
        </w:r>
        <w:r>
          <w:rPr>
            <w:noProof/>
            <w:webHidden/>
          </w:rPr>
          <w:fldChar w:fldCharType="separate"/>
        </w:r>
        <w:r>
          <w:rPr>
            <w:noProof/>
            <w:webHidden/>
          </w:rPr>
          <w:t>20</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2" w:history="1">
        <w:r w:rsidRPr="00B32261">
          <w:rPr>
            <w:rStyle w:val="Hyperlink"/>
            <w:noProof/>
          </w:rPr>
          <w:t>3.1.10</w:t>
        </w:r>
        <w:r>
          <w:rPr>
            <w:rFonts w:ascii="Times New Roman" w:hAnsi="Times New Roman"/>
            <w:noProof/>
            <w:szCs w:val="24"/>
            <w:lang w:val="en-AU" w:eastAsia="en-AU"/>
          </w:rPr>
          <w:tab/>
        </w:r>
        <w:r w:rsidRPr="00B32261">
          <w:rPr>
            <w:rStyle w:val="Hyperlink"/>
            <w:noProof/>
          </w:rPr>
          <w:t>Work at Heights</w:t>
        </w:r>
        <w:r>
          <w:rPr>
            <w:noProof/>
            <w:webHidden/>
          </w:rPr>
          <w:tab/>
        </w:r>
        <w:r>
          <w:rPr>
            <w:noProof/>
            <w:webHidden/>
          </w:rPr>
          <w:fldChar w:fldCharType="begin"/>
        </w:r>
        <w:r>
          <w:rPr>
            <w:noProof/>
            <w:webHidden/>
          </w:rPr>
          <w:instrText xml:space="preserve"> PAGEREF _Toc191545032 \h </w:instrText>
        </w:r>
        <w:r>
          <w:rPr>
            <w:noProof/>
          </w:rPr>
        </w:r>
        <w:r>
          <w:rPr>
            <w:noProof/>
            <w:webHidden/>
          </w:rPr>
          <w:fldChar w:fldCharType="separate"/>
        </w:r>
        <w:r>
          <w:rPr>
            <w:noProof/>
            <w:webHidden/>
          </w:rPr>
          <w:t>20</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3" w:history="1">
        <w:r w:rsidRPr="00B32261">
          <w:rPr>
            <w:rStyle w:val="Hyperlink"/>
            <w:noProof/>
          </w:rPr>
          <w:t>3.1.11</w:t>
        </w:r>
        <w:r>
          <w:rPr>
            <w:rFonts w:ascii="Times New Roman" w:hAnsi="Times New Roman"/>
            <w:noProof/>
            <w:szCs w:val="24"/>
            <w:lang w:val="en-AU" w:eastAsia="en-AU"/>
          </w:rPr>
          <w:tab/>
        </w:r>
        <w:r w:rsidRPr="00B32261">
          <w:rPr>
            <w:rStyle w:val="Hyperlink"/>
            <w:noProof/>
          </w:rPr>
          <w:t>Manual Handling</w:t>
        </w:r>
        <w:r>
          <w:rPr>
            <w:noProof/>
            <w:webHidden/>
          </w:rPr>
          <w:tab/>
        </w:r>
        <w:r>
          <w:rPr>
            <w:noProof/>
            <w:webHidden/>
          </w:rPr>
          <w:fldChar w:fldCharType="begin"/>
        </w:r>
        <w:r>
          <w:rPr>
            <w:noProof/>
            <w:webHidden/>
          </w:rPr>
          <w:instrText xml:space="preserve"> PAGEREF _Toc191545033 \h </w:instrText>
        </w:r>
        <w:r>
          <w:rPr>
            <w:noProof/>
          </w:rPr>
        </w:r>
        <w:r>
          <w:rPr>
            <w:noProof/>
            <w:webHidden/>
          </w:rPr>
          <w:fldChar w:fldCharType="separate"/>
        </w:r>
        <w:r>
          <w:rPr>
            <w:noProof/>
            <w:webHidden/>
          </w:rPr>
          <w:t>21</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4" w:history="1">
        <w:r w:rsidRPr="00B32261">
          <w:rPr>
            <w:rStyle w:val="Hyperlink"/>
            <w:noProof/>
          </w:rPr>
          <w:t>3.1.12</w:t>
        </w:r>
        <w:r>
          <w:rPr>
            <w:rFonts w:ascii="Times New Roman" w:hAnsi="Times New Roman"/>
            <w:noProof/>
            <w:szCs w:val="24"/>
            <w:lang w:val="en-AU" w:eastAsia="en-AU"/>
          </w:rPr>
          <w:tab/>
        </w:r>
        <w:r w:rsidRPr="00B32261">
          <w:rPr>
            <w:rStyle w:val="Hyperlink"/>
            <w:noProof/>
          </w:rPr>
          <w:t>Hot Work</w:t>
        </w:r>
        <w:r>
          <w:rPr>
            <w:noProof/>
            <w:webHidden/>
          </w:rPr>
          <w:tab/>
        </w:r>
        <w:r>
          <w:rPr>
            <w:noProof/>
            <w:webHidden/>
          </w:rPr>
          <w:fldChar w:fldCharType="begin"/>
        </w:r>
        <w:r>
          <w:rPr>
            <w:noProof/>
            <w:webHidden/>
          </w:rPr>
          <w:instrText xml:space="preserve"> PAGEREF _Toc191545034 \h </w:instrText>
        </w:r>
        <w:r>
          <w:rPr>
            <w:noProof/>
          </w:rPr>
        </w:r>
        <w:r>
          <w:rPr>
            <w:noProof/>
            <w:webHidden/>
          </w:rPr>
          <w:fldChar w:fldCharType="separate"/>
        </w:r>
        <w:r>
          <w:rPr>
            <w:noProof/>
            <w:webHidden/>
          </w:rPr>
          <w:t>22</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5" w:history="1">
        <w:r w:rsidRPr="00B32261">
          <w:rPr>
            <w:rStyle w:val="Hyperlink"/>
            <w:noProof/>
          </w:rPr>
          <w:t>3.1.13</w:t>
        </w:r>
        <w:r>
          <w:rPr>
            <w:rFonts w:ascii="Times New Roman" w:hAnsi="Times New Roman"/>
            <w:noProof/>
            <w:szCs w:val="24"/>
            <w:lang w:val="en-AU" w:eastAsia="en-AU"/>
          </w:rPr>
          <w:tab/>
        </w:r>
        <w:r w:rsidRPr="00B32261">
          <w:rPr>
            <w:rStyle w:val="Hyperlink"/>
            <w:noProof/>
          </w:rPr>
          <w:t>Inspection, Testing and Surveillance</w:t>
        </w:r>
        <w:r>
          <w:rPr>
            <w:noProof/>
            <w:webHidden/>
          </w:rPr>
          <w:tab/>
        </w:r>
        <w:r>
          <w:rPr>
            <w:noProof/>
            <w:webHidden/>
          </w:rPr>
          <w:fldChar w:fldCharType="begin"/>
        </w:r>
        <w:r>
          <w:rPr>
            <w:noProof/>
            <w:webHidden/>
          </w:rPr>
          <w:instrText xml:space="preserve"> PAGEREF _Toc191545035 \h </w:instrText>
        </w:r>
        <w:r>
          <w:rPr>
            <w:noProof/>
          </w:rPr>
        </w:r>
        <w:r>
          <w:rPr>
            <w:noProof/>
            <w:webHidden/>
          </w:rPr>
          <w:fldChar w:fldCharType="separate"/>
        </w:r>
        <w:r>
          <w:rPr>
            <w:noProof/>
            <w:webHidden/>
          </w:rPr>
          <w:t>23</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6" w:history="1">
        <w:r w:rsidRPr="00B32261">
          <w:rPr>
            <w:rStyle w:val="Hyperlink"/>
            <w:noProof/>
          </w:rPr>
          <w:t>3.1.14</w:t>
        </w:r>
        <w:r>
          <w:rPr>
            <w:rFonts w:ascii="Times New Roman" w:hAnsi="Times New Roman"/>
            <w:noProof/>
            <w:szCs w:val="24"/>
            <w:lang w:val="en-AU" w:eastAsia="en-AU"/>
          </w:rPr>
          <w:tab/>
        </w:r>
        <w:r w:rsidRPr="00B32261">
          <w:rPr>
            <w:rStyle w:val="Hyperlink"/>
            <w:noProof/>
          </w:rPr>
          <w:t>Excavation &amp; Trenching</w:t>
        </w:r>
        <w:r>
          <w:rPr>
            <w:noProof/>
            <w:webHidden/>
          </w:rPr>
          <w:tab/>
        </w:r>
        <w:r>
          <w:rPr>
            <w:noProof/>
            <w:webHidden/>
          </w:rPr>
          <w:fldChar w:fldCharType="begin"/>
        </w:r>
        <w:r>
          <w:rPr>
            <w:noProof/>
            <w:webHidden/>
          </w:rPr>
          <w:instrText xml:space="preserve"> PAGEREF _Toc191545036 \h </w:instrText>
        </w:r>
        <w:r>
          <w:rPr>
            <w:noProof/>
          </w:rPr>
        </w:r>
        <w:r>
          <w:rPr>
            <w:noProof/>
            <w:webHidden/>
          </w:rPr>
          <w:fldChar w:fldCharType="separate"/>
        </w:r>
        <w:r>
          <w:rPr>
            <w:noProof/>
            <w:webHidden/>
          </w:rPr>
          <w:t>23</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7" w:history="1">
        <w:r w:rsidRPr="00B32261">
          <w:rPr>
            <w:rStyle w:val="Hyperlink"/>
            <w:noProof/>
          </w:rPr>
          <w:t>3.1.15</w:t>
        </w:r>
        <w:r>
          <w:rPr>
            <w:rFonts w:ascii="Times New Roman" w:hAnsi="Times New Roman"/>
            <w:noProof/>
            <w:szCs w:val="24"/>
            <w:lang w:val="en-AU" w:eastAsia="en-AU"/>
          </w:rPr>
          <w:tab/>
        </w:r>
        <w:r w:rsidRPr="00B32261">
          <w:rPr>
            <w:rStyle w:val="Hyperlink"/>
            <w:noProof/>
          </w:rPr>
          <w:t>Working On or Near Water</w:t>
        </w:r>
        <w:r>
          <w:rPr>
            <w:noProof/>
            <w:webHidden/>
          </w:rPr>
          <w:tab/>
        </w:r>
        <w:r>
          <w:rPr>
            <w:noProof/>
            <w:webHidden/>
          </w:rPr>
          <w:fldChar w:fldCharType="begin"/>
        </w:r>
        <w:r>
          <w:rPr>
            <w:noProof/>
            <w:webHidden/>
          </w:rPr>
          <w:instrText xml:space="preserve"> PAGEREF _Toc191545037 \h </w:instrText>
        </w:r>
        <w:r>
          <w:rPr>
            <w:noProof/>
          </w:rPr>
        </w:r>
        <w:r>
          <w:rPr>
            <w:noProof/>
            <w:webHidden/>
          </w:rPr>
          <w:fldChar w:fldCharType="separate"/>
        </w:r>
        <w:r>
          <w:rPr>
            <w:noProof/>
            <w:webHidden/>
          </w:rPr>
          <w:t>24</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38" w:history="1">
        <w:r w:rsidRPr="00B32261">
          <w:rPr>
            <w:rStyle w:val="Hyperlink"/>
            <w:noProof/>
          </w:rPr>
          <w:t>3.1.16</w:t>
        </w:r>
        <w:r>
          <w:rPr>
            <w:rFonts w:ascii="Times New Roman" w:hAnsi="Times New Roman"/>
            <w:noProof/>
            <w:szCs w:val="24"/>
            <w:lang w:val="en-AU" w:eastAsia="en-AU"/>
          </w:rPr>
          <w:tab/>
        </w:r>
        <w:r w:rsidRPr="00B32261">
          <w:rPr>
            <w:rStyle w:val="Hyperlink"/>
            <w:noProof/>
          </w:rPr>
          <w:t>Noise Management</w:t>
        </w:r>
        <w:r>
          <w:rPr>
            <w:noProof/>
            <w:webHidden/>
          </w:rPr>
          <w:tab/>
        </w:r>
        <w:r>
          <w:rPr>
            <w:noProof/>
            <w:webHidden/>
          </w:rPr>
          <w:fldChar w:fldCharType="begin"/>
        </w:r>
        <w:r>
          <w:rPr>
            <w:noProof/>
            <w:webHidden/>
          </w:rPr>
          <w:instrText xml:space="preserve"> PAGEREF _Toc191545038 \h </w:instrText>
        </w:r>
        <w:r>
          <w:rPr>
            <w:noProof/>
          </w:rPr>
        </w:r>
        <w:r>
          <w:rPr>
            <w:noProof/>
            <w:webHidden/>
          </w:rPr>
          <w:fldChar w:fldCharType="separate"/>
        </w:r>
        <w:r>
          <w:rPr>
            <w:noProof/>
            <w:webHidden/>
          </w:rPr>
          <w:t>24</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39" w:history="1">
        <w:r w:rsidRPr="00B32261">
          <w:rPr>
            <w:rStyle w:val="Hyperlink"/>
            <w:noProof/>
          </w:rPr>
          <w:t>3.2</w:t>
        </w:r>
        <w:r>
          <w:rPr>
            <w:rFonts w:ascii="Times New Roman" w:hAnsi="Times New Roman" w:cs="Times New Roman"/>
            <w:b w:val="0"/>
            <w:noProof/>
            <w:sz w:val="24"/>
            <w:szCs w:val="24"/>
            <w:lang w:val="en-AU" w:eastAsia="en-AU"/>
          </w:rPr>
          <w:tab/>
        </w:r>
        <w:r w:rsidRPr="00B32261">
          <w:rPr>
            <w:rStyle w:val="Hyperlink"/>
            <w:noProof/>
          </w:rPr>
          <w:t>Design Safety</w:t>
        </w:r>
        <w:r>
          <w:rPr>
            <w:noProof/>
            <w:webHidden/>
          </w:rPr>
          <w:tab/>
        </w:r>
        <w:r>
          <w:rPr>
            <w:noProof/>
            <w:webHidden/>
          </w:rPr>
          <w:fldChar w:fldCharType="begin"/>
        </w:r>
        <w:r>
          <w:rPr>
            <w:noProof/>
            <w:webHidden/>
          </w:rPr>
          <w:instrText xml:space="preserve"> PAGEREF _Toc191545039 \h </w:instrText>
        </w:r>
        <w:r>
          <w:rPr>
            <w:noProof/>
          </w:rPr>
        </w:r>
        <w:r>
          <w:rPr>
            <w:noProof/>
            <w:webHidden/>
          </w:rPr>
          <w:fldChar w:fldCharType="separate"/>
        </w:r>
        <w:r>
          <w:rPr>
            <w:noProof/>
            <w:webHidden/>
          </w:rPr>
          <w:t>25</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0" w:history="1">
        <w:r w:rsidRPr="00B32261">
          <w:rPr>
            <w:rStyle w:val="Hyperlink"/>
            <w:noProof/>
          </w:rPr>
          <w:t>3.3</w:t>
        </w:r>
        <w:r>
          <w:rPr>
            <w:rFonts w:ascii="Times New Roman" w:hAnsi="Times New Roman" w:cs="Times New Roman"/>
            <w:b w:val="0"/>
            <w:noProof/>
            <w:sz w:val="24"/>
            <w:szCs w:val="24"/>
            <w:lang w:val="en-AU" w:eastAsia="en-AU"/>
          </w:rPr>
          <w:tab/>
        </w:r>
        <w:r w:rsidRPr="00B32261">
          <w:rPr>
            <w:rStyle w:val="Hyperlink"/>
            <w:noProof/>
          </w:rPr>
          <w:t>Subcontracting</w:t>
        </w:r>
        <w:r>
          <w:rPr>
            <w:noProof/>
            <w:webHidden/>
          </w:rPr>
          <w:tab/>
        </w:r>
        <w:r>
          <w:rPr>
            <w:noProof/>
            <w:webHidden/>
          </w:rPr>
          <w:fldChar w:fldCharType="begin"/>
        </w:r>
        <w:r>
          <w:rPr>
            <w:noProof/>
            <w:webHidden/>
          </w:rPr>
          <w:instrText xml:space="preserve"> PAGEREF _Toc191545040 \h </w:instrText>
        </w:r>
        <w:r>
          <w:rPr>
            <w:noProof/>
          </w:rPr>
        </w:r>
        <w:r>
          <w:rPr>
            <w:noProof/>
            <w:webHidden/>
          </w:rPr>
          <w:fldChar w:fldCharType="separate"/>
        </w:r>
        <w:r>
          <w:rPr>
            <w:noProof/>
            <w:webHidden/>
          </w:rPr>
          <w:t>26</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1" w:history="1">
        <w:r w:rsidRPr="00B32261">
          <w:rPr>
            <w:rStyle w:val="Hyperlink"/>
            <w:noProof/>
          </w:rPr>
          <w:t>3.4</w:t>
        </w:r>
        <w:r>
          <w:rPr>
            <w:rFonts w:ascii="Times New Roman" w:hAnsi="Times New Roman" w:cs="Times New Roman"/>
            <w:b w:val="0"/>
            <w:noProof/>
            <w:sz w:val="24"/>
            <w:szCs w:val="24"/>
            <w:lang w:val="en-AU" w:eastAsia="en-AU"/>
          </w:rPr>
          <w:tab/>
        </w:r>
        <w:r w:rsidRPr="00B32261">
          <w:rPr>
            <w:rStyle w:val="Hyperlink"/>
            <w:noProof/>
          </w:rPr>
          <w:t>Purchasing</w:t>
        </w:r>
        <w:r>
          <w:rPr>
            <w:noProof/>
            <w:webHidden/>
          </w:rPr>
          <w:tab/>
        </w:r>
        <w:r>
          <w:rPr>
            <w:noProof/>
            <w:webHidden/>
          </w:rPr>
          <w:fldChar w:fldCharType="begin"/>
        </w:r>
        <w:r>
          <w:rPr>
            <w:noProof/>
            <w:webHidden/>
          </w:rPr>
          <w:instrText xml:space="preserve"> PAGEREF _Toc191545041 \h </w:instrText>
        </w:r>
        <w:r>
          <w:rPr>
            <w:noProof/>
          </w:rPr>
        </w:r>
        <w:r>
          <w:rPr>
            <w:noProof/>
            <w:webHidden/>
          </w:rPr>
          <w:fldChar w:fldCharType="separate"/>
        </w:r>
        <w:r>
          <w:rPr>
            <w:noProof/>
            <w:webHidden/>
          </w:rPr>
          <w:t>27</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2" w:history="1">
        <w:r w:rsidRPr="00B32261">
          <w:rPr>
            <w:rStyle w:val="Hyperlink"/>
            <w:noProof/>
          </w:rPr>
          <w:t>3.5</w:t>
        </w:r>
        <w:r>
          <w:rPr>
            <w:rFonts w:ascii="Times New Roman" w:hAnsi="Times New Roman" w:cs="Times New Roman"/>
            <w:b w:val="0"/>
            <w:noProof/>
            <w:sz w:val="24"/>
            <w:szCs w:val="24"/>
            <w:lang w:val="en-AU" w:eastAsia="en-AU"/>
          </w:rPr>
          <w:tab/>
        </w:r>
        <w:r w:rsidRPr="00B32261">
          <w:rPr>
            <w:rStyle w:val="Hyperlink"/>
            <w:noProof/>
          </w:rPr>
          <w:t>Construction / Ongoing Activities &amp; Delivery</w:t>
        </w:r>
        <w:r>
          <w:rPr>
            <w:noProof/>
            <w:webHidden/>
          </w:rPr>
          <w:tab/>
        </w:r>
        <w:r>
          <w:rPr>
            <w:noProof/>
            <w:webHidden/>
          </w:rPr>
          <w:fldChar w:fldCharType="begin"/>
        </w:r>
        <w:r>
          <w:rPr>
            <w:noProof/>
            <w:webHidden/>
          </w:rPr>
          <w:instrText xml:space="preserve"> PAGEREF _Toc191545042 \h </w:instrText>
        </w:r>
        <w:r>
          <w:rPr>
            <w:noProof/>
          </w:rPr>
        </w:r>
        <w:r>
          <w:rPr>
            <w:noProof/>
            <w:webHidden/>
          </w:rPr>
          <w:fldChar w:fldCharType="separate"/>
        </w:r>
        <w:r>
          <w:rPr>
            <w:noProof/>
            <w:webHidden/>
          </w:rPr>
          <w:t>28</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3" w:history="1">
        <w:r w:rsidRPr="00B32261">
          <w:rPr>
            <w:rStyle w:val="Hyperlink"/>
            <w:noProof/>
          </w:rPr>
          <w:t>3.6</w:t>
        </w:r>
        <w:r>
          <w:rPr>
            <w:rFonts w:ascii="Times New Roman" w:hAnsi="Times New Roman" w:cs="Times New Roman"/>
            <w:b w:val="0"/>
            <w:noProof/>
            <w:sz w:val="24"/>
            <w:szCs w:val="24"/>
            <w:lang w:val="en-AU" w:eastAsia="en-AU"/>
          </w:rPr>
          <w:tab/>
        </w:r>
        <w:r w:rsidRPr="00B32261">
          <w:rPr>
            <w:rStyle w:val="Hyperlink"/>
            <w:noProof/>
          </w:rPr>
          <w:t>Commissioning &amp; Handover</w:t>
        </w:r>
        <w:r>
          <w:rPr>
            <w:noProof/>
            <w:webHidden/>
          </w:rPr>
          <w:tab/>
        </w:r>
        <w:r>
          <w:rPr>
            <w:noProof/>
            <w:webHidden/>
          </w:rPr>
          <w:fldChar w:fldCharType="begin"/>
        </w:r>
        <w:r>
          <w:rPr>
            <w:noProof/>
            <w:webHidden/>
          </w:rPr>
          <w:instrText xml:space="preserve"> PAGEREF _Toc191545043 \h </w:instrText>
        </w:r>
        <w:r>
          <w:rPr>
            <w:noProof/>
          </w:rPr>
        </w:r>
        <w:r>
          <w:rPr>
            <w:noProof/>
            <w:webHidden/>
          </w:rPr>
          <w:fldChar w:fldCharType="separate"/>
        </w:r>
        <w:r>
          <w:rPr>
            <w:noProof/>
            <w:webHidden/>
          </w:rPr>
          <w:t>28</w:t>
        </w:r>
        <w:r>
          <w:rPr>
            <w:noProof/>
            <w:webHidden/>
          </w:rPr>
          <w:fldChar w:fldCharType="end"/>
        </w:r>
      </w:hyperlink>
    </w:p>
    <w:p w:rsidR="00FD4D04" w:rsidRDefault="00FD4D04">
      <w:pPr>
        <w:pStyle w:val="TOC1"/>
        <w:tabs>
          <w:tab w:val="left" w:pos="480"/>
          <w:tab w:val="right" w:leader="dot" w:pos="9530"/>
        </w:tabs>
        <w:rPr>
          <w:rFonts w:ascii="Times New Roman" w:hAnsi="Times New Roman"/>
          <w:b w:val="0"/>
          <w:noProof/>
          <w:szCs w:val="24"/>
          <w:lang w:val="en-AU" w:eastAsia="en-AU"/>
        </w:rPr>
      </w:pPr>
      <w:hyperlink w:anchor="_Toc191545044" w:history="1">
        <w:r w:rsidRPr="00B32261">
          <w:rPr>
            <w:rStyle w:val="Hyperlink"/>
            <w:rFonts w:cs="Arial"/>
            <w:caps/>
            <w:noProof/>
          </w:rPr>
          <w:t>4</w:t>
        </w:r>
        <w:r>
          <w:rPr>
            <w:rFonts w:ascii="Times New Roman" w:hAnsi="Times New Roman"/>
            <w:b w:val="0"/>
            <w:noProof/>
            <w:szCs w:val="24"/>
            <w:lang w:val="en-AU" w:eastAsia="en-AU"/>
          </w:rPr>
          <w:tab/>
        </w:r>
        <w:r w:rsidRPr="00B32261">
          <w:rPr>
            <w:rStyle w:val="Hyperlink"/>
            <w:rFonts w:cs="Arial"/>
            <w:caps/>
            <w:noProof/>
          </w:rPr>
          <w:t>OHS&amp;R Support processes</w:t>
        </w:r>
        <w:r>
          <w:rPr>
            <w:noProof/>
            <w:webHidden/>
          </w:rPr>
          <w:tab/>
        </w:r>
        <w:r>
          <w:rPr>
            <w:noProof/>
            <w:webHidden/>
          </w:rPr>
          <w:fldChar w:fldCharType="begin"/>
        </w:r>
        <w:r>
          <w:rPr>
            <w:noProof/>
            <w:webHidden/>
          </w:rPr>
          <w:instrText xml:space="preserve"> PAGEREF _Toc191545044 \h </w:instrText>
        </w:r>
        <w:r>
          <w:rPr>
            <w:noProof/>
          </w:rPr>
        </w:r>
        <w:r>
          <w:rPr>
            <w:noProof/>
            <w:webHidden/>
          </w:rPr>
          <w:fldChar w:fldCharType="separate"/>
        </w:r>
        <w:r>
          <w:rPr>
            <w:noProof/>
            <w:webHidden/>
          </w:rPr>
          <w:t>29</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5" w:history="1">
        <w:r w:rsidRPr="00B32261">
          <w:rPr>
            <w:rStyle w:val="Hyperlink"/>
            <w:noProof/>
          </w:rPr>
          <w:t>4.1</w:t>
        </w:r>
        <w:r>
          <w:rPr>
            <w:rFonts w:ascii="Times New Roman" w:hAnsi="Times New Roman" w:cs="Times New Roman"/>
            <w:b w:val="0"/>
            <w:noProof/>
            <w:sz w:val="24"/>
            <w:szCs w:val="24"/>
            <w:lang w:val="en-AU" w:eastAsia="en-AU"/>
          </w:rPr>
          <w:tab/>
        </w:r>
        <w:r w:rsidRPr="00B32261">
          <w:rPr>
            <w:rStyle w:val="Hyperlink"/>
            <w:noProof/>
          </w:rPr>
          <w:t>Emergency Preparedness &amp; Fire Prevention</w:t>
        </w:r>
        <w:r>
          <w:rPr>
            <w:noProof/>
            <w:webHidden/>
          </w:rPr>
          <w:tab/>
        </w:r>
        <w:r>
          <w:rPr>
            <w:noProof/>
            <w:webHidden/>
          </w:rPr>
          <w:fldChar w:fldCharType="begin"/>
        </w:r>
        <w:r>
          <w:rPr>
            <w:noProof/>
            <w:webHidden/>
          </w:rPr>
          <w:instrText xml:space="preserve"> PAGEREF _Toc191545045 \h </w:instrText>
        </w:r>
        <w:r>
          <w:rPr>
            <w:noProof/>
          </w:rPr>
        </w:r>
        <w:r>
          <w:rPr>
            <w:noProof/>
            <w:webHidden/>
          </w:rPr>
          <w:fldChar w:fldCharType="separate"/>
        </w:r>
        <w:r>
          <w:rPr>
            <w:noProof/>
            <w:webHidden/>
          </w:rPr>
          <w:t>29</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6" w:history="1">
        <w:r w:rsidRPr="00B32261">
          <w:rPr>
            <w:rStyle w:val="Hyperlink"/>
            <w:noProof/>
          </w:rPr>
          <w:t>4.2</w:t>
        </w:r>
        <w:r>
          <w:rPr>
            <w:rFonts w:ascii="Times New Roman" w:hAnsi="Times New Roman" w:cs="Times New Roman"/>
            <w:b w:val="0"/>
            <w:noProof/>
            <w:sz w:val="24"/>
            <w:szCs w:val="24"/>
            <w:lang w:val="en-AU" w:eastAsia="en-AU"/>
          </w:rPr>
          <w:tab/>
        </w:r>
        <w:r w:rsidRPr="00B32261">
          <w:rPr>
            <w:rStyle w:val="Hyperlink"/>
            <w:noProof/>
          </w:rPr>
          <w:t>Incident Management</w:t>
        </w:r>
        <w:r>
          <w:rPr>
            <w:noProof/>
            <w:webHidden/>
          </w:rPr>
          <w:tab/>
        </w:r>
        <w:r>
          <w:rPr>
            <w:noProof/>
            <w:webHidden/>
          </w:rPr>
          <w:fldChar w:fldCharType="begin"/>
        </w:r>
        <w:r>
          <w:rPr>
            <w:noProof/>
            <w:webHidden/>
          </w:rPr>
          <w:instrText xml:space="preserve"> PAGEREF _Toc191545046 \h </w:instrText>
        </w:r>
        <w:r>
          <w:rPr>
            <w:noProof/>
          </w:rPr>
        </w:r>
        <w:r>
          <w:rPr>
            <w:noProof/>
            <w:webHidden/>
          </w:rPr>
          <w:fldChar w:fldCharType="separate"/>
        </w:r>
        <w:r>
          <w:rPr>
            <w:noProof/>
            <w:webHidden/>
          </w:rPr>
          <w:t>30</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7" w:history="1">
        <w:r w:rsidRPr="00B32261">
          <w:rPr>
            <w:rStyle w:val="Hyperlink"/>
            <w:noProof/>
          </w:rPr>
          <w:t>4.3</w:t>
        </w:r>
        <w:r>
          <w:rPr>
            <w:rFonts w:ascii="Times New Roman" w:hAnsi="Times New Roman" w:cs="Times New Roman"/>
            <w:b w:val="0"/>
            <w:noProof/>
            <w:sz w:val="24"/>
            <w:szCs w:val="24"/>
            <w:lang w:val="en-AU" w:eastAsia="en-AU"/>
          </w:rPr>
          <w:tab/>
        </w:r>
        <w:r w:rsidRPr="00B32261">
          <w:rPr>
            <w:rStyle w:val="Hyperlink"/>
            <w:noProof/>
          </w:rPr>
          <w:t>Management of Change</w:t>
        </w:r>
        <w:r>
          <w:rPr>
            <w:noProof/>
            <w:webHidden/>
          </w:rPr>
          <w:tab/>
        </w:r>
        <w:r>
          <w:rPr>
            <w:noProof/>
            <w:webHidden/>
          </w:rPr>
          <w:fldChar w:fldCharType="begin"/>
        </w:r>
        <w:r>
          <w:rPr>
            <w:noProof/>
            <w:webHidden/>
          </w:rPr>
          <w:instrText xml:space="preserve"> PAGEREF _Toc191545047 \h </w:instrText>
        </w:r>
        <w:r>
          <w:rPr>
            <w:noProof/>
          </w:rPr>
        </w:r>
        <w:r>
          <w:rPr>
            <w:noProof/>
            <w:webHidden/>
          </w:rPr>
          <w:fldChar w:fldCharType="separate"/>
        </w:r>
        <w:r>
          <w:rPr>
            <w:noProof/>
            <w:webHidden/>
          </w:rPr>
          <w:t>31</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8" w:history="1">
        <w:r w:rsidRPr="00B32261">
          <w:rPr>
            <w:rStyle w:val="Hyperlink"/>
            <w:noProof/>
          </w:rPr>
          <w:t>4.4</w:t>
        </w:r>
        <w:r>
          <w:rPr>
            <w:rFonts w:ascii="Times New Roman" w:hAnsi="Times New Roman" w:cs="Times New Roman"/>
            <w:b w:val="0"/>
            <w:noProof/>
            <w:sz w:val="24"/>
            <w:szCs w:val="24"/>
            <w:lang w:val="en-AU" w:eastAsia="en-AU"/>
          </w:rPr>
          <w:tab/>
        </w:r>
        <w:r w:rsidRPr="00B32261">
          <w:rPr>
            <w:rStyle w:val="Hyperlink"/>
            <w:noProof/>
          </w:rPr>
          <w:t>Training &amp; Induction</w:t>
        </w:r>
        <w:r>
          <w:rPr>
            <w:noProof/>
            <w:webHidden/>
          </w:rPr>
          <w:tab/>
        </w:r>
        <w:r>
          <w:rPr>
            <w:noProof/>
            <w:webHidden/>
          </w:rPr>
          <w:fldChar w:fldCharType="begin"/>
        </w:r>
        <w:r>
          <w:rPr>
            <w:noProof/>
            <w:webHidden/>
          </w:rPr>
          <w:instrText xml:space="preserve"> PAGEREF _Toc191545048 \h </w:instrText>
        </w:r>
        <w:r>
          <w:rPr>
            <w:noProof/>
          </w:rPr>
        </w:r>
        <w:r>
          <w:rPr>
            <w:noProof/>
            <w:webHidden/>
          </w:rPr>
          <w:fldChar w:fldCharType="separate"/>
        </w:r>
        <w:r>
          <w:rPr>
            <w:noProof/>
            <w:webHidden/>
          </w:rPr>
          <w:t>31</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49" w:history="1">
        <w:r w:rsidRPr="00B32261">
          <w:rPr>
            <w:rStyle w:val="Hyperlink"/>
            <w:noProof/>
          </w:rPr>
          <w:t>4.5</w:t>
        </w:r>
        <w:r>
          <w:rPr>
            <w:rFonts w:ascii="Times New Roman" w:hAnsi="Times New Roman" w:cs="Times New Roman"/>
            <w:b w:val="0"/>
            <w:noProof/>
            <w:sz w:val="24"/>
            <w:szCs w:val="24"/>
            <w:lang w:val="en-AU" w:eastAsia="en-AU"/>
          </w:rPr>
          <w:tab/>
        </w:r>
        <w:r w:rsidRPr="00B32261">
          <w:rPr>
            <w:rStyle w:val="Hyperlink"/>
            <w:noProof/>
          </w:rPr>
          <w:t>Health Surveillance</w:t>
        </w:r>
        <w:r>
          <w:rPr>
            <w:noProof/>
            <w:webHidden/>
          </w:rPr>
          <w:tab/>
        </w:r>
        <w:r>
          <w:rPr>
            <w:noProof/>
            <w:webHidden/>
          </w:rPr>
          <w:fldChar w:fldCharType="begin"/>
        </w:r>
        <w:r>
          <w:rPr>
            <w:noProof/>
            <w:webHidden/>
          </w:rPr>
          <w:instrText xml:space="preserve"> PAGEREF _Toc191545049 \h </w:instrText>
        </w:r>
        <w:r>
          <w:rPr>
            <w:noProof/>
          </w:rPr>
        </w:r>
        <w:r>
          <w:rPr>
            <w:noProof/>
            <w:webHidden/>
          </w:rPr>
          <w:fldChar w:fldCharType="separate"/>
        </w:r>
        <w:r>
          <w:rPr>
            <w:noProof/>
            <w:webHidden/>
          </w:rPr>
          <w:t>32</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50" w:history="1">
        <w:r w:rsidRPr="00B32261">
          <w:rPr>
            <w:rStyle w:val="Hyperlink"/>
            <w:noProof/>
          </w:rPr>
          <w:t>4.6</w:t>
        </w:r>
        <w:r>
          <w:rPr>
            <w:rFonts w:ascii="Times New Roman" w:hAnsi="Times New Roman" w:cs="Times New Roman"/>
            <w:b w:val="0"/>
            <w:noProof/>
            <w:sz w:val="24"/>
            <w:szCs w:val="24"/>
            <w:lang w:val="en-AU" w:eastAsia="en-AU"/>
          </w:rPr>
          <w:tab/>
        </w:r>
        <w:r w:rsidRPr="00B32261">
          <w:rPr>
            <w:rStyle w:val="Hyperlink"/>
            <w:noProof/>
          </w:rPr>
          <w:t>Document Control &amp; Records Management</w:t>
        </w:r>
        <w:r>
          <w:rPr>
            <w:noProof/>
            <w:webHidden/>
          </w:rPr>
          <w:tab/>
        </w:r>
        <w:r>
          <w:rPr>
            <w:noProof/>
            <w:webHidden/>
          </w:rPr>
          <w:fldChar w:fldCharType="begin"/>
        </w:r>
        <w:r>
          <w:rPr>
            <w:noProof/>
            <w:webHidden/>
          </w:rPr>
          <w:instrText xml:space="preserve"> PAGEREF _Toc191545050 \h </w:instrText>
        </w:r>
        <w:r>
          <w:rPr>
            <w:noProof/>
          </w:rPr>
        </w:r>
        <w:r>
          <w:rPr>
            <w:noProof/>
            <w:webHidden/>
          </w:rPr>
          <w:fldChar w:fldCharType="separate"/>
        </w:r>
        <w:r>
          <w:rPr>
            <w:noProof/>
            <w:webHidden/>
          </w:rPr>
          <w:t>33</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51" w:history="1">
        <w:r w:rsidRPr="00B32261">
          <w:rPr>
            <w:rStyle w:val="Hyperlink"/>
            <w:noProof/>
          </w:rPr>
          <w:t>4.7</w:t>
        </w:r>
        <w:r>
          <w:rPr>
            <w:rFonts w:ascii="Times New Roman" w:hAnsi="Times New Roman" w:cs="Times New Roman"/>
            <w:b w:val="0"/>
            <w:noProof/>
            <w:sz w:val="24"/>
            <w:szCs w:val="24"/>
            <w:lang w:val="en-AU" w:eastAsia="en-AU"/>
          </w:rPr>
          <w:tab/>
        </w:r>
        <w:r w:rsidRPr="00B32261">
          <w:rPr>
            <w:rStyle w:val="Hyperlink"/>
            <w:noProof/>
          </w:rPr>
          <w:t>Health &amp; Safety Management Arrangements (HSMAs) - Consultation</w:t>
        </w:r>
        <w:r>
          <w:rPr>
            <w:noProof/>
            <w:webHidden/>
          </w:rPr>
          <w:tab/>
        </w:r>
        <w:r>
          <w:rPr>
            <w:noProof/>
            <w:webHidden/>
          </w:rPr>
          <w:fldChar w:fldCharType="begin"/>
        </w:r>
        <w:r>
          <w:rPr>
            <w:noProof/>
            <w:webHidden/>
          </w:rPr>
          <w:instrText xml:space="preserve"> PAGEREF _Toc191545051 \h </w:instrText>
        </w:r>
        <w:r>
          <w:rPr>
            <w:noProof/>
          </w:rPr>
        </w:r>
        <w:r>
          <w:rPr>
            <w:noProof/>
            <w:webHidden/>
          </w:rPr>
          <w:fldChar w:fldCharType="separate"/>
        </w:r>
        <w:r>
          <w:rPr>
            <w:noProof/>
            <w:webHidden/>
          </w:rPr>
          <w:t>34</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52" w:history="1">
        <w:r w:rsidRPr="00B32261">
          <w:rPr>
            <w:rStyle w:val="Hyperlink"/>
            <w:noProof/>
          </w:rPr>
          <w:t>4.7.1</w:t>
        </w:r>
        <w:r>
          <w:rPr>
            <w:rFonts w:ascii="Times New Roman" w:hAnsi="Times New Roman"/>
            <w:noProof/>
            <w:szCs w:val="24"/>
            <w:lang w:val="en-AU" w:eastAsia="en-AU"/>
          </w:rPr>
          <w:tab/>
        </w:r>
        <w:r w:rsidRPr="00B32261">
          <w:rPr>
            <w:rStyle w:val="Hyperlink"/>
            <w:noProof/>
          </w:rPr>
          <w:t>OHS Issue Resolution Processes</w:t>
        </w:r>
        <w:r>
          <w:rPr>
            <w:noProof/>
            <w:webHidden/>
          </w:rPr>
          <w:tab/>
        </w:r>
        <w:r>
          <w:rPr>
            <w:noProof/>
            <w:webHidden/>
          </w:rPr>
          <w:fldChar w:fldCharType="begin"/>
        </w:r>
        <w:r>
          <w:rPr>
            <w:noProof/>
            <w:webHidden/>
          </w:rPr>
          <w:instrText xml:space="preserve"> PAGEREF _Toc191545052 \h </w:instrText>
        </w:r>
        <w:r>
          <w:rPr>
            <w:noProof/>
          </w:rPr>
        </w:r>
        <w:r>
          <w:rPr>
            <w:noProof/>
            <w:webHidden/>
          </w:rPr>
          <w:fldChar w:fldCharType="separate"/>
        </w:r>
        <w:r>
          <w:rPr>
            <w:noProof/>
            <w:webHidden/>
          </w:rPr>
          <w:t>35</w:t>
        </w:r>
        <w:r>
          <w:rPr>
            <w:noProof/>
            <w:webHidden/>
          </w:rPr>
          <w:fldChar w:fldCharType="end"/>
        </w:r>
      </w:hyperlink>
    </w:p>
    <w:p w:rsidR="00FD4D04" w:rsidRDefault="00FD4D04">
      <w:pPr>
        <w:pStyle w:val="TOC3"/>
        <w:tabs>
          <w:tab w:val="left" w:pos="1440"/>
          <w:tab w:val="right" w:leader="dot" w:pos="9530"/>
        </w:tabs>
        <w:rPr>
          <w:rFonts w:ascii="Times New Roman" w:hAnsi="Times New Roman"/>
          <w:noProof/>
          <w:szCs w:val="24"/>
          <w:lang w:val="en-AU" w:eastAsia="en-AU"/>
        </w:rPr>
      </w:pPr>
      <w:hyperlink w:anchor="_Toc191545053" w:history="1">
        <w:r w:rsidRPr="00B32261">
          <w:rPr>
            <w:rStyle w:val="Hyperlink"/>
            <w:noProof/>
          </w:rPr>
          <w:t>4.7.2</w:t>
        </w:r>
        <w:r>
          <w:rPr>
            <w:rFonts w:ascii="Times New Roman" w:hAnsi="Times New Roman"/>
            <w:noProof/>
            <w:szCs w:val="24"/>
            <w:lang w:val="en-AU" w:eastAsia="en-AU"/>
          </w:rPr>
          <w:tab/>
        </w:r>
        <w:r w:rsidRPr="00B32261">
          <w:rPr>
            <w:rStyle w:val="Hyperlink"/>
            <w:noProof/>
          </w:rPr>
          <w:t>Communication</w:t>
        </w:r>
        <w:r>
          <w:rPr>
            <w:noProof/>
            <w:webHidden/>
          </w:rPr>
          <w:tab/>
        </w:r>
        <w:r>
          <w:rPr>
            <w:noProof/>
            <w:webHidden/>
          </w:rPr>
          <w:fldChar w:fldCharType="begin"/>
        </w:r>
        <w:r>
          <w:rPr>
            <w:noProof/>
            <w:webHidden/>
          </w:rPr>
          <w:instrText xml:space="preserve"> PAGEREF _Toc191545053 \h </w:instrText>
        </w:r>
        <w:r>
          <w:rPr>
            <w:noProof/>
          </w:rPr>
        </w:r>
        <w:r>
          <w:rPr>
            <w:noProof/>
            <w:webHidden/>
          </w:rPr>
          <w:fldChar w:fldCharType="separate"/>
        </w:r>
        <w:r>
          <w:rPr>
            <w:noProof/>
            <w:webHidden/>
          </w:rPr>
          <w:t>35</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54" w:history="1">
        <w:r w:rsidRPr="00B32261">
          <w:rPr>
            <w:rStyle w:val="Hyperlink"/>
            <w:noProof/>
          </w:rPr>
          <w:t>4.8</w:t>
        </w:r>
        <w:r>
          <w:rPr>
            <w:rFonts w:ascii="Times New Roman" w:hAnsi="Times New Roman" w:cs="Times New Roman"/>
            <w:b w:val="0"/>
            <w:noProof/>
            <w:sz w:val="24"/>
            <w:szCs w:val="24"/>
            <w:lang w:val="en-AU" w:eastAsia="en-AU"/>
          </w:rPr>
          <w:tab/>
        </w:r>
        <w:r w:rsidRPr="00B32261">
          <w:rPr>
            <w:rStyle w:val="Hyperlink"/>
            <w:noProof/>
          </w:rPr>
          <w:t>Workers’ Compensation Determination of Liability</w:t>
        </w:r>
        <w:r>
          <w:rPr>
            <w:noProof/>
            <w:webHidden/>
          </w:rPr>
          <w:tab/>
        </w:r>
        <w:r>
          <w:rPr>
            <w:noProof/>
            <w:webHidden/>
          </w:rPr>
          <w:fldChar w:fldCharType="begin"/>
        </w:r>
        <w:r>
          <w:rPr>
            <w:noProof/>
            <w:webHidden/>
          </w:rPr>
          <w:instrText xml:space="preserve"> PAGEREF _Toc191545054 \h </w:instrText>
        </w:r>
        <w:r>
          <w:rPr>
            <w:noProof/>
          </w:rPr>
        </w:r>
        <w:r>
          <w:rPr>
            <w:noProof/>
            <w:webHidden/>
          </w:rPr>
          <w:fldChar w:fldCharType="separate"/>
        </w:r>
        <w:r>
          <w:rPr>
            <w:noProof/>
            <w:webHidden/>
          </w:rPr>
          <w:t>36</w:t>
        </w:r>
        <w:r>
          <w:rPr>
            <w:noProof/>
            <w:webHidden/>
          </w:rPr>
          <w:fldChar w:fldCharType="end"/>
        </w:r>
      </w:hyperlink>
    </w:p>
    <w:p w:rsidR="00FD4D04" w:rsidRDefault="00FD4D04">
      <w:pPr>
        <w:pStyle w:val="TOC2"/>
        <w:tabs>
          <w:tab w:val="left" w:pos="720"/>
          <w:tab w:val="right" w:leader="dot" w:pos="9530"/>
        </w:tabs>
        <w:rPr>
          <w:rFonts w:ascii="Times New Roman" w:hAnsi="Times New Roman" w:cs="Times New Roman"/>
          <w:b w:val="0"/>
          <w:noProof/>
          <w:sz w:val="24"/>
          <w:szCs w:val="24"/>
          <w:lang w:val="en-AU" w:eastAsia="en-AU"/>
        </w:rPr>
      </w:pPr>
      <w:hyperlink w:anchor="_Toc191545055" w:history="1">
        <w:r w:rsidRPr="00B32261">
          <w:rPr>
            <w:rStyle w:val="Hyperlink"/>
            <w:noProof/>
          </w:rPr>
          <w:t>4.9</w:t>
        </w:r>
        <w:r>
          <w:rPr>
            <w:rFonts w:ascii="Times New Roman" w:hAnsi="Times New Roman" w:cs="Times New Roman"/>
            <w:b w:val="0"/>
            <w:noProof/>
            <w:sz w:val="24"/>
            <w:szCs w:val="24"/>
            <w:lang w:val="en-AU" w:eastAsia="en-AU"/>
          </w:rPr>
          <w:tab/>
        </w:r>
        <w:r w:rsidRPr="00B32261">
          <w:rPr>
            <w:rStyle w:val="Hyperlink"/>
            <w:noProof/>
          </w:rPr>
          <w:t>Injured Worker Entitlements</w:t>
        </w:r>
        <w:r>
          <w:rPr>
            <w:noProof/>
            <w:webHidden/>
          </w:rPr>
          <w:tab/>
        </w:r>
        <w:r>
          <w:rPr>
            <w:noProof/>
            <w:webHidden/>
          </w:rPr>
          <w:fldChar w:fldCharType="begin"/>
        </w:r>
        <w:r>
          <w:rPr>
            <w:noProof/>
            <w:webHidden/>
          </w:rPr>
          <w:instrText xml:space="preserve"> PAGEREF _Toc191545055 \h </w:instrText>
        </w:r>
        <w:r>
          <w:rPr>
            <w:noProof/>
          </w:rPr>
        </w:r>
        <w:r>
          <w:rPr>
            <w:noProof/>
            <w:webHidden/>
          </w:rPr>
          <w:fldChar w:fldCharType="separate"/>
        </w:r>
        <w:r>
          <w:rPr>
            <w:noProof/>
            <w:webHidden/>
          </w:rPr>
          <w:t>36</w:t>
        </w:r>
        <w:r>
          <w:rPr>
            <w:noProof/>
            <w:webHidden/>
          </w:rPr>
          <w:fldChar w:fldCharType="end"/>
        </w:r>
      </w:hyperlink>
    </w:p>
    <w:p w:rsidR="00FD4D04" w:rsidRDefault="00FD4D04">
      <w:pPr>
        <w:pStyle w:val="TOC2"/>
        <w:tabs>
          <w:tab w:val="left" w:pos="960"/>
          <w:tab w:val="right" w:leader="dot" w:pos="9530"/>
        </w:tabs>
        <w:rPr>
          <w:rFonts w:ascii="Times New Roman" w:hAnsi="Times New Roman" w:cs="Times New Roman"/>
          <w:b w:val="0"/>
          <w:noProof/>
          <w:sz w:val="24"/>
          <w:szCs w:val="24"/>
          <w:lang w:val="en-AU" w:eastAsia="en-AU"/>
        </w:rPr>
      </w:pPr>
      <w:hyperlink w:anchor="_Toc191545056" w:history="1">
        <w:r w:rsidRPr="00B32261">
          <w:rPr>
            <w:rStyle w:val="Hyperlink"/>
            <w:noProof/>
          </w:rPr>
          <w:t>4.10</w:t>
        </w:r>
        <w:r>
          <w:rPr>
            <w:rFonts w:ascii="Times New Roman" w:hAnsi="Times New Roman" w:cs="Times New Roman"/>
            <w:b w:val="0"/>
            <w:noProof/>
            <w:sz w:val="24"/>
            <w:szCs w:val="24"/>
            <w:lang w:val="en-AU" w:eastAsia="en-AU"/>
          </w:rPr>
          <w:tab/>
        </w:r>
        <w:r w:rsidRPr="00B32261">
          <w:rPr>
            <w:rStyle w:val="Hyperlink"/>
            <w:noProof/>
          </w:rPr>
          <w:t>Early Intervention &amp; Rehabilitation</w:t>
        </w:r>
        <w:r>
          <w:rPr>
            <w:noProof/>
            <w:webHidden/>
          </w:rPr>
          <w:tab/>
        </w:r>
        <w:r>
          <w:rPr>
            <w:noProof/>
            <w:webHidden/>
          </w:rPr>
          <w:fldChar w:fldCharType="begin"/>
        </w:r>
        <w:r>
          <w:rPr>
            <w:noProof/>
            <w:webHidden/>
          </w:rPr>
          <w:instrText xml:space="preserve"> PAGEREF _Toc191545056 \h </w:instrText>
        </w:r>
        <w:r>
          <w:rPr>
            <w:noProof/>
          </w:rPr>
        </w:r>
        <w:r>
          <w:rPr>
            <w:noProof/>
            <w:webHidden/>
          </w:rPr>
          <w:fldChar w:fldCharType="separate"/>
        </w:r>
        <w:r>
          <w:rPr>
            <w:noProof/>
            <w:webHidden/>
          </w:rPr>
          <w:t>37</w:t>
        </w:r>
        <w:r>
          <w:rPr>
            <w:noProof/>
            <w:webHidden/>
          </w:rPr>
          <w:fldChar w:fldCharType="end"/>
        </w:r>
      </w:hyperlink>
    </w:p>
    <w:p w:rsidR="00FD4D04" w:rsidRDefault="00FD4D04">
      <w:pPr>
        <w:pStyle w:val="TOC2"/>
        <w:tabs>
          <w:tab w:val="left" w:pos="960"/>
          <w:tab w:val="right" w:leader="dot" w:pos="9530"/>
        </w:tabs>
        <w:rPr>
          <w:rFonts w:ascii="Times New Roman" w:hAnsi="Times New Roman" w:cs="Times New Roman"/>
          <w:b w:val="0"/>
          <w:noProof/>
          <w:sz w:val="24"/>
          <w:szCs w:val="24"/>
          <w:lang w:val="en-AU" w:eastAsia="en-AU"/>
        </w:rPr>
      </w:pPr>
      <w:hyperlink w:anchor="_Toc191545057" w:history="1">
        <w:r w:rsidRPr="00B32261">
          <w:rPr>
            <w:rStyle w:val="Hyperlink"/>
            <w:noProof/>
          </w:rPr>
          <w:t>4.11</w:t>
        </w:r>
        <w:r>
          <w:rPr>
            <w:rFonts w:ascii="Times New Roman" w:hAnsi="Times New Roman" w:cs="Times New Roman"/>
            <w:b w:val="0"/>
            <w:noProof/>
            <w:sz w:val="24"/>
            <w:szCs w:val="24"/>
            <w:lang w:val="en-AU" w:eastAsia="en-AU"/>
          </w:rPr>
          <w:tab/>
        </w:r>
        <w:r w:rsidRPr="00B32261">
          <w:rPr>
            <w:rStyle w:val="Hyperlink"/>
            <w:noProof/>
          </w:rPr>
          <w:t>Case Management</w:t>
        </w:r>
        <w:r>
          <w:rPr>
            <w:noProof/>
            <w:webHidden/>
          </w:rPr>
          <w:tab/>
        </w:r>
        <w:r>
          <w:rPr>
            <w:noProof/>
            <w:webHidden/>
          </w:rPr>
          <w:fldChar w:fldCharType="begin"/>
        </w:r>
        <w:r>
          <w:rPr>
            <w:noProof/>
            <w:webHidden/>
          </w:rPr>
          <w:instrText xml:space="preserve"> PAGEREF _Toc191545057 \h </w:instrText>
        </w:r>
        <w:r>
          <w:rPr>
            <w:noProof/>
          </w:rPr>
        </w:r>
        <w:r>
          <w:rPr>
            <w:noProof/>
            <w:webHidden/>
          </w:rPr>
          <w:fldChar w:fldCharType="separate"/>
        </w:r>
        <w:r>
          <w:rPr>
            <w:noProof/>
            <w:webHidden/>
          </w:rPr>
          <w:t>37</w:t>
        </w:r>
        <w:r>
          <w:rPr>
            <w:noProof/>
            <w:webHidden/>
          </w:rPr>
          <w:fldChar w:fldCharType="end"/>
        </w:r>
      </w:hyperlink>
    </w:p>
    <w:p w:rsidR="00FD4D04" w:rsidRDefault="00FD4D04">
      <w:pPr>
        <w:pStyle w:val="TOC1"/>
        <w:tabs>
          <w:tab w:val="left" w:pos="480"/>
          <w:tab w:val="right" w:leader="dot" w:pos="9530"/>
        </w:tabs>
        <w:rPr>
          <w:rFonts w:ascii="Times New Roman" w:hAnsi="Times New Roman"/>
          <w:b w:val="0"/>
          <w:noProof/>
          <w:szCs w:val="24"/>
          <w:lang w:val="en-AU" w:eastAsia="en-AU"/>
        </w:rPr>
      </w:pPr>
      <w:hyperlink w:anchor="_Toc191545058" w:history="1">
        <w:r w:rsidRPr="00B32261">
          <w:rPr>
            <w:rStyle w:val="Hyperlink"/>
            <w:noProof/>
          </w:rPr>
          <w:t>5</w:t>
        </w:r>
        <w:r>
          <w:rPr>
            <w:rFonts w:ascii="Times New Roman" w:hAnsi="Times New Roman"/>
            <w:b w:val="0"/>
            <w:noProof/>
            <w:szCs w:val="24"/>
            <w:lang w:val="en-AU" w:eastAsia="en-AU"/>
          </w:rPr>
          <w:tab/>
        </w:r>
        <w:r w:rsidRPr="00B32261">
          <w:rPr>
            <w:rStyle w:val="Hyperlink"/>
            <w:noProof/>
          </w:rPr>
          <w:t>APPENDICES</w:t>
        </w:r>
        <w:r>
          <w:rPr>
            <w:noProof/>
            <w:webHidden/>
          </w:rPr>
          <w:tab/>
        </w:r>
        <w:r>
          <w:rPr>
            <w:noProof/>
            <w:webHidden/>
          </w:rPr>
          <w:fldChar w:fldCharType="begin"/>
        </w:r>
        <w:r>
          <w:rPr>
            <w:noProof/>
            <w:webHidden/>
          </w:rPr>
          <w:instrText xml:space="preserve"> PAGEREF _Toc191545058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59" w:history="1">
        <w:r w:rsidRPr="00B32261">
          <w:rPr>
            <w:rStyle w:val="Hyperlink"/>
            <w:noProof/>
          </w:rPr>
          <w:t>Appendix 1</w:t>
        </w:r>
        <w:r>
          <w:rPr>
            <w:rFonts w:ascii="Times New Roman" w:hAnsi="Times New Roman" w:cs="Times New Roman"/>
            <w:b w:val="0"/>
            <w:noProof/>
            <w:sz w:val="24"/>
            <w:szCs w:val="24"/>
            <w:lang w:val="en-AU" w:eastAsia="en-AU"/>
          </w:rPr>
          <w:tab/>
        </w:r>
        <w:r w:rsidRPr="00B32261">
          <w:rPr>
            <w:rStyle w:val="Hyperlink"/>
            <w:noProof/>
          </w:rPr>
          <w:t>Responsibility &amp; Accountability Matrix</w:t>
        </w:r>
        <w:r>
          <w:rPr>
            <w:noProof/>
            <w:webHidden/>
          </w:rPr>
          <w:tab/>
        </w:r>
        <w:r>
          <w:rPr>
            <w:noProof/>
            <w:webHidden/>
          </w:rPr>
          <w:fldChar w:fldCharType="begin"/>
        </w:r>
        <w:r>
          <w:rPr>
            <w:noProof/>
            <w:webHidden/>
          </w:rPr>
          <w:instrText xml:space="preserve"> PAGEREF _Toc191545059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0" w:history="1">
        <w:r w:rsidRPr="00B32261">
          <w:rPr>
            <w:rStyle w:val="Hyperlink"/>
            <w:noProof/>
          </w:rPr>
          <w:t>Appendix 2</w:t>
        </w:r>
        <w:r>
          <w:rPr>
            <w:rFonts w:ascii="Times New Roman" w:hAnsi="Times New Roman" w:cs="Times New Roman"/>
            <w:b w:val="0"/>
            <w:noProof/>
            <w:sz w:val="24"/>
            <w:szCs w:val="24"/>
            <w:lang w:val="en-AU" w:eastAsia="en-AU"/>
          </w:rPr>
          <w:tab/>
        </w:r>
        <w:r w:rsidRPr="00B32261">
          <w:rPr>
            <w:rStyle w:val="Hyperlink"/>
            <w:noProof/>
          </w:rPr>
          <w:t>Workplace Risk Assessment</w:t>
        </w:r>
        <w:r>
          <w:rPr>
            <w:noProof/>
            <w:webHidden/>
          </w:rPr>
          <w:tab/>
        </w:r>
        <w:r>
          <w:rPr>
            <w:noProof/>
            <w:webHidden/>
          </w:rPr>
          <w:fldChar w:fldCharType="begin"/>
        </w:r>
        <w:r>
          <w:rPr>
            <w:noProof/>
            <w:webHidden/>
          </w:rPr>
          <w:instrText xml:space="preserve"> PAGEREF _Toc191545060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1" w:history="1">
        <w:r w:rsidRPr="00B32261">
          <w:rPr>
            <w:rStyle w:val="Hyperlink"/>
            <w:noProof/>
          </w:rPr>
          <w:t>Appendix 3</w:t>
        </w:r>
        <w:r>
          <w:rPr>
            <w:rFonts w:ascii="Times New Roman" w:hAnsi="Times New Roman" w:cs="Times New Roman"/>
            <w:b w:val="0"/>
            <w:noProof/>
            <w:sz w:val="24"/>
            <w:szCs w:val="24"/>
            <w:lang w:val="en-AU" w:eastAsia="en-AU"/>
          </w:rPr>
          <w:tab/>
        </w:r>
        <w:r w:rsidRPr="00B32261">
          <w:rPr>
            <w:rStyle w:val="Hyperlink"/>
            <w:noProof/>
            <w:lang w:val="en-AU"/>
          </w:rPr>
          <w:t>[Workplace/Project]</w:t>
        </w:r>
        <w:r w:rsidRPr="00B32261">
          <w:rPr>
            <w:rStyle w:val="Hyperlink"/>
            <w:noProof/>
          </w:rPr>
          <w:t xml:space="preserve"> Organisation Chart</w:t>
        </w:r>
        <w:r>
          <w:rPr>
            <w:noProof/>
            <w:webHidden/>
          </w:rPr>
          <w:tab/>
        </w:r>
        <w:r>
          <w:rPr>
            <w:noProof/>
            <w:webHidden/>
          </w:rPr>
          <w:fldChar w:fldCharType="begin"/>
        </w:r>
        <w:r>
          <w:rPr>
            <w:noProof/>
            <w:webHidden/>
          </w:rPr>
          <w:instrText xml:space="preserve"> PAGEREF _Toc191545061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2" w:history="1">
        <w:r w:rsidRPr="00B32261">
          <w:rPr>
            <w:rStyle w:val="Hyperlink"/>
            <w:noProof/>
          </w:rPr>
          <w:t>Appendix 4</w:t>
        </w:r>
        <w:r>
          <w:rPr>
            <w:rFonts w:ascii="Times New Roman" w:hAnsi="Times New Roman" w:cs="Times New Roman"/>
            <w:b w:val="0"/>
            <w:noProof/>
            <w:sz w:val="24"/>
            <w:szCs w:val="24"/>
            <w:lang w:val="en-AU" w:eastAsia="en-AU"/>
          </w:rPr>
          <w:tab/>
        </w:r>
        <w:r w:rsidRPr="00B32261">
          <w:rPr>
            <w:rStyle w:val="Hyperlink"/>
            <w:noProof/>
          </w:rPr>
          <w:t>Sample Workplace OHS&amp;R Management Plan Audit Schedule Matrix</w:t>
        </w:r>
        <w:r>
          <w:rPr>
            <w:noProof/>
            <w:webHidden/>
          </w:rPr>
          <w:tab/>
        </w:r>
        <w:r>
          <w:rPr>
            <w:noProof/>
            <w:webHidden/>
          </w:rPr>
          <w:fldChar w:fldCharType="begin"/>
        </w:r>
        <w:r>
          <w:rPr>
            <w:noProof/>
            <w:webHidden/>
          </w:rPr>
          <w:instrText xml:space="preserve"> PAGEREF _Toc191545062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3" w:history="1">
        <w:r w:rsidRPr="00B32261">
          <w:rPr>
            <w:rStyle w:val="Hyperlink"/>
            <w:noProof/>
          </w:rPr>
          <w:t>Appendix 5</w:t>
        </w:r>
        <w:r>
          <w:rPr>
            <w:rFonts w:ascii="Times New Roman" w:hAnsi="Times New Roman" w:cs="Times New Roman"/>
            <w:b w:val="0"/>
            <w:noProof/>
            <w:sz w:val="24"/>
            <w:szCs w:val="24"/>
            <w:lang w:val="en-AU" w:eastAsia="en-AU"/>
          </w:rPr>
          <w:tab/>
        </w:r>
        <w:r w:rsidRPr="00B32261">
          <w:rPr>
            <w:rStyle w:val="Hyperlink"/>
            <w:noProof/>
          </w:rPr>
          <w:t>OHS&amp;R Training Matrix</w:t>
        </w:r>
        <w:r>
          <w:rPr>
            <w:noProof/>
            <w:webHidden/>
          </w:rPr>
          <w:tab/>
        </w:r>
        <w:r>
          <w:rPr>
            <w:noProof/>
            <w:webHidden/>
          </w:rPr>
          <w:fldChar w:fldCharType="begin"/>
        </w:r>
        <w:r>
          <w:rPr>
            <w:noProof/>
            <w:webHidden/>
          </w:rPr>
          <w:instrText xml:space="preserve"> PAGEREF _Toc191545063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4" w:history="1">
        <w:r w:rsidRPr="00B32261">
          <w:rPr>
            <w:rStyle w:val="Hyperlink"/>
            <w:noProof/>
          </w:rPr>
          <w:t>Appendix 6</w:t>
        </w:r>
        <w:r>
          <w:rPr>
            <w:rFonts w:ascii="Times New Roman" w:hAnsi="Times New Roman" w:cs="Times New Roman"/>
            <w:b w:val="0"/>
            <w:noProof/>
            <w:sz w:val="24"/>
            <w:szCs w:val="24"/>
            <w:lang w:val="en-AU" w:eastAsia="en-AU"/>
          </w:rPr>
          <w:tab/>
        </w:r>
        <w:r w:rsidRPr="00B32261">
          <w:rPr>
            <w:rStyle w:val="Hyperlink"/>
            <w:noProof/>
          </w:rPr>
          <w:t>Health &amp; Safety Management Arrangements (HSMAs)</w:t>
        </w:r>
        <w:r>
          <w:rPr>
            <w:noProof/>
            <w:webHidden/>
          </w:rPr>
          <w:tab/>
        </w:r>
        <w:r>
          <w:rPr>
            <w:noProof/>
            <w:webHidden/>
          </w:rPr>
          <w:fldChar w:fldCharType="begin"/>
        </w:r>
        <w:r>
          <w:rPr>
            <w:noProof/>
            <w:webHidden/>
          </w:rPr>
          <w:instrText xml:space="preserve"> PAGEREF _Toc191545064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5" w:history="1">
        <w:r w:rsidRPr="00B32261">
          <w:rPr>
            <w:rStyle w:val="Hyperlink"/>
            <w:noProof/>
          </w:rPr>
          <w:t>Appendix 7</w:t>
        </w:r>
        <w:r>
          <w:rPr>
            <w:rFonts w:ascii="Times New Roman" w:hAnsi="Times New Roman" w:cs="Times New Roman"/>
            <w:b w:val="0"/>
            <w:noProof/>
            <w:sz w:val="24"/>
            <w:szCs w:val="24"/>
            <w:lang w:val="en-AU" w:eastAsia="en-AU"/>
          </w:rPr>
          <w:tab/>
        </w:r>
        <w:r w:rsidRPr="00B32261">
          <w:rPr>
            <w:rStyle w:val="Hyperlink"/>
            <w:bCs/>
            <w:noProof/>
            <w:lang w:val="en-AU"/>
          </w:rPr>
          <w:t>OHS&amp;R Inspection &amp; Test Schedule Matrix</w:t>
        </w:r>
        <w:r>
          <w:rPr>
            <w:noProof/>
            <w:webHidden/>
          </w:rPr>
          <w:tab/>
        </w:r>
        <w:r>
          <w:rPr>
            <w:noProof/>
            <w:webHidden/>
          </w:rPr>
          <w:fldChar w:fldCharType="begin"/>
        </w:r>
        <w:r>
          <w:rPr>
            <w:noProof/>
            <w:webHidden/>
          </w:rPr>
          <w:instrText xml:space="preserve"> PAGEREF _Toc191545065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6" w:history="1">
        <w:r w:rsidRPr="00B32261">
          <w:rPr>
            <w:rStyle w:val="Hyperlink"/>
            <w:noProof/>
          </w:rPr>
          <w:t>Appendix 8</w:t>
        </w:r>
        <w:r>
          <w:rPr>
            <w:rFonts w:ascii="Times New Roman" w:hAnsi="Times New Roman" w:cs="Times New Roman"/>
            <w:b w:val="0"/>
            <w:noProof/>
            <w:sz w:val="24"/>
            <w:szCs w:val="24"/>
            <w:lang w:val="en-AU" w:eastAsia="en-AU"/>
          </w:rPr>
          <w:tab/>
        </w:r>
        <w:r w:rsidRPr="00B32261">
          <w:rPr>
            <w:rStyle w:val="Hyperlink"/>
            <w:bCs/>
            <w:noProof/>
          </w:rPr>
          <w:t>Comcare OHS Audit Tool (NAT) &amp; AS 4801 Audit Criteria vs. Plan</w:t>
        </w:r>
        <w:r>
          <w:rPr>
            <w:noProof/>
            <w:webHidden/>
          </w:rPr>
          <w:tab/>
        </w:r>
        <w:r>
          <w:rPr>
            <w:noProof/>
            <w:webHidden/>
          </w:rPr>
          <w:fldChar w:fldCharType="begin"/>
        </w:r>
        <w:r>
          <w:rPr>
            <w:noProof/>
            <w:webHidden/>
          </w:rPr>
          <w:instrText xml:space="preserve"> PAGEREF _Toc191545066 \h </w:instrText>
        </w:r>
        <w:r>
          <w:rPr>
            <w:noProof/>
          </w:rPr>
        </w:r>
        <w:r>
          <w:rPr>
            <w:noProof/>
            <w:webHidden/>
          </w:rPr>
          <w:fldChar w:fldCharType="separate"/>
        </w:r>
        <w:r>
          <w:rPr>
            <w:noProof/>
            <w:webHidden/>
          </w:rPr>
          <w:t>38</w:t>
        </w:r>
        <w:r>
          <w:rPr>
            <w:noProof/>
            <w:webHidden/>
          </w:rPr>
          <w:fldChar w:fldCharType="end"/>
        </w:r>
      </w:hyperlink>
    </w:p>
    <w:p w:rsidR="00FD4D04" w:rsidRDefault="00FD4D04">
      <w:pPr>
        <w:pStyle w:val="TOC2"/>
        <w:tabs>
          <w:tab w:val="left" w:pos="1680"/>
          <w:tab w:val="right" w:leader="dot" w:pos="9530"/>
        </w:tabs>
        <w:rPr>
          <w:rFonts w:ascii="Times New Roman" w:hAnsi="Times New Roman" w:cs="Times New Roman"/>
          <w:b w:val="0"/>
          <w:noProof/>
          <w:sz w:val="24"/>
          <w:szCs w:val="24"/>
          <w:lang w:val="en-AU" w:eastAsia="en-AU"/>
        </w:rPr>
      </w:pPr>
      <w:hyperlink w:anchor="_Toc191545067" w:history="1">
        <w:r w:rsidRPr="00B32261">
          <w:rPr>
            <w:rStyle w:val="Hyperlink"/>
            <w:noProof/>
          </w:rPr>
          <w:t>Appendix 9</w:t>
        </w:r>
        <w:r>
          <w:rPr>
            <w:rFonts w:ascii="Times New Roman" w:hAnsi="Times New Roman" w:cs="Times New Roman"/>
            <w:b w:val="0"/>
            <w:noProof/>
            <w:sz w:val="24"/>
            <w:szCs w:val="24"/>
            <w:lang w:val="en-AU" w:eastAsia="en-AU"/>
          </w:rPr>
          <w:tab/>
        </w:r>
        <w:r w:rsidRPr="00B32261">
          <w:rPr>
            <w:rStyle w:val="Hyperlink"/>
            <w:bCs/>
            <w:noProof/>
            <w:lang w:val="en-AU"/>
          </w:rPr>
          <w:t>JHG HSE Guidance Notes (JHG-HSE-GN) Listing</w:t>
        </w:r>
        <w:r>
          <w:rPr>
            <w:noProof/>
            <w:webHidden/>
          </w:rPr>
          <w:tab/>
        </w:r>
        <w:r>
          <w:rPr>
            <w:noProof/>
            <w:webHidden/>
          </w:rPr>
          <w:fldChar w:fldCharType="begin"/>
        </w:r>
        <w:r>
          <w:rPr>
            <w:noProof/>
            <w:webHidden/>
          </w:rPr>
          <w:instrText xml:space="preserve"> PAGEREF _Toc191545067 \h </w:instrText>
        </w:r>
        <w:r>
          <w:rPr>
            <w:noProof/>
          </w:rPr>
        </w:r>
        <w:r>
          <w:rPr>
            <w:noProof/>
            <w:webHidden/>
          </w:rPr>
          <w:fldChar w:fldCharType="separate"/>
        </w:r>
        <w:r>
          <w:rPr>
            <w:noProof/>
            <w:webHidden/>
          </w:rPr>
          <w:t>38</w:t>
        </w:r>
        <w:r>
          <w:rPr>
            <w:noProof/>
            <w:webHidden/>
          </w:rPr>
          <w:fldChar w:fldCharType="end"/>
        </w:r>
      </w:hyperlink>
    </w:p>
    <w:p w:rsidR="00D63CD2" w:rsidRPr="009A42BE" w:rsidRDefault="00996609" w:rsidP="00D63CD2">
      <w:pPr>
        <w:pStyle w:val="Header"/>
        <w:rPr>
          <w:rFonts w:ascii="Arial" w:hAnsi="Arial" w:cs="Arial"/>
        </w:rPr>
      </w:pPr>
      <w:r w:rsidRPr="009A42BE">
        <w:rPr>
          <w:rFonts w:ascii="Arial" w:hAnsi="Arial" w:cs="Arial"/>
          <w:b/>
        </w:rPr>
        <w:fldChar w:fldCharType="end"/>
      </w:r>
    </w:p>
    <w:p w:rsidR="008C1C0F" w:rsidRDefault="008C1C0F" w:rsidP="00560B3A">
      <w:pPr>
        <w:rPr>
          <w:rFonts w:ascii="Arial" w:hAnsi="Arial" w:cs="Arial"/>
        </w:rPr>
      </w:pPr>
    </w:p>
    <w:p w:rsidR="008C1C0F" w:rsidRDefault="00796D51" w:rsidP="00560B3A">
      <w:pPr>
        <w:rPr>
          <w:rFonts w:ascii="Arial" w:hAnsi="Arial" w:cs="Arial"/>
        </w:rPr>
      </w:pPr>
      <w:r>
        <w:rPr>
          <w:rFonts w:ascii="Arial" w:hAnsi="Arial" w:cs="Arial"/>
        </w:rPr>
        <w:br w:type="page"/>
      </w:r>
    </w:p>
    <w:p w:rsidR="00F1102A" w:rsidRPr="009A42BE" w:rsidRDefault="00560B3A" w:rsidP="00DE60EA">
      <w:pPr>
        <w:pStyle w:val="Heading1"/>
        <w:tabs>
          <w:tab w:val="clear" w:pos="567"/>
          <w:tab w:val="left" w:pos="900"/>
        </w:tabs>
        <w:spacing w:before="240"/>
        <w:ind w:left="902" w:hanging="902"/>
        <w:rPr>
          <w:rFonts w:ascii="Arial" w:hAnsi="Arial" w:cs="Arial"/>
          <w:bCs/>
        </w:rPr>
      </w:pPr>
      <w:bookmarkStart w:id="0" w:name="_Toc191545007"/>
      <w:r w:rsidRPr="009A42BE">
        <w:rPr>
          <w:rFonts w:ascii="Arial" w:hAnsi="Arial" w:cs="Arial"/>
          <w:bCs/>
        </w:rPr>
        <w:t>INTRODUCTION</w:t>
      </w:r>
      <w:bookmarkEnd w:id="0"/>
    </w:p>
    <w:p w:rsidR="00560B3A" w:rsidRPr="009A42BE" w:rsidRDefault="00560B3A" w:rsidP="006B0DFF">
      <w:pPr>
        <w:pStyle w:val="Heading2"/>
        <w:tabs>
          <w:tab w:val="left" w:pos="900"/>
        </w:tabs>
        <w:spacing w:before="240" w:after="240"/>
        <w:ind w:left="902" w:hanging="902"/>
        <w:rPr>
          <w:rFonts w:cs="Arial"/>
          <w:szCs w:val="28"/>
        </w:rPr>
      </w:pPr>
      <w:bookmarkStart w:id="1" w:name="_Toc191545008"/>
      <w:r w:rsidRPr="009A42BE">
        <w:rPr>
          <w:rFonts w:cs="Arial"/>
          <w:szCs w:val="28"/>
        </w:rPr>
        <w:t>Purpose and Application</w:t>
      </w:r>
      <w:bookmarkEnd w:id="1"/>
    </w:p>
    <w:p w:rsidR="00C64B2B" w:rsidRPr="009A42BE" w:rsidRDefault="00C64B2B" w:rsidP="00C64B2B">
      <w:pPr>
        <w:pStyle w:val="Heading3"/>
        <w:tabs>
          <w:tab w:val="left" w:pos="900"/>
        </w:tabs>
        <w:spacing w:after="240"/>
        <w:ind w:left="902" w:hanging="902"/>
        <w:rPr>
          <w:bCs w:val="0"/>
          <w:sz w:val="22"/>
          <w:szCs w:val="22"/>
        </w:rPr>
      </w:pPr>
      <w:bookmarkStart w:id="2" w:name="_Toc191545009"/>
      <w:r w:rsidRPr="009A42BE">
        <w:rPr>
          <w:bCs w:val="0"/>
          <w:sz w:val="22"/>
          <w:szCs w:val="22"/>
        </w:rPr>
        <w:t>1.1.1</w:t>
      </w:r>
      <w:r w:rsidRPr="009A42BE">
        <w:rPr>
          <w:bCs w:val="0"/>
          <w:sz w:val="22"/>
          <w:szCs w:val="22"/>
        </w:rPr>
        <w:tab/>
      </w:r>
      <w:r w:rsidR="0090526D" w:rsidRPr="009A42BE">
        <w:rPr>
          <w:bCs w:val="0"/>
          <w:sz w:val="22"/>
          <w:szCs w:val="22"/>
        </w:rPr>
        <w:t>Overview of This Workplace OHS&amp;R Management Plan</w:t>
      </w:r>
      <w:bookmarkEnd w:id="2"/>
    </w:p>
    <w:tbl>
      <w:tblPr>
        <w:tblW w:w="0" w:type="auto"/>
        <w:tblInd w:w="1008" w:type="dxa"/>
        <w:shd w:val="clear" w:color="auto" w:fill="E6E6E6"/>
        <w:tblLook w:val="01E0"/>
      </w:tblPr>
      <w:tblGrid>
        <w:gridCol w:w="2284"/>
        <w:gridCol w:w="6464"/>
      </w:tblGrid>
      <w:tr w:rsidR="0090526D" w:rsidRPr="004E64D1" w:rsidTr="0090526D">
        <w:tc>
          <w:tcPr>
            <w:tcW w:w="2315" w:type="dxa"/>
            <w:shd w:val="clear" w:color="auto" w:fill="E6E6E6"/>
          </w:tcPr>
          <w:p w:rsidR="0090526D" w:rsidRPr="004E64D1" w:rsidRDefault="0090526D" w:rsidP="004E64D1">
            <w:pPr>
              <w:pStyle w:val="Normal0"/>
              <w:rPr>
                <w:b/>
                <w:sz w:val="22"/>
              </w:rPr>
            </w:pPr>
            <w:r w:rsidRPr="004E64D1">
              <w:rPr>
                <w:b/>
                <w:sz w:val="22"/>
              </w:rPr>
              <w:t>Reference Doc No.</w:t>
            </w:r>
          </w:p>
        </w:tc>
        <w:tc>
          <w:tcPr>
            <w:tcW w:w="6616" w:type="dxa"/>
            <w:shd w:val="clear" w:color="auto" w:fill="E6E6E6"/>
          </w:tcPr>
          <w:p w:rsidR="0090526D" w:rsidRDefault="0090526D"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90526D" w:rsidRPr="004E64D1" w:rsidTr="0090526D">
        <w:tc>
          <w:tcPr>
            <w:tcW w:w="2315" w:type="dxa"/>
            <w:shd w:val="clear" w:color="auto" w:fill="E6E6E6"/>
          </w:tcPr>
          <w:p w:rsidR="0090526D" w:rsidRPr="004E64D1" w:rsidRDefault="0090526D" w:rsidP="004E64D1">
            <w:pPr>
              <w:pStyle w:val="Normal0"/>
              <w:rPr>
                <w:sz w:val="22"/>
              </w:rPr>
            </w:pPr>
            <w:r w:rsidRPr="004E64D1">
              <w:rPr>
                <w:sz w:val="22"/>
              </w:rPr>
              <w:t>JHG-0-003</w:t>
            </w:r>
          </w:p>
        </w:tc>
        <w:tc>
          <w:tcPr>
            <w:tcW w:w="6616" w:type="dxa"/>
            <w:shd w:val="clear" w:color="auto" w:fill="E6E6E6"/>
          </w:tcPr>
          <w:p w:rsidR="0090526D" w:rsidRDefault="0090526D" w:rsidP="004E64D1">
            <w:pPr>
              <w:pStyle w:val="Normal0"/>
              <w:rPr>
                <w:sz w:val="22"/>
              </w:rPr>
            </w:pPr>
            <w:r w:rsidRPr="004E64D1">
              <w:rPr>
                <w:sz w:val="22"/>
              </w:rPr>
              <w:t>OHS&amp;R Management System Manual</w:t>
            </w:r>
          </w:p>
          <w:p w:rsidR="004E64D1" w:rsidRPr="004E64D1" w:rsidRDefault="004E64D1" w:rsidP="004E64D1">
            <w:pPr>
              <w:pStyle w:val="Normal0"/>
              <w:rPr>
                <w:sz w:val="22"/>
              </w:rPr>
            </w:pPr>
          </w:p>
        </w:tc>
      </w:tr>
    </w:tbl>
    <w:p w:rsidR="0090526D" w:rsidRPr="009A42BE" w:rsidRDefault="0090526D" w:rsidP="00BB6054">
      <w:pPr>
        <w:pStyle w:val="BodyText2"/>
        <w:spacing w:after="0" w:line="240" w:lineRule="auto"/>
        <w:ind w:left="902"/>
        <w:jc w:val="both"/>
        <w:rPr>
          <w:rFonts w:ascii="Arial" w:hAnsi="Arial" w:cs="Arial"/>
          <w:sz w:val="22"/>
        </w:rPr>
      </w:pPr>
    </w:p>
    <w:p w:rsidR="00BB6054" w:rsidRPr="009A42BE" w:rsidRDefault="00BB6054" w:rsidP="00BB6054">
      <w:pPr>
        <w:pStyle w:val="BodyText2"/>
        <w:spacing w:after="0" w:line="240" w:lineRule="auto"/>
        <w:ind w:left="902"/>
        <w:jc w:val="both"/>
        <w:rPr>
          <w:rFonts w:ascii="Arial" w:hAnsi="Arial" w:cs="Arial"/>
          <w:sz w:val="22"/>
        </w:rPr>
      </w:pPr>
      <w:r w:rsidRPr="009A42BE">
        <w:rPr>
          <w:rFonts w:ascii="Arial" w:hAnsi="Arial" w:cs="Arial"/>
          <w:sz w:val="22"/>
        </w:rPr>
        <w:t xml:space="preserve">This document outlines the system elements used within John Holland for the implementation and execution of the OHS&amp;R Management System (OHSMS) for </w:t>
      </w:r>
      <w:r w:rsidR="00F37358">
        <w:rPr>
          <w:rFonts w:ascii="Arial" w:hAnsi="Arial" w:cs="Arial"/>
          <w:color w:val="0000FF"/>
          <w:sz w:val="22"/>
        </w:rPr>
        <w:t xml:space="preserve">[insert </w:t>
      </w:r>
      <w:r w:rsidR="0055694B">
        <w:rPr>
          <w:rFonts w:ascii="Arial" w:hAnsi="Arial" w:cs="Arial"/>
          <w:color w:val="0000FF"/>
          <w:sz w:val="22"/>
        </w:rPr>
        <w:t>[Workplace/Project]</w:t>
      </w:r>
      <w:r w:rsidR="00F37358">
        <w:rPr>
          <w:rFonts w:ascii="Arial" w:hAnsi="Arial" w:cs="Arial"/>
          <w:color w:val="0000FF"/>
          <w:sz w:val="22"/>
        </w:rPr>
        <w:t xml:space="preserve"> </w:t>
      </w:r>
      <w:r w:rsidRPr="009A42BE">
        <w:rPr>
          <w:rFonts w:ascii="Arial" w:hAnsi="Arial" w:cs="Arial"/>
          <w:color w:val="0000FF"/>
          <w:sz w:val="22"/>
        </w:rPr>
        <w:t>name]</w:t>
      </w:r>
      <w:r w:rsidRPr="009A42BE">
        <w:rPr>
          <w:rFonts w:ascii="Arial" w:hAnsi="Arial" w:cs="Arial"/>
          <w:sz w:val="22"/>
        </w:rPr>
        <w:t>. The OHSMS is an integral part of the John Holland Information Management System (IMS).</w:t>
      </w:r>
    </w:p>
    <w:p w:rsidR="00BB6054" w:rsidRPr="009A42BE" w:rsidRDefault="00BB6054" w:rsidP="00BB6054">
      <w:p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2"/>
        </w:rPr>
      </w:pPr>
    </w:p>
    <w:p w:rsidR="00BB6054" w:rsidRPr="009A42BE" w:rsidRDefault="00BB6054" w:rsidP="00BB6054">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900"/>
        <w:jc w:val="both"/>
        <w:rPr>
          <w:rFonts w:ascii="Arial" w:hAnsi="Arial" w:cs="Arial"/>
          <w:kern w:val="2"/>
          <w:sz w:val="22"/>
          <w:lang w:val="en-AU"/>
        </w:rPr>
      </w:pPr>
      <w:r w:rsidRPr="009A42BE">
        <w:rPr>
          <w:rFonts w:ascii="Arial" w:hAnsi="Arial" w:cs="Arial"/>
          <w:kern w:val="2"/>
          <w:sz w:val="22"/>
          <w:lang w:val="en-AU"/>
        </w:rPr>
        <w:t xml:space="preserve">The </w:t>
      </w:r>
      <w:r w:rsidR="0055694B">
        <w:rPr>
          <w:rFonts w:ascii="Arial" w:hAnsi="Arial" w:cs="Arial"/>
          <w:color w:val="0000FF"/>
          <w:kern w:val="2"/>
          <w:sz w:val="22"/>
          <w:lang w:val="en-AU"/>
        </w:rPr>
        <w:t>[Workplace/Project]</w:t>
      </w:r>
      <w:r w:rsidRPr="009A42BE">
        <w:rPr>
          <w:rFonts w:ascii="Arial" w:hAnsi="Arial" w:cs="Arial"/>
          <w:kern w:val="2"/>
          <w:sz w:val="22"/>
          <w:lang w:val="en-AU"/>
        </w:rPr>
        <w:t xml:space="preserve"> OHS&amp;R Management Plan in conjunction with </w:t>
      </w:r>
      <w:r w:rsidR="00F37358">
        <w:rPr>
          <w:rFonts w:ascii="Arial" w:hAnsi="Arial" w:cs="Arial"/>
          <w:kern w:val="2"/>
          <w:sz w:val="22"/>
          <w:lang w:val="en-AU"/>
        </w:rPr>
        <w:t xml:space="preserve">John Holland </w:t>
      </w:r>
      <w:r w:rsidRPr="009A42BE">
        <w:rPr>
          <w:rFonts w:ascii="Arial" w:hAnsi="Arial" w:cs="Arial"/>
          <w:kern w:val="2"/>
          <w:sz w:val="22"/>
          <w:lang w:val="en-AU"/>
        </w:rPr>
        <w:t xml:space="preserve">OHS&amp;R </w:t>
      </w:r>
      <w:r w:rsidR="00F37358">
        <w:rPr>
          <w:rFonts w:ascii="Arial" w:hAnsi="Arial" w:cs="Arial"/>
          <w:kern w:val="2"/>
          <w:sz w:val="22"/>
          <w:lang w:val="en-AU"/>
        </w:rPr>
        <w:t xml:space="preserve">Management Manual and OHS&amp;R </w:t>
      </w:r>
      <w:r w:rsidRPr="009A42BE">
        <w:rPr>
          <w:rFonts w:ascii="Arial" w:hAnsi="Arial" w:cs="Arial"/>
          <w:kern w:val="2"/>
          <w:sz w:val="22"/>
          <w:lang w:val="en-AU"/>
        </w:rPr>
        <w:t>Process Procedures</w:t>
      </w:r>
      <w:r w:rsidR="00F37358">
        <w:rPr>
          <w:rFonts w:ascii="Arial" w:hAnsi="Arial" w:cs="Arial"/>
          <w:kern w:val="2"/>
          <w:sz w:val="22"/>
          <w:lang w:val="en-AU"/>
        </w:rPr>
        <w:t xml:space="preserve"> and</w:t>
      </w:r>
      <w:r w:rsidRPr="009A42BE">
        <w:rPr>
          <w:rFonts w:ascii="Arial" w:hAnsi="Arial" w:cs="Arial"/>
          <w:kern w:val="2"/>
          <w:sz w:val="22"/>
          <w:lang w:val="en-AU"/>
        </w:rPr>
        <w:t xml:space="preserve"> shall form the </w:t>
      </w:r>
      <w:r w:rsidR="00F37358">
        <w:rPr>
          <w:rFonts w:ascii="Arial" w:hAnsi="Arial" w:cs="Arial"/>
          <w:kern w:val="2"/>
          <w:sz w:val="22"/>
          <w:lang w:val="en-AU"/>
        </w:rPr>
        <w:t>OHSMS</w:t>
      </w:r>
      <w:r w:rsidRPr="009A42BE">
        <w:rPr>
          <w:rFonts w:ascii="Arial" w:hAnsi="Arial" w:cs="Arial"/>
          <w:kern w:val="2"/>
          <w:sz w:val="22"/>
          <w:lang w:val="en-AU"/>
        </w:rPr>
        <w:t xml:space="preserve"> for this </w:t>
      </w:r>
      <w:r w:rsidR="0055694B">
        <w:rPr>
          <w:rFonts w:ascii="Arial" w:hAnsi="Arial" w:cs="Arial"/>
          <w:color w:val="0000FF"/>
          <w:kern w:val="2"/>
          <w:sz w:val="22"/>
          <w:lang w:val="en-AU"/>
        </w:rPr>
        <w:t>[Workplace/Project]</w:t>
      </w:r>
      <w:r w:rsidRPr="009A42BE">
        <w:rPr>
          <w:rFonts w:ascii="Arial" w:hAnsi="Arial" w:cs="Arial"/>
          <w:kern w:val="2"/>
          <w:sz w:val="22"/>
          <w:lang w:val="en-AU"/>
        </w:rPr>
        <w:t xml:space="preserve">.  </w:t>
      </w:r>
    </w:p>
    <w:p w:rsidR="00BB6054" w:rsidRPr="009A42BE" w:rsidRDefault="00BB6054" w:rsidP="00BB6054">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BB6054" w:rsidRPr="009A42BE" w:rsidRDefault="00BB6054" w:rsidP="00BB6054">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900"/>
        <w:jc w:val="both"/>
        <w:rPr>
          <w:rFonts w:ascii="Arial" w:hAnsi="Arial" w:cs="Arial"/>
          <w:sz w:val="22"/>
          <w:lang w:val="en-US"/>
        </w:rPr>
      </w:pPr>
      <w:r w:rsidRPr="009A42BE">
        <w:rPr>
          <w:rFonts w:ascii="Arial" w:hAnsi="Arial" w:cs="Arial"/>
          <w:kern w:val="2"/>
          <w:sz w:val="22"/>
          <w:lang w:val="en-AU"/>
        </w:rPr>
        <w:t xml:space="preserve">This </w:t>
      </w:r>
      <w:r w:rsidR="0055694B">
        <w:rPr>
          <w:rFonts w:ascii="Arial" w:hAnsi="Arial" w:cs="Arial"/>
          <w:color w:val="0000FF"/>
          <w:kern w:val="2"/>
          <w:sz w:val="22"/>
          <w:lang w:val="en-AU"/>
        </w:rPr>
        <w:t>[Workplace/Project]</w:t>
      </w:r>
      <w:r w:rsidR="00F37358" w:rsidRPr="009A42BE">
        <w:rPr>
          <w:rFonts w:ascii="Arial" w:hAnsi="Arial" w:cs="Arial"/>
          <w:kern w:val="2"/>
          <w:sz w:val="22"/>
          <w:lang w:val="en-AU"/>
        </w:rPr>
        <w:t xml:space="preserve"> </w:t>
      </w:r>
      <w:r w:rsidRPr="009A42BE">
        <w:rPr>
          <w:rFonts w:ascii="Arial" w:hAnsi="Arial" w:cs="Arial"/>
          <w:kern w:val="2"/>
          <w:sz w:val="22"/>
          <w:lang w:val="en-AU"/>
        </w:rPr>
        <w:t xml:space="preserve">OHS&amp;R Management Plan addresses key identified risk associated with works at this workplace, Comcare legislative and requirements of the Contract, and provides guidance in a suitable framework to facilitate the successful implementation of OHS&amp;R management practices, the aims of which are to ensure the achievement and monitoring of uniform OHS&amp;R management standards at </w:t>
      </w:r>
      <w:r w:rsidR="007D6156">
        <w:rPr>
          <w:rFonts w:ascii="Arial" w:hAnsi="Arial" w:cs="Arial"/>
          <w:color w:val="0000FF"/>
          <w:sz w:val="22"/>
        </w:rPr>
        <w:t>[I</w:t>
      </w:r>
      <w:r w:rsidRPr="009A42BE">
        <w:rPr>
          <w:rFonts w:ascii="Arial" w:hAnsi="Arial" w:cs="Arial"/>
          <w:color w:val="0000FF"/>
          <w:sz w:val="22"/>
        </w:rPr>
        <w:t xml:space="preserve">nsert </w:t>
      </w:r>
      <w:r w:rsidR="0055694B">
        <w:rPr>
          <w:rFonts w:ascii="Arial" w:hAnsi="Arial" w:cs="Arial"/>
          <w:color w:val="0000FF"/>
          <w:kern w:val="2"/>
          <w:sz w:val="22"/>
          <w:lang w:val="en-AU"/>
        </w:rPr>
        <w:t>Workplace/Project</w:t>
      </w:r>
      <w:r w:rsidR="00F37358" w:rsidRPr="009A42BE">
        <w:rPr>
          <w:rFonts w:ascii="Arial" w:hAnsi="Arial" w:cs="Arial"/>
          <w:kern w:val="2"/>
          <w:sz w:val="22"/>
          <w:lang w:val="en-AU"/>
        </w:rPr>
        <w:t xml:space="preserve"> </w:t>
      </w:r>
      <w:r w:rsidRPr="009A42BE">
        <w:rPr>
          <w:rFonts w:ascii="Arial" w:hAnsi="Arial" w:cs="Arial"/>
          <w:color w:val="0000FF"/>
          <w:sz w:val="22"/>
        </w:rPr>
        <w:t>name]</w:t>
      </w:r>
      <w:r w:rsidRPr="009A42BE">
        <w:rPr>
          <w:rFonts w:ascii="Arial" w:hAnsi="Arial" w:cs="Arial"/>
          <w:sz w:val="22"/>
        </w:rPr>
        <w:t>.</w:t>
      </w:r>
    </w:p>
    <w:p w:rsidR="00BB6054" w:rsidRPr="009A42BE" w:rsidRDefault="00BB6054" w:rsidP="00BB6054">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900"/>
        <w:jc w:val="both"/>
        <w:rPr>
          <w:rFonts w:ascii="Arial" w:hAnsi="Arial" w:cs="Arial"/>
          <w:sz w:val="22"/>
        </w:rPr>
      </w:pPr>
    </w:p>
    <w:p w:rsidR="00BB6054" w:rsidRPr="009A42BE" w:rsidRDefault="00BB6054" w:rsidP="00BB6054">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900"/>
        <w:jc w:val="both"/>
        <w:rPr>
          <w:rFonts w:ascii="Arial" w:hAnsi="Arial" w:cs="Arial"/>
          <w:kern w:val="2"/>
          <w:sz w:val="22"/>
          <w:lang w:val="en-AU"/>
        </w:rPr>
      </w:pPr>
      <w:r w:rsidRPr="009A42BE">
        <w:rPr>
          <w:rFonts w:ascii="Arial" w:hAnsi="Arial" w:cs="Arial"/>
          <w:sz w:val="22"/>
        </w:rPr>
        <w:t xml:space="preserve">The </w:t>
      </w:r>
      <w:r w:rsidR="0055694B">
        <w:rPr>
          <w:rFonts w:ascii="Arial" w:hAnsi="Arial" w:cs="Arial"/>
          <w:color w:val="0000FF"/>
          <w:kern w:val="2"/>
          <w:sz w:val="22"/>
          <w:lang w:val="en-AU"/>
        </w:rPr>
        <w:t>[Workplace/Project]</w:t>
      </w:r>
      <w:r w:rsidR="00F37358" w:rsidRPr="009A42BE">
        <w:rPr>
          <w:rFonts w:ascii="Arial" w:hAnsi="Arial" w:cs="Arial"/>
          <w:kern w:val="2"/>
          <w:sz w:val="22"/>
          <w:lang w:val="en-AU"/>
        </w:rPr>
        <w:t xml:space="preserve"> </w:t>
      </w:r>
      <w:r w:rsidRPr="009A42BE">
        <w:rPr>
          <w:rFonts w:ascii="Arial" w:hAnsi="Arial" w:cs="Arial"/>
          <w:kern w:val="2"/>
          <w:sz w:val="22"/>
          <w:lang w:val="en-AU"/>
        </w:rPr>
        <w:t xml:space="preserve">OHS&amp;R Management Plan follows the principles of </w:t>
      </w:r>
      <w:r w:rsidRPr="009A42BE">
        <w:rPr>
          <w:rFonts w:ascii="Arial" w:hAnsi="Arial" w:cs="Arial"/>
          <w:b/>
          <w:i/>
          <w:kern w:val="2"/>
          <w:sz w:val="22"/>
          <w:lang w:val="en-AU"/>
        </w:rPr>
        <w:t xml:space="preserve">JHG-0-003 ‘OHS&amp;R Management System Manual’ </w:t>
      </w:r>
      <w:r w:rsidRPr="009A42BE">
        <w:rPr>
          <w:rFonts w:ascii="Arial" w:hAnsi="Arial" w:cs="Arial"/>
          <w:kern w:val="2"/>
          <w:sz w:val="22"/>
          <w:lang w:val="en-AU"/>
        </w:rPr>
        <w:t xml:space="preserve">and follows the business processes as they apply to this </w:t>
      </w:r>
      <w:r w:rsidR="0055694B">
        <w:rPr>
          <w:rFonts w:ascii="Arial" w:hAnsi="Arial" w:cs="Arial"/>
          <w:color w:val="0000FF"/>
          <w:kern w:val="2"/>
          <w:sz w:val="22"/>
          <w:lang w:val="en-AU"/>
        </w:rPr>
        <w:t>[Workplace/Project]</w:t>
      </w:r>
      <w:r w:rsidRPr="009A42BE">
        <w:rPr>
          <w:rFonts w:ascii="Arial" w:hAnsi="Arial" w:cs="Arial"/>
          <w:kern w:val="2"/>
          <w:sz w:val="22"/>
          <w:lang w:val="en-AU"/>
        </w:rPr>
        <w:t>.   These processes</w:t>
      </w:r>
      <w:r w:rsidR="00F37358">
        <w:rPr>
          <w:rFonts w:ascii="Arial" w:hAnsi="Arial" w:cs="Arial"/>
          <w:kern w:val="2"/>
          <w:sz w:val="22"/>
          <w:lang w:val="en-AU"/>
        </w:rPr>
        <w:t xml:space="preserve"> as relevant to this </w:t>
      </w:r>
      <w:r w:rsidR="0055694B">
        <w:rPr>
          <w:rFonts w:ascii="Arial" w:hAnsi="Arial" w:cs="Arial"/>
          <w:color w:val="0000FF"/>
          <w:kern w:val="2"/>
          <w:sz w:val="22"/>
          <w:lang w:val="en-AU"/>
        </w:rPr>
        <w:t>[Workplace/Project]</w:t>
      </w:r>
      <w:r w:rsidRPr="009A42BE">
        <w:rPr>
          <w:rFonts w:ascii="Arial" w:hAnsi="Arial" w:cs="Arial"/>
          <w:kern w:val="2"/>
          <w:sz w:val="22"/>
          <w:lang w:val="en-AU"/>
        </w:rPr>
        <w:t xml:space="preserve"> include:</w:t>
      </w:r>
    </w:p>
    <w:p w:rsidR="00BB6054" w:rsidRPr="009A42BE" w:rsidRDefault="00BB6054" w:rsidP="00BB6054">
      <w:p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709"/>
        <w:rPr>
          <w:rFonts w:ascii="Arial" w:hAnsi="Arial" w:cs="Arial"/>
          <w:kern w:val="2"/>
          <w:sz w:val="22"/>
          <w:szCs w:val="22"/>
          <w:lang w:val="en-AU"/>
        </w:rPr>
      </w:pPr>
    </w:p>
    <w:p w:rsidR="00BB6054" w:rsidRPr="009A42BE" w:rsidRDefault="00BB6054" w:rsidP="00C67C75">
      <w:pPr>
        <w:numPr>
          <w:ilvl w:val="0"/>
          <w:numId w:val="5"/>
        </w:numPr>
        <w:tabs>
          <w:tab w:val="clear" w:pos="1080"/>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left="1440" w:hanging="540"/>
        <w:rPr>
          <w:rFonts w:ascii="Arial" w:hAnsi="Arial" w:cs="Arial"/>
          <w:sz w:val="22"/>
          <w:szCs w:val="22"/>
          <w:lang w:val="en-AU"/>
        </w:rPr>
      </w:pPr>
      <w:r w:rsidRPr="009A42BE">
        <w:rPr>
          <w:rFonts w:ascii="Arial" w:hAnsi="Arial" w:cs="Arial"/>
          <w:sz w:val="22"/>
          <w:szCs w:val="22"/>
          <w:lang w:val="en-AU"/>
        </w:rPr>
        <w:t>Execution of Works</w:t>
      </w:r>
    </w:p>
    <w:p w:rsidR="00BB6054" w:rsidRPr="009A42BE" w:rsidRDefault="00F37358"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Pr>
          <w:rFonts w:ascii="Arial" w:hAnsi="Arial" w:cs="Arial"/>
          <w:sz w:val="22"/>
          <w:szCs w:val="22"/>
          <w:lang w:val="en-AU"/>
        </w:rPr>
        <w:t xml:space="preserve">Planning, </w:t>
      </w:r>
      <w:r w:rsidR="00BB6054" w:rsidRPr="009A42BE">
        <w:rPr>
          <w:rFonts w:ascii="Arial" w:hAnsi="Arial" w:cs="Arial"/>
          <w:sz w:val="22"/>
          <w:szCs w:val="22"/>
          <w:lang w:val="en-AU"/>
        </w:rPr>
        <w:t>Programming</w:t>
      </w:r>
      <w:r>
        <w:rPr>
          <w:rFonts w:ascii="Arial" w:hAnsi="Arial" w:cs="Arial"/>
          <w:sz w:val="22"/>
          <w:szCs w:val="22"/>
          <w:lang w:val="en-AU"/>
        </w:rPr>
        <w:t xml:space="preserve"> &amp; Risk Management</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Design</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Subcontracting</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Purchasing</w:t>
      </w:r>
    </w:p>
    <w:p w:rsidR="00BB6054"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Construction/Ongoing Activities &amp; Delivery</w:t>
      </w:r>
    </w:p>
    <w:p w:rsidR="005C7265" w:rsidRPr="009A42BE" w:rsidRDefault="005C7265" w:rsidP="005C7265">
      <w:pPr>
        <w:numPr>
          <w:ilvl w:val="4"/>
          <w:numId w:val="5"/>
        </w:numPr>
        <w:tabs>
          <w:tab w:val="left" w:pos="-1440"/>
          <w:tab w:val="left" w:pos="-720"/>
          <w:tab w:val="left" w:pos="0"/>
          <w:tab w:val="left" w:pos="709"/>
          <w:tab w:val="left" w:pos="1148"/>
          <w:tab w:val="left" w:pos="1774"/>
          <w:tab w:val="left" w:pos="2343"/>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Pr>
          <w:rFonts w:ascii="Arial" w:hAnsi="Arial" w:cs="Arial"/>
          <w:sz w:val="22"/>
          <w:szCs w:val="22"/>
          <w:lang w:val="en-AU"/>
        </w:rPr>
        <w:t>Refer to Plan relevant activities</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Commissioning and Handover</w:t>
      </w:r>
    </w:p>
    <w:p w:rsidR="00BB6054" w:rsidRPr="009A42BE" w:rsidRDefault="00BB6054" w:rsidP="00C67C75">
      <w:pPr>
        <w:numPr>
          <w:ilvl w:val="0"/>
          <w:numId w:val="5"/>
        </w:numPr>
        <w:tabs>
          <w:tab w:val="clear" w:pos="1080"/>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left="1440" w:hanging="540"/>
        <w:rPr>
          <w:rFonts w:ascii="Arial" w:hAnsi="Arial" w:cs="Arial"/>
          <w:sz w:val="22"/>
          <w:szCs w:val="22"/>
          <w:lang w:val="en-AU"/>
        </w:rPr>
      </w:pPr>
      <w:r w:rsidRPr="009A42BE">
        <w:rPr>
          <w:rFonts w:ascii="Arial" w:hAnsi="Arial" w:cs="Arial"/>
          <w:sz w:val="22"/>
          <w:szCs w:val="22"/>
          <w:lang w:val="en-AU"/>
        </w:rPr>
        <w:t>OHS&amp;R Support Process</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Emergency Preparedness</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Incident Management</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Management of Change</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Training and Induction</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Health Surveillance</w:t>
      </w:r>
    </w:p>
    <w:p w:rsidR="00130440"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Document Control and Record Managements</w:t>
      </w:r>
    </w:p>
    <w:p w:rsidR="00BB6054" w:rsidRPr="009A42BE" w:rsidRDefault="00130440" w:rsidP="00130440">
      <w:p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left="1800"/>
        <w:rPr>
          <w:rFonts w:ascii="Arial" w:hAnsi="Arial" w:cs="Arial"/>
          <w:sz w:val="22"/>
          <w:szCs w:val="22"/>
          <w:lang w:val="en-AU"/>
        </w:rPr>
      </w:pPr>
      <w:r>
        <w:rPr>
          <w:rFonts w:ascii="Arial" w:hAnsi="Arial" w:cs="Arial"/>
          <w:sz w:val="22"/>
          <w:szCs w:val="22"/>
          <w:lang w:val="en-AU"/>
        </w:rPr>
        <w:br w:type="page"/>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Health and Safety Management Arrangements  (HSMA)</w:t>
      </w:r>
    </w:p>
    <w:p w:rsidR="00BB6054" w:rsidRPr="009A42BE" w:rsidRDefault="00BB6054" w:rsidP="00C67C75">
      <w:pPr>
        <w:numPr>
          <w:ilvl w:val="0"/>
          <w:numId w:val="6"/>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hanging="1550"/>
        <w:rPr>
          <w:rFonts w:ascii="Arial" w:hAnsi="Arial" w:cs="Arial"/>
          <w:sz w:val="22"/>
          <w:szCs w:val="22"/>
          <w:lang w:val="en-AU"/>
        </w:rPr>
      </w:pPr>
      <w:r w:rsidRPr="009A42BE">
        <w:rPr>
          <w:rFonts w:ascii="Arial" w:hAnsi="Arial" w:cs="Arial"/>
          <w:sz w:val="22"/>
          <w:szCs w:val="22"/>
          <w:lang w:val="en-AU"/>
        </w:rPr>
        <w:t>Designated Work Groups (DWG)</w:t>
      </w:r>
    </w:p>
    <w:p w:rsidR="00BB6054" w:rsidRPr="009A42BE" w:rsidRDefault="00BB6054" w:rsidP="00C67C75">
      <w:pPr>
        <w:numPr>
          <w:ilvl w:val="0"/>
          <w:numId w:val="6"/>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hanging="1550"/>
        <w:rPr>
          <w:rFonts w:ascii="Arial" w:hAnsi="Arial" w:cs="Arial"/>
          <w:sz w:val="22"/>
          <w:szCs w:val="22"/>
          <w:lang w:val="en-AU"/>
        </w:rPr>
      </w:pPr>
      <w:r w:rsidRPr="009A42BE">
        <w:rPr>
          <w:rFonts w:ascii="Arial" w:hAnsi="Arial" w:cs="Arial"/>
          <w:sz w:val="22"/>
          <w:szCs w:val="22"/>
          <w:lang w:val="en-AU"/>
        </w:rPr>
        <w:t>Health and Safety Representatives (HSR)</w:t>
      </w:r>
    </w:p>
    <w:p w:rsidR="00BB6054" w:rsidRPr="009A42BE" w:rsidRDefault="00BB6054" w:rsidP="00C67C75">
      <w:pPr>
        <w:numPr>
          <w:ilvl w:val="0"/>
          <w:numId w:val="6"/>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ind w:hanging="1550"/>
        <w:rPr>
          <w:rFonts w:ascii="Arial" w:hAnsi="Arial" w:cs="Arial"/>
          <w:sz w:val="22"/>
          <w:szCs w:val="22"/>
          <w:lang w:val="en-AU"/>
        </w:rPr>
      </w:pPr>
      <w:r w:rsidRPr="009A42BE">
        <w:rPr>
          <w:rFonts w:ascii="Arial" w:hAnsi="Arial" w:cs="Arial"/>
          <w:sz w:val="22"/>
          <w:szCs w:val="22"/>
          <w:lang w:val="en-AU"/>
        </w:rPr>
        <w:t>Health and Safety Committees (HSC)</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Workers’ Compensation Determination of Liability</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Injured Worker Entitlements</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Claims &amp; Rehabilitation File Administration</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Early Intervention &amp; Rehabilitation</w:t>
      </w:r>
    </w:p>
    <w:p w:rsidR="00BB6054" w:rsidRPr="009A42BE" w:rsidRDefault="00BB6054" w:rsidP="00273FB3">
      <w:pPr>
        <w:numPr>
          <w:ilvl w:val="3"/>
          <w:numId w:val="5"/>
        </w:numPr>
        <w:tabs>
          <w:tab w:val="left" w:pos="-1440"/>
          <w:tab w:val="left" w:pos="-720"/>
          <w:tab w:val="left" w:pos="0"/>
          <w:tab w:val="left" w:pos="709"/>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spacing w:before="60" w:after="60"/>
        <w:rPr>
          <w:rFonts w:ascii="Arial" w:hAnsi="Arial" w:cs="Arial"/>
          <w:sz w:val="22"/>
          <w:szCs w:val="22"/>
          <w:lang w:val="en-AU"/>
        </w:rPr>
      </w:pPr>
      <w:r w:rsidRPr="009A42BE">
        <w:rPr>
          <w:rFonts w:ascii="Arial" w:hAnsi="Arial" w:cs="Arial"/>
          <w:sz w:val="22"/>
          <w:szCs w:val="22"/>
          <w:lang w:val="en-AU"/>
        </w:rPr>
        <w:t>Case Management</w:t>
      </w:r>
    </w:p>
    <w:p w:rsidR="0090526D" w:rsidRDefault="0090526D" w:rsidP="00273FB3">
      <w:pPr>
        <w:spacing w:before="60" w:after="60"/>
        <w:rPr>
          <w:rFonts w:ascii="Arial" w:hAnsi="Arial" w:cs="Arial"/>
          <w:sz w:val="20"/>
          <w:lang w:val="en-AU"/>
        </w:rPr>
      </w:pPr>
    </w:p>
    <w:p w:rsidR="00EF7B1F" w:rsidRPr="00EF7B1F" w:rsidRDefault="00EF7B1F" w:rsidP="00EF7B1F">
      <w:pPr>
        <w:spacing w:before="60" w:after="60"/>
        <w:ind w:left="720"/>
        <w:rPr>
          <w:rFonts w:ascii="Arial" w:hAnsi="Arial" w:cs="Arial"/>
          <w:sz w:val="22"/>
          <w:szCs w:val="22"/>
          <w:lang w:val="en-AU"/>
        </w:rPr>
      </w:pPr>
      <w:r w:rsidRPr="00EF7B1F">
        <w:rPr>
          <w:rFonts w:ascii="Arial" w:hAnsi="Arial" w:cs="Arial"/>
          <w:sz w:val="22"/>
          <w:szCs w:val="22"/>
          <w:lang w:val="en-AU"/>
        </w:rPr>
        <w:t xml:space="preserve">The </w:t>
      </w:r>
      <w:r w:rsidR="0055694B">
        <w:rPr>
          <w:rFonts w:ascii="Arial" w:hAnsi="Arial" w:cs="Arial"/>
          <w:color w:val="0000FF"/>
          <w:kern w:val="2"/>
          <w:sz w:val="22"/>
          <w:lang w:val="en-AU"/>
        </w:rPr>
        <w:t>[Workplace/Project]</w:t>
      </w:r>
      <w:r w:rsidR="005C7265" w:rsidRPr="009A42BE">
        <w:rPr>
          <w:rFonts w:ascii="Arial" w:hAnsi="Arial" w:cs="Arial"/>
          <w:kern w:val="2"/>
          <w:sz w:val="22"/>
          <w:lang w:val="en-AU"/>
        </w:rPr>
        <w:t xml:space="preserve"> </w:t>
      </w:r>
      <w:r>
        <w:rPr>
          <w:rFonts w:ascii="Arial" w:hAnsi="Arial" w:cs="Arial"/>
          <w:sz w:val="22"/>
          <w:szCs w:val="22"/>
          <w:lang w:val="en-AU"/>
        </w:rPr>
        <w:t>OHS&amp;R Management Plan also compliments the Project Management Plan (PMP), Environmental Management Plan (EMP) and the Quality Management Plan (QMP).   These plans provided the framework for the conduct of activities at the workplace.</w:t>
      </w:r>
    </w:p>
    <w:p w:rsidR="00273FB3" w:rsidRPr="009A42BE" w:rsidRDefault="00273FB3" w:rsidP="0090526D">
      <w:pPr>
        <w:jc w:val="center"/>
        <w:rPr>
          <w:rFonts w:ascii="Arial" w:hAnsi="Arial" w:cs="Arial"/>
          <w:b/>
          <w:sz w:val="20"/>
          <w:lang w:val="en-AU" w:eastAsia="en-AU"/>
        </w:rPr>
      </w:pPr>
    </w:p>
    <w:p w:rsidR="00FE55E6" w:rsidRDefault="00FE55E6" w:rsidP="0090526D">
      <w:pPr>
        <w:jc w:val="center"/>
        <w:rPr>
          <w:rFonts w:ascii="Arial" w:hAnsi="Arial" w:cs="Arial"/>
          <w:b/>
          <w:sz w:val="28"/>
          <w:szCs w:val="28"/>
          <w:lang w:val="en-AU" w:eastAsia="en-AU"/>
        </w:rPr>
      </w:pPr>
    </w:p>
    <w:p w:rsidR="00FE55E6" w:rsidRDefault="00FE55E6" w:rsidP="0090526D">
      <w:pPr>
        <w:jc w:val="center"/>
        <w:rPr>
          <w:rFonts w:ascii="Arial" w:hAnsi="Arial" w:cs="Arial"/>
          <w:b/>
          <w:sz w:val="28"/>
          <w:szCs w:val="28"/>
          <w:lang w:val="en-AU" w:eastAsia="en-AU"/>
        </w:rPr>
      </w:pPr>
    </w:p>
    <w:p w:rsidR="0090526D" w:rsidRPr="009A42BE" w:rsidRDefault="0090526D" w:rsidP="0090526D">
      <w:pPr>
        <w:jc w:val="center"/>
        <w:rPr>
          <w:rFonts w:ascii="Arial" w:hAnsi="Arial" w:cs="Arial"/>
          <w:b/>
          <w:sz w:val="28"/>
          <w:szCs w:val="28"/>
          <w:lang w:val="en-AU" w:eastAsia="en-AU"/>
        </w:rPr>
      </w:pPr>
      <w:r w:rsidRPr="009A42BE">
        <w:rPr>
          <w:rFonts w:ascii="Arial" w:hAnsi="Arial" w:cs="Arial"/>
          <w:b/>
          <w:sz w:val="28"/>
          <w:szCs w:val="28"/>
          <w:lang w:val="en-AU" w:eastAsia="en-AU"/>
        </w:rPr>
        <w:t>OHS&amp;R DOCUMENTATION RELATIONSHIP</w:t>
      </w:r>
    </w:p>
    <w:p w:rsidR="007404DA" w:rsidRPr="009A42BE" w:rsidRDefault="007404DA" w:rsidP="007404DA">
      <w:pPr>
        <w:jc w:val="center"/>
        <w:rPr>
          <w:rFonts w:ascii="Arial" w:hAnsi="Arial" w:cs="Arial"/>
          <w:sz w:val="20"/>
          <w:lang w:val="en-AU"/>
        </w:rPr>
      </w:pPr>
    </w:p>
    <w:p w:rsidR="007404DA" w:rsidRPr="009A42BE" w:rsidRDefault="007404DA" w:rsidP="007404DA">
      <w:pPr>
        <w:jc w:val="center"/>
        <w:rPr>
          <w:rFonts w:ascii="Arial" w:hAnsi="Arial" w:cs="Arial"/>
          <w:sz w:val="20"/>
          <w:lang w:val="en-AU"/>
        </w:rPr>
      </w:pPr>
    </w:p>
    <w:p w:rsidR="007404DA" w:rsidRPr="009A42BE" w:rsidRDefault="007404DA" w:rsidP="007404DA">
      <w:pPr>
        <w:jc w:val="center"/>
        <w:rPr>
          <w:rFonts w:ascii="Arial" w:hAnsi="Arial" w:cs="Arial"/>
          <w:sz w:val="20"/>
          <w:lang w:val="en-AU"/>
        </w:rPr>
      </w:pPr>
    </w:p>
    <w:p w:rsidR="007404DA" w:rsidRPr="009A42BE" w:rsidRDefault="007404DA" w:rsidP="007404DA">
      <w:pPr>
        <w:jc w:val="cente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E51373" w:rsidP="007404DA">
      <w:pPr>
        <w:rPr>
          <w:rFonts w:ascii="Arial" w:hAnsi="Arial" w:cs="Arial"/>
          <w:sz w:val="20"/>
          <w:lang w:val="en-AU"/>
        </w:rPr>
      </w:pPr>
      <w:r>
        <w:rPr>
          <w:rFonts w:ascii="Arial" w:hAnsi="Arial" w:cs="Arial"/>
          <w:noProof/>
          <w:sz w:val="20"/>
          <w:lang w:val="en-AU" w:eastAsia="en-AU"/>
        </w:rPr>
        <w:pict>
          <v:group id="_x0000_s1341" style="position:absolute;margin-left:45pt;margin-top:9.75pt;width:477pt;height:273.45pt;z-index:251658240" coordorigin="2340,6813" coordsize="9540,5469" wrapcoords="6453 -59 6419 1835 6045 2426 5434 3728 2174 8462 -34 8699 -34 12664 2106 13197 2106 13315 6011 18878 6385 19825 6419 21541 11445 21541 11445 20772 12974 20772 21125 20002 21158 19825 21634 18878 21600 17458 21362 16984 21430 16511 20887 16333 17966 16037 17966 13197 18102 13197 19121 12368 19189 8758 18917 8699 15894 8285 15623 7930 15079 7516 11819 2781 11445 1835 11445 -59 6453 -59">
            <v:group id="_x0000_s1334" style="position:absolute;left:2340;top:6813;width:8423;height:5469" coordorigin="2340,6169" coordsize="8423,5469" wrapcoords="7302 -59 7264 1835 6841 2426 6149 3728 2460 8462 -38 8699 -38 12664 2383 13197 2383 13315 6803 18878 7226 19825 7264 21541 12952 21541 13029 19825 13298 19825 13683 19233 13683 18878 17488 13197 18141 13197 21638 12427 21638 8758 21485 8699 17987 8285 17680 7930 17065 7516 13375 2781 12952 1835 12952 -59 7302 -59">
              <v:rect id="_x0000_s1316" style="position:absolute;left:5220;top:6169;width:2160;height:969" wrapcoords="-150 -332 -150 21268 21750 21268 21750 -332 -150 -332" o:regroupid="2">
                <v:textbox style="mso-next-textbox:#_x0000_s1316">
                  <w:txbxContent>
                    <w:tbl>
                      <w:tblPr>
                        <w:tblW w:w="5000" w:type="pct"/>
                        <w:tblCellSpacing w:w="0" w:type="dxa"/>
                        <w:tblCellMar>
                          <w:left w:w="0" w:type="dxa"/>
                          <w:right w:w="0" w:type="dxa"/>
                        </w:tblCellMar>
                        <w:tblLook w:val="0000"/>
                      </w:tblPr>
                      <w:tblGrid>
                        <w:gridCol w:w="1872"/>
                      </w:tblGrid>
                      <w:tr w:rsidR="00495A46" w:rsidRPr="007E0E1A">
                        <w:trPr>
                          <w:tblCellSpacing w:w="0" w:type="dxa"/>
                        </w:trPr>
                        <w:tc>
                          <w:tcPr>
                            <w:tcW w:w="0" w:type="auto"/>
                            <w:vAlign w:val="center"/>
                          </w:tcPr>
                          <w:p w:rsidR="00495A46" w:rsidRPr="007E0E1A" w:rsidRDefault="00495A46">
                            <w:pPr>
                              <w:jc w:val="center"/>
                              <w:rPr>
                                <w:b/>
                                <w:sz w:val="20"/>
                                <w:lang w:val="en-US"/>
                              </w:rPr>
                            </w:pPr>
                            <w:r w:rsidRPr="007E0E1A">
                              <w:rPr>
                                <w:b/>
                                <w:sz w:val="20"/>
                              </w:rPr>
                              <w:t>OHS&amp;R Management System Manual (JHG-0-003)</w:t>
                            </w:r>
                          </w:p>
                        </w:tc>
                      </w:tr>
                    </w:tbl>
                    <w:p w:rsidR="00495A46" w:rsidRDefault="00495A46" w:rsidP="00273FB3">
                      <w:pPr>
                        <w:rPr>
                          <w:lang w:val="en-AU"/>
                        </w:rPr>
                      </w:pPr>
                    </w:p>
                  </w:txbxContent>
                </v:textbox>
              </v:rect>
              <v:rect id="_x0000_s1317" style="position:absolute;left:8460;top:8398;width:2303;height:920" wrapcoords="-150 -354 -150 21246 21750 21246 21750 -354 -150 -354" o:regroupid="2" fillcolor="silver">
                <v:textbox style="mso-next-textbox:#_x0000_s1317">
                  <w:txbxContent>
                    <w:tbl>
                      <w:tblPr>
                        <w:tblW w:w="5000" w:type="pct"/>
                        <w:tblCellSpacing w:w="0" w:type="dxa"/>
                        <w:tblCellMar>
                          <w:left w:w="0" w:type="dxa"/>
                          <w:right w:w="0" w:type="dxa"/>
                        </w:tblCellMar>
                        <w:tblLook w:val="0000"/>
                      </w:tblPr>
                      <w:tblGrid>
                        <w:gridCol w:w="2015"/>
                      </w:tblGrid>
                      <w:tr w:rsidR="00495A46">
                        <w:trPr>
                          <w:tblCellSpacing w:w="0" w:type="dxa"/>
                        </w:trPr>
                        <w:tc>
                          <w:tcPr>
                            <w:tcW w:w="0" w:type="auto"/>
                            <w:vAlign w:val="center"/>
                          </w:tcPr>
                          <w:p w:rsidR="00495A46" w:rsidRPr="007E0E1A" w:rsidRDefault="0055694B" w:rsidP="005C7265">
                            <w:pPr>
                              <w:jc w:val="center"/>
                              <w:rPr>
                                <w:b/>
                                <w:sz w:val="20"/>
                                <w:lang w:val="en-US"/>
                              </w:rPr>
                            </w:pPr>
                            <w:r>
                              <w:rPr>
                                <w:rFonts w:ascii="Times New Roman" w:hAnsi="Times New Roman"/>
                                <w:color w:val="0000FF"/>
                                <w:kern w:val="2"/>
                                <w:sz w:val="20"/>
                                <w:lang w:val="en-AU"/>
                              </w:rPr>
                              <w:t>[Workplace/Project]</w:t>
                            </w:r>
                            <w:r w:rsidR="00495A46" w:rsidRPr="009A42BE">
                              <w:rPr>
                                <w:rFonts w:ascii="Arial" w:hAnsi="Arial" w:cs="Arial"/>
                                <w:kern w:val="2"/>
                                <w:sz w:val="22"/>
                                <w:lang w:val="en-AU"/>
                              </w:rPr>
                              <w:t xml:space="preserve"> </w:t>
                            </w:r>
                            <w:r w:rsidR="00495A46" w:rsidRPr="007E0E1A">
                              <w:rPr>
                                <w:b/>
                                <w:sz w:val="20"/>
                              </w:rPr>
                              <w:t>OHS&amp;R Management</w:t>
                            </w:r>
                          </w:p>
                          <w:p w:rsidR="00495A46" w:rsidRDefault="00495A46" w:rsidP="005C7265">
                            <w:pPr>
                              <w:jc w:val="center"/>
                              <w:rPr>
                                <w:b/>
                                <w:lang w:val="en-US"/>
                              </w:rPr>
                            </w:pPr>
                            <w:r>
                              <w:rPr>
                                <w:b/>
                              </w:rPr>
                              <w:t>Plan</w:t>
                            </w:r>
                          </w:p>
                        </w:tc>
                      </w:tr>
                    </w:tbl>
                    <w:p w:rsidR="00495A46" w:rsidRDefault="00495A46" w:rsidP="005C7265">
                      <w:pPr>
                        <w:jc w:val="center"/>
                        <w:rPr>
                          <w:lang w:val="en-AU"/>
                        </w:rPr>
                      </w:pPr>
                    </w:p>
                  </w:txbxContent>
                </v:textbox>
              </v:rect>
              <v:rect id="_x0000_s1318" style="position:absolute;left:5220;top:10685;width:2160;height:953" wrapcoords="-150 -338 -150 21262 21750 21262 21750 -338 -150 -338" o:regroupid="2">
                <v:textbox style="mso-next-textbox:#_x0000_s1318">
                  <w:txbxContent>
                    <w:tbl>
                      <w:tblPr>
                        <w:tblW w:w="5000" w:type="pct"/>
                        <w:tblCellSpacing w:w="0" w:type="dxa"/>
                        <w:tblCellMar>
                          <w:left w:w="0" w:type="dxa"/>
                          <w:right w:w="0" w:type="dxa"/>
                        </w:tblCellMar>
                        <w:tblLook w:val="0000"/>
                      </w:tblPr>
                      <w:tblGrid>
                        <w:gridCol w:w="1872"/>
                      </w:tblGrid>
                      <w:tr w:rsidR="00495A46">
                        <w:trPr>
                          <w:tblCellSpacing w:w="0" w:type="dxa"/>
                        </w:trPr>
                        <w:tc>
                          <w:tcPr>
                            <w:tcW w:w="0" w:type="auto"/>
                            <w:vAlign w:val="center"/>
                          </w:tcPr>
                          <w:p w:rsidR="00495A46" w:rsidRPr="007E0E1A" w:rsidRDefault="00495A46">
                            <w:pPr>
                              <w:jc w:val="center"/>
                              <w:rPr>
                                <w:b/>
                                <w:sz w:val="20"/>
                                <w:lang w:val="en-US"/>
                              </w:rPr>
                            </w:pPr>
                            <w:r w:rsidRPr="007E0E1A">
                              <w:rPr>
                                <w:b/>
                                <w:sz w:val="20"/>
                              </w:rPr>
                              <w:t>JHG OHS&amp;R Procedures &amp; Guidance Notes</w:t>
                            </w:r>
                          </w:p>
                        </w:tc>
                      </w:tr>
                    </w:tbl>
                    <w:p w:rsidR="00495A46" w:rsidRDefault="00495A46" w:rsidP="00273FB3">
                      <w:pPr>
                        <w:rPr>
                          <w:lang w:val="en-AU"/>
                        </w:rPr>
                      </w:pPr>
                    </w:p>
                  </w:txbxContent>
                </v:textbox>
              </v:rect>
              <v:rect id="_x0000_s1319" style="position:absolute;left:2340;top:8398;width:2160;height:983" wrapcoords="-150 -327 -150 21273 21750 21273 21750 -327 -150 -327" o:regroupid="2">
                <v:textbox style="mso-next-textbox:#_x0000_s1319">
                  <w:txbxContent>
                    <w:p w:rsidR="00495A46" w:rsidRPr="00273FB3" w:rsidRDefault="00495A46">
                      <w:pPr>
                        <w:rPr>
                          <w:sz w:val="16"/>
                          <w:szCs w:val="16"/>
                        </w:rPr>
                      </w:pPr>
                    </w:p>
                    <w:tbl>
                      <w:tblPr>
                        <w:tblW w:w="5000" w:type="pct"/>
                        <w:tblCellSpacing w:w="0" w:type="dxa"/>
                        <w:tblCellMar>
                          <w:left w:w="0" w:type="dxa"/>
                          <w:right w:w="0" w:type="dxa"/>
                        </w:tblCellMar>
                        <w:tblLook w:val="0000"/>
                      </w:tblPr>
                      <w:tblGrid>
                        <w:gridCol w:w="1872"/>
                      </w:tblGrid>
                      <w:tr w:rsidR="00495A46">
                        <w:trPr>
                          <w:tblCellSpacing w:w="0" w:type="dxa"/>
                        </w:trPr>
                        <w:tc>
                          <w:tcPr>
                            <w:tcW w:w="0" w:type="auto"/>
                            <w:vAlign w:val="center"/>
                          </w:tcPr>
                          <w:p w:rsidR="00495A46" w:rsidRPr="007E0E1A" w:rsidRDefault="00495A46">
                            <w:pPr>
                              <w:jc w:val="center"/>
                              <w:rPr>
                                <w:b/>
                                <w:sz w:val="20"/>
                                <w:lang w:val="en-US"/>
                              </w:rPr>
                            </w:pPr>
                            <w:r w:rsidRPr="007E0E1A">
                              <w:rPr>
                                <w:b/>
                                <w:sz w:val="20"/>
                              </w:rPr>
                              <w:t xml:space="preserve">OHS&amp;R </w:t>
                            </w:r>
                          </w:p>
                          <w:p w:rsidR="00495A46" w:rsidRDefault="00495A46">
                            <w:pPr>
                              <w:jc w:val="center"/>
                              <w:rPr>
                                <w:b/>
                                <w:lang w:val="en-US"/>
                              </w:rPr>
                            </w:pPr>
                            <w:r w:rsidRPr="007E0E1A">
                              <w:rPr>
                                <w:b/>
                                <w:sz w:val="20"/>
                              </w:rPr>
                              <w:t>Audit Tool</w:t>
                            </w:r>
                          </w:p>
                        </w:tc>
                      </w:tr>
                    </w:tbl>
                    <w:p w:rsidR="00495A46" w:rsidRDefault="00495A46" w:rsidP="00273FB3">
                      <w:pPr>
                        <w:rPr>
                          <w:lang w:val="en-AU"/>
                        </w:rPr>
                      </w:pPr>
                    </w:p>
                  </w:txbxContent>
                </v:textbox>
              </v:rect>
              <v:line id="_x0000_s1320" style="position:absolute" from="7380,6753" to="9360,8398" wrapcoords="-164 0 5727 6284 18327 18851 18491 20225 19636 21404 20945 21404 21764 21404 21927 20225 20618 18851 19309 18851 327 0 -164 0" o:regroupid="2">
                <v:stroke endarrow="block" endarrowwidth="wide" endarrowlength="long"/>
              </v:line>
              <v:line id="_x0000_s1321" style="position:absolute;flip:x" from="7380,9298" to="9360,11200" wrapcoords="-164 0 18491 19049 18655 20239 19800 21430 20945 21430 21764 21430 21927 20580 20782 19219 19473 19049 327 0 -164 0" o:regroupid="2">
                <v:stroke endarrow="block" endarrowwidth="wide" endarrowlength="long"/>
              </v:line>
              <v:line id="_x0000_s1322" style="position:absolute;flip:x y" from="3240,9376" to="5220,11098" wrapcoords="-164 0 11455 12021 17509 18031 19309 21037 20945 21412 21764 21412 21764 20097 20618 18970 18491 18031 327 0 -164 0" o:regroupid="2">
                <v:stroke endarrow="block" endarrowwidth="wide" endarrowlength="long"/>
              </v:line>
              <v:line id="_x0000_s1323" style="position:absolute;flip:y" from="3240,6753" to="5220,8398" wrapcoords="-164 0 5727 6284 18327 18851 18491 20225 19636 21404 20945 21404 21764 21404 21927 20225 20618 18851 19309 18851 327 0 -164 0" o:regroupid="2">
                <v:stroke endarrow="block" endarrowwidth="wide" endarrowlength="long"/>
              </v:line>
              <v:rect id="_x0000_s1324" style="position:absolute;left:5220;top:8398;width:2160;height:900" wrapcoords="-150 0 -150 21240 21600 21240 21600 0 -150 0" o:regroupid="2" stroked="f">
                <v:textbox style="mso-next-textbox:#_x0000_s1324">
                  <w:txbxContent>
                    <w:tbl>
                      <w:tblPr>
                        <w:tblW w:w="5000" w:type="pct"/>
                        <w:tblCellSpacing w:w="0" w:type="dxa"/>
                        <w:tblCellMar>
                          <w:left w:w="0" w:type="dxa"/>
                          <w:right w:w="0" w:type="dxa"/>
                        </w:tblCellMar>
                        <w:tblLook w:val="0000"/>
                      </w:tblPr>
                      <w:tblGrid>
                        <w:gridCol w:w="1887"/>
                      </w:tblGrid>
                      <w:tr w:rsidR="00495A46">
                        <w:trPr>
                          <w:tblCellSpacing w:w="0" w:type="dxa"/>
                        </w:trPr>
                        <w:tc>
                          <w:tcPr>
                            <w:tcW w:w="0" w:type="auto"/>
                            <w:vAlign w:val="center"/>
                          </w:tcPr>
                          <w:p w:rsidR="00495A46" w:rsidRDefault="00495A46">
                            <w:pPr>
                              <w:jc w:val="center"/>
                              <w:rPr>
                                <w:b/>
                                <w:lang w:val="en-US"/>
                              </w:rPr>
                            </w:pPr>
                            <w:r>
                              <w:rPr>
                                <w:b/>
                              </w:rPr>
                              <w:t>Due Diligence Cycle</w:t>
                            </w:r>
                          </w:p>
                        </w:tc>
                      </w:tr>
                    </w:tbl>
                    <w:p w:rsidR="00495A46" w:rsidRDefault="00495A46" w:rsidP="007404DA">
                      <w:pPr>
                        <w:rPr>
                          <w:lang w:val="en-AU"/>
                        </w:rPr>
                      </w:pPr>
                    </w:p>
                  </w:txbxContent>
                </v:textbox>
              </v:rect>
            </v:group>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339" type="#_x0000_t10" style="position:absolute;left:8640;top:10979;width:3240;height:900" wrapcoords="2618 -360 0 5400 -164 6480 -164 15120 2291 21240 2455 21240 18982 21240 19145 21240 21273 16920 21764 13320 21600 6120 21436 5400 18818 -360 2618 -360" strokecolor="blue">
              <v:textbox>
                <w:txbxContent>
                  <w:p w:rsidR="00495A46" w:rsidRPr="005550A6" w:rsidRDefault="00495A46">
                    <w:pPr>
                      <w:rPr>
                        <w:color w:val="0000FF"/>
                        <w:sz w:val="16"/>
                        <w:szCs w:val="16"/>
                        <w:lang w:val="en-US"/>
                      </w:rPr>
                    </w:pPr>
                    <w:r w:rsidRPr="005550A6">
                      <w:rPr>
                        <w:color w:val="0000FF"/>
                        <w:sz w:val="16"/>
                        <w:szCs w:val="16"/>
                        <w:lang w:val="en-US"/>
                      </w:rPr>
                      <w:t>Project Management Plan (PMP)</w:t>
                    </w:r>
                  </w:p>
                  <w:p w:rsidR="00495A46" w:rsidRDefault="00495A46">
                    <w:pPr>
                      <w:rPr>
                        <w:color w:val="0000FF"/>
                        <w:sz w:val="16"/>
                        <w:szCs w:val="16"/>
                        <w:lang w:val="en-US"/>
                      </w:rPr>
                    </w:pPr>
                    <w:r w:rsidRPr="005550A6">
                      <w:rPr>
                        <w:color w:val="0000FF"/>
                        <w:sz w:val="16"/>
                        <w:szCs w:val="16"/>
                        <w:lang w:val="en-US"/>
                      </w:rPr>
                      <w:t>Quality Management Plan (QMP)</w:t>
                    </w:r>
                  </w:p>
                  <w:p w:rsidR="00495A46" w:rsidRPr="005550A6" w:rsidRDefault="00495A46">
                    <w:pPr>
                      <w:rPr>
                        <w:color w:val="0000FF"/>
                        <w:sz w:val="16"/>
                        <w:szCs w:val="16"/>
                        <w:lang w:val="en-US"/>
                      </w:rPr>
                    </w:pPr>
                    <w:r>
                      <w:rPr>
                        <w:color w:val="0000FF"/>
                        <w:sz w:val="16"/>
                        <w:szCs w:val="16"/>
                        <w:lang w:val="en-US"/>
                      </w:rPr>
                      <w:t>Environmental Management Plan (EMP)</w:t>
                    </w:r>
                  </w:p>
                  <w:p w:rsidR="00495A46" w:rsidRPr="005550A6" w:rsidRDefault="00495A46">
                    <w:pPr>
                      <w:rPr>
                        <w:sz w:val="16"/>
                        <w:szCs w:val="16"/>
                        <w:lang w:val="en-US"/>
                      </w:rPr>
                    </w:pPr>
                  </w:p>
                </w:txbxContent>
              </v:textbox>
            </v:shape>
            <v:line id="_x0000_s1340" style="position:absolute" from="10260,9899" to="10260,10979" wrapcoords="3 3 1 9 3 73 7 73 10 9 8 3 3 3" strokecolor="blue">
              <v:stroke dashstyle="1 1" startarrow="block" endcap="round"/>
            </v:line>
            <w10:wrap type="tight"/>
          </v:group>
        </w:pict>
      </w: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7404DA" w:rsidP="007404DA">
      <w:pPr>
        <w:rPr>
          <w:rFonts w:ascii="Arial" w:hAnsi="Arial" w:cs="Arial"/>
          <w:sz w:val="20"/>
          <w:lang w:val="en-AU"/>
        </w:rPr>
      </w:pPr>
    </w:p>
    <w:p w:rsidR="007404DA" w:rsidRPr="009A42BE" w:rsidRDefault="00273FB3" w:rsidP="00BB6054">
      <w:pPr>
        <w:rPr>
          <w:rFonts w:ascii="Arial" w:hAnsi="Arial" w:cs="Arial"/>
          <w:sz w:val="20"/>
          <w:lang w:val="en-AU"/>
        </w:rPr>
      </w:pPr>
      <w:r w:rsidRPr="009A42BE">
        <w:rPr>
          <w:rFonts w:ascii="Arial" w:hAnsi="Arial" w:cs="Arial"/>
          <w:sz w:val="20"/>
          <w:lang w:val="en-AU"/>
        </w:rPr>
        <w:br w:type="page"/>
      </w:r>
    </w:p>
    <w:p w:rsidR="00C64B2B" w:rsidRPr="009A42BE" w:rsidRDefault="00C64B2B" w:rsidP="00C64B2B">
      <w:pPr>
        <w:pStyle w:val="Heading3"/>
        <w:tabs>
          <w:tab w:val="left" w:pos="900"/>
        </w:tabs>
        <w:spacing w:after="240"/>
        <w:ind w:left="902" w:hanging="902"/>
        <w:rPr>
          <w:bCs w:val="0"/>
          <w:sz w:val="22"/>
          <w:szCs w:val="22"/>
        </w:rPr>
      </w:pPr>
      <w:bookmarkStart w:id="3" w:name="_Toc191545010"/>
      <w:r w:rsidRPr="009A42BE">
        <w:rPr>
          <w:bCs w:val="0"/>
          <w:sz w:val="22"/>
          <w:szCs w:val="22"/>
        </w:rPr>
        <w:t>1.1.2</w:t>
      </w:r>
      <w:r w:rsidRPr="009A42BE">
        <w:rPr>
          <w:bCs w:val="0"/>
          <w:sz w:val="22"/>
          <w:szCs w:val="22"/>
        </w:rPr>
        <w:tab/>
        <w:t xml:space="preserve">How </w:t>
      </w:r>
      <w:r w:rsidR="00314E9F" w:rsidRPr="009A42BE">
        <w:rPr>
          <w:bCs w:val="0"/>
          <w:sz w:val="22"/>
          <w:szCs w:val="22"/>
        </w:rPr>
        <w:t>t</w:t>
      </w:r>
      <w:r w:rsidRPr="009A42BE">
        <w:rPr>
          <w:bCs w:val="0"/>
          <w:sz w:val="22"/>
          <w:szCs w:val="22"/>
        </w:rPr>
        <w:t xml:space="preserve">o Use This </w:t>
      </w:r>
      <w:r w:rsidR="0055694B">
        <w:rPr>
          <w:bCs w:val="0"/>
          <w:color w:val="0000FF"/>
          <w:sz w:val="22"/>
          <w:szCs w:val="22"/>
        </w:rPr>
        <w:t>[Workplace/Project]</w:t>
      </w:r>
      <w:r w:rsidRPr="009A42BE">
        <w:rPr>
          <w:bCs w:val="0"/>
          <w:sz w:val="22"/>
          <w:szCs w:val="22"/>
        </w:rPr>
        <w:t xml:space="preserve"> OHS&amp;R Management Plan</w:t>
      </w:r>
      <w:bookmarkEnd w:id="3"/>
    </w:p>
    <w:tbl>
      <w:tblPr>
        <w:tblW w:w="0" w:type="auto"/>
        <w:tblInd w:w="1008" w:type="dxa"/>
        <w:shd w:val="clear" w:color="auto" w:fill="E6E6E6"/>
        <w:tblLook w:val="01E0"/>
      </w:tblPr>
      <w:tblGrid>
        <w:gridCol w:w="2270"/>
        <w:gridCol w:w="6478"/>
      </w:tblGrid>
      <w:tr w:rsidR="00C64B2B" w:rsidRPr="004E64D1" w:rsidTr="00C64B2B">
        <w:tc>
          <w:tcPr>
            <w:tcW w:w="2312" w:type="dxa"/>
            <w:shd w:val="clear" w:color="auto" w:fill="E6E6E6"/>
          </w:tcPr>
          <w:p w:rsidR="00C64B2B" w:rsidRPr="004E64D1" w:rsidRDefault="00C64B2B" w:rsidP="004E64D1">
            <w:pPr>
              <w:pStyle w:val="Normal0"/>
              <w:rPr>
                <w:b/>
                <w:sz w:val="22"/>
              </w:rPr>
            </w:pPr>
            <w:r w:rsidRPr="004E64D1">
              <w:rPr>
                <w:b/>
                <w:sz w:val="22"/>
              </w:rPr>
              <w:t>Reference Doc No.</w:t>
            </w:r>
          </w:p>
        </w:tc>
        <w:tc>
          <w:tcPr>
            <w:tcW w:w="6619" w:type="dxa"/>
            <w:shd w:val="clear" w:color="auto" w:fill="E6E6E6"/>
          </w:tcPr>
          <w:p w:rsidR="00C64B2B" w:rsidRPr="004E64D1" w:rsidRDefault="00C64B2B"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C64B2B" w:rsidRPr="004E64D1" w:rsidTr="00C64B2B">
        <w:tc>
          <w:tcPr>
            <w:tcW w:w="2312" w:type="dxa"/>
            <w:shd w:val="clear" w:color="auto" w:fill="E6E6E6"/>
          </w:tcPr>
          <w:p w:rsidR="00C64B2B" w:rsidRPr="004E64D1" w:rsidRDefault="00C64B2B" w:rsidP="004E64D1">
            <w:pPr>
              <w:pStyle w:val="Normal0"/>
              <w:rPr>
                <w:sz w:val="22"/>
              </w:rPr>
            </w:pPr>
            <w:r w:rsidRPr="004E64D1">
              <w:rPr>
                <w:sz w:val="22"/>
              </w:rPr>
              <w:t>JHG-0-003</w:t>
            </w:r>
          </w:p>
        </w:tc>
        <w:tc>
          <w:tcPr>
            <w:tcW w:w="6619" w:type="dxa"/>
            <w:shd w:val="clear" w:color="auto" w:fill="E6E6E6"/>
          </w:tcPr>
          <w:p w:rsidR="00C64B2B" w:rsidRPr="004E64D1" w:rsidRDefault="00C64B2B" w:rsidP="004E64D1">
            <w:pPr>
              <w:pStyle w:val="Normal0"/>
              <w:rPr>
                <w:sz w:val="22"/>
              </w:rPr>
            </w:pPr>
            <w:r w:rsidRPr="004E64D1">
              <w:rPr>
                <w:sz w:val="22"/>
              </w:rPr>
              <w:t>OHS&amp;R Management System Manual</w:t>
            </w:r>
          </w:p>
        </w:tc>
      </w:tr>
      <w:tr w:rsidR="00C64B2B" w:rsidRPr="004E64D1" w:rsidTr="00C64B2B">
        <w:tc>
          <w:tcPr>
            <w:tcW w:w="2312" w:type="dxa"/>
            <w:shd w:val="clear" w:color="auto" w:fill="E6E6E6"/>
          </w:tcPr>
          <w:p w:rsidR="003451BC" w:rsidRDefault="003451BC" w:rsidP="004E64D1">
            <w:pPr>
              <w:pStyle w:val="Normal0"/>
              <w:rPr>
                <w:sz w:val="22"/>
              </w:rPr>
            </w:pPr>
            <w:r>
              <w:rPr>
                <w:sz w:val="22"/>
              </w:rPr>
              <w:t>As appropriate</w:t>
            </w:r>
          </w:p>
          <w:p w:rsidR="003451BC" w:rsidRDefault="003451BC" w:rsidP="004E64D1">
            <w:pPr>
              <w:pStyle w:val="Normal0"/>
              <w:rPr>
                <w:sz w:val="22"/>
              </w:rPr>
            </w:pPr>
            <w:r>
              <w:rPr>
                <w:sz w:val="22"/>
              </w:rPr>
              <w:t>As appropriate</w:t>
            </w:r>
          </w:p>
          <w:p w:rsidR="003451BC" w:rsidRDefault="003451BC" w:rsidP="004E64D1">
            <w:pPr>
              <w:pStyle w:val="Normal0"/>
              <w:rPr>
                <w:sz w:val="22"/>
              </w:rPr>
            </w:pPr>
            <w:r>
              <w:rPr>
                <w:sz w:val="22"/>
              </w:rPr>
              <w:t>JHG-HSE-GN</w:t>
            </w:r>
          </w:p>
          <w:p w:rsidR="003451BC" w:rsidRDefault="003451BC" w:rsidP="004E64D1">
            <w:pPr>
              <w:pStyle w:val="Normal0"/>
              <w:rPr>
                <w:sz w:val="22"/>
              </w:rPr>
            </w:pPr>
          </w:p>
          <w:p w:rsidR="00C64B2B" w:rsidRDefault="003451BC" w:rsidP="004E64D1">
            <w:pPr>
              <w:pStyle w:val="Normal0"/>
              <w:rPr>
                <w:sz w:val="22"/>
              </w:rPr>
            </w:pPr>
            <w:r w:rsidRPr="004E64D1">
              <w:rPr>
                <w:sz w:val="22"/>
              </w:rPr>
              <w:t xml:space="preserve"> </w:t>
            </w:r>
            <w:r w:rsidR="00C64B2B" w:rsidRPr="004E64D1">
              <w:rPr>
                <w:sz w:val="22"/>
              </w:rPr>
              <w:t>JHG-3-021-0</w:t>
            </w:r>
          </w:p>
          <w:p w:rsidR="000C45FB" w:rsidRPr="004E64D1" w:rsidRDefault="000C45FB" w:rsidP="004E64D1">
            <w:pPr>
              <w:pStyle w:val="Normal0"/>
              <w:rPr>
                <w:sz w:val="22"/>
              </w:rPr>
            </w:pPr>
          </w:p>
        </w:tc>
        <w:tc>
          <w:tcPr>
            <w:tcW w:w="6619" w:type="dxa"/>
            <w:shd w:val="clear" w:color="auto" w:fill="E6E6E6"/>
          </w:tcPr>
          <w:p w:rsidR="003451BC" w:rsidRDefault="003451BC" w:rsidP="003451BC">
            <w:pPr>
              <w:pStyle w:val="Normal0"/>
              <w:rPr>
                <w:sz w:val="22"/>
              </w:rPr>
            </w:pPr>
            <w:r>
              <w:rPr>
                <w:sz w:val="22"/>
              </w:rPr>
              <w:t>John Holland Group Procedures/Forms/Attachments</w:t>
            </w:r>
          </w:p>
          <w:p w:rsidR="003451BC" w:rsidRDefault="003451BC" w:rsidP="003451BC">
            <w:pPr>
              <w:pStyle w:val="Normal0"/>
              <w:rPr>
                <w:sz w:val="22"/>
              </w:rPr>
            </w:pPr>
            <w:r>
              <w:rPr>
                <w:sz w:val="22"/>
              </w:rPr>
              <w:t>Region Procedures/Forms/Attachments</w:t>
            </w:r>
          </w:p>
          <w:p w:rsidR="003451BC" w:rsidRDefault="003451BC" w:rsidP="003451BC">
            <w:pPr>
              <w:pStyle w:val="Normal0"/>
              <w:rPr>
                <w:sz w:val="22"/>
              </w:rPr>
            </w:pPr>
            <w:r>
              <w:rPr>
                <w:sz w:val="22"/>
              </w:rPr>
              <w:t>John Holland Group Health, Safety &amp; Environmental (HSE) Guidance Notes</w:t>
            </w:r>
          </w:p>
          <w:p w:rsidR="00C64B2B" w:rsidRDefault="00C64B2B" w:rsidP="004E64D1">
            <w:pPr>
              <w:pStyle w:val="Normal0"/>
              <w:rPr>
                <w:sz w:val="22"/>
              </w:rPr>
            </w:pPr>
            <w:r w:rsidRPr="004E64D1">
              <w:rPr>
                <w:sz w:val="22"/>
              </w:rPr>
              <w:t>Auditing Procedure</w:t>
            </w:r>
          </w:p>
          <w:p w:rsidR="004E64D1" w:rsidRPr="004E64D1" w:rsidRDefault="004E64D1" w:rsidP="003451BC">
            <w:pPr>
              <w:pStyle w:val="Normal0"/>
              <w:rPr>
                <w:sz w:val="22"/>
              </w:rPr>
            </w:pPr>
          </w:p>
        </w:tc>
      </w:tr>
    </w:tbl>
    <w:p w:rsidR="00C64B2B" w:rsidRPr="009A42BE" w:rsidRDefault="00C64B2B" w:rsidP="00C64B2B">
      <w:pPr>
        <w:rPr>
          <w:rFonts w:ascii="Arial" w:hAnsi="Arial" w:cs="Arial"/>
          <w:sz w:val="22"/>
          <w:szCs w:val="22"/>
          <w:lang w:val="en-AU"/>
        </w:rPr>
      </w:pPr>
    </w:p>
    <w:p w:rsidR="00C64B2B" w:rsidRPr="009A42BE" w:rsidRDefault="00C64B2B" w:rsidP="00C64B2B">
      <w:pPr>
        <w:ind w:left="900"/>
        <w:jc w:val="both"/>
        <w:rPr>
          <w:rFonts w:ascii="Arial" w:hAnsi="Arial" w:cs="Arial"/>
          <w:sz w:val="22"/>
          <w:szCs w:val="22"/>
          <w:lang w:val="en-AU"/>
        </w:rPr>
      </w:pPr>
      <w:r w:rsidRPr="009A42BE">
        <w:rPr>
          <w:rFonts w:ascii="Arial" w:hAnsi="Arial" w:cs="Arial"/>
          <w:sz w:val="22"/>
          <w:szCs w:val="22"/>
          <w:lang w:val="en-AU"/>
        </w:rPr>
        <w:t xml:space="preserve">This </w:t>
      </w:r>
      <w:r w:rsidR="0055694B">
        <w:rPr>
          <w:rFonts w:ascii="Arial" w:hAnsi="Arial" w:cs="Arial"/>
          <w:color w:val="0000FF"/>
          <w:kern w:val="2"/>
          <w:sz w:val="22"/>
          <w:lang w:val="en-AU"/>
        </w:rPr>
        <w:t>[Workplace/Project]</w:t>
      </w:r>
      <w:r w:rsidR="00FE55E6" w:rsidRPr="009A42BE">
        <w:rPr>
          <w:rFonts w:ascii="Arial" w:hAnsi="Arial" w:cs="Arial"/>
          <w:kern w:val="2"/>
          <w:sz w:val="22"/>
          <w:lang w:val="en-AU"/>
        </w:rPr>
        <w:t xml:space="preserve"> </w:t>
      </w:r>
      <w:r w:rsidRPr="009A42BE">
        <w:rPr>
          <w:rFonts w:ascii="Arial" w:hAnsi="Arial" w:cs="Arial"/>
          <w:sz w:val="22"/>
          <w:szCs w:val="22"/>
          <w:lang w:val="en-AU"/>
        </w:rPr>
        <w:t>OHS&amp;R Management Plan is formatted as follows:</w:t>
      </w:r>
    </w:p>
    <w:p w:rsidR="00C64B2B" w:rsidRPr="009A42BE" w:rsidRDefault="00FE55E6" w:rsidP="00C64B2B">
      <w:pPr>
        <w:jc w:val="both"/>
        <w:rPr>
          <w:rFonts w:ascii="Arial" w:hAnsi="Arial" w:cs="Arial"/>
          <w:sz w:val="22"/>
          <w:szCs w:val="22"/>
          <w:lang w:val="en-AU"/>
        </w:rPr>
      </w:pPr>
      <w:r>
        <w:rPr>
          <w:rFonts w:ascii="Arial" w:hAnsi="Arial" w:cs="Arial"/>
          <w:noProof/>
          <w:sz w:val="22"/>
          <w:szCs w:val="22"/>
          <w:lang w:val="en-AU" w:eastAsia="en-AU"/>
        </w:rPr>
        <w:pict>
          <v:group id="_x0000_s1336" style="position:absolute;left:0;text-align:left;margin-left:54pt;margin-top:12.85pt;width:450pt;height:276.85pt;z-index:251657216" coordorigin="2520,4722" coordsize="9000,5537" wrapcoords="-36 0 -36 2107 2916 2810 2844 3746 -36 3922 -36 6849 2916 7493 2916 8429 -36 8839 -36 11766 2916 12176 -36 13054 -36 15980 2916 16859 2916 17795 -36 18673 -36 21541 6084 21541 20844 21483 20844 18615 3060 17795 16164 17795 21240 17561 21276 12410 3060 12176 11844 12176 19512 11766 19548 8898 18540 8898 3060 8429 3060 7493 6984 7493 20772 6790 20772 2810 20916 2810 21600 2049 21600 0 -36 0">
            <v:rect id="_x0000_s1301" style="position:absolute;left:2520;top:4737;width:2525;height:525" wrapcoords="-150 -600 -150 21000 21750 21000 21750 -600 -150 -600" o:regroupid="2">
              <v:textbox style="mso-next-textbox:#_x0000_s1301">
                <w:txbxContent>
                  <w:tbl>
                    <w:tblPr>
                      <w:tblW w:w="5000" w:type="pct"/>
                      <w:tblCellSpacing w:w="0" w:type="dxa"/>
                      <w:tblCellMar>
                        <w:left w:w="0" w:type="dxa"/>
                        <w:right w:w="0" w:type="dxa"/>
                      </w:tblCellMar>
                      <w:tblLook w:val="0000"/>
                    </w:tblPr>
                    <w:tblGrid>
                      <w:gridCol w:w="2237"/>
                    </w:tblGrid>
                    <w:tr w:rsidR="00495A46" w:rsidRPr="0096051D">
                      <w:trPr>
                        <w:tblCellSpacing w:w="0" w:type="dxa"/>
                      </w:trPr>
                      <w:tc>
                        <w:tcPr>
                          <w:tcW w:w="0" w:type="auto"/>
                          <w:vAlign w:val="center"/>
                        </w:tcPr>
                        <w:p w:rsidR="00495A46" w:rsidRPr="0096051D" w:rsidRDefault="00495A46">
                          <w:pPr>
                            <w:jc w:val="center"/>
                            <w:rPr>
                              <w:b/>
                              <w:sz w:val="20"/>
                              <w:lang w:val="en-US"/>
                            </w:rPr>
                          </w:pPr>
                          <w:r w:rsidRPr="0096051D">
                            <w:rPr>
                              <w:b/>
                              <w:sz w:val="20"/>
                            </w:rPr>
                            <w:t>Introduction</w:t>
                          </w:r>
                        </w:p>
                      </w:tc>
                    </w:tr>
                  </w:tbl>
                  <w:p w:rsidR="00495A46" w:rsidRPr="0096051D" w:rsidRDefault="00495A46" w:rsidP="00C64B2B">
                    <w:pPr>
                      <w:rPr>
                        <w:sz w:val="20"/>
                        <w:lang w:val="en-AU"/>
                      </w:rPr>
                    </w:pPr>
                  </w:p>
                </w:txbxContent>
              </v:textbox>
            </v:rect>
            <v:rect id="_x0000_s1302" style="position:absolute;left:2520;top:5759;width:2525;height:720" wrapcoords="-150 -600 -150 21000 21750 21000 21750 -600 -150 -600" o:regroupid="2">
              <v:textbox style="mso-next-textbox:#_x0000_s1302">
                <w:txbxContent>
                  <w:tbl>
                    <w:tblPr>
                      <w:tblW w:w="5000" w:type="pct"/>
                      <w:tblCellSpacing w:w="0" w:type="dxa"/>
                      <w:tblCellMar>
                        <w:left w:w="0" w:type="dxa"/>
                        <w:right w:w="0" w:type="dxa"/>
                      </w:tblCellMar>
                      <w:tblLook w:val="0000"/>
                    </w:tblPr>
                    <w:tblGrid>
                      <w:gridCol w:w="2237"/>
                    </w:tblGrid>
                    <w:tr w:rsidR="00495A46">
                      <w:trPr>
                        <w:tblCellSpacing w:w="0" w:type="dxa"/>
                      </w:trPr>
                      <w:tc>
                        <w:tcPr>
                          <w:tcW w:w="0" w:type="auto"/>
                          <w:vAlign w:val="center"/>
                        </w:tcPr>
                        <w:p w:rsidR="00495A46" w:rsidRPr="0096051D" w:rsidRDefault="00495A46">
                          <w:pPr>
                            <w:jc w:val="center"/>
                            <w:rPr>
                              <w:b/>
                              <w:sz w:val="20"/>
                              <w:lang w:val="en-US"/>
                            </w:rPr>
                          </w:pPr>
                          <w:r>
                            <w:rPr>
                              <w:b/>
                              <w:sz w:val="20"/>
                            </w:rPr>
                            <w:t>Activity Overview</w:t>
                          </w:r>
                        </w:p>
                      </w:tc>
                    </w:tr>
                  </w:tbl>
                  <w:p w:rsidR="00495A46" w:rsidRDefault="00495A46" w:rsidP="00C64B2B">
                    <w:pPr>
                      <w:rPr>
                        <w:lang w:val="en-AU"/>
                      </w:rPr>
                    </w:pPr>
                  </w:p>
                </w:txbxContent>
              </v:textbox>
            </v:rect>
            <v:rect id="_x0000_s1303" style="position:absolute;left:5940;top:4722;width:5580;height:540" wrapcoords="-138 0 -138 21000 21600 21000 21600 0 -138 0" o:regroupid="2" stroked="f">
              <v:textbox style="mso-next-textbox:#_x0000_s1303">
                <w:txbxContent>
                  <w:tbl>
                    <w:tblPr>
                      <w:tblW w:w="6920" w:type="pct"/>
                      <w:tblCellSpacing w:w="0" w:type="dxa"/>
                      <w:tblCellMar>
                        <w:left w:w="0" w:type="dxa"/>
                        <w:right w:w="0" w:type="dxa"/>
                      </w:tblCellMar>
                      <w:tblLook w:val="0000"/>
                    </w:tblPr>
                    <w:tblGrid>
                      <w:gridCol w:w="7345"/>
                    </w:tblGrid>
                    <w:tr w:rsidR="00495A46" w:rsidTr="00C64B2B">
                      <w:trPr>
                        <w:trHeight w:val="669"/>
                        <w:tblCellSpacing w:w="0" w:type="dxa"/>
                      </w:trPr>
                      <w:tc>
                        <w:tcPr>
                          <w:tcW w:w="0" w:type="auto"/>
                          <w:vAlign w:val="center"/>
                        </w:tcPr>
                        <w:p w:rsidR="00495A46" w:rsidRPr="00C64B2B" w:rsidRDefault="00495A46" w:rsidP="0096051D">
                          <w:pPr>
                            <w:ind w:left="357" w:hanging="357"/>
                            <w:rPr>
                              <w:sz w:val="20"/>
                              <w:lang w:val="en-US"/>
                            </w:rPr>
                          </w:pPr>
                          <w:r w:rsidRPr="00C64B2B">
                            <w:rPr>
                              <w:sz w:val="20"/>
                            </w:rPr>
                            <w:t xml:space="preserve">- </w:t>
                          </w:r>
                          <w:r>
                            <w:rPr>
                              <w:sz w:val="20"/>
                            </w:rPr>
                            <w:tab/>
                          </w:r>
                          <w:r w:rsidRPr="00C64B2B">
                            <w:rPr>
                              <w:sz w:val="20"/>
                            </w:rPr>
                            <w:t>Overview of Workplace OHS&amp;R Management Plan</w:t>
                          </w:r>
                        </w:p>
                      </w:tc>
                    </w:tr>
                  </w:tbl>
                  <w:p w:rsidR="00495A46" w:rsidRDefault="00495A46" w:rsidP="0096051D">
                    <w:pPr>
                      <w:rPr>
                        <w:lang w:val="en-AU"/>
                      </w:rPr>
                    </w:pPr>
                  </w:p>
                </w:txbxContent>
              </v:textbox>
            </v:rect>
            <v:rect id="_x0000_s1304" style="position:absolute;left:5940;top:5399;width:5220;height:1067" wrapcoords="-138 0 -138 21000 21600 21000 21600 0 -138 0" o:regroupid="2" stroked="f">
              <v:textbox style="mso-next-textbox:#_x0000_s1304">
                <w:txbxContent>
                  <w:tbl>
                    <w:tblPr>
                      <w:tblW w:w="6259" w:type="pct"/>
                      <w:tblCellSpacing w:w="0" w:type="dxa"/>
                      <w:tblCellMar>
                        <w:left w:w="0" w:type="dxa"/>
                        <w:right w:w="0" w:type="dxa"/>
                      </w:tblCellMar>
                      <w:tblLook w:val="0000"/>
                    </w:tblPr>
                    <w:tblGrid>
                      <w:gridCol w:w="6193"/>
                    </w:tblGrid>
                    <w:tr w:rsidR="00495A46" w:rsidTr="00C64B2B">
                      <w:trPr>
                        <w:trHeight w:val="1422"/>
                        <w:tblCellSpacing w:w="0" w:type="dxa"/>
                      </w:trPr>
                      <w:tc>
                        <w:tcPr>
                          <w:tcW w:w="0" w:type="auto"/>
                          <w:vAlign w:val="center"/>
                        </w:tcPr>
                        <w:p w:rsidR="00495A46" w:rsidRPr="00FE55E6" w:rsidRDefault="00495A46" w:rsidP="00C67C75">
                          <w:pPr>
                            <w:numPr>
                              <w:ilvl w:val="0"/>
                              <w:numId w:val="8"/>
                            </w:numPr>
                            <w:tabs>
                              <w:tab w:val="clear" w:pos="720"/>
                              <w:tab w:val="num" w:pos="360"/>
                            </w:tabs>
                            <w:ind w:left="142" w:hanging="142"/>
                          </w:pPr>
                          <w:r>
                            <w:rPr>
                              <w:sz w:val="20"/>
                            </w:rPr>
                            <w:t>Brief description of activity requirements</w:t>
                          </w:r>
                        </w:p>
                        <w:p w:rsidR="00495A46" w:rsidRPr="00FE55E6" w:rsidRDefault="00495A46" w:rsidP="00FE55E6">
                          <w:pPr>
                            <w:numPr>
                              <w:ilvl w:val="0"/>
                              <w:numId w:val="8"/>
                            </w:numPr>
                            <w:tabs>
                              <w:tab w:val="clear" w:pos="720"/>
                              <w:tab w:val="num" w:pos="360"/>
                            </w:tabs>
                            <w:ind w:left="142" w:hanging="142"/>
                          </w:pPr>
                          <w:r>
                            <w:rPr>
                              <w:sz w:val="20"/>
                            </w:rPr>
                            <w:t>Detailed procedure/guidance note reference titles.</w:t>
                          </w:r>
                        </w:p>
                      </w:tc>
                    </w:tr>
                  </w:tbl>
                  <w:p w:rsidR="00495A46" w:rsidRDefault="00495A46" w:rsidP="00C64B2B">
                    <w:pPr>
                      <w:rPr>
                        <w:lang w:val="en-AU"/>
                      </w:rPr>
                    </w:pPr>
                  </w:p>
                </w:txbxContent>
              </v:textbox>
            </v:rect>
            <v:rect id="_x0000_s1305" style="position:absolute;left:2520;top:7019;width:2525;height:720" wrapcoords="-150 -600 -150 21000 21750 21000 21750 -600 -150 -600" o:regroupid="2">
              <v:textbox style="mso-next-textbox:#_x0000_s1305">
                <w:txbxContent>
                  <w:tbl>
                    <w:tblPr>
                      <w:tblW w:w="5000" w:type="pct"/>
                      <w:tblCellSpacing w:w="0" w:type="dxa"/>
                      <w:tblCellMar>
                        <w:left w:w="0" w:type="dxa"/>
                        <w:right w:w="0" w:type="dxa"/>
                      </w:tblCellMar>
                      <w:tblLook w:val="0000"/>
                    </w:tblPr>
                    <w:tblGrid>
                      <w:gridCol w:w="2237"/>
                    </w:tblGrid>
                    <w:tr w:rsidR="00495A46">
                      <w:trPr>
                        <w:tblCellSpacing w:w="0" w:type="dxa"/>
                      </w:trPr>
                      <w:tc>
                        <w:tcPr>
                          <w:tcW w:w="0" w:type="auto"/>
                          <w:vAlign w:val="center"/>
                        </w:tcPr>
                        <w:p w:rsidR="00495A46" w:rsidRPr="0096051D" w:rsidRDefault="00495A46">
                          <w:pPr>
                            <w:jc w:val="center"/>
                            <w:rPr>
                              <w:b/>
                              <w:sz w:val="20"/>
                              <w:lang w:val="en-US"/>
                            </w:rPr>
                          </w:pPr>
                          <w:r w:rsidRPr="0096051D">
                            <w:rPr>
                              <w:b/>
                              <w:sz w:val="20"/>
                            </w:rPr>
                            <w:t xml:space="preserve">Matrix Activity </w:t>
                          </w:r>
                        </w:p>
                        <w:p w:rsidR="00495A46" w:rsidRDefault="00495A46">
                          <w:pPr>
                            <w:jc w:val="center"/>
                            <w:rPr>
                              <w:b/>
                              <w:lang w:val="en-US"/>
                            </w:rPr>
                          </w:pPr>
                          <w:r w:rsidRPr="0096051D">
                            <w:rPr>
                              <w:b/>
                              <w:sz w:val="20"/>
                            </w:rPr>
                            <w:t>Detail</w:t>
                          </w:r>
                        </w:p>
                      </w:tc>
                    </w:tr>
                  </w:tbl>
                  <w:p w:rsidR="00495A46" w:rsidRDefault="00495A46" w:rsidP="00C64B2B">
                    <w:pPr>
                      <w:rPr>
                        <w:lang w:val="en-AU"/>
                      </w:rPr>
                    </w:pPr>
                  </w:p>
                </w:txbxContent>
              </v:textbox>
            </v:rect>
            <v:rect id="_x0000_s1306" style="position:absolute;left:5940;top:7019;width:4680;height:717" wrapcoords="-138 0 -138 21000 21600 21000 21600 0 -138 0" o:regroupid="2" stroked="f">
              <v:textbox style="mso-next-textbox:#_x0000_s1306">
                <w:txbxContent>
                  <w:tbl>
                    <w:tblPr>
                      <w:tblW w:w="5000" w:type="pct"/>
                      <w:tblCellSpacing w:w="0" w:type="dxa"/>
                      <w:tblCellMar>
                        <w:left w:w="0" w:type="dxa"/>
                        <w:right w:w="0" w:type="dxa"/>
                      </w:tblCellMar>
                      <w:tblLook w:val="0000"/>
                    </w:tblPr>
                    <w:tblGrid>
                      <w:gridCol w:w="4407"/>
                    </w:tblGrid>
                    <w:tr w:rsidR="00495A46">
                      <w:trPr>
                        <w:tblCellSpacing w:w="0" w:type="dxa"/>
                      </w:trPr>
                      <w:tc>
                        <w:tcPr>
                          <w:tcW w:w="0" w:type="auto"/>
                          <w:vAlign w:val="center"/>
                        </w:tcPr>
                        <w:p w:rsidR="00495A46" w:rsidRPr="00C64B2B" w:rsidRDefault="00495A46" w:rsidP="00C67C75">
                          <w:pPr>
                            <w:numPr>
                              <w:ilvl w:val="0"/>
                              <w:numId w:val="9"/>
                            </w:numPr>
                            <w:tabs>
                              <w:tab w:val="clear" w:pos="720"/>
                              <w:tab w:val="num" w:pos="360"/>
                            </w:tabs>
                            <w:ind w:left="360"/>
                            <w:rPr>
                              <w:sz w:val="20"/>
                              <w:lang w:val="en-US"/>
                            </w:rPr>
                          </w:pPr>
                          <w:r w:rsidRPr="00C64B2B">
                            <w:rPr>
                              <w:sz w:val="20"/>
                            </w:rPr>
                            <w:t>Related activity references</w:t>
                          </w:r>
                        </w:p>
                        <w:p w:rsidR="00495A46" w:rsidRDefault="00495A46" w:rsidP="00C67C75">
                          <w:pPr>
                            <w:numPr>
                              <w:ilvl w:val="0"/>
                              <w:numId w:val="9"/>
                            </w:numPr>
                            <w:tabs>
                              <w:tab w:val="clear" w:pos="720"/>
                              <w:tab w:val="num" w:pos="360"/>
                            </w:tabs>
                            <w:ind w:left="142" w:hanging="142"/>
                            <w:rPr>
                              <w:lang w:val="en-US"/>
                            </w:rPr>
                          </w:pPr>
                          <w:r w:rsidRPr="00C64B2B">
                            <w:rPr>
                              <w:sz w:val="20"/>
                            </w:rPr>
                            <w:t>Activity guidance</w:t>
                          </w:r>
                        </w:p>
                      </w:tc>
                    </w:tr>
                  </w:tbl>
                  <w:p w:rsidR="00495A46" w:rsidRDefault="00495A46" w:rsidP="00C64B2B">
                    <w:pPr>
                      <w:rPr>
                        <w:lang w:val="en-AU"/>
                      </w:rPr>
                    </w:pPr>
                  </w:p>
                </w:txbxContent>
              </v:textbox>
            </v:rect>
            <v:rect id="_x0000_s1307" style="position:absolute;left:2520;top:8099;width:2525;height:720" wrapcoords="-150 -600 -150 21000 21750 21000 21750 -600 -150 -600" o:regroupid="2">
              <v:textbox style="mso-next-textbox:#_x0000_s1307">
                <w:txbxContent>
                  <w:tbl>
                    <w:tblPr>
                      <w:tblW w:w="5000" w:type="pct"/>
                      <w:tblCellSpacing w:w="0" w:type="dxa"/>
                      <w:tblCellMar>
                        <w:left w:w="0" w:type="dxa"/>
                        <w:right w:w="0" w:type="dxa"/>
                      </w:tblCellMar>
                      <w:tblLook w:val="0000"/>
                    </w:tblPr>
                    <w:tblGrid>
                      <w:gridCol w:w="2237"/>
                    </w:tblGrid>
                    <w:tr w:rsidR="00495A46">
                      <w:trPr>
                        <w:tblCellSpacing w:w="0" w:type="dxa"/>
                      </w:trPr>
                      <w:tc>
                        <w:tcPr>
                          <w:tcW w:w="0" w:type="auto"/>
                          <w:vAlign w:val="center"/>
                        </w:tcPr>
                        <w:p w:rsidR="00495A46" w:rsidRPr="0096051D" w:rsidRDefault="00495A46">
                          <w:pPr>
                            <w:jc w:val="center"/>
                            <w:rPr>
                              <w:b/>
                              <w:sz w:val="20"/>
                              <w:lang w:val="en-US"/>
                            </w:rPr>
                          </w:pPr>
                          <w:r w:rsidRPr="0096051D">
                            <w:rPr>
                              <w:b/>
                              <w:sz w:val="20"/>
                            </w:rPr>
                            <w:t>Appendices Guidance Material</w:t>
                          </w:r>
                        </w:p>
                      </w:tc>
                    </w:tr>
                  </w:tbl>
                  <w:p w:rsidR="00495A46" w:rsidRDefault="00495A46" w:rsidP="00C64B2B">
                    <w:pPr>
                      <w:rPr>
                        <w:lang w:val="en-AU"/>
                      </w:rPr>
                    </w:pPr>
                  </w:p>
                </w:txbxContent>
              </v:textbox>
            </v:rect>
            <v:rect id="_x0000_s1308" style="position:absolute;left:5940;top:7919;width:5400;height:1299" wrapcoords="-138 0 -138 21000 21600 21000 21600 0 -138 0" o:regroupid="2" stroked="f">
              <v:textbox style="mso-next-textbox:#_x0000_s1308">
                <w:txbxContent>
                  <w:tbl>
                    <w:tblPr>
                      <w:tblW w:w="5000" w:type="pct"/>
                      <w:tblCellSpacing w:w="0" w:type="dxa"/>
                      <w:tblCellMar>
                        <w:left w:w="0" w:type="dxa"/>
                        <w:right w:w="0" w:type="dxa"/>
                      </w:tblCellMar>
                      <w:tblLook w:val="0000"/>
                    </w:tblPr>
                    <w:tblGrid>
                      <w:gridCol w:w="5127"/>
                    </w:tblGrid>
                    <w:tr w:rsidR="00495A46">
                      <w:trPr>
                        <w:tblCellSpacing w:w="0" w:type="dxa"/>
                      </w:trPr>
                      <w:tc>
                        <w:tcPr>
                          <w:tcW w:w="0" w:type="auto"/>
                          <w:vAlign w:val="center"/>
                        </w:tcPr>
                        <w:p w:rsidR="00495A46" w:rsidRDefault="00495A46" w:rsidP="00C64B2B">
                          <w:pPr>
                            <w:ind w:left="360" w:hanging="360"/>
                            <w:rPr>
                              <w:lang w:val="en-US"/>
                            </w:rPr>
                          </w:pPr>
                          <w:r>
                            <w:t xml:space="preserve">- </w:t>
                          </w:r>
                          <w:r>
                            <w:tab/>
                          </w:r>
                          <w:r>
                            <w:rPr>
                              <w:sz w:val="20"/>
                            </w:rPr>
                            <w:t>Responsibility &amp; Accountabilities (who, when, how often)</w:t>
                          </w:r>
                          <w:r w:rsidRPr="00C64B2B">
                            <w:rPr>
                              <w:sz w:val="20"/>
                            </w:rPr>
                            <w:t xml:space="preserve">, WRA, Org Structure, </w:t>
                          </w:r>
                          <w:r>
                            <w:rPr>
                              <w:sz w:val="20"/>
                            </w:rPr>
                            <w:t xml:space="preserve"> </w:t>
                          </w:r>
                          <w:r w:rsidRPr="00C64B2B">
                            <w:rPr>
                              <w:sz w:val="20"/>
                            </w:rPr>
                            <w:t xml:space="preserve">Training Requirements, </w:t>
                          </w:r>
                          <w:r>
                            <w:rPr>
                              <w:sz w:val="20"/>
                            </w:rPr>
                            <w:t>A</w:t>
                          </w:r>
                          <w:r w:rsidRPr="00C64B2B">
                            <w:rPr>
                              <w:sz w:val="20"/>
                            </w:rPr>
                            <w:t xml:space="preserve">udit Schedule, HSMAs, OHS&amp;R Inspection &amp; Test </w:t>
                          </w:r>
                          <w:r>
                            <w:rPr>
                              <w:sz w:val="20"/>
                            </w:rPr>
                            <w:t xml:space="preserve"> S</w:t>
                          </w:r>
                          <w:r w:rsidRPr="00C64B2B">
                            <w:rPr>
                              <w:sz w:val="20"/>
                            </w:rPr>
                            <w:t>chedule</w:t>
                          </w:r>
                          <w:r>
                            <w:rPr>
                              <w:sz w:val="20"/>
                            </w:rPr>
                            <w:t>, JHG-HSE Guidance Notes Reference Listing, Comcare/AS4801 Cross reference.</w:t>
                          </w:r>
                        </w:p>
                      </w:tc>
                    </w:tr>
                  </w:tbl>
                  <w:p w:rsidR="00495A46" w:rsidRDefault="00495A46" w:rsidP="00C64B2B">
                    <w:pPr>
                      <w:rPr>
                        <w:lang w:val="en-AU"/>
                      </w:rPr>
                    </w:pPr>
                  </w:p>
                </w:txbxContent>
              </v:textbox>
            </v:rect>
            <v:rect id="_x0000_s1312" style="position:absolute;left:2520;top:9539;width:2525;height:720" wrapcoords="-150 -600 -150 21000 21750 21000 21750 -600 -150 -600" o:regroupid="2">
              <v:textbox style="mso-next-textbox:#_x0000_s1312">
                <w:txbxContent>
                  <w:tbl>
                    <w:tblPr>
                      <w:tblW w:w="5000" w:type="pct"/>
                      <w:tblCellSpacing w:w="0" w:type="dxa"/>
                      <w:tblCellMar>
                        <w:left w:w="0" w:type="dxa"/>
                        <w:right w:w="0" w:type="dxa"/>
                      </w:tblCellMar>
                      <w:tblLook w:val="0000"/>
                    </w:tblPr>
                    <w:tblGrid>
                      <w:gridCol w:w="2237"/>
                    </w:tblGrid>
                    <w:tr w:rsidR="00495A46">
                      <w:trPr>
                        <w:tblCellSpacing w:w="0" w:type="dxa"/>
                      </w:trPr>
                      <w:tc>
                        <w:tcPr>
                          <w:tcW w:w="0" w:type="auto"/>
                          <w:vAlign w:val="center"/>
                        </w:tcPr>
                        <w:p w:rsidR="00495A46" w:rsidRPr="0096051D" w:rsidRDefault="00495A46">
                          <w:pPr>
                            <w:jc w:val="center"/>
                            <w:rPr>
                              <w:b/>
                              <w:sz w:val="20"/>
                              <w:lang w:val="en-US"/>
                            </w:rPr>
                          </w:pPr>
                          <w:r w:rsidRPr="0096051D">
                            <w:rPr>
                              <w:b/>
                              <w:sz w:val="20"/>
                            </w:rPr>
                            <w:t>Audit for Plan Compliance</w:t>
                          </w:r>
                        </w:p>
                      </w:tc>
                    </w:tr>
                  </w:tbl>
                  <w:p w:rsidR="00495A46" w:rsidRDefault="00495A46" w:rsidP="00C64B2B">
                    <w:pPr>
                      <w:rPr>
                        <w:lang w:val="en-AU"/>
                      </w:rPr>
                    </w:pPr>
                  </w:p>
                </w:txbxContent>
              </v:textbox>
            </v:rect>
            <v:rect id="_x0000_s1313" style="position:absolute;left:5940;top:9507;width:5220;height:720" wrapcoords="-138 0 -138 21000 21600 21000 21600 0 -138 0" o:regroupid="2" stroked="f">
              <v:textbox style="mso-next-textbox:#_x0000_s1313">
                <w:txbxContent>
                  <w:tbl>
                    <w:tblPr>
                      <w:tblW w:w="5000" w:type="pct"/>
                      <w:tblCellSpacing w:w="0" w:type="dxa"/>
                      <w:tblCellMar>
                        <w:left w:w="0" w:type="dxa"/>
                        <w:right w:w="0" w:type="dxa"/>
                      </w:tblCellMar>
                      <w:tblLook w:val="0000"/>
                    </w:tblPr>
                    <w:tblGrid>
                      <w:gridCol w:w="4947"/>
                    </w:tblGrid>
                    <w:tr w:rsidR="00495A46" w:rsidRPr="00C64B2B">
                      <w:trPr>
                        <w:tblCellSpacing w:w="0" w:type="dxa"/>
                      </w:trPr>
                      <w:tc>
                        <w:tcPr>
                          <w:tcW w:w="0" w:type="auto"/>
                          <w:vAlign w:val="center"/>
                        </w:tcPr>
                        <w:p w:rsidR="00495A46" w:rsidRPr="00C64B2B" w:rsidRDefault="00495A46" w:rsidP="00C64B2B">
                          <w:pPr>
                            <w:ind w:left="360" w:hanging="360"/>
                            <w:rPr>
                              <w:sz w:val="20"/>
                              <w:lang w:val="en-US"/>
                            </w:rPr>
                          </w:pPr>
                          <w:r w:rsidRPr="00C64B2B">
                            <w:rPr>
                              <w:sz w:val="20"/>
                            </w:rPr>
                            <w:t xml:space="preserve">- </w:t>
                          </w:r>
                          <w:r>
                            <w:rPr>
                              <w:sz w:val="20"/>
                            </w:rPr>
                            <w:tab/>
                          </w:r>
                          <w:r w:rsidRPr="00C64B2B">
                            <w:rPr>
                              <w:sz w:val="20"/>
                            </w:rPr>
                            <w:t>Use JHG-3F-21G OHS&amp;R Audit Tool to verify compliance and the effectiveness of this plan</w:t>
                          </w:r>
                        </w:p>
                      </w:tc>
                    </w:tr>
                  </w:tbl>
                  <w:p w:rsidR="00495A46" w:rsidRDefault="00495A46" w:rsidP="0096051D">
                    <w:pPr>
                      <w:ind w:left="360" w:hanging="360"/>
                      <w:rPr>
                        <w:lang w:val="en-AU"/>
                      </w:rPr>
                    </w:pPr>
                  </w:p>
                </w:txbxContent>
              </v:textbox>
            </v:rect>
            <v:line id="_x0000_s1328" style="position:absolute" from="3780,5232" to="3780,5759" wrapcoords="3 1 1 41 3 47 8 47 10 41 7 1 3 1" o:regroupid="2">
              <v:stroke endarrow="block"/>
            </v:line>
            <v:line id="_x0000_s1329" style="position:absolute" from="3780,6479" to="3780,7019" wrapcoords="3 1 1 41 3 47 8 47 10 41 7 1 3 1" o:regroupid="2">
              <v:stroke endarrow="block"/>
            </v:line>
            <v:line id="_x0000_s1330" style="position:absolute" from="3780,8819" to="3780,9539" wrapcoords="3 1 1 41 3 47 8 47 10 41 7 1 3 1" o:regroupid="2">
              <v:stroke endarrow="block"/>
            </v:line>
            <v:line id="_x0000_s1331" style="position:absolute" from="3780,7739" to="3780,8099" wrapcoords="3 1 1 41 3 47 8 47 10 41 7 1 3 1" o:regroupid="2">
              <v:stroke endarrow="block"/>
            </v:line>
            <w10:wrap type="tight"/>
          </v:group>
        </w:pict>
      </w: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jc w:val="both"/>
        <w:rPr>
          <w:rFonts w:ascii="Arial" w:hAnsi="Arial" w:cs="Arial"/>
          <w:sz w:val="22"/>
          <w:szCs w:val="22"/>
          <w:lang w:val="en-AU"/>
        </w:rPr>
      </w:pPr>
    </w:p>
    <w:p w:rsidR="00C64B2B" w:rsidRPr="009A42BE" w:rsidRDefault="00C64B2B" w:rsidP="00C64B2B">
      <w:pPr>
        <w:spacing w:before="60"/>
        <w:jc w:val="both"/>
        <w:rPr>
          <w:rFonts w:ascii="Arial" w:hAnsi="Arial" w:cs="Arial"/>
          <w:sz w:val="22"/>
          <w:szCs w:val="22"/>
          <w:lang w:val="en-AU"/>
        </w:rPr>
      </w:pPr>
    </w:p>
    <w:p w:rsidR="00C64B2B" w:rsidRPr="009A42BE" w:rsidRDefault="00C64B2B" w:rsidP="00C64B2B">
      <w:pPr>
        <w:spacing w:before="60"/>
        <w:jc w:val="both"/>
        <w:rPr>
          <w:rFonts w:ascii="Arial" w:hAnsi="Arial" w:cs="Arial"/>
          <w:sz w:val="22"/>
          <w:szCs w:val="22"/>
          <w:lang w:val="en-AU"/>
        </w:rPr>
      </w:pPr>
    </w:p>
    <w:p w:rsidR="00C64B2B" w:rsidRPr="009A42BE" w:rsidRDefault="00C64B2B" w:rsidP="00C64B2B">
      <w:pPr>
        <w:spacing w:before="60"/>
        <w:jc w:val="both"/>
        <w:rPr>
          <w:rFonts w:ascii="Arial" w:hAnsi="Arial" w:cs="Arial"/>
          <w:sz w:val="22"/>
          <w:szCs w:val="22"/>
          <w:lang w:val="en-AU"/>
        </w:rPr>
      </w:pPr>
    </w:p>
    <w:p w:rsidR="00C64B2B" w:rsidRPr="009A42BE" w:rsidRDefault="00C64B2B" w:rsidP="00C64B2B">
      <w:pPr>
        <w:spacing w:before="60"/>
        <w:ind w:left="709"/>
        <w:jc w:val="both"/>
        <w:rPr>
          <w:rFonts w:ascii="Arial" w:hAnsi="Arial" w:cs="Arial"/>
          <w:sz w:val="22"/>
          <w:szCs w:val="22"/>
          <w:lang w:val="en-AU"/>
        </w:rPr>
      </w:pPr>
    </w:p>
    <w:p w:rsidR="00C64B2B" w:rsidRPr="009A42BE" w:rsidRDefault="00C64B2B" w:rsidP="00C64B2B">
      <w:pPr>
        <w:spacing w:before="60"/>
        <w:ind w:left="709"/>
        <w:jc w:val="both"/>
        <w:rPr>
          <w:rFonts w:ascii="Arial" w:hAnsi="Arial" w:cs="Arial"/>
          <w:sz w:val="22"/>
          <w:szCs w:val="22"/>
          <w:lang w:val="en-AU"/>
        </w:rPr>
      </w:pPr>
    </w:p>
    <w:p w:rsidR="00C64B2B" w:rsidRPr="009A42BE" w:rsidRDefault="00C64B2B" w:rsidP="00C64B2B">
      <w:pPr>
        <w:spacing w:before="60"/>
        <w:ind w:left="709"/>
        <w:jc w:val="both"/>
        <w:rPr>
          <w:rFonts w:ascii="Arial" w:hAnsi="Arial" w:cs="Arial"/>
          <w:sz w:val="22"/>
          <w:szCs w:val="22"/>
          <w:lang w:val="en-AU"/>
        </w:rPr>
      </w:pPr>
    </w:p>
    <w:p w:rsidR="00273FB3" w:rsidRPr="009A42BE" w:rsidRDefault="00273FB3" w:rsidP="00C64B2B">
      <w:pPr>
        <w:spacing w:before="60"/>
        <w:ind w:left="709"/>
        <w:jc w:val="both"/>
        <w:rPr>
          <w:rFonts w:ascii="Arial" w:hAnsi="Arial" w:cs="Arial"/>
          <w:sz w:val="22"/>
          <w:szCs w:val="22"/>
          <w:lang w:val="en-AU"/>
        </w:rPr>
      </w:pPr>
    </w:p>
    <w:p w:rsidR="00C64B2B" w:rsidRDefault="00C64B2B" w:rsidP="00C64B2B">
      <w:pPr>
        <w:spacing w:before="60"/>
        <w:ind w:left="900"/>
        <w:jc w:val="both"/>
        <w:rPr>
          <w:rFonts w:ascii="Arial" w:hAnsi="Arial" w:cs="Arial"/>
          <w:sz w:val="22"/>
          <w:szCs w:val="22"/>
          <w:lang w:val="en-AU"/>
        </w:rPr>
      </w:pPr>
      <w:r w:rsidRPr="009A42BE">
        <w:rPr>
          <w:rFonts w:ascii="Arial" w:hAnsi="Arial" w:cs="Arial"/>
          <w:sz w:val="22"/>
          <w:szCs w:val="22"/>
          <w:lang w:val="en-AU"/>
        </w:rPr>
        <w:t xml:space="preserve">The </w:t>
      </w:r>
      <w:r w:rsidR="0055694B">
        <w:rPr>
          <w:rFonts w:ascii="Arial" w:hAnsi="Arial" w:cs="Arial"/>
          <w:color w:val="0000FF"/>
          <w:kern w:val="2"/>
          <w:sz w:val="22"/>
          <w:lang w:val="en-AU"/>
        </w:rPr>
        <w:t>[Workplace/Project]</w:t>
      </w:r>
      <w:r w:rsidR="00FE55E6" w:rsidRPr="009A42BE">
        <w:rPr>
          <w:rFonts w:ascii="Arial" w:hAnsi="Arial" w:cs="Arial"/>
          <w:kern w:val="2"/>
          <w:sz w:val="22"/>
          <w:lang w:val="en-AU"/>
        </w:rPr>
        <w:t xml:space="preserve"> </w:t>
      </w:r>
      <w:r w:rsidRPr="009A42BE">
        <w:rPr>
          <w:rFonts w:ascii="Arial" w:hAnsi="Arial" w:cs="Arial"/>
          <w:sz w:val="22"/>
          <w:szCs w:val="22"/>
          <w:lang w:val="en-AU"/>
        </w:rPr>
        <w:t xml:space="preserve">OHS&amp;R Management Plan Audit Schedule Matrix at </w:t>
      </w:r>
      <w:r w:rsidRPr="009A42BE">
        <w:rPr>
          <w:rFonts w:ascii="Arial" w:hAnsi="Arial" w:cs="Arial"/>
          <w:b/>
          <w:i/>
          <w:sz w:val="22"/>
          <w:szCs w:val="22"/>
          <w:lang w:val="en-AU"/>
        </w:rPr>
        <w:t>Appendix 4</w:t>
      </w:r>
      <w:r w:rsidRPr="009A42BE">
        <w:rPr>
          <w:rFonts w:ascii="Arial" w:hAnsi="Arial" w:cs="Arial"/>
          <w:sz w:val="22"/>
          <w:szCs w:val="22"/>
          <w:lang w:val="en-AU"/>
        </w:rPr>
        <w:t xml:space="preserve"> follows the conventions of the Group OHS&amp;R Audit Tool and provides the mechanism for ensuring that this Plan is regularly checked to ensure compliance. </w:t>
      </w:r>
    </w:p>
    <w:p w:rsidR="000C45FB" w:rsidRDefault="000C45FB" w:rsidP="00C64B2B">
      <w:pPr>
        <w:spacing w:before="60"/>
        <w:ind w:left="900"/>
        <w:jc w:val="both"/>
        <w:rPr>
          <w:rFonts w:ascii="Arial" w:hAnsi="Arial" w:cs="Arial"/>
          <w:sz w:val="22"/>
          <w:szCs w:val="22"/>
          <w:lang w:val="en-AU"/>
        </w:rPr>
      </w:pPr>
    </w:p>
    <w:p w:rsidR="00372015" w:rsidRDefault="000C45FB" w:rsidP="00C64B2B">
      <w:pPr>
        <w:spacing w:before="60"/>
        <w:ind w:left="900"/>
        <w:jc w:val="both"/>
        <w:rPr>
          <w:rFonts w:ascii="Arial" w:hAnsi="Arial" w:cs="Arial"/>
          <w:sz w:val="22"/>
          <w:szCs w:val="22"/>
          <w:lang w:val="en-AU"/>
        </w:rPr>
      </w:pPr>
      <w:r>
        <w:rPr>
          <w:rFonts w:ascii="Arial" w:hAnsi="Arial" w:cs="Arial"/>
          <w:sz w:val="22"/>
          <w:szCs w:val="22"/>
          <w:lang w:val="en-AU"/>
        </w:rPr>
        <w:t>The core function of this Plan is to provide guidance to employees in the conduct and compliance of health and safety</w:t>
      </w:r>
      <w:r w:rsidR="00372015">
        <w:rPr>
          <w:rFonts w:ascii="Arial" w:hAnsi="Arial" w:cs="Arial"/>
          <w:sz w:val="22"/>
          <w:szCs w:val="22"/>
          <w:lang w:val="en-AU"/>
        </w:rPr>
        <w:t xml:space="preserve"> requirements in the workplace</w:t>
      </w:r>
      <w:r>
        <w:rPr>
          <w:rFonts w:ascii="Arial" w:hAnsi="Arial" w:cs="Arial"/>
          <w:sz w:val="22"/>
          <w:szCs w:val="22"/>
          <w:lang w:val="en-AU"/>
        </w:rPr>
        <w:t xml:space="preserve">.   </w:t>
      </w:r>
      <w:r w:rsidRPr="00C27DBE">
        <w:rPr>
          <w:rFonts w:ascii="Arial" w:hAnsi="Arial" w:cs="Arial"/>
          <w:sz w:val="22"/>
          <w:szCs w:val="22"/>
          <w:u w:val="single"/>
          <w:lang w:val="en-AU"/>
        </w:rPr>
        <w:t>It is not the intention of the Plan</w:t>
      </w:r>
      <w:r w:rsidR="00372015" w:rsidRPr="00C27DBE">
        <w:rPr>
          <w:rFonts w:ascii="Arial" w:hAnsi="Arial" w:cs="Arial"/>
          <w:sz w:val="22"/>
          <w:szCs w:val="22"/>
          <w:u w:val="single"/>
          <w:lang w:val="en-AU"/>
        </w:rPr>
        <w:t xml:space="preserve"> to repeat guidance as provide in individual references.</w:t>
      </w:r>
      <w:r w:rsidR="00372015">
        <w:rPr>
          <w:rFonts w:ascii="Arial" w:hAnsi="Arial" w:cs="Arial"/>
          <w:sz w:val="22"/>
          <w:szCs w:val="22"/>
          <w:lang w:val="en-AU"/>
        </w:rPr>
        <w:t xml:space="preserve">   </w:t>
      </w:r>
    </w:p>
    <w:p w:rsidR="00372015" w:rsidRDefault="00372015" w:rsidP="00C64B2B">
      <w:pPr>
        <w:spacing w:before="60"/>
        <w:ind w:left="900"/>
        <w:jc w:val="both"/>
        <w:rPr>
          <w:rFonts w:ascii="Arial" w:hAnsi="Arial" w:cs="Arial"/>
          <w:sz w:val="22"/>
          <w:szCs w:val="22"/>
          <w:lang w:val="en-AU"/>
        </w:rPr>
      </w:pPr>
    </w:p>
    <w:p w:rsidR="00C27DBE" w:rsidRDefault="00372015" w:rsidP="00C64B2B">
      <w:pPr>
        <w:spacing w:before="60"/>
        <w:ind w:left="900"/>
        <w:jc w:val="both"/>
        <w:rPr>
          <w:rFonts w:ascii="Arial" w:hAnsi="Arial" w:cs="Arial"/>
          <w:sz w:val="22"/>
          <w:szCs w:val="22"/>
          <w:lang w:val="en-AU"/>
        </w:rPr>
      </w:pPr>
      <w:r>
        <w:rPr>
          <w:rFonts w:ascii="Arial" w:hAnsi="Arial" w:cs="Arial"/>
          <w:sz w:val="22"/>
          <w:szCs w:val="22"/>
          <w:lang w:val="en-AU"/>
        </w:rPr>
        <w:t xml:space="preserve">John Holland Group </w:t>
      </w:r>
      <w:r w:rsidR="00C27DBE">
        <w:rPr>
          <w:rFonts w:ascii="Arial" w:hAnsi="Arial" w:cs="Arial"/>
          <w:sz w:val="22"/>
          <w:szCs w:val="22"/>
          <w:lang w:val="en-AU"/>
        </w:rPr>
        <w:t xml:space="preserve">(JHG) </w:t>
      </w:r>
      <w:r>
        <w:rPr>
          <w:rFonts w:ascii="Arial" w:hAnsi="Arial" w:cs="Arial"/>
          <w:sz w:val="22"/>
          <w:szCs w:val="22"/>
          <w:lang w:val="en-AU"/>
        </w:rPr>
        <w:t xml:space="preserve">procedures and Health, Safety and Environmental Guidance Notes </w:t>
      </w:r>
      <w:r w:rsidR="00C27DBE">
        <w:rPr>
          <w:rFonts w:ascii="Arial" w:hAnsi="Arial" w:cs="Arial"/>
          <w:sz w:val="22"/>
          <w:szCs w:val="22"/>
          <w:lang w:val="en-AU"/>
        </w:rPr>
        <w:t xml:space="preserve">(JH-HSE-GN) </w:t>
      </w:r>
      <w:r>
        <w:rPr>
          <w:rFonts w:ascii="Arial" w:hAnsi="Arial" w:cs="Arial"/>
          <w:sz w:val="22"/>
          <w:szCs w:val="22"/>
          <w:lang w:val="en-AU"/>
        </w:rPr>
        <w:t xml:space="preserve">provide detail guidance on health and safety requirements workplace activities.   These documents also include Commonwealth and State/Territory legislative references.   </w:t>
      </w:r>
    </w:p>
    <w:p w:rsidR="00C27DBE" w:rsidRDefault="00C27DBE" w:rsidP="00C64B2B">
      <w:pPr>
        <w:spacing w:before="60"/>
        <w:ind w:left="900"/>
        <w:jc w:val="both"/>
        <w:rPr>
          <w:rFonts w:ascii="Arial" w:hAnsi="Arial" w:cs="Arial"/>
          <w:sz w:val="22"/>
          <w:szCs w:val="22"/>
          <w:lang w:val="en-AU"/>
        </w:rPr>
      </w:pPr>
    </w:p>
    <w:p w:rsidR="000C45FB" w:rsidRDefault="00372015" w:rsidP="00C64B2B">
      <w:pPr>
        <w:spacing w:before="60"/>
        <w:ind w:left="900"/>
        <w:jc w:val="both"/>
        <w:rPr>
          <w:rFonts w:ascii="Arial" w:hAnsi="Arial" w:cs="Arial"/>
          <w:sz w:val="22"/>
          <w:szCs w:val="22"/>
          <w:lang w:val="en-AU"/>
        </w:rPr>
      </w:pPr>
      <w:r w:rsidRPr="00372015">
        <w:rPr>
          <w:rFonts w:ascii="Arial" w:hAnsi="Arial" w:cs="Arial"/>
          <w:b/>
          <w:i/>
          <w:sz w:val="22"/>
          <w:szCs w:val="22"/>
          <w:lang w:val="en-AU"/>
        </w:rPr>
        <w:t>Appendix 1</w:t>
      </w:r>
      <w:r>
        <w:rPr>
          <w:rFonts w:ascii="Arial" w:hAnsi="Arial" w:cs="Arial"/>
          <w:sz w:val="22"/>
          <w:szCs w:val="22"/>
          <w:lang w:val="en-AU"/>
        </w:rPr>
        <w:t xml:space="preserve"> provides specific Responsibilities and Accountability for the conduct of the health and safety activities.</w:t>
      </w:r>
    </w:p>
    <w:p w:rsidR="00466F17" w:rsidRDefault="00466F17" w:rsidP="00C64B2B">
      <w:pPr>
        <w:spacing w:before="60"/>
        <w:ind w:left="900"/>
        <w:jc w:val="both"/>
        <w:rPr>
          <w:rFonts w:ascii="Arial" w:hAnsi="Arial" w:cs="Arial"/>
          <w:sz w:val="22"/>
          <w:szCs w:val="22"/>
          <w:lang w:val="en-AU"/>
        </w:rPr>
      </w:pPr>
      <w:r>
        <w:rPr>
          <w:rFonts w:ascii="Arial" w:hAnsi="Arial" w:cs="Arial"/>
          <w:sz w:val="22"/>
          <w:szCs w:val="22"/>
          <w:lang w:val="en-AU"/>
        </w:rPr>
        <w:br w:type="page"/>
      </w:r>
    </w:p>
    <w:p w:rsidR="00466F17" w:rsidRPr="009A42BE" w:rsidRDefault="00466F17" w:rsidP="00466F17">
      <w:pPr>
        <w:pStyle w:val="Heading3"/>
        <w:tabs>
          <w:tab w:val="left" w:pos="900"/>
        </w:tabs>
        <w:spacing w:after="240"/>
        <w:ind w:left="902" w:hanging="902"/>
        <w:rPr>
          <w:bCs w:val="0"/>
          <w:sz w:val="22"/>
          <w:szCs w:val="22"/>
        </w:rPr>
      </w:pPr>
      <w:bookmarkStart w:id="4" w:name="_Toc191545011"/>
      <w:r>
        <w:rPr>
          <w:bCs w:val="0"/>
          <w:sz w:val="22"/>
          <w:szCs w:val="22"/>
        </w:rPr>
        <w:t>1.1.3</w:t>
      </w:r>
      <w:r w:rsidRPr="009A42BE">
        <w:rPr>
          <w:bCs w:val="0"/>
          <w:sz w:val="22"/>
          <w:szCs w:val="22"/>
        </w:rPr>
        <w:tab/>
      </w:r>
      <w:r>
        <w:rPr>
          <w:bCs w:val="0"/>
          <w:sz w:val="22"/>
          <w:szCs w:val="22"/>
        </w:rPr>
        <w:t>Definitions &amp; Abbreviations</w:t>
      </w:r>
      <w:bookmarkEnd w:id="4"/>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Act</w:t>
      </w:r>
      <w:r w:rsidRPr="009A42BE">
        <w:rPr>
          <w:rFonts w:ascii="Arial" w:hAnsi="Arial" w:cs="Arial"/>
          <w:b/>
          <w:sz w:val="22"/>
          <w:szCs w:val="22"/>
          <w:lang w:val="en-AU"/>
        </w:rPr>
        <w:tab/>
      </w:r>
      <w:r w:rsidRPr="009A42BE">
        <w:rPr>
          <w:rFonts w:ascii="Arial" w:hAnsi="Arial" w:cs="Arial"/>
          <w:sz w:val="22"/>
          <w:szCs w:val="22"/>
          <w:lang w:val="en-AU"/>
        </w:rPr>
        <w:t>(Comcare) Occupational Health &amp; Safety Act 1991</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AWI</w:t>
      </w:r>
      <w:r w:rsidRPr="009A42BE">
        <w:rPr>
          <w:rFonts w:ascii="Arial" w:hAnsi="Arial" w:cs="Arial"/>
          <w:b/>
          <w:sz w:val="22"/>
          <w:szCs w:val="22"/>
          <w:lang w:val="en-AU"/>
        </w:rPr>
        <w:tab/>
      </w:r>
      <w:r w:rsidRPr="009A42BE">
        <w:rPr>
          <w:rFonts w:ascii="Arial" w:hAnsi="Arial" w:cs="Arial"/>
          <w:sz w:val="22"/>
          <w:szCs w:val="22"/>
          <w:lang w:val="en-AU"/>
        </w:rPr>
        <w:t>Alternative Work Injury</w:t>
      </w:r>
    </w:p>
    <w:p w:rsidR="00466F17"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CAR</w:t>
      </w:r>
      <w:r w:rsidRPr="009A42BE">
        <w:rPr>
          <w:rFonts w:ascii="Arial" w:hAnsi="Arial" w:cs="Arial"/>
          <w:b/>
          <w:sz w:val="22"/>
          <w:szCs w:val="22"/>
          <w:lang w:val="en-AU"/>
        </w:rPr>
        <w:tab/>
      </w:r>
      <w:r w:rsidRPr="009A42BE">
        <w:rPr>
          <w:rFonts w:ascii="Arial" w:hAnsi="Arial" w:cs="Arial"/>
          <w:sz w:val="22"/>
          <w:szCs w:val="22"/>
          <w:lang w:val="en-AU"/>
        </w:rPr>
        <w:t>Corrective Action Report</w:t>
      </w:r>
    </w:p>
    <w:p w:rsidR="00C27DBE" w:rsidRPr="00C27DBE" w:rsidRDefault="00C27DBE" w:rsidP="00466F17">
      <w:pPr>
        <w:spacing w:before="60" w:after="60"/>
        <w:ind w:left="2699" w:hanging="2160"/>
        <w:rPr>
          <w:rFonts w:ascii="Arial" w:hAnsi="Arial" w:cs="Arial"/>
          <w:sz w:val="22"/>
          <w:szCs w:val="22"/>
          <w:lang w:val="en-AU"/>
        </w:rPr>
      </w:pPr>
      <w:r>
        <w:rPr>
          <w:rFonts w:ascii="Arial" w:hAnsi="Arial" w:cs="Arial"/>
          <w:b/>
          <w:sz w:val="22"/>
          <w:szCs w:val="22"/>
          <w:lang w:val="en-AU"/>
        </w:rPr>
        <w:t>Class 1, 2 &amp; 3</w:t>
      </w:r>
      <w:r>
        <w:rPr>
          <w:rFonts w:ascii="Arial" w:hAnsi="Arial" w:cs="Arial"/>
          <w:b/>
          <w:sz w:val="22"/>
          <w:szCs w:val="22"/>
          <w:lang w:val="en-AU"/>
        </w:rPr>
        <w:tab/>
      </w:r>
      <w:r>
        <w:rPr>
          <w:rFonts w:ascii="Arial" w:hAnsi="Arial" w:cs="Arial"/>
          <w:sz w:val="22"/>
          <w:szCs w:val="22"/>
          <w:lang w:val="en-AU"/>
        </w:rPr>
        <w:t>JH incident classification system (refer JHG-3-107-1)</w:t>
      </w:r>
    </w:p>
    <w:p w:rsidR="00466F17"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DWG</w:t>
      </w:r>
      <w:r w:rsidRPr="009A42BE">
        <w:rPr>
          <w:rFonts w:ascii="Arial" w:hAnsi="Arial" w:cs="Arial"/>
          <w:b/>
          <w:sz w:val="22"/>
          <w:szCs w:val="22"/>
          <w:lang w:val="en-AU"/>
        </w:rPr>
        <w:tab/>
      </w:r>
      <w:r w:rsidRPr="009A42BE">
        <w:rPr>
          <w:rFonts w:ascii="Arial" w:hAnsi="Arial" w:cs="Arial"/>
          <w:sz w:val="22"/>
          <w:szCs w:val="22"/>
          <w:lang w:val="en-AU"/>
        </w:rPr>
        <w:t>Designated Work Group</w:t>
      </w:r>
    </w:p>
    <w:p w:rsidR="000971A5" w:rsidRPr="000971A5" w:rsidRDefault="000971A5" w:rsidP="00466F17">
      <w:pPr>
        <w:spacing w:before="60" w:after="60"/>
        <w:ind w:left="2699" w:hanging="2160"/>
        <w:rPr>
          <w:rFonts w:ascii="Arial" w:hAnsi="Arial" w:cs="Arial"/>
          <w:sz w:val="22"/>
          <w:szCs w:val="22"/>
          <w:lang w:val="en-AU"/>
        </w:rPr>
      </w:pPr>
      <w:r>
        <w:rPr>
          <w:rFonts w:ascii="Arial" w:hAnsi="Arial" w:cs="Arial"/>
          <w:b/>
          <w:sz w:val="22"/>
          <w:szCs w:val="22"/>
          <w:lang w:val="en-AU"/>
        </w:rPr>
        <w:t>DHSR</w:t>
      </w:r>
      <w:r>
        <w:rPr>
          <w:rFonts w:ascii="Arial" w:hAnsi="Arial" w:cs="Arial"/>
          <w:b/>
          <w:sz w:val="22"/>
          <w:szCs w:val="22"/>
          <w:lang w:val="en-AU"/>
        </w:rPr>
        <w:tab/>
      </w:r>
      <w:r>
        <w:rPr>
          <w:rFonts w:ascii="Arial" w:hAnsi="Arial" w:cs="Arial"/>
          <w:sz w:val="22"/>
          <w:szCs w:val="22"/>
          <w:lang w:val="en-AU"/>
        </w:rPr>
        <w:t>Deputy Health &amp; Safety Representative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EI</w:t>
      </w:r>
      <w:r w:rsidRPr="009A42BE">
        <w:rPr>
          <w:rFonts w:ascii="Arial" w:hAnsi="Arial" w:cs="Arial"/>
          <w:b/>
          <w:sz w:val="22"/>
          <w:szCs w:val="22"/>
          <w:lang w:val="en-AU"/>
        </w:rPr>
        <w:tab/>
      </w:r>
      <w:r w:rsidRPr="009A42BE">
        <w:rPr>
          <w:rFonts w:ascii="Arial" w:hAnsi="Arial" w:cs="Arial"/>
          <w:sz w:val="22"/>
          <w:szCs w:val="22"/>
          <w:lang w:val="en-AU"/>
        </w:rPr>
        <w:t>Early Intervention</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Employees</w:t>
      </w:r>
      <w:r w:rsidRPr="009A42BE">
        <w:rPr>
          <w:rFonts w:ascii="Arial" w:hAnsi="Arial" w:cs="Arial"/>
          <w:b/>
          <w:sz w:val="22"/>
          <w:szCs w:val="22"/>
          <w:lang w:val="en-AU"/>
        </w:rPr>
        <w:tab/>
      </w:r>
      <w:r w:rsidRPr="009A42BE">
        <w:rPr>
          <w:rFonts w:ascii="Arial" w:hAnsi="Arial" w:cs="Arial"/>
          <w:sz w:val="22"/>
          <w:szCs w:val="22"/>
          <w:lang w:val="en-AU"/>
        </w:rPr>
        <w:t>In the context of John Holland controlled workplaces, employees refers to John Holland employees, subcontractors and any person engaged to participate in work activities at the workplace.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HSC</w:t>
      </w:r>
      <w:r w:rsidRPr="009A42BE">
        <w:rPr>
          <w:rFonts w:ascii="Arial" w:hAnsi="Arial" w:cs="Arial"/>
          <w:b/>
          <w:sz w:val="22"/>
          <w:szCs w:val="22"/>
          <w:lang w:val="en-AU"/>
        </w:rPr>
        <w:tab/>
      </w:r>
      <w:r w:rsidRPr="009A42BE">
        <w:rPr>
          <w:rFonts w:ascii="Arial" w:hAnsi="Arial" w:cs="Arial"/>
          <w:sz w:val="22"/>
          <w:szCs w:val="22"/>
          <w:lang w:val="en-AU"/>
        </w:rPr>
        <w:t>Health &amp; Safety Committee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HSE</w:t>
      </w:r>
      <w:r w:rsidRPr="009A42BE">
        <w:rPr>
          <w:rFonts w:ascii="Arial" w:hAnsi="Arial" w:cs="Arial"/>
          <w:b/>
          <w:sz w:val="22"/>
          <w:szCs w:val="22"/>
          <w:lang w:val="en-AU"/>
        </w:rPr>
        <w:tab/>
      </w:r>
      <w:r w:rsidRPr="009A42BE">
        <w:rPr>
          <w:rFonts w:ascii="Arial" w:hAnsi="Arial" w:cs="Arial"/>
          <w:sz w:val="22"/>
          <w:szCs w:val="22"/>
          <w:lang w:val="en-AU"/>
        </w:rPr>
        <w:t>Health, Safety and Environment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HSMA</w:t>
      </w:r>
      <w:r w:rsidRPr="009A42BE">
        <w:rPr>
          <w:rFonts w:ascii="Arial" w:hAnsi="Arial" w:cs="Arial"/>
          <w:b/>
          <w:sz w:val="22"/>
          <w:szCs w:val="22"/>
          <w:lang w:val="en-AU"/>
        </w:rPr>
        <w:tab/>
      </w:r>
      <w:r w:rsidRPr="009A42BE">
        <w:rPr>
          <w:rFonts w:ascii="Arial" w:hAnsi="Arial" w:cs="Arial"/>
          <w:sz w:val="22"/>
          <w:szCs w:val="22"/>
          <w:lang w:val="en-AU"/>
        </w:rPr>
        <w:t>(Comcare) Health and Safety Management Arrangements</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HSR</w:t>
      </w:r>
      <w:r w:rsidRPr="009A42BE">
        <w:rPr>
          <w:rFonts w:ascii="Arial" w:hAnsi="Arial" w:cs="Arial"/>
          <w:b/>
          <w:sz w:val="22"/>
          <w:szCs w:val="22"/>
          <w:lang w:val="en-AU"/>
        </w:rPr>
        <w:tab/>
      </w:r>
      <w:r w:rsidRPr="009A42BE">
        <w:rPr>
          <w:rFonts w:ascii="Arial" w:hAnsi="Arial" w:cs="Arial"/>
          <w:sz w:val="22"/>
          <w:szCs w:val="22"/>
          <w:lang w:val="en-AU"/>
        </w:rPr>
        <w:t>Health &amp; Safety Representative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IMS</w:t>
      </w:r>
      <w:r w:rsidRPr="009A42BE">
        <w:rPr>
          <w:rFonts w:ascii="Arial" w:hAnsi="Arial" w:cs="Arial"/>
          <w:b/>
          <w:sz w:val="22"/>
          <w:szCs w:val="22"/>
          <w:lang w:val="en-AU"/>
        </w:rPr>
        <w:tab/>
      </w:r>
      <w:r w:rsidRPr="009A42BE">
        <w:rPr>
          <w:rFonts w:ascii="Arial" w:hAnsi="Arial" w:cs="Arial"/>
          <w:sz w:val="22"/>
          <w:szCs w:val="22"/>
          <w:lang w:val="en-AU"/>
        </w:rPr>
        <w:t>(John Holland) Information Management System (Lotus Notes)</w:t>
      </w:r>
    </w:p>
    <w:p w:rsidR="00B0519D" w:rsidRDefault="00466F17" w:rsidP="00466F17">
      <w:pPr>
        <w:spacing w:before="60" w:after="60"/>
        <w:ind w:left="2699" w:hanging="2160"/>
        <w:rPr>
          <w:rFonts w:ascii="Arial" w:hAnsi="Arial" w:cs="Arial"/>
          <w:b/>
          <w:sz w:val="22"/>
          <w:szCs w:val="22"/>
          <w:lang w:val="en-AU"/>
        </w:rPr>
      </w:pPr>
      <w:r w:rsidRPr="009A42BE">
        <w:rPr>
          <w:rFonts w:ascii="Arial" w:hAnsi="Arial" w:cs="Arial"/>
          <w:b/>
          <w:sz w:val="22"/>
          <w:szCs w:val="22"/>
          <w:lang w:val="en-AU"/>
        </w:rPr>
        <w:t>IN</w:t>
      </w:r>
      <w:r w:rsidR="00B0519D">
        <w:rPr>
          <w:rFonts w:ascii="Arial" w:hAnsi="Arial" w:cs="Arial"/>
          <w:b/>
          <w:sz w:val="22"/>
          <w:szCs w:val="22"/>
          <w:lang w:val="en-AU"/>
        </w:rPr>
        <w:tab/>
      </w:r>
      <w:r w:rsidR="00B0519D" w:rsidRPr="009A42BE">
        <w:rPr>
          <w:rFonts w:ascii="Arial" w:hAnsi="Arial" w:cs="Arial"/>
          <w:sz w:val="22"/>
          <w:szCs w:val="22"/>
          <w:lang w:val="en-AU"/>
        </w:rPr>
        <w:t>(Comcare) Improvement Notice</w:t>
      </w:r>
    </w:p>
    <w:p w:rsidR="00466F17" w:rsidRPr="00B0519D" w:rsidRDefault="00B0519D" w:rsidP="00466F17">
      <w:pPr>
        <w:spacing w:before="60" w:after="60"/>
        <w:ind w:left="2699" w:hanging="2160"/>
        <w:rPr>
          <w:rFonts w:ascii="Arial" w:hAnsi="Arial" w:cs="Arial"/>
          <w:sz w:val="22"/>
          <w:szCs w:val="22"/>
          <w:lang w:val="en-AU"/>
        </w:rPr>
      </w:pPr>
      <w:r>
        <w:rPr>
          <w:rFonts w:ascii="Arial" w:hAnsi="Arial" w:cs="Arial"/>
          <w:b/>
          <w:sz w:val="22"/>
          <w:szCs w:val="22"/>
          <w:lang w:val="en-AU"/>
        </w:rPr>
        <w:t>ITP</w:t>
      </w:r>
      <w:r w:rsidR="00466F17" w:rsidRPr="009A42BE">
        <w:rPr>
          <w:rFonts w:ascii="Arial" w:hAnsi="Arial" w:cs="Arial"/>
          <w:b/>
          <w:sz w:val="22"/>
          <w:szCs w:val="22"/>
          <w:lang w:val="en-AU"/>
        </w:rPr>
        <w:tab/>
      </w:r>
      <w:r>
        <w:rPr>
          <w:rFonts w:ascii="Arial" w:hAnsi="Arial" w:cs="Arial"/>
          <w:sz w:val="22"/>
          <w:szCs w:val="22"/>
          <w:lang w:val="en-AU"/>
        </w:rPr>
        <w:t>Inspection Testing Plan</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JHG</w:t>
      </w:r>
      <w:r w:rsidRPr="009A42BE">
        <w:rPr>
          <w:rFonts w:ascii="Arial" w:hAnsi="Arial" w:cs="Arial"/>
          <w:b/>
          <w:sz w:val="22"/>
          <w:szCs w:val="22"/>
          <w:lang w:val="en-AU"/>
        </w:rPr>
        <w:tab/>
      </w:r>
      <w:r w:rsidRPr="009A42BE">
        <w:rPr>
          <w:rFonts w:ascii="Arial" w:hAnsi="Arial" w:cs="Arial"/>
          <w:sz w:val="22"/>
          <w:szCs w:val="22"/>
          <w:lang w:val="en-AU"/>
        </w:rPr>
        <w:t>John Holland Group</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JHG-GN-HSE</w:t>
      </w:r>
      <w:r w:rsidRPr="009A42BE">
        <w:rPr>
          <w:rFonts w:ascii="Arial" w:hAnsi="Arial" w:cs="Arial"/>
          <w:b/>
          <w:sz w:val="22"/>
          <w:szCs w:val="22"/>
          <w:lang w:val="en-AU"/>
        </w:rPr>
        <w:tab/>
      </w:r>
      <w:r w:rsidRPr="009A42BE">
        <w:rPr>
          <w:rFonts w:ascii="Arial" w:hAnsi="Arial" w:cs="Arial"/>
          <w:sz w:val="22"/>
          <w:szCs w:val="22"/>
          <w:lang w:val="en-AU"/>
        </w:rPr>
        <w:t>John Holland Group – Guidance Note – Health, Safety and Environment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LTI</w:t>
      </w:r>
      <w:r w:rsidRPr="009A42BE">
        <w:rPr>
          <w:rFonts w:ascii="Arial" w:hAnsi="Arial" w:cs="Arial"/>
          <w:b/>
          <w:sz w:val="22"/>
          <w:szCs w:val="22"/>
          <w:lang w:val="en-AU"/>
        </w:rPr>
        <w:tab/>
      </w:r>
      <w:r w:rsidRPr="009A42BE">
        <w:rPr>
          <w:rFonts w:ascii="Arial" w:hAnsi="Arial" w:cs="Arial"/>
          <w:sz w:val="22"/>
          <w:szCs w:val="22"/>
          <w:lang w:val="en-AU"/>
        </w:rPr>
        <w:t>Lost Time Injury</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LTIFR</w:t>
      </w:r>
      <w:r w:rsidRPr="009A42BE">
        <w:rPr>
          <w:rFonts w:ascii="Arial" w:hAnsi="Arial" w:cs="Arial"/>
          <w:b/>
          <w:sz w:val="22"/>
          <w:szCs w:val="22"/>
          <w:lang w:val="en-AU"/>
        </w:rPr>
        <w:tab/>
      </w:r>
      <w:r w:rsidRPr="009A42BE">
        <w:rPr>
          <w:rFonts w:ascii="Arial" w:hAnsi="Arial" w:cs="Arial"/>
          <w:sz w:val="22"/>
          <w:szCs w:val="22"/>
          <w:lang w:val="en-AU"/>
        </w:rPr>
        <w:t>Lost Time Injury Frequency Rate (Class 1 &amp; 2 LTIs)</w:t>
      </w:r>
      <w:r w:rsidR="00C27DBE">
        <w:rPr>
          <w:rFonts w:ascii="Arial" w:hAnsi="Arial" w:cs="Arial"/>
          <w:sz w:val="22"/>
          <w:szCs w:val="22"/>
          <w:lang w:val="en-AU"/>
        </w:rPr>
        <w:t xml:space="preserve"> </w:t>
      </w:r>
      <w:r w:rsidR="00982009">
        <w:rPr>
          <w:rFonts w:ascii="Arial" w:hAnsi="Arial" w:cs="Arial"/>
          <w:sz w:val="22"/>
          <w:szCs w:val="22"/>
          <w:lang w:val="en-AU"/>
        </w:rPr>
        <w:t xml:space="preserve">                     </w:t>
      </w:r>
      <w:r w:rsidR="00C27DBE">
        <w:rPr>
          <w:rFonts w:ascii="Arial" w:hAnsi="Arial" w:cs="Arial"/>
          <w:sz w:val="22"/>
          <w:szCs w:val="22"/>
          <w:lang w:val="en-AU"/>
        </w:rPr>
        <w:t>(</w:t>
      </w:r>
      <w:r w:rsidR="00982009">
        <w:rPr>
          <w:rFonts w:ascii="Arial" w:hAnsi="Arial" w:cs="Arial"/>
          <w:sz w:val="22"/>
          <w:szCs w:val="22"/>
          <w:lang w:val="en-AU"/>
        </w:rPr>
        <w:t>refer JHG-3-026-1)</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MTI</w:t>
      </w:r>
      <w:r w:rsidRPr="009A42BE">
        <w:rPr>
          <w:rFonts w:ascii="Arial" w:hAnsi="Arial" w:cs="Arial"/>
          <w:b/>
          <w:sz w:val="22"/>
          <w:szCs w:val="22"/>
          <w:lang w:val="en-AU"/>
        </w:rPr>
        <w:tab/>
      </w:r>
      <w:r w:rsidRPr="009A42BE">
        <w:rPr>
          <w:rFonts w:ascii="Arial" w:hAnsi="Arial" w:cs="Arial"/>
          <w:sz w:val="22"/>
          <w:szCs w:val="22"/>
          <w:lang w:val="en-AU"/>
        </w:rPr>
        <w:t>Medical Treatment Injury</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OHS</w:t>
      </w:r>
      <w:r w:rsidRPr="009A42BE">
        <w:rPr>
          <w:rFonts w:ascii="Arial" w:hAnsi="Arial" w:cs="Arial"/>
          <w:b/>
          <w:sz w:val="22"/>
          <w:szCs w:val="22"/>
          <w:lang w:val="en-AU"/>
        </w:rPr>
        <w:tab/>
      </w:r>
      <w:r w:rsidRPr="009A42BE">
        <w:rPr>
          <w:rFonts w:ascii="Arial" w:hAnsi="Arial" w:cs="Arial"/>
          <w:sz w:val="22"/>
          <w:szCs w:val="22"/>
          <w:lang w:val="en-AU"/>
        </w:rPr>
        <w:t>Occupational Health &amp; Safety</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OHS&amp;R</w:t>
      </w:r>
      <w:r w:rsidRPr="009A42BE">
        <w:rPr>
          <w:rFonts w:ascii="Arial" w:hAnsi="Arial" w:cs="Arial"/>
          <w:b/>
          <w:sz w:val="22"/>
          <w:szCs w:val="22"/>
          <w:lang w:val="en-AU"/>
        </w:rPr>
        <w:tab/>
      </w:r>
      <w:r w:rsidRPr="009A42BE">
        <w:rPr>
          <w:rFonts w:ascii="Arial" w:hAnsi="Arial" w:cs="Arial"/>
          <w:sz w:val="22"/>
          <w:szCs w:val="22"/>
          <w:lang w:val="en-AU"/>
        </w:rPr>
        <w:t>Occupational Health &amp; Safety and Rehabilitation</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MSDS</w:t>
      </w:r>
      <w:r w:rsidRPr="009A42BE">
        <w:rPr>
          <w:rFonts w:ascii="Arial" w:hAnsi="Arial" w:cs="Arial"/>
          <w:b/>
          <w:sz w:val="22"/>
          <w:szCs w:val="22"/>
          <w:lang w:val="en-AU"/>
        </w:rPr>
        <w:tab/>
      </w:r>
      <w:r w:rsidRPr="009A42BE">
        <w:rPr>
          <w:rFonts w:ascii="Arial" w:hAnsi="Arial" w:cs="Arial"/>
          <w:sz w:val="22"/>
          <w:szCs w:val="22"/>
          <w:lang w:val="en-AU"/>
        </w:rPr>
        <w:t>Material Safety Data Sheet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PHA</w:t>
      </w:r>
      <w:r w:rsidRPr="009A42BE">
        <w:rPr>
          <w:rFonts w:ascii="Arial" w:hAnsi="Arial" w:cs="Arial"/>
          <w:b/>
          <w:sz w:val="22"/>
          <w:szCs w:val="22"/>
          <w:lang w:val="en-AU"/>
        </w:rPr>
        <w:tab/>
      </w:r>
      <w:r w:rsidRPr="009A42BE">
        <w:rPr>
          <w:rFonts w:ascii="Arial" w:hAnsi="Arial" w:cs="Arial"/>
          <w:sz w:val="22"/>
          <w:szCs w:val="22"/>
          <w:lang w:val="en-AU"/>
        </w:rPr>
        <w:t>Plant Hazard Assessment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PIN</w:t>
      </w:r>
      <w:r w:rsidRPr="009A42BE">
        <w:rPr>
          <w:rFonts w:ascii="Arial" w:hAnsi="Arial" w:cs="Arial"/>
          <w:b/>
          <w:sz w:val="22"/>
          <w:szCs w:val="22"/>
          <w:lang w:val="en-AU"/>
        </w:rPr>
        <w:tab/>
      </w:r>
      <w:r w:rsidRPr="009A42BE">
        <w:rPr>
          <w:rFonts w:ascii="Arial" w:hAnsi="Arial" w:cs="Arial"/>
          <w:sz w:val="22"/>
          <w:szCs w:val="22"/>
          <w:lang w:val="en-AU"/>
        </w:rPr>
        <w:t>(Comcare) Provisional Improvement Notice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PN</w:t>
      </w:r>
      <w:r w:rsidRPr="009A42BE">
        <w:rPr>
          <w:rFonts w:ascii="Arial" w:hAnsi="Arial" w:cs="Arial"/>
          <w:b/>
          <w:sz w:val="22"/>
          <w:szCs w:val="22"/>
          <w:lang w:val="en-AU"/>
        </w:rPr>
        <w:tab/>
      </w:r>
      <w:r w:rsidRPr="009A42BE">
        <w:rPr>
          <w:rFonts w:ascii="Arial" w:hAnsi="Arial" w:cs="Arial"/>
          <w:sz w:val="22"/>
          <w:szCs w:val="22"/>
          <w:lang w:val="en-AU"/>
        </w:rPr>
        <w:t>(Comcare) Prohibition Notice</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PPE</w:t>
      </w:r>
      <w:r w:rsidRPr="009A42BE">
        <w:rPr>
          <w:rFonts w:ascii="Arial" w:hAnsi="Arial" w:cs="Arial"/>
          <w:b/>
          <w:sz w:val="22"/>
          <w:szCs w:val="22"/>
          <w:lang w:val="en-AU"/>
        </w:rPr>
        <w:tab/>
      </w:r>
      <w:r w:rsidRPr="009A42BE">
        <w:rPr>
          <w:rFonts w:ascii="Arial" w:hAnsi="Arial" w:cs="Arial"/>
          <w:sz w:val="22"/>
          <w:szCs w:val="22"/>
          <w:lang w:val="en-AU"/>
        </w:rPr>
        <w:t>Personal Protective Equipment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RTW</w:t>
      </w:r>
      <w:r w:rsidRPr="009A42BE">
        <w:rPr>
          <w:rFonts w:ascii="Arial" w:hAnsi="Arial" w:cs="Arial"/>
          <w:b/>
          <w:sz w:val="22"/>
          <w:szCs w:val="22"/>
          <w:lang w:val="en-AU"/>
        </w:rPr>
        <w:tab/>
      </w:r>
      <w:r w:rsidRPr="009A42BE">
        <w:rPr>
          <w:rFonts w:ascii="Arial" w:hAnsi="Arial" w:cs="Arial"/>
          <w:sz w:val="22"/>
          <w:szCs w:val="22"/>
          <w:lang w:val="en-AU"/>
        </w:rPr>
        <w:t>Return to Work</w:t>
      </w:r>
    </w:p>
    <w:p w:rsidR="00466F17" w:rsidRPr="009A42BE" w:rsidRDefault="00466F17" w:rsidP="00466F17">
      <w:pPr>
        <w:adjustRightInd w:val="0"/>
        <w:spacing w:before="60" w:after="60"/>
        <w:ind w:left="2699" w:hanging="2160"/>
        <w:rPr>
          <w:rFonts w:ascii="Arial" w:hAnsi="Arial" w:cs="Arial"/>
          <w:color w:val="000000"/>
          <w:sz w:val="22"/>
          <w:szCs w:val="22"/>
          <w:lang w:val="en-AU"/>
        </w:rPr>
      </w:pPr>
      <w:r w:rsidRPr="009A42BE">
        <w:rPr>
          <w:rFonts w:ascii="Arial" w:hAnsi="Arial" w:cs="Arial"/>
          <w:b/>
          <w:sz w:val="22"/>
          <w:szCs w:val="22"/>
          <w:lang w:val="en-AU"/>
        </w:rPr>
        <w:t>SECTION 36</w:t>
      </w:r>
      <w:r w:rsidRPr="009A42BE">
        <w:rPr>
          <w:rFonts w:ascii="Arial" w:hAnsi="Arial" w:cs="Arial"/>
          <w:b/>
          <w:sz w:val="22"/>
          <w:szCs w:val="22"/>
          <w:lang w:val="en-AU"/>
        </w:rPr>
        <w:tab/>
      </w:r>
      <w:r w:rsidRPr="009A42BE">
        <w:rPr>
          <w:rFonts w:ascii="Arial" w:hAnsi="Arial" w:cs="Arial"/>
          <w:sz w:val="22"/>
          <w:szCs w:val="22"/>
          <w:lang w:val="en-AU"/>
        </w:rPr>
        <w:t>(Comcare) A</w:t>
      </w:r>
      <w:r w:rsidRPr="009A42BE">
        <w:rPr>
          <w:rFonts w:ascii="Arial" w:hAnsi="Arial" w:cs="Arial"/>
          <w:color w:val="000000"/>
          <w:sz w:val="22"/>
          <w:szCs w:val="22"/>
          <w:lang w:val="en-AU"/>
        </w:rPr>
        <w:t xml:space="preserve"> legally binding assessment of an employee’s ability to participate in any form of rehabilitation, including a return to work plan</w:t>
      </w:r>
    </w:p>
    <w:p w:rsidR="00466F17" w:rsidRPr="009A42BE" w:rsidRDefault="00466F17" w:rsidP="00466F17">
      <w:pPr>
        <w:adjustRightInd w:val="0"/>
        <w:spacing w:before="60" w:after="60"/>
        <w:ind w:left="2699" w:hanging="2160"/>
        <w:rPr>
          <w:rFonts w:ascii="Arial" w:hAnsi="Arial" w:cs="Arial"/>
          <w:color w:val="000000"/>
          <w:sz w:val="22"/>
          <w:szCs w:val="22"/>
          <w:lang w:val="en-AU"/>
        </w:rPr>
      </w:pPr>
      <w:r w:rsidRPr="009A42BE">
        <w:rPr>
          <w:rFonts w:ascii="Arial" w:hAnsi="Arial" w:cs="Arial"/>
          <w:b/>
          <w:sz w:val="22"/>
          <w:szCs w:val="22"/>
          <w:lang w:val="en-AU"/>
        </w:rPr>
        <w:t>SECTION 37</w:t>
      </w:r>
      <w:r w:rsidRPr="009A42BE">
        <w:rPr>
          <w:rFonts w:ascii="Arial" w:hAnsi="Arial" w:cs="Arial"/>
          <w:b/>
          <w:sz w:val="22"/>
          <w:szCs w:val="22"/>
          <w:lang w:val="en-AU"/>
        </w:rPr>
        <w:tab/>
      </w:r>
      <w:r w:rsidRPr="009A42BE">
        <w:rPr>
          <w:rFonts w:ascii="Arial" w:hAnsi="Arial" w:cs="Arial"/>
          <w:sz w:val="22"/>
          <w:szCs w:val="22"/>
          <w:lang w:val="en-AU"/>
        </w:rPr>
        <w:t>(Comcare) Is</w:t>
      </w:r>
      <w:r w:rsidRPr="009A42BE">
        <w:rPr>
          <w:rFonts w:ascii="Arial" w:hAnsi="Arial" w:cs="Arial"/>
          <w:color w:val="000000"/>
          <w:sz w:val="22"/>
          <w:szCs w:val="22"/>
          <w:lang w:val="en-AU"/>
        </w:rPr>
        <w:t xml:space="preserve"> a legally binding program for an employee which provides details of their return to work plan.</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SWMS</w:t>
      </w:r>
      <w:r w:rsidRPr="009A42BE">
        <w:rPr>
          <w:rFonts w:ascii="Arial" w:hAnsi="Arial" w:cs="Arial"/>
          <w:b/>
          <w:sz w:val="22"/>
          <w:szCs w:val="22"/>
          <w:lang w:val="en-AU"/>
        </w:rPr>
        <w:tab/>
      </w:r>
      <w:r w:rsidRPr="009A42BE">
        <w:rPr>
          <w:rFonts w:ascii="Arial" w:hAnsi="Arial" w:cs="Arial"/>
          <w:sz w:val="22"/>
          <w:szCs w:val="22"/>
          <w:lang w:val="en-AU"/>
        </w:rPr>
        <w:t>Safe Work Method Statement</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TRIFR</w:t>
      </w:r>
      <w:r w:rsidRPr="009A42BE">
        <w:rPr>
          <w:rFonts w:ascii="Arial" w:hAnsi="Arial" w:cs="Arial"/>
          <w:b/>
          <w:sz w:val="22"/>
          <w:szCs w:val="22"/>
          <w:lang w:val="en-AU"/>
        </w:rPr>
        <w:tab/>
      </w:r>
      <w:r w:rsidRPr="009A42BE">
        <w:rPr>
          <w:rFonts w:ascii="Arial" w:hAnsi="Arial" w:cs="Arial"/>
          <w:sz w:val="22"/>
          <w:szCs w:val="22"/>
          <w:lang w:val="en-AU"/>
        </w:rPr>
        <w:t>Total Reportable Injury Frequency Rate (MTI, AWI, LTI incidents)</w:t>
      </w:r>
      <w:r w:rsidR="00982009">
        <w:rPr>
          <w:rFonts w:ascii="Arial" w:hAnsi="Arial" w:cs="Arial"/>
          <w:sz w:val="22"/>
          <w:szCs w:val="22"/>
          <w:lang w:val="en-AU"/>
        </w:rPr>
        <w:t xml:space="preserve"> (refer JHG-3-026-1)</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WC</w:t>
      </w:r>
      <w:r w:rsidRPr="009A42BE">
        <w:rPr>
          <w:rFonts w:ascii="Arial" w:hAnsi="Arial" w:cs="Arial"/>
          <w:b/>
          <w:sz w:val="22"/>
          <w:szCs w:val="22"/>
          <w:lang w:val="en-AU"/>
        </w:rPr>
        <w:tab/>
      </w:r>
      <w:r w:rsidRPr="009A42BE">
        <w:rPr>
          <w:rFonts w:ascii="Arial" w:hAnsi="Arial" w:cs="Arial"/>
          <w:sz w:val="22"/>
          <w:szCs w:val="22"/>
          <w:lang w:val="en-AU"/>
        </w:rPr>
        <w:t>Workers Compensation</w:t>
      </w:r>
    </w:p>
    <w:p w:rsidR="00466F17" w:rsidRPr="009A42BE" w:rsidRDefault="00466F17" w:rsidP="00466F17">
      <w:pPr>
        <w:spacing w:before="60" w:after="60"/>
        <w:ind w:left="2699" w:hanging="2160"/>
        <w:rPr>
          <w:rFonts w:ascii="Arial" w:hAnsi="Arial" w:cs="Arial"/>
          <w:sz w:val="22"/>
          <w:szCs w:val="22"/>
          <w:lang w:val="en-AU"/>
        </w:rPr>
      </w:pPr>
      <w:r w:rsidRPr="009A42BE">
        <w:rPr>
          <w:rFonts w:ascii="Arial" w:hAnsi="Arial" w:cs="Arial"/>
          <w:b/>
          <w:sz w:val="22"/>
          <w:szCs w:val="22"/>
          <w:lang w:val="en-AU"/>
        </w:rPr>
        <w:t>WRA</w:t>
      </w:r>
      <w:r w:rsidRPr="009A42BE">
        <w:rPr>
          <w:rFonts w:ascii="Arial" w:hAnsi="Arial" w:cs="Arial"/>
          <w:sz w:val="22"/>
          <w:szCs w:val="22"/>
          <w:lang w:val="en-AU"/>
        </w:rPr>
        <w:tab/>
        <w:t>Workplace Risk Assessment</w:t>
      </w:r>
    </w:p>
    <w:p w:rsidR="00466F17" w:rsidRPr="009A42BE" w:rsidRDefault="00466F17" w:rsidP="00BB6054">
      <w:pPr>
        <w:rPr>
          <w:rFonts w:ascii="Arial" w:hAnsi="Arial" w:cs="Arial"/>
          <w:sz w:val="20"/>
          <w:lang w:val="en-AU"/>
        </w:rPr>
      </w:pPr>
    </w:p>
    <w:p w:rsidR="00560B3A" w:rsidRPr="009A42BE" w:rsidRDefault="00560B3A" w:rsidP="006B0DFF">
      <w:pPr>
        <w:pStyle w:val="Heading2"/>
        <w:tabs>
          <w:tab w:val="left" w:pos="900"/>
        </w:tabs>
        <w:spacing w:before="240" w:after="240"/>
        <w:ind w:left="902" w:hanging="902"/>
        <w:rPr>
          <w:rFonts w:cs="Arial"/>
          <w:szCs w:val="24"/>
        </w:rPr>
      </w:pPr>
      <w:bookmarkStart w:id="5" w:name="_Toc191545012"/>
      <w:r w:rsidRPr="009A42BE">
        <w:rPr>
          <w:rFonts w:cs="Arial"/>
          <w:szCs w:val="24"/>
        </w:rPr>
        <w:lastRenderedPageBreak/>
        <w:t>Policy &amp; Objectives</w:t>
      </w:r>
      <w:bookmarkEnd w:id="5"/>
      <w:r w:rsidR="0094093D" w:rsidRPr="009A42BE">
        <w:rPr>
          <w:rFonts w:cs="Arial"/>
          <w:szCs w:val="24"/>
        </w:rPr>
        <w:t xml:space="preserve"> </w:t>
      </w:r>
    </w:p>
    <w:p w:rsidR="007B1A29" w:rsidRPr="009A42BE" w:rsidRDefault="007B1A29" w:rsidP="00145364">
      <w:pPr>
        <w:pStyle w:val="Heading3"/>
        <w:tabs>
          <w:tab w:val="left" w:pos="900"/>
        </w:tabs>
        <w:spacing w:after="240"/>
        <w:ind w:left="902" w:hanging="902"/>
        <w:rPr>
          <w:bCs w:val="0"/>
          <w:sz w:val="22"/>
          <w:szCs w:val="22"/>
        </w:rPr>
      </w:pPr>
      <w:bookmarkStart w:id="6" w:name="_Toc57427600"/>
      <w:bookmarkStart w:id="7" w:name="_Toc191545013"/>
      <w:r w:rsidRPr="009A42BE">
        <w:rPr>
          <w:bCs w:val="0"/>
          <w:sz w:val="22"/>
          <w:szCs w:val="22"/>
        </w:rPr>
        <w:t>1.2.1</w:t>
      </w:r>
      <w:r w:rsidRPr="009A42BE">
        <w:rPr>
          <w:bCs w:val="0"/>
          <w:sz w:val="22"/>
          <w:szCs w:val="22"/>
        </w:rPr>
        <w:tab/>
      </w:r>
      <w:r w:rsidR="0090526D" w:rsidRPr="009A42BE">
        <w:rPr>
          <w:bCs w:val="0"/>
          <w:sz w:val="22"/>
          <w:szCs w:val="22"/>
        </w:rPr>
        <w:t>OH&amp;S</w:t>
      </w:r>
      <w:r w:rsidR="00F429AF" w:rsidRPr="009A42BE">
        <w:rPr>
          <w:bCs w:val="0"/>
          <w:sz w:val="22"/>
          <w:szCs w:val="22"/>
        </w:rPr>
        <w:t xml:space="preserve"> </w:t>
      </w:r>
      <w:r w:rsidRPr="009A42BE">
        <w:rPr>
          <w:bCs w:val="0"/>
          <w:sz w:val="22"/>
          <w:szCs w:val="22"/>
        </w:rPr>
        <w:t>Policy</w:t>
      </w:r>
      <w:bookmarkEnd w:id="6"/>
      <w:r w:rsidR="0090526D" w:rsidRPr="009A42BE">
        <w:rPr>
          <w:bCs w:val="0"/>
          <w:sz w:val="22"/>
          <w:szCs w:val="22"/>
        </w:rPr>
        <w:t xml:space="preserve"> Statement</w:t>
      </w:r>
      <w:bookmarkEnd w:id="7"/>
    </w:p>
    <w:p w:rsidR="007B1A29" w:rsidRPr="009A42BE" w:rsidRDefault="00FF7F55" w:rsidP="007B1A29">
      <w:pPr>
        <w:pStyle w:val="BodyTextIndent"/>
        <w:tabs>
          <w:tab w:val="clear" w:pos="993"/>
          <w:tab w:val="clear" w:pos="1336"/>
          <w:tab w:val="left" w:pos="1134"/>
        </w:tabs>
        <w:ind w:left="900" w:firstLine="0"/>
        <w:rPr>
          <w:rFonts w:ascii="Arial" w:hAnsi="Arial" w:cs="Arial"/>
          <w:szCs w:val="22"/>
        </w:rPr>
      </w:pPr>
      <w:r>
        <w:rPr>
          <w:rFonts w:ascii="Arial" w:hAnsi="Arial" w:cs="Arial"/>
          <w:noProof/>
          <w:szCs w:val="22"/>
          <w:lang w:val="en-AU" w:eastAsia="en-AU"/>
        </w:rPr>
        <w:drawing>
          <wp:inline distT="0" distB="0" distL="0" distR="0">
            <wp:extent cx="5262880" cy="678370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262880" cy="6783705"/>
                    </a:xfrm>
                    <a:prstGeom prst="rect">
                      <a:avLst/>
                    </a:prstGeom>
                    <a:noFill/>
                    <a:ln w="9525">
                      <a:noFill/>
                      <a:miter lim="800000"/>
                      <a:headEnd/>
                      <a:tailEnd/>
                    </a:ln>
                  </pic:spPr>
                </pic:pic>
              </a:graphicData>
            </a:graphic>
          </wp:inline>
        </w:drawing>
      </w:r>
      <w:r w:rsidR="0096051D" w:rsidRPr="009A42BE">
        <w:rPr>
          <w:rFonts w:ascii="Arial" w:hAnsi="Arial" w:cs="Arial"/>
          <w:szCs w:val="22"/>
        </w:rPr>
        <w:br w:type="page"/>
      </w:r>
      <w:r w:rsidR="007B1A29" w:rsidRPr="009A42BE">
        <w:rPr>
          <w:rFonts w:ascii="Arial" w:hAnsi="Arial" w:cs="Arial"/>
          <w:szCs w:val="22"/>
        </w:rPr>
        <w:lastRenderedPageBreak/>
        <w:t>.</w:t>
      </w:r>
    </w:p>
    <w:p w:rsidR="007B1A29" w:rsidRPr="009A42BE" w:rsidRDefault="007B1A29" w:rsidP="00C31EBA">
      <w:pPr>
        <w:pStyle w:val="Heading3"/>
        <w:tabs>
          <w:tab w:val="left" w:pos="900"/>
        </w:tabs>
        <w:rPr>
          <w:bCs w:val="0"/>
          <w:sz w:val="22"/>
          <w:szCs w:val="22"/>
        </w:rPr>
      </w:pPr>
      <w:bookmarkStart w:id="8" w:name="_Toc57427601"/>
      <w:bookmarkStart w:id="9" w:name="_Toc191545014"/>
      <w:r w:rsidRPr="009A42BE">
        <w:rPr>
          <w:bCs w:val="0"/>
          <w:sz w:val="22"/>
          <w:szCs w:val="22"/>
        </w:rPr>
        <w:t>1.2.</w:t>
      </w:r>
      <w:r w:rsidR="0035417E" w:rsidRPr="009A42BE">
        <w:rPr>
          <w:bCs w:val="0"/>
          <w:sz w:val="22"/>
          <w:szCs w:val="22"/>
        </w:rPr>
        <w:t>2</w:t>
      </w:r>
      <w:r w:rsidRPr="009A42BE">
        <w:rPr>
          <w:bCs w:val="0"/>
          <w:sz w:val="22"/>
          <w:szCs w:val="22"/>
        </w:rPr>
        <w:tab/>
      </w:r>
      <w:r w:rsidR="006116D5" w:rsidRPr="009A42BE">
        <w:rPr>
          <w:bCs w:val="0"/>
          <w:sz w:val="22"/>
          <w:szCs w:val="22"/>
        </w:rPr>
        <w:t xml:space="preserve">OHS&amp;R </w:t>
      </w:r>
      <w:r w:rsidRPr="009A42BE">
        <w:rPr>
          <w:bCs w:val="0"/>
          <w:sz w:val="22"/>
          <w:szCs w:val="22"/>
        </w:rPr>
        <w:t>Objectives</w:t>
      </w:r>
      <w:bookmarkEnd w:id="8"/>
      <w:bookmarkEnd w:id="9"/>
      <w:r w:rsidRPr="009A42BE">
        <w:rPr>
          <w:bCs w:val="0"/>
          <w:sz w:val="22"/>
          <w:szCs w:val="22"/>
        </w:rPr>
        <w:t xml:space="preserve"> </w:t>
      </w:r>
    </w:p>
    <w:p w:rsidR="007B1A29" w:rsidRPr="009A42BE" w:rsidRDefault="007B1A29" w:rsidP="00F81752">
      <w:pPr>
        <w:tabs>
          <w:tab w:val="left" w:pos="-1440"/>
          <w:tab w:val="left" w:pos="-720"/>
          <w:tab w:val="left" w:pos="0"/>
          <w:tab w:val="left" w:pos="1774"/>
          <w:tab w:val="left" w:pos="2343"/>
          <w:tab w:val="left" w:pos="2880"/>
          <w:tab w:val="left" w:pos="3600"/>
          <w:tab w:val="left" w:pos="4320"/>
          <w:tab w:val="left" w:pos="5040"/>
          <w:tab w:val="left" w:pos="5760"/>
          <w:tab w:val="left" w:pos="6480"/>
          <w:tab w:val="left" w:pos="7200"/>
          <w:tab w:val="left" w:pos="8035"/>
          <w:tab w:val="left" w:pos="8640"/>
          <w:tab w:val="left" w:pos="9360"/>
        </w:tabs>
        <w:ind w:left="1134" w:hanging="11"/>
        <w:rPr>
          <w:rFonts w:ascii="Arial" w:hAnsi="Arial" w:cs="Arial"/>
          <w:sz w:val="22"/>
          <w:szCs w:val="22"/>
        </w:rPr>
      </w:pPr>
    </w:p>
    <w:p w:rsidR="007B1A29" w:rsidRPr="009A42BE" w:rsidRDefault="007B1A29" w:rsidP="00C31EBA">
      <w:pPr>
        <w:ind w:left="900"/>
        <w:rPr>
          <w:rFonts w:ascii="Arial" w:hAnsi="Arial" w:cs="Arial"/>
          <w:sz w:val="22"/>
          <w:szCs w:val="22"/>
        </w:rPr>
      </w:pPr>
      <w:r w:rsidRPr="009A42BE">
        <w:rPr>
          <w:rFonts w:ascii="Arial" w:hAnsi="Arial" w:cs="Arial"/>
          <w:sz w:val="22"/>
          <w:szCs w:val="22"/>
        </w:rPr>
        <w:t xml:space="preserve">The key </w:t>
      </w:r>
      <w:r w:rsidR="00446195" w:rsidRPr="009A42BE">
        <w:rPr>
          <w:rFonts w:ascii="Arial" w:hAnsi="Arial" w:cs="Arial"/>
          <w:sz w:val="22"/>
          <w:szCs w:val="22"/>
        </w:rPr>
        <w:t>safety</w:t>
      </w:r>
      <w:r w:rsidRPr="009A42BE">
        <w:rPr>
          <w:rFonts w:ascii="Arial" w:hAnsi="Arial" w:cs="Arial"/>
          <w:sz w:val="22"/>
          <w:szCs w:val="22"/>
        </w:rPr>
        <w:t xml:space="preserve"> objectives </w:t>
      </w:r>
      <w:r w:rsidR="00BA50CF">
        <w:rPr>
          <w:rFonts w:ascii="Arial" w:hAnsi="Arial" w:cs="Arial"/>
          <w:sz w:val="22"/>
          <w:szCs w:val="22"/>
        </w:rPr>
        <w:t>for this</w:t>
      </w:r>
      <w:r w:rsidRPr="009A42BE">
        <w:rPr>
          <w:rFonts w:ascii="Arial" w:hAnsi="Arial" w:cs="Arial"/>
          <w:sz w:val="22"/>
          <w:szCs w:val="22"/>
        </w:rPr>
        <w:t xml:space="preserve"> </w:t>
      </w:r>
      <w:r w:rsidR="0055694B">
        <w:rPr>
          <w:rFonts w:ascii="Arial" w:hAnsi="Arial" w:cs="Arial"/>
          <w:color w:val="0000FF"/>
          <w:sz w:val="22"/>
          <w:szCs w:val="22"/>
          <w:lang w:val="en-AU"/>
        </w:rPr>
        <w:t>[Workplace/Project]</w:t>
      </w:r>
      <w:r w:rsidR="00BA50CF">
        <w:rPr>
          <w:rFonts w:ascii="Arial" w:hAnsi="Arial" w:cs="Arial"/>
          <w:color w:val="0000FF"/>
          <w:sz w:val="22"/>
          <w:szCs w:val="22"/>
          <w:lang w:val="en-AU"/>
        </w:rPr>
        <w:t xml:space="preserve"> </w:t>
      </w:r>
      <w:r w:rsidR="00F81752" w:rsidRPr="009A42BE">
        <w:rPr>
          <w:rFonts w:ascii="Arial" w:hAnsi="Arial" w:cs="Arial"/>
          <w:sz w:val="22"/>
          <w:szCs w:val="22"/>
        </w:rPr>
        <w:t>are</w:t>
      </w:r>
      <w:r w:rsidRPr="009A42BE">
        <w:rPr>
          <w:rFonts w:ascii="Arial" w:hAnsi="Arial" w:cs="Arial"/>
          <w:sz w:val="22"/>
          <w:szCs w:val="22"/>
        </w:rPr>
        <w:t xml:space="preserve">: </w:t>
      </w:r>
    </w:p>
    <w:p w:rsidR="007B1A29" w:rsidRPr="004E64D1" w:rsidRDefault="007B1A29" w:rsidP="00F81752">
      <w:pPr>
        <w:tabs>
          <w:tab w:val="left" w:pos="1134"/>
        </w:tabs>
        <w:ind w:left="1134"/>
        <w:rPr>
          <w:rFonts w:ascii="Arial" w:hAnsi="Arial" w:cs="Arial"/>
          <w:b/>
          <w:sz w:val="22"/>
          <w:szCs w:val="22"/>
        </w:rPr>
      </w:pPr>
    </w:p>
    <w:tbl>
      <w:tblPr>
        <w:tblW w:w="0" w:type="auto"/>
        <w:tblInd w:w="1008" w:type="dxa"/>
        <w:shd w:val="clear" w:color="auto" w:fill="E6E6E6"/>
        <w:tblLook w:val="01E0"/>
      </w:tblPr>
      <w:tblGrid>
        <w:gridCol w:w="2301"/>
        <w:gridCol w:w="6447"/>
      </w:tblGrid>
      <w:tr w:rsidR="006116D5" w:rsidRPr="004E64D1" w:rsidTr="0090526D">
        <w:tc>
          <w:tcPr>
            <w:tcW w:w="2313" w:type="dxa"/>
            <w:shd w:val="clear" w:color="auto" w:fill="E6E6E6"/>
          </w:tcPr>
          <w:p w:rsidR="006116D5" w:rsidRPr="004E64D1" w:rsidRDefault="006116D5" w:rsidP="004E64D1">
            <w:pPr>
              <w:pStyle w:val="Normal0"/>
              <w:rPr>
                <w:b/>
                <w:sz w:val="22"/>
              </w:rPr>
            </w:pPr>
            <w:r w:rsidRPr="004E64D1">
              <w:rPr>
                <w:b/>
                <w:sz w:val="22"/>
              </w:rPr>
              <w:t>Reference Doc No.</w:t>
            </w:r>
          </w:p>
        </w:tc>
        <w:tc>
          <w:tcPr>
            <w:tcW w:w="6507" w:type="dxa"/>
            <w:shd w:val="clear" w:color="auto" w:fill="E6E6E6"/>
          </w:tcPr>
          <w:p w:rsidR="006116D5" w:rsidRDefault="006116D5"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6116D5" w:rsidRPr="004E64D1" w:rsidTr="0090526D">
        <w:tc>
          <w:tcPr>
            <w:tcW w:w="2313" w:type="dxa"/>
            <w:shd w:val="clear" w:color="auto" w:fill="E6E6E6"/>
          </w:tcPr>
          <w:p w:rsidR="006116D5" w:rsidRPr="004E64D1" w:rsidRDefault="006116D5" w:rsidP="004E64D1">
            <w:pPr>
              <w:pStyle w:val="Normal0"/>
              <w:rPr>
                <w:sz w:val="22"/>
              </w:rPr>
            </w:pPr>
            <w:r w:rsidRPr="004E64D1">
              <w:rPr>
                <w:sz w:val="22"/>
              </w:rPr>
              <w:t>JHG-1-010</w:t>
            </w:r>
          </w:p>
          <w:p w:rsidR="006116D5" w:rsidRPr="004E64D1" w:rsidRDefault="006116D5" w:rsidP="004E64D1">
            <w:pPr>
              <w:pStyle w:val="Normal0"/>
              <w:rPr>
                <w:sz w:val="22"/>
              </w:rPr>
            </w:pPr>
            <w:r w:rsidRPr="004E64D1">
              <w:rPr>
                <w:sz w:val="22"/>
              </w:rPr>
              <w:t>JHG-HSE-GN-101</w:t>
            </w:r>
          </w:p>
        </w:tc>
        <w:tc>
          <w:tcPr>
            <w:tcW w:w="6507" w:type="dxa"/>
            <w:shd w:val="clear" w:color="auto" w:fill="E6E6E6"/>
          </w:tcPr>
          <w:p w:rsidR="006116D5" w:rsidRPr="004E64D1" w:rsidRDefault="006116D5" w:rsidP="004E64D1">
            <w:pPr>
              <w:pStyle w:val="Normal0"/>
              <w:rPr>
                <w:sz w:val="22"/>
              </w:rPr>
            </w:pPr>
            <w:r w:rsidRPr="004E64D1">
              <w:rPr>
                <w:sz w:val="22"/>
              </w:rPr>
              <w:t>OHS&amp;R Planning</w:t>
            </w:r>
          </w:p>
          <w:p w:rsidR="006116D5" w:rsidRDefault="006116D5" w:rsidP="004E64D1">
            <w:pPr>
              <w:pStyle w:val="Normal0"/>
              <w:rPr>
                <w:sz w:val="22"/>
              </w:rPr>
            </w:pPr>
            <w:r w:rsidRPr="004E64D1">
              <w:rPr>
                <w:sz w:val="22"/>
              </w:rPr>
              <w:t>HSE Objectives and Targets</w:t>
            </w:r>
          </w:p>
          <w:p w:rsidR="004E64D1" w:rsidRPr="004E64D1" w:rsidRDefault="004E64D1" w:rsidP="004E64D1">
            <w:pPr>
              <w:pStyle w:val="Normal0"/>
              <w:rPr>
                <w:sz w:val="22"/>
              </w:rPr>
            </w:pPr>
          </w:p>
        </w:tc>
      </w:tr>
    </w:tbl>
    <w:p w:rsidR="006116D5" w:rsidRPr="009A42BE" w:rsidRDefault="006116D5" w:rsidP="006116D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firstLine="720"/>
        <w:rPr>
          <w:rFonts w:ascii="Arial" w:hAnsi="Arial" w:cs="Arial"/>
          <w:kern w:val="2"/>
          <w:sz w:val="22"/>
          <w:lang w:val="en-AU"/>
        </w:rPr>
      </w:pPr>
    </w:p>
    <w:p w:rsidR="006116D5" w:rsidRPr="009A42BE" w:rsidRDefault="006116D5" w:rsidP="006116D5">
      <w:pPr>
        <w:tabs>
          <w:tab w:val="left" w:pos="-1440"/>
          <w:tab w:val="left" w:pos="-720"/>
          <w:tab w:val="left" w:pos="0"/>
          <w:tab w:val="left" w:pos="90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firstLine="900"/>
        <w:jc w:val="both"/>
        <w:rPr>
          <w:rFonts w:ascii="Arial" w:hAnsi="Arial" w:cs="Arial"/>
          <w:kern w:val="2"/>
          <w:sz w:val="22"/>
          <w:lang w:val="en-AU"/>
        </w:rPr>
      </w:pPr>
      <w:r w:rsidRPr="009A42BE">
        <w:rPr>
          <w:rFonts w:ascii="Arial" w:hAnsi="Arial" w:cs="Arial"/>
          <w:kern w:val="2"/>
          <w:sz w:val="22"/>
          <w:lang w:val="en-AU"/>
        </w:rPr>
        <w:t xml:space="preserve">The OHS&amp;R objectives for this </w:t>
      </w:r>
      <w:r w:rsidR="0055694B">
        <w:rPr>
          <w:rFonts w:ascii="Arial" w:hAnsi="Arial" w:cs="Arial"/>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kern w:val="2"/>
          <w:sz w:val="22"/>
          <w:lang w:val="en-AU"/>
        </w:rPr>
        <w:t>are:</w:t>
      </w:r>
    </w:p>
    <w:p w:rsidR="006116D5" w:rsidRPr="009A42BE" w:rsidRDefault="006116D5" w:rsidP="006116D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jc w:val="both"/>
        <w:rPr>
          <w:rFonts w:ascii="Arial" w:hAnsi="Arial" w:cs="Arial"/>
          <w:kern w:val="2"/>
          <w:sz w:val="22"/>
          <w:lang w:val="en-AU"/>
        </w:rPr>
      </w:pP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ind w:left="1440" w:hanging="540"/>
        <w:jc w:val="both"/>
        <w:rPr>
          <w:rFonts w:ascii="Arial" w:hAnsi="Arial" w:cs="Arial"/>
          <w:color w:val="0000FF"/>
          <w:kern w:val="2"/>
          <w:sz w:val="22"/>
          <w:lang w:val="en-AU"/>
        </w:rPr>
      </w:pPr>
      <w:r w:rsidRPr="009A42BE">
        <w:rPr>
          <w:rFonts w:ascii="Arial" w:hAnsi="Arial" w:cs="Arial"/>
          <w:color w:val="0000FF"/>
          <w:kern w:val="2"/>
          <w:sz w:val="22"/>
          <w:lang w:val="en-AU"/>
        </w:rPr>
        <w:t>-</w:t>
      </w:r>
      <w:r w:rsidRPr="009A42BE">
        <w:rPr>
          <w:rFonts w:ascii="Arial" w:hAnsi="Arial" w:cs="Arial"/>
          <w:color w:val="0000FF"/>
          <w:kern w:val="2"/>
          <w:sz w:val="22"/>
          <w:lang w:val="en-AU"/>
        </w:rPr>
        <w:tab/>
        <w:t>[Insert other agreed OHS&amp;R Objectives – Refer to JHG-HSE-GN-101]</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To establish the specific procedures required for the </w:t>
      </w:r>
      <w:r w:rsidR="0055694B">
        <w:rPr>
          <w:rFonts w:ascii="Arial" w:hAnsi="Arial" w:cs="Arial"/>
          <w:i/>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i/>
          <w:color w:val="0000FF"/>
          <w:kern w:val="2"/>
          <w:sz w:val="22"/>
          <w:lang w:val="en-AU"/>
        </w:rPr>
        <w:t>OHS&amp;R management system.]</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To provide a consistent and uniform approach which assures that the required standards and OHS&amp;R legislation are attained and maintained for the </w:t>
      </w:r>
      <w:r w:rsidR="0055694B">
        <w:rPr>
          <w:rFonts w:ascii="Arial" w:hAnsi="Arial" w:cs="Arial"/>
          <w:i/>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i/>
          <w:color w:val="0000FF"/>
          <w:kern w:val="2"/>
          <w:sz w:val="22"/>
          <w:lang w:val="en-AU"/>
        </w:rPr>
        <w:t>works.]</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To outline the actions to be carried out during the supply, manufacture, construction, installation and testing of the works, while ensuring acceptable OHS&amp;R standards are maintained.]</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To ensure that client's standards, specifications and anticipated OHS&amp;R legislative requirements are consistently and uniformly achieved on the project that the client and Statutory Authority are provided with verification that the required OHS&amp;R requirements have been achieved.]</w:t>
      </w:r>
    </w:p>
    <w:p w:rsidR="006116D5" w:rsidRPr="009A42BE" w:rsidRDefault="006116D5" w:rsidP="006116D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rPr>
          <w:rFonts w:ascii="Arial" w:hAnsi="Arial" w:cs="Arial"/>
          <w:kern w:val="2"/>
          <w:sz w:val="22"/>
          <w:lang w:val="en-AU"/>
        </w:rPr>
      </w:pPr>
    </w:p>
    <w:p w:rsidR="00560B3A" w:rsidRPr="009A42BE" w:rsidRDefault="00560B3A" w:rsidP="006B0DFF">
      <w:pPr>
        <w:pStyle w:val="Heading2"/>
        <w:tabs>
          <w:tab w:val="left" w:pos="900"/>
        </w:tabs>
        <w:spacing w:before="240" w:after="240"/>
        <w:ind w:left="902" w:hanging="902"/>
        <w:rPr>
          <w:rFonts w:cs="Arial"/>
        </w:rPr>
      </w:pPr>
      <w:bookmarkStart w:id="10" w:name="_Toc191545015"/>
      <w:r w:rsidRPr="009A42BE">
        <w:rPr>
          <w:rFonts w:cs="Arial"/>
        </w:rPr>
        <w:t>Overview</w:t>
      </w:r>
      <w:bookmarkEnd w:id="10"/>
    </w:p>
    <w:p w:rsidR="00F81752" w:rsidRPr="00BA50CF" w:rsidRDefault="00F81752" w:rsidP="00F81752">
      <w:pPr>
        <w:spacing w:before="120" w:after="120"/>
        <w:ind w:left="851" w:hanging="851"/>
        <w:rPr>
          <w:rFonts w:ascii="Arial" w:hAnsi="Arial" w:cs="Arial"/>
          <w:b/>
          <w:sz w:val="22"/>
        </w:rPr>
      </w:pPr>
      <w:r w:rsidRPr="009A42BE">
        <w:rPr>
          <w:rFonts w:ascii="Arial" w:hAnsi="Arial" w:cs="Arial"/>
          <w:b/>
          <w:sz w:val="22"/>
        </w:rPr>
        <w:t>1.3.1</w:t>
      </w:r>
      <w:r w:rsidRPr="009A42BE">
        <w:rPr>
          <w:rFonts w:ascii="Arial" w:hAnsi="Arial" w:cs="Arial"/>
          <w:b/>
          <w:sz w:val="22"/>
        </w:rPr>
        <w:tab/>
        <w:t>Scope</w:t>
      </w:r>
      <w:r w:rsidR="002D4401" w:rsidRPr="009A42BE">
        <w:rPr>
          <w:rFonts w:ascii="Arial" w:hAnsi="Arial" w:cs="Arial"/>
          <w:b/>
          <w:sz w:val="22"/>
        </w:rPr>
        <w:t xml:space="preserve"> of Works at This </w:t>
      </w:r>
      <w:r w:rsidR="0055694B">
        <w:rPr>
          <w:rFonts w:ascii="Arial" w:hAnsi="Arial" w:cs="Arial"/>
          <w:b/>
          <w:color w:val="0000FF"/>
          <w:sz w:val="22"/>
          <w:szCs w:val="22"/>
          <w:lang w:val="en-AU"/>
        </w:rPr>
        <w:t>[Workplace/Project]</w:t>
      </w:r>
    </w:p>
    <w:p w:rsidR="006116D5" w:rsidRPr="009A42BE" w:rsidRDefault="006116D5" w:rsidP="006116D5">
      <w:pPr>
        <w:rPr>
          <w:rFonts w:ascii="Arial" w:hAnsi="Arial" w:cs="Arial"/>
          <w:sz w:val="20"/>
          <w:lang w:val="en-AU"/>
        </w:rPr>
      </w:pPr>
    </w:p>
    <w:tbl>
      <w:tblPr>
        <w:tblW w:w="0" w:type="auto"/>
        <w:tblInd w:w="1008" w:type="dxa"/>
        <w:shd w:val="clear" w:color="auto" w:fill="E6E6E6"/>
        <w:tblLook w:val="01E0"/>
      </w:tblPr>
      <w:tblGrid>
        <w:gridCol w:w="2283"/>
        <w:gridCol w:w="6465"/>
      </w:tblGrid>
      <w:tr w:rsidR="006116D5" w:rsidRPr="004E64D1" w:rsidTr="002D4401">
        <w:tc>
          <w:tcPr>
            <w:tcW w:w="2313" w:type="dxa"/>
            <w:shd w:val="clear" w:color="auto" w:fill="E6E6E6"/>
          </w:tcPr>
          <w:p w:rsidR="006116D5" w:rsidRPr="004E64D1" w:rsidRDefault="006116D5" w:rsidP="004E64D1">
            <w:pPr>
              <w:pStyle w:val="Normal0"/>
              <w:rPr>
                <w:b/>
                <w:sz w:val="22"/>
                <w:szCs w:val="22"/>
              </w:rPr>
            </w:pPr>
            <w:r w:rsidRPr="004E64D1">
              <w:rPr>
                <w:b/>
                <w:sz w:val="22"/>
                <w:szCs w:val="22"/>
              </w:rPr>
              <w:t>Reference Doc No.</w:t>
            </w:r>
          </w:p>
        </w:tc>
        <w:tc>
          <w:tcPr>
            <w:tcW w:w="6618" w:type="dxa"/>
            <w:shd w:val="clear" w:color="auto" w:fill="E6E6E6"/>
          </w:tcPr>
          <w:p w:rsidR="006116D5" w:rsidRPr="004E64D1" w:rsidRDefault="006116D5" w:rsidP="004E64D1">
            <w:pPr>
              <w:pStyle w:val="Normal0"/>
              <w:rPr>
                <w:b/>
                <w:sz w:val="22"/>
                <w:szCs w:val="22"/>
              </w:rPr>
            </w:pPr>
            <w:r w:rsidRPr="004E64D1">
              <w:rPr>
                <w:b/>
                <w:sz w:val="22"/>
                <w:szCs w:val="22"/>
              </w:rPr>
              <w:t>Reference Title</w:t>
            </w:r>
          </w:p>
          <w:p w:rsidR="004E64D1" w:rsidRPr="004E64D1" w:rsidRDefault="004E64D1" w:rsidP="004E64D1">
            <w:pPr>
              <w:pStyle w:val="Normal0"/>
              <w:rPr>
                <w:b/>
                <w:sz w:val="22"/>
                <w:szCs w:val="22"/>
              </w:rPr>
            </w:pPr>
          </w:p>
        </w:tc>
      </w:tr>
      <w:tr w:rsidR="006116D5" w:rsidRPr="004E64D1" w:rsidTr="002D4401">
        <w:tc>
          <w:tcPr>
            <w:tcW w:w="2313" w:type="dxa"/>
            <w:shd w:val="clear" w:color="auto" w:fill="E6E6E6"/>
          </w:tcPr>
          <w:p w:rsidR="006116D5" w:rsidRPr="004E64D1" w:rsidRDefault="006116D5" w:rsidP="004E64D1">
            <w:pPr>
              <w:pStyle w:val="Normal0"/>
              <w:rPr>
                <w:sz w:val="22"/>
                <w:szCs w:val="22"/>
              </w:rPr>
            </w:pPr>
            <w:r w:rsidRPr="004E64D1">
              <w:rPr>
                <w:sz w:val="22"/>
                <w:szCs w:val="22"/>
              </w:rPr>
              <w:t>JHG-1-007</w:t>
            </w:r>
          </w:p>
        </w:tc>
        <w:tc>
          <w:tcPr>
            <w:tcW w:w="6618" w:type="dxa"/>
            <w:shd w:val="clear" w:color="auto" w:fill="E6E6E6"/>
          </w:tcPr>
          <w:p w:rsidR="006116D5" w:rsidRDefault="006116D5" w:rsidP="004E64D1">
            <w:pPr>
              <w:pStyle w:val="Normal0"/>
              <w:rPr>
                <w:sz w:val="22"/>
                <w:szCs w:val="22"/>
              </w:rPr>
            </w:pPr>
            <w:r w:rsidRPr="004E64D1">
              <w:rPr>
                <w:sz w:val="22"/>
                <w:szCs w:val="22"/>
              </w:rPr>
              <w:t>Project Launch</w:t>
            </w:r>
          </w:p>
          <w:p w:rsidR="004E64D1" w:rsidRPr="004E64D1" w:rsidRDefault="004E64D1" w:rsidP="004E64D1">
            <w:pPr>
              <w:pStyle w:val="Normal0"/>
              <w:rPr>
                <w:sz w:val="22"/>
                <w:szCs w:val="22"/>
              </w:rPr>
            </w:pPr>
          </w:p>
        </w:tc>
      </w:tr>
    </w:tbl>
    <w:p w:rsidR="006116D5" w:rsidRPr="009A42BE" w:rsidRDefault="006116D5" w:rsidP="006116D5">
      <w:pPr>
        <w:ind w:left="720"/>
        <w:rPr>
          <w:rFonts w:ascii="Arial" w:hAnsi="Arial" w:cs="Arial"/>
          <w:kern w:val="2"/>
          <w:sz w:val="22"/>
          <w:lang w:val="en-AU"/>
        </w:rPr>
      </w:pPr>
    </w:p>
    <w:p w:rsidR="006116D5" w:rsidRPr="009A42BE" w:rsidRDefault="006116D5" w:rsidP="002D4401">
      <w:pPr>
        <w:ind w:left="900"/>
        <w:jc w:val="both"/>
        <w:rPr>
          <w:rFonts w:ascii="Arial" w:hAnsi="Arial" w:cs="Arial"/>
          <w:kern w:val="2"/>
          <w:sz w:val="22"/>
          <w:lang w:val="en-AU"/>
        </w:rPr>
      </w:pPr>
      <w:r w:rsidRPr="009A42BE">
        <w:rPr>
          <w:rFonts w:ascii="Arial" w:hAnsi="Arial" w:cs="Arial"/>
          <w:kern w:val="2"/>
          <w:sz w:val="22"/>
          <w:lang w:val="en-AU"/>
        </w:rPr>
        <w:t xml:space="preserve">The scope of works conducted at this </w:t>
      </w:r>
      <w:r w:rsidR="0055694B">
        <w:rPr>
          <w:rFonts w:ascii="Arial" w:hAnsi="Arial" w:cs="Arial"/>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kern w:val="2"/>
          <w:sz w:val="22"/>
          <w:lang w:val="en-AU"/>
        </w:rPr>
        <w:t>includes:</w:t>
      </w:r>
    </w:p>
    <w:p w:rsidR="006116D5" w:rsidRPr="009A42BE" w:rsidRDefault="006116D5" w:rsidP="006116D5">
      <w:pPr>
        <w:ind w:left="720"/>
        <w:jc w:val="both"/>
        <w:rPr>
          <w:rFonts w:ascii="Arial" w:hAnsi="Arial" w:cs="Arial"/>
          <w:kern w:val="2"/>
          <w:sz w:val="22"/>
          <w:lang w:val="en-AU"/>
        </w:rPr>
      </w:pPr>
    </w:p>
    <w:p w:rsidR="006116D5" w:rsidRPr="009A42BE" w:rsidRDefault="006116D5" w:rsidP="00C67C75">
      <w:pPr>
        <w:numPr>
          <w:ilvl w:val="0"/>
          <w:numId w:val="7"/>
        </w:numPr>
        <w:tabs>
          <w:tab w:val="clear" w:pos="1080"/>
          <w:tab w:val="num" w:pos="1440"/>
        </w:tabs>
        <w:spacing w:before="120"/>
        <w:ind w:left="1440" w:hanging="540"/>
        <w:jc w:val="both"/>
        <w:rPr>
          <w:rFonts w:ascii="Arial" w:hAnsi="Arial" w:cs="Arial"/>
          <w:color w:val="0000FF"/>
          <w:kern w:val="2"/>
          <w:sz w:val="22"/>
          <w:lang w:val="en-AU"/>
        </w:rPr>
      </w:pPr>
      <w:r w:rsidRPr="009A42BE">
        <w:rPr>
          <w:rFonts w:ascii="Arial" w:hAnsi="Arial" w:cs="Arial"/>
          <w:color w:val="0000FF"/>
          <w:kern w:val="2"/>
          <w:sz w:val="22"/>
          <w:lang w:val="en-AU"/>
        </w:rPr>
        <w:t>[Insert brief bullet point statement as to the nature of works at this workplace]</w:t>
      </w:r>
    </w:p>
    <w:p w:rsidR="006116D5" w:rsidRPr="009A42BE" w:rsidRDefault="006116D5" w:rsidP="00C67C75">
      <w:pPr>
        <w:numPr>
          <w:ilvl w:val="0"/>
          <w:numId w:val="7"/>
        </w:numPr>
        <w:tabs>
          <w:tab w:val="clear" w:pos="1080"/>
          <w:tab w:val="num" w:pos="14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This </w:t>
      </w:r>
      <w:r w:rsidR="0055694B">
        <w:rPr>
          <w:rFonts w:ascii="Arial" w:hAnsi="Arial" w:cs="Arial"/>
          <w:i/>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i/>
          <w:color w:val="0000FF"/>
          <w:kern w:val="2"/>
          <w:sz w:val="22"/>
          <w:lang w:val="en-AU"/>
        </w:rPr>
        <w:t>includes the construction of ten office and utilities complex buildings to the client specifications.]</w:t>
      </w:r>
    </w:p>
    <w:p w:rsidR="006116D5" w:rsidRPr="009A42BE" w:rsidRDefault="006116D5" w:rsidP="00C67C75">
      <w:pPr>
        <w:numPr>
          <w:ilvl w:val="0"/>
          <w:numId w:val="7"/>
        </w:numPr>
        <w:tabs>
          <w:tab w:val="clear" w:pos="1080"/>
          <w:tab w:val="num" w:pos="14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This </w:t>
      </w:r>
      <w:r w:rsidR="0055694B">
        <w:rPr>
          <w:rFonts w:ascii="Arial" w:hAnsi="Arial" w:cs="Arial"/>
          <w:i/>
          <w:color w:val="0000FF"/>
          <w:sz w:val="22"/>
          <w:szCs w:val="22"/>
          <w:lang w:val="en-AU"/>
        </w:rPr>
        <w:t>[Workplace/Project]</w:t>
      </w:r>
      <w:r w:rsidR="00BA50CF">
        <w:rPr>
          <w:rFonts w:ascii="Arial" w:hAnsi="Arial" w:cs="Arial"/>
          <w:color w:val="0000FF"/>
          <w:sz w:val="22"/>
          <w:szCs w:val="22"/>
          <w:lang w:val="en-AU"/>
        </w:rPr>
        <w:t xml:space="preserve"> </w:t>
      </w:r>
      <w:r w:rsidRPr="009A42BE">
        <w:rPr>
          <w:rFonts w:ascii="Arial" w:hAnsi="Arial" w:cs="Arial"/>
          <w:i/>
          <w:color w:val="0000FF"/>
          <w:kern w:val="2"/>
          <w:sz w:val="22"/>
          <w:lang w:val="en-AU"/>
        </w:rPr>
        <w:t>also includes the civil construction of road works to service these building structures.]</w:t>
      </w:r>
    </w:p>
    <w:p w:rsidR="00F81752" w:rsidRPr="009A42BE" w:rsidRDefault="00466F17" w:rsidP="00F81752">
      <w:pPr>
        <w:tabs>
          <w:tab w:val="left" w:pos="2835"/>
          <w:tab w:val="left" w:pos="7920"/>
          <w:tab w:val="left" w:pos="8640"/>
        </w:tabs>
        <w:ind w:left="2127" w:hanging="709"/>
        <w:rPr>
          <w:rFonts w:ascii="Arial" w:hAnsi="Arial" w:cs="Arial"/>
          <w:sz w:val="22"/>
          <w:szCs w:val="22"/>
        </w:rPr>
      </w:pPr>
      <w:r>
        <w:rPr>
          <w:rFonts w:ascii="Arial" w:hAnsi="Arial" w:cs="Arial"/>
          <w:sz w:val="22"/>
          <w:szCs w:val="22"/>
        </w:rPr>
        <w:br w:type="page"/>
      </w:r>
    </w:p>
    <w:p w:rsidR="002D4401" w:rsidRPr="009A42BE" w:rsidRDefault="002D4401" w:rsidP="002D4401">
      <w:pPr>
        <w:spacing w:before="120" w:after="120"/>
        <w:ind w:left="851" w:hanging="851"/>
        <w:rPr>
          <w:rFonts w:ascii="Arial" w:hAnsi="Arial" w:cs="Arial"/>
          <w:b/>
          <w:sz w:val="22"/>
        </w:rPr>
      </w:pPr>
      <w:r w:rsidRPr="009A42BE">
        <w:rPr>
          <w:rFonts w:ascii="Arial" w:hAnsi="Arial" w:cs="Arial"/>
          <w:b/>
          <w:sz w:val="22"/>
        </w:rPr>
        <w:t>1.3.2</w:t>
      </w:r>
      <w:r w:rsidRPr="009A42BE">
        <w:rPr>
          <w:rFonts w:ascii="Arial" w:hAnsi="Arial" w:cs="Arial"/>
          <w:b/>
          <w:sz w:val="22"/>
        </w:rPr>
        <w:tab/>
        <w:t>Legal Requirements and Practical Guidance</w:t>
      </w:r>
    </w:p>
    <w:p w:rsidR="002D4401" w:rsidRPr="009A42BE" w:rsidRDefault="002D4401" w:rsidP="002D4401">
      <w:pPr>
        <w:rPr>
          <w:rFonts w:ascii="Arial" w:hAnsi="Arial" w:cs="Arial"/>
          <w:sz w:val="20"/>
          <w:lang w:val="en-AU"/>
        </w:rPr>
      </w:pPr>
    </w:p>
    <w:tbl>
      <w:tblPr>
        <w:tblW w:w="0" w:type="auto"/>
        <w:tblInd w:w="1008" w:type="dxa"/>
        <w:shd w:val="clear" w:color="auto" w:fill="E6E6E6"/>
        <w:tblLook w:val="01E0"/>
      </w:tblPr>
      <w:tblGrid>
        <w:gridCol w:w="2279"/>
        <w:gridCol w:w="6469"/>
      </w:tblGrid>
      <w:tr w:rsidR="002D4401" w:rsidRPr="004E64D1" w:rsidTr="002D4401">
        <w:tc>
          <w:tcPr>
            <w:tcW w:w="2311" w:type="dxa"/>
            <w:shd w:val="clear" w:color="auto" w:fill="E6E6E6"/>
          </w:tcPr>
          <w:p w:rsidR="002D4401" w:rsidRPr="004E64D1" w:rsidRDefault="002D4401" w:rsidP="004E64D1">
            <w:pPr>
              <w:pStyle w:val="BodyText2"/>
              <w:rPr>
                <w:rFonts w:ascii="Arial" w:hAnsi="Arial"/>
                <w:b/>
                <w:sz w:val="22"/>
                <w:szCs w:val="22"/>
                <w:lang w:val="en-US"/>
              </w:rPr>
            </w:pPr>
            <w:r w:rsidRPr="004E64D1">
              <w:rPr>
                <w:rFonts w:ascii="Arial" w:hAnsi="Arial"/>
                <w:b/>
                <w:sz w:val="22"/>
                <w:szCs w:val="22"/>
                <w:lang w:val="en-US"/>
              </w:rPr>
              <w:t>Reference Doc No.</w:t>
            </w:r>
          </w:p>
        </w:tc>
        <w:tc>
          <w:tcPr>
            <w:tcW w:w="6620" w:type="dxa"/>
            <w:shd w:val="clear" w:color="auto" w:fill="E6E6E6"/>
          </w:tcPr>
          <w:p w:rsidR="002D4401" w:rsidRPr="004E64D1" w:rsidRDefault="002D4401" w:rsidP="004E64D1">
            <w:pPr>
              <w:pStyle w:val="BodyText2"/>
              <w:rPr>
                <w:rFonts w:ascii="Arial" w:hAnsi="Arial"/>
                <w:b/>
                <w:sz w:val="22"/>
                <w:szCs w:val="22"/>
                <w:lang w:val="en-US"/>
              </w:rPr>
            </w:pPr>
            <w:r w:rsidRPr="004E64D1">
              <w:rPr>
                <w:rFonts w:ascii="Arial" w:hAnsi="Arial"/>
                <w:b/>
                <w:sz w:val="22"/>
                <w:szCs w:val="22"/>
                <w:lang w:val="en-US"/>
              </w:rPr>
              <w:t>Reference Title</w:t>
            </w:r>
          </w:p>
        </w:tc>
      </w:tr>
      <w:tr w:rsidR="002D4401" w:rsidRPr="004E64D1" w:rsidTr="002D4401">
        <w:tc>
          <w:tcPr>
            <w:tcW w:w="2311" w:type="dxa"/>
            <w:shd w:val="clear" w:color="auto" w:fill="E6E6E6"/>
          </w:tcPr>
          <w:p w:rsidR="002D4401" w:rsidRPr="004E64D1" w:rsidRDefault="002D4401"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000000"/>
                <w:sz w:val="22"/>
                <w:szCs w:val="22"/>
                <w:lang w:val="en-US"/>
              </w:rPr>
            </w:pPr>
            <w:r w:rsidRPr="004E64D1">
              <w:rPr>
                <w:rFonts w:ascii="Arial" w:hAnsi="Arial" w:cs="Arial"/>
                <w:color w:val="000000"/>
                <w:sz w:val="22"/>
                <w:szCs w:val="22"/>
                <w:lang w:val="en-US"/>
              </w:rPr>
              <w:t>JHG-3-008-1</w:t>
            </w:r>
          </w:p>
          <w:p w:rsidR="002D4401" w:rsidRPr="004E64D1" w:rsidRDefault="002D4401"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000000"/>
                <w:sz w:val="22"/>
                <w:szCs w:val="22"/>
                <w:lang w:val="en-US"/>
              </w:rPr>
            </w:pPr>
            <w:r w:rsidRPr="004E64D1">
              <w:rPr>
                <w:rFonts w:ascii="Arial" w:hAnsi="Arial" w:cs="Arial"/>
                <w:color w:val="000000"/>
                <w:sz w:val="22"/>
                <w:szCs w:val="22"/>
                <w:lang w:val="en-US"/>
              </w:rPr>
              <w:t>‘Act’</w:t>
            </w:r>
          </w:p>
          <w:p w:rsidR="002D4401" w:rsidRDefault="002D4401"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000000"/>
                <w:sz w:val="22"/>
                <w:szCs w:val="22"/>
                <w:lang w:val="en-US"/>
              </w:rPr>
            </w:pPr>
            <w:r w:rsidRPr="004E64D1">
              <w:rPr>
                <w:rFonts w:ascii="Arial" w:hAnsi="Arial" w:cs="Arial"/>
                <w:color w:val="000000"/>
                <w:sz w:val="22"/>
                <w:szCs w:val="22"/>
                <w:lang w:val="en-US"/>
              </w:rPr>
              <w:t>Nil</w:t>
            </w:r>
          </w:p>
          <w:p w:rsidR="004E64D1" w:rsidRPr="004E64D1" w:rsidRDefault="004E64D1"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000000"/>
                <w:sz w:val="22"/>
                <w:szCs w:val="22"/>
                <w:lang w:val="en-US"/>
              </w:rPr>
            </w:pPr>
          </w:p>
          <w:p w:rsidR="002D4401" w:rsidRPr="004E64D1" w:rsidRDefault="002D4401"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0000FF"/>
                <w:sz w:val="22"/>
                <w:szCs w:val="22"/>
                <w:lang w:val="en-US"/>
              </w:rPr>
            </w:pPr>
            <w:r w:rsidRPr="004E64D1">
              <w:rPr>
                <w:rFonts w:ascii="Arial" w:hAnsi="Arial" w:cs="Arial"/>
                <w:color w:val="000000"/>
                <w:sz w:val="22"/>
                <w:szCs w:val="22"/>
                <w:lang w:val="en-US"/>
              </w:rPr>
              <w:t>Nil</w:t>
            </w:r>
          </w:p>
          <w:p w:rsidR="002D4401" w:rsidRPr="004E64D1" w:rsidRDefault="00C978B9" w:rsidP="00314E9F">
            <w:pPr>
              <w:tabs>
                <w:tab w:val="left" w:pos="709"/>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FF0000"/>
                <w:sz w:val="22"/>
                <w:szCs w:val="22"/>
                <w:lang w:val="en-US"/>
              </w:rPr>
            </w:pPr>
            <w:r w:rsidRPr="004E64D1">
              <w:rPr>
                <w:rFonts w:ascii="Arial" w:hAnsi="Arial" w:cs="Arial"/>
                <w:color w:val="0000FF"/>
                <w:sz w:val="22"/>
                <w:szCs w:val="22"/>
                <w:lang w:val="en-US"/>
              </w:rPr>
              <w:t>[Insert]</w:t>
            </w:r>
          </w:p>
        </w:tc>
        <w:tc>
          <w:tcPr>
            <w:tcW w:w="6620" w:type="dxa"/>
            <w:shd w:val="clear" w:color="auto" w:fill="E6E6E6"/>
          </w:tcPr>
          <w:p w:rsidR="002D4401" w:rsidRPr="004E64D1" w:rsidRDefault="002D4401" w:rsidP="00314E9F">
            <w:pPr>
              <w:jc w:val="both"/>
              <w:rPr>
                <w:rFonts w:ascii="Arial" w:hAnsi="Arial" w:cs="Arial"/>
                <w:sz w:val="22"/>
                <w:szCs w:val="22"/>
                <w:lang w:val="en-US"/>
              </w:rPr>
            </w:pPr>
            <w:r w:rsidRPr="004E64D1">
              <w:rPr>
                <w:rFonts w:ascii="Arial" w:hAnsi="Arial" w:cs="Arial"/>
                <w:sz w:val="22"/>
                <w:szCs w:val="22"/>
                <w:lang w:val="en-US"/>
              </w:rPr>
              <w:t>Key Statutory Obligation on Employers by State/Territory</w:t>
            </w:r>
          </w:p>
          <w:p w:rsidR="002D4401" w:rsidRPr="004E64D1" w:rsidRDefault="002D4401" w:rsidP="00314E9F">
            <w:pPr>
              <w:jc w:val="both"/>
              <w:rPr>
                <w:rFonts w:ascii="Arial" w:hAnsi="Arial" w:cs="Arial"/>
                <w:sz w:val="22"/>
                <w:szCs w:val="22"/>
                <w:lang w:val="en-US"/>
              </w:rPr>
            </w:pPr>
            <w:r w:rsidRPr="004E64D1">
              <w:rPr>
                <w:rFonts w:ascii="Arial" w:hAnsi="Arial" w:cs="Arial"/>
                <w:sz w:val="22"/>
                <w:szCs w:val="22"/>
                <w:lang w:val="en-US"/>
              </w:rPr>
              <w:t>Commonwealth OH&amp;S Act 1991</w:t>
            </w:r>
          </w:p>
          <w:p w:rsidR="002D4401" w:rsidRPr="004E64D1" w:rsidRDefault="002D4401" w:rsidP="00314E9F">
            <w:pPr>
              <w:jc w:val="both"/>
              <w:rPr>
                <w:rFonts w:ascii="Arial" w:hAnsi="Arial" w:cs="Arial"/>
                <w:sz w:val="22"/>
                <w:szCs w:val="22"/>
                <w:lang w:val="en-US"/>
              </w:rPr>
            </w:pPr>
            <w:r w:rsidRPr="004E64D1">
              <w:rPr>
                <w:rFonts w:ascii="Arial" w:hAnsi="Arial" w:cs="Arial"/>
                <w:sz w:val="22"/>
                <w:szCs w:val="22"/>
                <w:lang w:val="en-US"/>
              </w:rPr>
              <w:t>Commonwealth OH&amp;S (Safety Arrangements) Regulations 1991</w:t>
            </w:r>
          </w:p>
          <w:p w:rsidR="002D4401" w:rsidRPr="004E64D1" w:rsidRDefault="002D4401" w:rsidP="00314E9F">
            <w:pPr>
              <w:jc w:val="both"/>
              <w:rPr>
                <w:rFonts w:ascii="Arial" w:hAnsi="Arial" w:cs="Arial"/>
                <w:sz w:val="22"/>
                <w:szCs w:val="22"/>
                <w:lang w:val="en-US"/>
              </w:rPr>
            </w:pPr>
            <w:r w:rsidRPr="004E64D1">
              <w:rPr>
                <w:rFonts w:ascii="Arial" w:hAnsi="Arial" w:cs="Arial"/>
                <w:sz w:val="22"/>
                <w:szCs w:val="22"/>
                <w:lang w:val="en-US"/>
              </w:rPr>
              <w:t>Commonwealth OH&amp;S (Safety Standards) Regulations 1994</w:t>
            </w:r>
          </w:p>
          <w:p w:rsidR="002D4401" w:rsidRDefault="00C978B9" w:rsidP="00037E59">
            <w:pPr>
              <w:tabs>
                <w:tab w:val="left" w:pos="709"/>
                <w:tab w:val="left" w:pos="2160"/>
                <w:tab w:val="left" w:pos="2880"/>
                <w:tab w:val="left" w:pos="3600"/>
                <w:tab w:val="left" w:pos="4320"/>
                <w:tab w:val="left" w:pos="5040"/>
                <w:tab w:val="left" w:pos="5760"/>
                <w:tab w:val="left" w:pos="6480"/>
                <w:tab w:val="left" w:pos="7200"/>
                <w:tab w:val="left" w:pos="7920"/>
                <w:tab w:val="left" w:pos="8640"/>
              </w:tabs>
              <w:spacing w:before="40" w:after="40"/>
              <w:rPr>
                <w:rFonts w:ascii="Arial" w:hAnsi="Arial" w:cs="Arial"/>
                <w:color w:val="0000FF"/>
                <w:sz w:val="22"/>
                <w:szCs w:val="22"/>
                <w:lang w:val="en-US"/>
              </w:rPr>
            </w:pPr>
            <w:r w:rsidRPr="004E64D1">
              <w:rPr>
                <w:rFonts w:ascii="Arial" w:hAnsi="Arial" w:cs="Arial"/>
                <w:color w:val="0000FF"/>
                <w:sz w:val="22"/>
                <w:szCs w:val="22"/>
                <w:lang w:val="en-US"/>
              </w:rPr>
              <w:t>[Insert appropriate State/Territory OHS Act/</w:t>
            </w:r>
            <w:r w:rsidR="00425F1A" w:rsidRPr="004E64D1">
              <w:rPr>
                <w:rFonts w:ascii="Arial" w:hAnsi="Arial" w:cs="Arial"/>
                <w:color w:val="0000FF"/>
                <w:sz w:val="22"/>
                <w:szCs w:val="22"/>
                <w:lang w:val="en-US"/>
              </w:rPr>
              <w:t>Regulations</w:t>
            </w:r>
            <w:r w:rsidRPr="004E64D1">
              <w:rPr>
                <w:rFonts w:ascii="Arial" w:hAnsi="Arial" w:cs="Arial"/>
                <w:color w:val="0000FF"/>
                <w:sz w:val="22"/>
                <w:szCs w:val="22"/>
                <w:lang w:val="en-US"/>
              </w:rPr>
              <w:t>]</w:t>
            </w:r>
          </w:p>
          <w:p w:rsidR="004E64D1" w:rsidRPr="004E64D1" w:rsidRDefault="004E64D1" w:rsidP="00037E59">
            <w:pPr>
              <w:tabs>
                <w:tab w:val="left" w:pos="709"/>
                <w:tab w:val="left" w:pos="2160"/>
                <w:tab w:val="left" w:pos="2880"/>
                <w:tab w:val="left" w:pos="3600"/>
                <w:tab w:val="left" w:pos="4320"/>
                <w:tab w:val="left" w:pos="5040"/>
                <w:tab w:val="left" w:pos="5760"/>
                <w:tab w:val="left" w:pos="6480"/>
                <w:tab w:val="left" w:pos="7200"/>
                <w:tab w:val="left" w:pos="7920"/>
                <w:tab w:val="left" w:pos="8640"/>
              </w:tabs>
              <w:spacing w:before="40" w:after="40"/>
              <w:rPr>
                <w:rFonts w:ascii="Arial" w:hAnsi="Arial" w:cs="Arial"/>
                <w:color w:val="0000FF"/>
                <w:sz w:val="22"/>
                <w:szCs w:val="22"/>
                <w:lang w:val="en-US"/>
              </w:rPr>
            </w:pPr>
          </w:p>
        </w:tc>
      </w:tr>
    </w:tbl>
    <w:p w:rsidR="002D4401" w:rsidRPr="009A42BE" w:rsidRDefault="002D4401" w:rsidP="002D4401">
      <w:pPr>
        <w:ind w:left="720"/>
        <w:rPr>
          <w:rFonts w:ascii="Arial" w:hAnsi="Arial" w:cs="Arial"/>
          <w:color w:val="FF0000"/>
          <w:kern w:val="2"/>
          <w:sz w:val="22"/>
          <w:lang w:val="en-AU"/>
        </w:rPr>
      </w:pPr>
    </w:p>
    <w:p w:rsidR="002D4401" w:rsidRPr="009A42BE" w:rsidRDefault="002D4401" w:rsidP="002D4401">
      <w:pPr>
        <w:ind w:left="900"/>
        <w:jc w:val="both"/>
        <w:rPr>
          <w:rFonts w:ascii="Arial" w:hAnsi="Arial" w:cs="Arial"/>
          <w:kern w:val="2"/>
          <w:sz w:val="22"/>
          <w:lang w:val="en-AU"/>
        </w:rPr>
      </w:pPr>
      <w:r w:rsidRPr="009A42BE">
        <w:rPr>
          <w:rFonts w:ascii="Arial" w:hAnsi="Arial" w:cs="Arial"/>
          <w:kern w:val="2"/>
          <w:sz w:val="22"/>
          <w:lang w:val="en-AU"/>
        </w:rPr>
        <w:t xml:space="preserve">John Holland is bound by the </w:t>
      </w:r>
      <w:r w:rsidRPr="009A42BE">
        <w:rPr>
          <w:rFonts w:ascii="Arial" w:hAnsi="Arial" w:cs="Arial"/>
          <w:b/>
          <w:i/>
          <w:kern w:val="2"/>
          <w:sz w:val="22"/>
          <w:lang w:val="en-AU"/>
        </w:rPr>
        <w:t>Commonwealth OH&amp;S Act 1991</w:t>
      </w:r>
      <w:r w:rsidRPr="009A42BE">
        <w:rPr>
          <w:rFonts w:ascii="Arial" w:hAnsi="Arial" w:cs="Arial"/>
          <w:kern w:val="2"/>
          <w:sz w:val="22"/>
          <w:lang w:val="en-AU"/>
        </w:rPr>
        <w:t xml:space="preserve"> and other Legislative requirements to provide a safe working environment for all employees on their sites, including subcontractors. </w:t>
      </w:r>
    </w:p>
    <w:p w:rsidR="002D4401" w:rsidRPr="009A42BE" w:rsidRDefault="002D4401" w:rsidP="002D4401">
      <w:pPr>
        <w:ind w:left="900"/>
        <w:jc w:val="both"/>
        <w:rPr>
          <w:rFonts w:ascii="Arial" w:hAnsi="Arial" w:cs="Arial"/>
          <w:kern w:val="2"/>
          <w:sz w:val="22"/>
          <w:lang w:val="en-AU"/>
        </w:rPr>
      </w:pPr>
    </w:p>
    <w:p w:rsidR="002D4401" w:rsidRPr="009A42BE" w:rsidRDefault="002D4401" w:rsidP="002D4401">
      <w:pPr>
        <w:ind w:left="900"/>
        <w:jc w:val="both"/>
        <w:rPr>
          <w:rFonts w:ascii="Arial" w:hAnsi="Arial" w:cs="Arial"/>
          <w:kern w:val="2"/>
          <w:sz w:val="22"/>
          <w:lang w:val="en-AU"/>
        </w:rPr>
      </w:pPr>
      <w:r w:rsidRPr="009A42BE">
        <w:rPr>
          <w:rFonts w:ascii="Arial" w:hAnsi="Arial" w:cs="Arial"/>
          <w:kern w:val="2"/>
          <w:sz w:val="22"/>
          <w:lang w:val="en-AU"/>
        </w:rPr>
        <w:t xml:space="preserve">The </w:t>
      </w:r>
      <w:r w:rsidRPr="009A42BE">
        <w:rPr>
          <w:rFonts w:ascii="Arial" w:hAnsi="Arial" w:cs="Arial"/>
          <w:b/>
          <w:i/>
          <w:kern w:val="2"/>
          <w:sz w:val="22"/>
          <w:lang w:val="en-AU"/>
        </w:rPr>
        <w:t>Commonwealth OH&amp;S (Safety Arrangements) Regulations 1991</w:t>
      </w:r>
      <w:r w:rsidRPr="009A42BE">
        <w:rPr>
          <w:rFonts w:ascii="Arial" w:hAnsi="Arial" w:cs="Arial"/>
          <w:kern w:val="2"/>
          <w:sz w:val="22"/>
          <w:lang w:val="en-AU"/>
        </w:rPr>
        <w:t xml:space="preserve"> and </w:t>
      </w:r>
      <w:r w:rsidRPr="009A42BE">
        <w:rPr>
          <w:rFonts w:ascii="Arial" w:hAnsi="Arial" w:cs="Arial"/>
          <w:b/>
          <w:i/>
          <w:kern w:val="2"/>
          <w:sz w:val="22"/>
          <w:lang w:val="en-AU"/>
        </w:rPr>
        <w:t>Commonwealth OH&amp;S (Safety Standards) Regulations 1994</w:t>
      </w:r>
      <w:r w:rsidRPr="009A42BE">
        <w:rPr>
          <w:rFonts w:ascii="Arial" w:hAnsi="Arial" w:cs="Arial"/>
          <w:kern w:val="2"/>
          <w:sz w:val="22"/>
          <w:lang w:val="en-AU"/>
        </w:rPr>
        <w:t xml:space="preserve"> </w:t>
      </w:r>
      <w:r w:rsidRPr="009A42BE">
        <w:rPr>
          <w:rFonts w:ascii="Arial" w:hAnsi="Arial" w:cs="Arial"/>
          <w:sz w:val="22"/>
          <w:szCs w:val="22"/>
          <w:lang/>
        </w:rPr>
        <w:t xml:space="preserve">set out the mandatory responsibilities and obligations associated with the OHS Act and </w:t>
      </w:r>
      <w:r w:rsidRPr="009A42BE">
        <w:rPr>
          <w:rFonts w:ascii="Arial" w:hAnsi="Arial" w:cs="Arial"/>
          <w:kern w:val="2"/>
          <w:sz w:val="22"/>
          <w:lang w:val="en-AU"/>
        </w:rPr>
        <w:t xml:space="preserve">provide specific guidance relating to Health and Safety Management Arrangements and the Identification, Risk Assessment and Control of Workplace Hazards respectively. </w:t>
      </w:r>
    </w:p>
    <w:p w:rsidR="002D4401" w:rsidRPr="009A42BE" w:rsidRDefault="002D4401" w:rsidP="002D4401">
      <w:pPr>
        <w:ind w:left="900"/>
        <w:jc w:val="both"/>
        <w:rPr>
          <w:rFonts w:ascii="Arial" w:hAnsi="Arial" w:cs="Arial"/>
          <w:kern w:val="2"/>
          <w:sz w:val="22"/>
          <w:lang w:val="en-AU"/>
        </w:rPr>
      </w:pPr>
    </w:p>
    <w:p w:rsidR="002D4401" w:rsidRPr="009A42BE" w:rsidRDefault="002D4401" w:rsidP="002D4401">
      <w:pPr>
        <w:ind w:left="900"/>
        <w:jc w:val="both"/>
        <w:rPr>
          <w:rFonts w:ascii="Arial" w:hAnsi="Arial" w:cs="Arial"/>
          <w:kern w:val="2"/>
          <w:sz w:val="22"/>
          <w:lang w:val="en-AU"/>
        </w:rPr>
      </w:pPr>
      <w:r w:rsidRPr="009A42BE">
        <w:rPr>
          <w:rFonts w:ascii="Arial" w:hAnsi="Arial" w:cs="Arial"/>
          <w:kern w:val="2"/>
          <w:sz w:val="22"/>
          <w:lang w:val="en-AU"/>
        </w:rPr>
        <w:t>The Approved Commonwealth Codes of Practice provide practical guidance and advice on how to achieve the standard required by the Act and Regulations.</w:t>
      </w:r>
    </w:p>
    <w:p w:rsidR="002D4401" w:rsidRPr="009A42BE" w:rsidRDefault="002D4401" w:rsidP="002D4401">
      <w:pPr>
        <w:ind w:left="900"/>
        <w:jc w:val="both"/>
        <w:rPr>
          <w:rFonts w:ascii="Arial" w:hAnsi="Arial" w:cs="Arial"/>
          <w:kern w:val="2"/>
          <w:sz w:val="22"/>
          <w:lang w:val="en-AU"/>
        </w:rPr>
      </w:pPr>
    </w:p>
    <w:p w:rsidR="002D4401" w:rsidRPr="009A42BE" w:rsidRDefault="002D4401" w:rsidP="002D4401">
      <w:pPr>
        <w:ind w:left="900"/>
        <w:jc w:val="both"/>
        <w:rPr>
          <w:rFonts w:ascii="Arial" w:hAnsi="Arial" w:cs="Arial"/>
          <w:kern w:val="2"/>
          <w:sz w:val="22"/>
          <w:lang w:val="en-AU"/>
        </w:rPr>
      </w:pPr>
      <w:r w:rsidRPr="009A42BE">
        <w:rPr>
          <w:rFonts w:ascii="Arial" w:hAnsi="Arial" w:cs="Arial"/>
          <w:kern w:val="2"/>
          <w:sz w:val="22"/>
          <w:lang w:val="en-AU"/>
        </w:rPr>
        <w:t>Commonwealth Legislation and other guidance material can be accessed from the John Holland In</w:t>
      </w:r>
      <w:r w:rsidR="00425F1A">
        <w:rPr>
          <w:rFonts w:ascii="Arial" w:hAnsi="Arial" w:cs="Arial"/>
          <w:kern w:val="2"/>
          <w:sz w:val="22"/>
          <w:lang w:val="en-AU"/>
        </w:rPr>
        <w:t>tranet under the Safety Subsite and/or directly from the Comcare Website</w:t>
      </w:r>
      <w:r w:rsidR="00905B27">
        <w:rPr>
          <w:rFonts w:ascii="Arial" w:hAnsi="Arial" w:cs="Arial"/>
          <w:kern w:val="2"/>
          <w:sz w:val="22"/>
          <w:lang w:val="en-AU"/>
        </w:rPr>
        <w:t xml:space="preserve"> </w:t>
      </w:r>
      <w:r w:rsidR="00905B27" w:rsidRPr="00BA50CF">
        <w:rPr>
          <w:rFonts w:ascii="Arial" w:hAnsi="Arial" w:cs="Arial"/>
          <w:color w:val="008000"/>
          <w:kern w:val="2"/>
          <w:sz w:val="22"/>
          <w:lang w:val="en-AU"/>
        </w:rPr>
        <w:t>(www.comcare.gov.au)</w:t>
      </w:r>
      <w:r w:rsidR="00425F1A" w:rsidRPr="00BA50CF">
        <w:rPr>
          <w:rFonts w:ascii="Arial" w:hAnsi="Arial" w:cs="Arial"/>
          <w:color w:val="008000"/>
          <w:kern w:val="2"/>
          <w:sz w:val="22"/>
          <w:lang w:val="en-AU"/>
        </w:rPr>
        <w:t>.</w:t>
      </w:r>
    </w:p>
    <w:p w:rsidR="002D4401" w:rsidRPr="009A42BE" w:rsidRDefault="002D4401" w:rsidP="002D4401">
      <w:pPr>
        <w:ind w:left="900"/>
        <w:jc w:val="both"/>
        <w:rPr>
          <w:rFonts w:ascii="Arial" w:hAnsi="Arial" w:cs="Arial"/>
          <w:kern w:val="2"/>
          <w:sz w:val="22"/>
          <w:lang w:val="en-AU"/>
        </w:rPr>
      </w:pPr>
    </w:p>
    <w:p w:rsidR="002D4401" w:rsidRPr="009A42BE" w:rsidRDefault="002D4401" w:rsidP="002D4401">
      <w:pPr>
        <w:ind w:left="900"/>
        <w:jc w:val="both"/>
        <w:rPr>
          <w:rFonts w:ascii="Arial" w:hAnsi="Arial" w:cs="Arial"/>
          <w:color w:val="FF0000"/>
          <w:kern w:val="2"/>
          <w:sz w:val="22"/>
          <w:lang w:val="en-AU"/>
        </w:rPr>
      </w:pPr>
      <w:r w:rsidRPr="00C978B9">
        <w:rPr>
          <w:rFonts w:ascii="Arial" w:hAnsi="Arial" w:cs="Arial"/>
          <w:color w:val="000000"/>
          <w:kern w:val="2"/>
          <w:sz w:val="22"/>
          <w:lang w:val="en-AU"/>
        </w:rPr>
        <w:t xml:space="preserve">Whilst John Holland is bound by Commonwealth legislation to ensure the health and safety of all persons to the workplace, Subcontractor employees engaged by John Holland are legally bound at this </w:t>
      </w:r>
      <w:r w:rsidR="0055694B">
        <w:rPr>
          <w:rFonts w:ascii="Arial" w:hAnsi="Arial" w:cs="Arial"/>
          <w:color w:val="0000FF"/>
          <w:sz w:val="22"/>
          <w:szCs w:val="22"/>
          <w:lang w:val="en-AU"/>
        </w:rPr>
        <w:t>[Workplace/Project]</w:t>
      </w:r>
      <w:r w:rsidR="004B7352">
        <w:rPr>
          <w:rFonts w:ascii="Arial" w:hAnsi="Arial" w:cs="Arial"/>
          <w:color w:val="0000FF"/>
          <w:sz w:val="22"/>
          <w:szCs w:val="22"/>
          <w:lang w:val="en-AU"/>
        </w:rPr>
        <w:t xml:space="preserve"> </w:t>
      </w:r>
      <w:r w:rsidRPr="00C978B9">
        <w:rPr>
          <w:rFonts w:ascii="Arial" w:hAnsi="Arial" w:cs="Arial"/>
          <w:color w:val="000000"/>
          <w:kern w:val="2"/>
          <w:sz w:val="22"/>
          <w:lang w:val="en-AU"/>
        </w:rPr>
        <w:t>by the</w:t>
      </w:r>
      <w:r w:rsidRPr="009A42BE">
        <w:rPr>
          <w:rFonts w:ascii="Arial" w:hAnsi="Arial" w:cs="Arial"/>
          <w:color w:val="FF0000"/>
          <w:kern w:val="2"/>
          <w:sz w:val="22"/>
          <w:lang w:val="en-AU"/>
        </w:rPr>
        <w:t xml:space="preserve"> </w:t>
      </w:r>
      <w:r w:rsidRPr="009A42BE">
        <w:rPr>
          <w:rFonts w:ascii="Arial" w:hAnsi="Arial" w:cs="Arial"/>
          <w:color w:val="0000FF"/>
          <w:sz w:val="22"/>
          <w:lang w:val="en-US"/>
        </w:rPr>
        <w:t>[Insert relevant State legislation]</w:t>
      </w:r>
      <w:r w:rsidRPr="009A42BE">
        <w:rPr>
          <w:rFonts w:ascii="Arial" w:hAnsi="Arial" w:cs="Arial"/>
          <w:color w:val="FF0000"/>
          <w:sz w:val="22"/>
          <w:lang w:val="en-US"/>
        </w:rPr>
        <w:t>.</w:t>
      </w:r>
      <w:r w:rsidRPr="009A42BE">
        <w:rPr>
          <w:rFonts w:ascii="Arial" w:hAnsi="Arial" w:cs="Arial"/>
          <w:color w:val="FF0000"/>
          <w:kern w:val="2"/>
          <w:sz w:val="22"/>
          <w:lang w:val="en-AU"/>
        </w:rPr>
        <w:t xml:space="preserve">  </w:t>
      </w:r>
    </w:p>
    <w:p w:rsidR="002D4401" w:rsidRPr="009A42BE" w:rsidRDefault="002D4401" w:rsidP="002D4401">
      <w:pPr>
        <w:ind w:left="720"/>
        <w:jc w:val="both"/>
        <w:rPr>
          <w:rFonts w:ascii="Arial" w:hAnsi="Arial" w:cs="Arial"/>
          <w:color w:val="FF0000"/>
          <w:kern w:val="2"/>
          <w:sz w:val="22"/>
          <w:lang w:val="en-AU"/>
        </w:rPr>
      </w:pPr>
    </w:p>
    <w:p w:rsidR="002D4401" w:rsidRPr="00C978B9" w:rsidRDefault="004B7352" w:rsidP="002D4401">
      <w:pPr>
        <w:ind w:left="900"/>
        <w:jc w:val="both"/>
        <w:rPr>
          <w:rFonts w:ascii="Arial" w:hAnsi="Arial" w:cs="Arial"/>
          <w:color w:val="000000"/>
          <w:kern w:val="2"/>
          <w:sz w:val="22"/>
          <w:lang w:val="en-AU"/>
        </w:rPr>
      </w:pPr>
      <w:r>
        <w:rPr>
          <w:rFonts w:ascii="Arial" w:hAnsi="Arial" w:cs="Arial"/>
          <w:color w:val="000000"/>
          <w:kern w:val="2"/>
          <w:sz w:val="22"/>
          <w:lang w:val="en-AU"/>
        </w:rPr>
        <w:t>The</w:t>
      </w:r>
      <w:r w:rsidR="002D4401" w:rsidRPr="00C978B9">
        <w:rPr>
          <w:rFonts w:ascii="Arial" w:hAnsi="Arial" w:cs="Arial"/>
          <w:color w:val="000000"/>
          <w:kern w:val="2"/>
          <w:sz w:val="22"/>
          <w:lang w:val="en-AU"/>
        </w:rPr>
        <w:t xml:space="preserve"> </w:t>
      </w:r>
      <w:r w:rsidR="0055694B">
        <w:rPr>
          <w:rFonts w:ascii="Arial" w:hAnsi="Arial" w:cs="Arial"/>
          <w:color w:val="0000FF"/>
          <w:sz w:val="22"/>
          <w:szCs w:val="22"/>
          <w:lang w:val="en-AU"/>
        </w:rPr>
        <w:t>[Workplace/Project]</w:t>
      </w:r>
      <w:r>
        <w:rPr>
          <w:rFonts w:ascii="Arial" w:hAnsi="Arial" w:cs="Arial"/>
          <w:color w:val="0000FF"/>
          <w:sz w:val="22"/>
          <w:szCs w:val="22"/>
          <w:lang w:val="en-AU"/>
        </w:rPr>
        <w:t xml:space="preserve"> </w:t>
      </w:r>
      <w:r w:rsidR="002D4401" w:rsidRPr="00C978B9">
        <w:rPr>
          <w:rFonts w:ascii="Arial" w:hAnsi="Arial" w:cs="Arial"/>
          <w:color w:val="000000"/>
          <w:kern w:val="2"/>
          <w:sz w:val="22"/>
          <w:lang w:val="en-AU"/>
        </w:rPr>
        <w:t xml:space="preserve">OHS&amp;R Management Plan </w:t>
      </w:r>
      <w:r>
        <w:rPr>
          <w:rFonts w:ascii="Arial" w:hAnsi="Arial" w:cs="Arial"/>
          <w:color w:val="000000"/>
          <w:kern w:val="2"/>
          <w:sz w:val="22"/>
          <w:lang w:val="en-AU"/>
        </w:rPr>
        <w:t xml:space="preserve">and other relevant references </w:t>
      </w:r>
      <w:r w:rsidR="002D4401" w:rsidRPr="00C978B9">
        <w:rPr>
          <w:rFonts w:ascii="Arial" w:hAnsi="Arial" w:cs="Arial"/>
          <w:color w:val="000000"/>
          <w:kern w:val="2"/>
          <w:sz w:val="22"/>
          <w:lang w:val="en-AU"/>
        </w:rPr>
        <w:t xml:space="preserve">will comply with both Commonwealth and State forms of legislation to ensure the health and safety of John Holland and Subcontractor employees and visitors to the </w:t>
      </w:r>
      <w:r w:rsidR="0055694B">
        <w:rPr>
          <w:rFonts w:ascii="Arial" w:hAnsi="Arial" w:cs="Arial"/>
          <w:color w:val="0000FF"/>
          <w:sz w:val="22"/>
          <w:szCs w:val="22"/>
          <w:lang w:val="en-AU"/>
        </w:rPr>
        <w:t>[Workplace/Project]</w:t>
      </w:r>
      <w:r w:rsidR="002D4401" w:rsidRPr="00C978B9">
        <w:rPr>
          <w:rFonts w:ascii="Arial" w:hAnsi="Arial" w:cs="Arial"/>
          <w:color w:val="000000"/>
          <w:kern w:val="2"/>
          <w:sz w:val="22"/>
          <w:lang w:val="en-AU"/>
        </w:rPr>
        <w:t>.</w:t>
      </w:r>
    </w:p>
    <w:p w:rsidR="002D4401" w:rsidRPr="009A42BE" w:rsidRDefault="002D4401" w:rsidP="002D4401">
      <w:pPr>
        <w:ind w:left="720"/>
        <w:jc w:val="both"/>
        <w:rPr>
          <w:rFonts w:ascii="Arial" w:hAnsi="Arial" w:cs="Arial"/>
          <w:kern w:val="2"/>
          <w:sz w:val="22"/>
          <w:lang w:val="en-AU"/>
        </w:rPr>
      </w:pPr>
    </w:p>
    <w:p w:rsidR="00560B3A" w:rsidRPr="009A42BE" w:rsidRDefault="00560B3A" w:rsidP="006B0DFF">
      <w:pPr>
        <w:pStyle w:val="Heading2"/>
        <w:tabs>
          <w:tab w:val="left" w:pos="900"/>
        </w:tabs>
        <w:spacing w:before="240" w:after="240"/>
        <w:ind w:left="902" w:hanging="902"/>
        <w:rPr>
          <w:rFonts w:cs="Arial"/>
        </w:rPr>
      </w:pPr>
      <w:bookmarkStart w:id="11" w:name="_Toc191545016"/>
      <w:r w:rsidRPr="009A42BE">
        <w:rPr>
          <w:rFonts w:cs="Arial"/>
        </w:rPr>
        <w:t xml:space="preserve">Key </w:t>
      </w:r>
      <w:r w:rsidR="0055694B">
        <w:rPr>
          <w:rFonts w:cs="Arial"/>
          <w:color w:val="0000FF"/>
        </w:rPr>
        <w:t>[Workplace/Project]</w:t>
      </w:r>
      <w:r w:rsidR="002D4401" w:rsidRPr="009A42BE">
        <w:rPr>
          <w:rFonts w:cs="Arial"/>
        </w:rPr>
        <w:t xml:space="preserve"> Hazards/</w:t>
      </w:r>
      <w:r w:rsidR="001A2EB4" w:rsidRPr="009A42BE">
        <w:rPr>
          <w:rFonts w:cs="Arial"/>
        </w:rPr>
        <w:t>Issues</w:t>
      </w:r>
      <w:bookmarkEnd w:id="11"/>
      <w:r w:rsidR="0094093D" w:rsidRPr="009A42BE">
        <w:rPr>
          <w:rFonts w:cs="Arial"/>
        </w:rPr>
        <w:t xml:space="preserve"> </w:t>
      </w:r>
    </w:p>
    <w:tbl>
      <w:tblPr>
        <w:tblW w:w="0" w:type="auto"/>
        <w:tblInd w:w="1008" w:type="dxa"/>
        <w:shd w:val="clear" w:color="auto" w:fill="E6E6E6"/>
        <w:tblLook w:val="01E0"/>
      </w:tblPr>
      <w:tblGrid>
        <w:gridCol w:w="2280"/>
        <w:gridCol w:w="6468"/>
      </w:tblGrid>
      <w:tr w:rsidR="002D4401" w:rsidRPr="004E64D1" w:rsidTr="002D4401">
        <w:tc>
          <w:tcPr>
            <w:tcW w:w="2311" w:type="dxa"/>
            <w:shd w:val="clear" w:color="auto" w:fill="E6E6E6"/>
          </w:tcPr>
          <w:p w:rsidR="002D4401" w:rsidRPr="004E64D1" w:rsidRDefault="002D4401" w:rsidP="004E64D1">
            <w:pPr>
              <w:pStyle w:val="Normal0"/>
              <w:rPr>
                <w:b/>
                <w:sz w:val="22"/>
              </w:rPr>
            </w:pPr>
            <w:r w:rsidRPr="004E64D1">
              <w:rPr>
                <w:b/>
                <w:sz w:val="22"/>
              </w:rPr>
              <w:t>Reference Doc No.</w:t>
            </w:r>
          </w:p>
        </w:tc>
        <w:tc>
          <w:tcPr>
            <w:tcW w:w="6620" w:type="dxa"/>
            <w:shd w:val="clear" w:color="auto" w:fill="E6E6E6"/>
          </w:tcPr>
          <w:p w:rsidR="002D4401" w:rsidRPr="004E64D1" w:rsidRDefault="002D4401"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2D4401" w:rsidRPr="004E64D1" w:rsidTr="002D4401">
        <w:tc>
          <w:tcPr>
            <w:tcW w:w="2311" w:type="dxa"/>
            <w:shd w:val="clear" w:color="auto" w:fill="E6E6E6"/>
          </w:tcPr>
          <w:p w:rsidR="002D4401" w:rsidRPr="004E64D1" w:rsidRDefault="002D4401" w:rsidP="004E64D1">
            <w:pPr>
              <w:pStyle w:val="Normal0"/>
              <w:rPr>
                <w:sz w:val="22"/>
              </w:rPr>
            </w:pPr>
            <w:r w:rsidRPr="004E64D1">
              <w:rPr>
                <w:sz w:val="22"/>
              </w:rPr>
              <w:t>JHG-2-030-2</w:t>
            </w:r>
          </w:p>
          <w:p w:rsidR="002D4401" w:rsidRPr="004E64D1" w:rsidRDefault="002D4401" w:rsidP="004E64D1">
            <w:pPr>
              <w:pStyle w:val="Normal0"/>
              <w:rPr>
                <w:sz w:val="22"/>
              </w:rPr>
            </w:pPr>
            <w:r w:rsidRPr="004E64D1">
              <w:rPr>
                <w:sz w:val="22"/>
              </w:rPr>
              <w:t>JHG-2-030-3</w:t>
            </w:r>
          </w:p>
        </w:tc>
        <w:tc>
          <w:tcPr>
            <w:tcW w:w="6620" w:type="dxa"/>
            <w:shd w:val="clear" w:color="auto" w:fill="E6E6E6"/>
          </w:tcPr>
          <w:p w:rsidR="002D4401" w:rsidRPr="004E64D1" w:rsidRDefault="002D4401" w:rsidP="004E64D1">
            <w:pPr>
              <w:pStyle w:val="Normal0"/>
              <w:rPr>
                <w:sz w:val="22"/>
              </w:rPr>
            </w:pPr>
            <w:r w:rsidRPr="004E64D1">
              <w:rPr>
                <w:sz w:val="22"/>
              </w:rPr>
              <w:t>Workplace Hazard Identification and Inspection</w:t>
            </w:r>
          </w:p>
          <w:p w:rsidR="002D4401" w:rsidRDefault="002D4401" w:rsidP="004E64D1">
            <w:pPr>
              <w:pStyle w:val="Normal0"/>
              <w:rPr>
                <w:sz w:val="22"/>
              </w:rPr>
            </w:pPr>
            <w:r w:rsidRPr="004E64D1">
              <w:rPr>
                <w:sz w:val="22"/>
              </w:rPr>
              <w:t>Managing Safety, Quality and Environmental Risks</w:t>
            </w:r>
          </w:p>
          <w:p w:rsidR="004E64D1" w:rsidRPr="004E64D1" w:rsidRDefault="004E64D1" w:rsidP="004E64D1">
            <w:pPr>
              <w:pStyle w:val="Normal0"/>
              <w:rPr>
                <w:sz w:val="22"/>
              </w:rPr>
            </w:pPr>
          </w:p>
        </w:tc>
      </w:tr>
    </w:tbl>
    <w:p w:rsidR="002D4401" w:rsidRPr="009A42BE" w:rsidRDefault="002D4401" w:rsidP="002D4401">
      <w:pPr>
        <w:ind w:left="720"/>
        <w:rPr>
          <w:rFonts w:ascii="Arial" w:hAnsi="Arial" w:cs="Arial"/>
          <w:kern w:val="2"/>
          <w:sz w:val="22"/>
          <w:lang w:val="en-AU"/>
        </w:rPr>
      </w:pPr>
    </w:p>
    <w:p w:rsidR="002D4401" w:rsidRPr="009A42BE" w:rsidRDefault="002D4401" w:rsidP="002D4401">
      <w:pPr>
        <w:ind w:left="900"/>
        <w:jc w:val="both"/>
        <w:rPr>
          <w:rFonts w:ascii="Arial" w:hAnsi="Arial" w:cs="Arial"/>
          <w:kern w:val="2"/>
          <w:sz w:val="22"/>
          <w:lang w:val="en-AU"/>
        </w:rPr>
      </w:pPr>
      <w:r w:rsidRPr="009A42BE">
        <w:rPr>
          <w:rFonts w:ascii="Arial" w:hAnsi="Arial" w:cs="Arial"/>
          <w:kern w:val="2"/>
          <w:sz w:val="22"/>
          <w:lang w:val="en-AU"/>
        </w:rPr>
        <w:t xml:space="preserve">Key hazards which this </w:t>
      </w:r>
      <w:r w:rsidR="0055694B">
        <w:rPr>
          <w:rFonts w:ascii="Arial" w:hAnsi="Arial" w:cs="Arial"/>
          <w:color w:val="0000FF"/>
          <w:sz w:val="22"/>
          <w:szCs w:val="22"/>
          <w:lang w:val="en-AU"/>
        </w:rPr>
        <w:t>[Workplace/Project]</w:t>
      </w:r>
      <w:r w:rsidR="004B7352">
        <w:rPr>
          <w:rFonts w:ascii="Arial" w:hAnsi="Arial" w:cs="Arial"/>
          <w:color w:val="0000FF"/>
          <w:sz w:val="22"/>
          <w:szCs w:val="22"/>
          <w:lang w:val="en-AU"/>
        </w:rPr>
        <w:t xml:space="preserve"> </w:t>
      </w:r>
      <w:r w:rsidRPr="009A42BE">
        <w:rPr>
          <w:rFonts w:ascii="Arial" w:hAnsi="Arial" w:cs="Arial"/>
          <w:kern w:val="2"/>
          <w:sz w:val="22"/>
          <w:lang w:val="en-AU"/>
        </w:rPr>
        <w:t>OHS&amp;R Management Plan (and other supporting OHS&amp;R guidance) addresses include:</w:t>
      </w:r>
    </w:p>
    <w:p w:rsidR="002D4401" w:rsidRPr="009A42BE" w:rsidRDefault="002D4401" w:rsidP="002D4401">
      <w:pPr>
        <w:ind w:left="720"/>
        <w:jc w:val="both"/>
        <w:rPr>
          <w:rFonts w:ascii="Arial" w:hAnsi="Arial" w:cs="Arial"/>
          <w:kern w:val="2"/>
          <w:sz w:val="22"/>
          <w:lang w:val="en-AU"/>
        </w:rPr>
      </w:pPr>
    </w:p>
    <w:p w:rsidR="002D4401" w:rsidRPr="009A42BE" w:rsidRDefault="002D4401" w:rsidP="00C67C75">
      <w:pPr>
        <w:numPr>
          <w:ilvl w:val="0"/>
          <w:numId w:val="7"/>
        </w:numPr>
        <w:tabs>
          <w:tab w:val="clear" w:pos="1080"/>
          <w:tab w:val="num" w:pos="1440"/>
        </w:tabs>
        <w:spacing w:before="120"/>
        <w:ind w:left="1440" w:hanging="540"/>
        <w:jc w:val="both"/>
        <w:rPr>
          <w:rFonts w:ascii="Arial" w:hAnsi="Arial" w:cs="Arial"/>
          <w:color w:val="0000FF"/>
          <w:kern w:val="2"/>
          <w:sz w:val="22"/>
          <w:lang w:val="en-AU"/>
        </w:rPr>
      </w:pPr>
      <w:r w:rsidRPr="009A42BE">
        <w:rPr>
          <w:rFonts w:ascii="Arial" w:hAnsi="Arial" w:cs="Arial"/>
          <w:color w:val="0000FF"/>
          <w:kern w:val="2"/>
          <w:sz w:val="22"/>
          <w:lang w:val="en-AU"/>
        </w:rPr>
        <w:lastRenderedPageBreak/>
        <w:t xml:space="preserve">[Insert brief bullet point statement as to the key hazard item at this </w:t>
      </w:r>
      <w:r w:rsidR="0055694B">
        <w:rPr>
          <w:rFonts w:ascii="Arial" w:hAnsi="Arial" w:cs="Arial"/>
          <w:color w:val="0000FF"/>
          <w:sz w:val="22"/>
          <w:szCs w:val="22"/>
          <w:lang w:val="en-AU"/>
        </w:rPr>
        <w:t>[Workplace/Project]</w:t>
      </w:r>
      <w:r w:rsidRPr="009A42BE">
        <w:rPr>
          <w:rFonts w:ascii="Arial" w:hAnsi="Arial" w:cs="Arial"/>
          <w:color w:val="0000FF"/>
          <w:kern w:val="2"/>
          <w:sz w:val="22"/>
          <w:lang w:val="en-AU"/>
        </w:rPr>
        <w:t>]</w:t>
      </w:r>
    </w:p>
    <w:p w:rsidR="002D4401" w:rsidRPr="009A42BE" w:rsidRDefault="002D4401" w:rsidP="00C67C75">
      <w:pPr>
        <w:numPr>
          <w:ilvl w:val="0"/>
          <w:numId w:val="7"/>
        </w:numPr>
        <w:tabs>
          <w:tab w:val="clear" w:pos="1080"/>
          <w:tab w:val="num" w:pos="1440"/>
        </w:tabs>
        <w:spacing w:before="12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work at height during construction of office and utilities buildings.]</w:t>
      </w:r>
    </w:p>
    <w:p w:rsidR="002D4401" w:rsidRPr="009A42BE" w:rsidRDefault="002D4401" w:rsidP="00C67C75">
      <w:pPr>
        <w:numPr>
          <w:ilvl w:val="0"/>
          <w:numId w:val="7"/>
        </w:numPr>
        <w:tabs>
          <w:tab w:val="clear" w:pos="1080"/>
          <w:tab w:val="num" w:pos="1440"/>
        </w:tabs>
        <w:spacing w:before="12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work with high voltage electrical supplies during commissioning phases.]</w:t>
      </w:r>
    </w:p>
    <w:p w:rsidR="002D4401" w:rsidRPr="009A42BE" w:rsidRDefault="002D4401" w:rsidP="00C67C75">
      <w:pPr>
        <w:numPr>
          <w:ilvl w:val="0"/>
          <w:numId w:val="7"/>
        </w:numPr>
        <w:tabs>
          <w:tab w:val="clear" w:pos="1080"/>
          <w:tab w:val="num" w:pos="1440"/>
        </w:tabs>
        <w:spacing w:before="12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the possibility of contact with underground services during excavation works.]</w:t>
      </w:r>
    </w:p>
    <w:p w:rsidR="002D4401" w:rsidRPr="009A42BE" w:rsidRDefault="002D4401" w:rsidP="002D4401">
      <w:pPr>
        <w:spacing w:before="240"/>
        <w:ind w:left="900"/>
        <w:jc w:val="both"/>
        <w:rPr>
          <w:rFonts w:ascii="Arial" w:hAnsi="Arial" w:cs="Arial"/>
          <w:color w:val="000000"/>
          <w:kern w:val="2"/>
          <w:sz w:val="22"/>
          <w:lang w:val="en-AU"/>
        </w:rPr>
      </w:pPr>
      <w:r w:rsidRPr="009A42BE">
        <w:rPr>
          <w:rFonts w:ascii="Arial" w:hAnsi="Arial" w:cs="Arial"/>
          <w:color w:val="000000"/>
          <w:kern w:val="2"/>
          <w:sz w:val="22"/>
          <w:lang w:val="en-AU"/>
        </w:rPr>
        <w:t xml:space="preserve">The Workplace Risk Assessment (WRA) at </w:t>
      </w:r>
      <w:r w:rsidRPr="009A42BE">
        <w:rPr>
          <w:rFonts w:ascii="Arial" w:hAnsi="Arial" w:cs="Arial"/>
          <w:b/>
          <w:i/>
          <w:color w:val="000000"/>
          <w:kern w:val="2"/>
          <w:sz w:val="22"/>
          <w:lang w:val="en-AU"/>
        </w:rPr>
        <w:t>Appendix 2</w:t>
      </w:r>
      <w:r w:rsidRPr="009A42BE">
        <w:rPr>
          <w:rFonts w:ascii="Arial" w:hAnsi="Arial" w:cs="Arial"/>
          <w:color w:val="000000"/>
          <w:kern w:val="2"/>
          <w:sz w:val="22"/>
          <w:lang w:val="en-AU"/>
        </w:rPr>
        <w:t xml:space="preserve"> to this plan provides a full overview of the hazards, their risks and ranking, and the control measures taken to eliminate or reduce the likelihood of harm to persons, property or the environment from the works undertaken at this workplace.</w:t>
      </w:r>
    </w:p>
    <w:p w:rsidR="00250A42" w:rsidRPr="009A42BE" w:rsidRDefault="00250A42" w:rsidP="00250A42">
      <w:pPr>
        <w:tabs>
          <w:tab w:val="left" w:pos="2835"/>
          <w:tab w:val="left" w:pos="7938"/>
          <w:tab w:val="left" w:pos="8640"/>
        </w:tabs>
        <w:ind w:left="2127" w:hanging="993"/>
        <w:rPr>
          <w:rFonts w:ascii="Arial" w:hAnsi="Arial" w:cs="Arial"/>
          <w:bCs/>
          <w:sz w:val="22"/>
          <w:szCs w:val="22"/>
        </w:rPr>
      </w:pPr>
    </w:p>
    <w:p w:rsidR="00560B3A" w:rsidRPr="009A42BE" w:rsidRDefault="00615757" w:rsidP="006B0DFF">
      <w:pPr>
        <w:pStyle w:val="Heading2"/>
        <w:tabs>
          <w:tab w:val="left" w:pos="900"/>
        </w:tabs>
        <w:spacing w:before="240" w:after="240"/>
        <w:ind w:left="902" w:hanging="902"/>
        <w:rPr>
          <w:rFonts w:cs="Arial"/>
        </w:rPr>
      </w:pPr>
      <w:bookmarkStart w:id="12" w:name="_Toc191545017"/>
      <w:r w:rsidRPr="009A42BE">
        <w:rPr>
          <w:rFonts w:cs="Arial"/>
        </w:rPr>
        <w:t xml:space="preserve">OHS&amp;R </w:t>
      </w:r>
      <w:r w:rsidR="00B41D98" w:rsidRPr="009A42BE">
        <w:rPr>
          <w:rFonts w:cs="Arial"/>
        </w:rPr>
        <w:t>Targets</w:t>
      </w:r>
      <w:bookmarkEnd w:id="12"/>
      <w:r w:rsidR="0094093D" w:rsidRPr="009A42BE">
        <w:rPr>
          <w:rFonts w:cs="Arial"/>
        </w:rPr>
        <w:t xml:space="preserve"> </w:t>
      </w:r>
    </w:p>
    <w:tbl>
      <w:tblPr>
        <w:tblW w:w="0" w:type="auto"/>
        <w:tblInd w:w="1008" w:type="dxa"/>
        <w:shd w:val="clear" w:color="auto" w:fill="E6E6E6"/>
        <w:tblLook w:val="01E0"/>
      </w:tblPr>
      <w:tblGrid>
        <w:gridCol w:w="2283"/>
        <w:gridCol w:w="6465"/>
      </w:tblGrid>
      <w:tr w:rsidR="006116D5" w:rsidRPr="004E64D1" w:rsidTr="006116D5">
        <w:tc>
          <w:tcPr>
            <w:tcW w:w="2313" w:type="dxa"/>
            <w:shd w:val="clear" w:color="auto" w:fill="E6E6E6"/>
          </w:tcPr>
          <w:p w:rsidR="006116D5" w:rsidRPr="004E64D1" w:rsidRDefault="006116D5" w:rsidP="004E64D1">
            <w:pPr>
              <w:pStyle w:val="Normal0"/>
              <w:rPr>
                <w:b/>
                <w:sz w:val="22"/>
              </w:rPr>
            </w:pPr>
            <w:r w:rsidRPr="004E64D1">
              <w:rPr>
                <w:b/>
                <w:sz w:val="22"/>
              </w:rPr>
              <w:t>Reference Doc No.</w:t>
            </w:r>
          </w:p>
        </w:tc>
        <w:tc>
          <w:tcPr>
            <w:tcW w:w="6618" w:type="dxa"/>
            <w:shd w:val="clear" w:color="auto" w:fill="E6E6E6"/>
          </w:tcPr>
          <w:p w:rsidR="006116D5" w:rsidRPr="004E64D1" w:rsidRDefault="006116D5"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6116D5" w:rsidRPr="004E64D1" w:rsidTr="006116D5">
        <w:tc>
          <w:tcPr>
            <w:tcW w:w="2313" w:type="dxa"/>
            <w:shd w:val="clear" w:color="auto" w:fill="E6E6E6"/>
          </w:tcPr>
          <w:p w:rsidR="006116D5" w:rsidRPr="004E64D1" w:rsidRDefault="006116D5" w:rsidP="004E64D1">
            <w:pPr>
              <w:pStyle w:val="Normal0"/>
              <w:rPr>
                <w:sz w:val="22"/>
              </w:rPr>
            </w:pPr>
            <w:r w:rsidRPr="004E64D1">
              <w:rPr>
                <w:sz w:val="22"/>
              </w:rPr>
              <w:t>JHG-1-010</w:t>
            </w:r>
          </w:p>
          <w:p w:rsidR="006116D5" w:rsidRPr="004E64D1" w:rsidRDefault="006116D5" w:rsidP="004E64D1">
            <w:pPr>
              <w:pStyle w:val="Normal0"/>
              <w:rPr>
                <w:sz w:val="22"/>
              </w:rPr>
            </w:pPr>
            <w:r w:rsidRPr="004E64D1">
              <w:rPr>
                <w:sz w:val="22"/>
              </w:rPr>
              <w:t>JHG-HSE-GN-101</w:t>
            </w:r>
          </w:p>
        </w:tc>
        <w:tc>
          <w:tcPr>
            <w:tcW w:w="6618" w:type="dxa"/>
            <w:shd w:val="clear" w:color="auto" w:fill="E6E6E6"/>
          </w:tcPr>
          <w:p w:rsidR="006116D5" w:rsidRPr="004E64D1" w:rsidRDefault="006116D5" w:rsidP="004E64D1">
            <w:pPr>
              <w:pStyle w:val="Normal0"/>
              <w:rPr>
                <w:sz w:val="22"/>
              </w:rPr>
            </w:pPr>
            <w:r w:rsidRPr="004E64D1">
              <w:rPr>
                <w:sz w:val="22"/>
              </w:rPr>
              <w:t>OHS&amp;R Planning</w:t>
            </w:r>
          </w:p>
          <w:p w:rsidR="006116D5" w:rsidRDefault="006116D5" w:rsidP="004E64D1">
            <w:pPr>
              <w:pStyle w:val="Normal0"/>
              <w:rPr>
                <w:sz w:val="22"/>
              </w:rPr>
            </w:pPr>
            <w:r w:rsidRPr="004E64D1">
              <w:rPr>
                <w:sz w:val="22"/>
              </w:rPr>
              <w:t>HSE Objectives and Targets</w:t>
            </w:r>
          </w:p>
          <w:p w:rsidR="004E64D1" w:rsidRPr="004E64D1" w:rsidRDefault="004E64D1" w:rsidP="004E64D1">
            <w:pPr>
              <w:pStyle w:val="Normal0"/>
              <w:rPr>
                <w:sz w:val="22"/>
              </w:rPr>
            </w:pPr>
          </w:p>
        </w:tc>
      </w:tr>
    </w:tbl>
    <w:p w:rsidR="006116D5" w:rsidRPr="009A42BE" w:rsidRDefault="006116D5" w:rsidP="006116D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firstLine="720"/>
        <w:rPr>
          <w:rFonts w:ascii="Arial" w:hAnsi="Arial" w:cs="Arial"/>
          <w:kern w:val="2"/>
          <w:sz w:val="22"/>
          <w:lang w:val="en-AU"/>
        </w:rPr>
      </w:pPr>
    </w:p>
    <w:p w:rsidR="006116D5" w:rsidRPr="009A42BE" w:rsidRDefault="006116D5" w:rsidP="006116D5">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firstLine="900"/>
        <w:jc w:val="both"/>
        <w:rPr>
          <w:rFonts w:ascii="Arial" w:hAnsi="Arial" w:cs="Arial"/>
          <w:kern w:val="2"/>
          <w:sz w:val="22"/>
          <w:lang w:val="en-AU"/>
        </w:rPr>
      </w:pPr>
      <w:r w:rsidRPr="009A42BE">
        <w:rPr>
          <w:rFonts w:ascii="Arial" w:hAnsi="Arial" w:cs="Arial"/>
          <w:kern w:val="2"/>
          <w:sz w:val="22"/>
          <w:lang w:val="en-AU"/>
        </w:rPr>
        <w:t xml:space="preserve">The </w:t>
      </w:r>
      <w:r w:rsidR="00905B27">
        <w:rPr>
          <w:rFonts w:ascii="Arial" w:hAnsi="Arial" w:cs="Arial"/>
          <w:kern w:val="2"/>
          <w:sz w:val="22"/>
          <w:lang w:val="en-AU"/>
        </w:rPr>
        <w:t xml:space="preserve">lag </w:t>
      </w:r>
      <w:r w:rsidR="00A010D0">
        <w:rPr>
          <w:rFonts w:ascii="Arial" w:hAnsi="Arial" w:cs="Arial"/>
          <w:kern w:val="2"/>
          <w:sz w:val="22"/>
          <w:lang w:val="en-AU"/>
        </w:rPr>
        <w:t xml:space="preserve">or negative </w:t>
      </w:r>
      <w:r w:rsidRPr="009A42BE">
        <w:rPr>
          <w:rFonts w:ascii="Arial" w:hAnsi="Arial" w:cs="Arial"/>
          <w:kern w:val="2"/>
          <w:sz w:val="22"/>
          <w:lang w:val="en-AU"/>
        </w:rPr>
        <w:t xml:space="preserve">OHS&amp;R targets for this </w:t>
      </w:r>
      <w:r w:rsidR="0055694B">
        <w:rPr>
          <w:rFonts w:ascii="Arial" w:hAnsi="Arial" w:cs="Arial"/>
          <w:color w:val="0000FF"/>
          <w:sz w:val="22"/>
          <w:szCs w:val="22"/>
          <w:lang w:val="en-AU"/>
        </w:rPr>
        <w:t>[Workplace/Project]</w:t>
      </w:r>
      <w:r w:rsidR="00A010D0">
        <w:rPr>
          <w:rFonts w:ascii="Arial" w:hAnsi="Arial" w:cs="Arial"/>
          <w:color w:val="0000FF"/>
          <w:sz w:val="22"/>
          <w:szCs w:val="22"/>
          <w:lang w:val="en-AU"/>
        </w:rPr>
        <w:t xml:space="preserve"> </w:t>
      </w:r>
      <w:r w:rsidRPr="009A42BE">
        <w:rPr>
          <w:rFonts w:ascii="Arial" w:hAnsi="Arial" w:cs="Arial"/>
          <w:kern w:val="2"/>
          <w:sz w:val="22"/>
          <w:lang w:val="en-AU"/>
        </w:rPr>
        <w:t>are:</w:t>
      </w:r>
    </w:p>
    <w:p w:rsidR="006116D5" w:rsidRPr="009A42BE" w:rsidRDefault="006116D5" w:rsidP="00905B27">
      <w:pPr>
        <w:tabs>
          <w:tab w:val="left" w:pos="-1440"/>
          <w:tab w:val="left" w:pos="0"/>
        </w:tabs>
        <w:jc w:val="both"/>
        <w:rPr>
          <w:rFonts w:ascii="Arial" w:hAnsi="Arial" w:cs="Arial"/>
          <w:color w:val="000000"/>
          <w:kern w:val="2"/>
          <w:sz w:val="22"/>
          <w:lang w:val="en-AU"/>
        </w:rPr>
      </w:pPr>
    </w:p>
    <w:p w:rsidR="006116D5" w:rsidRPr="009A42BE" w:rsidRDefault="006116D5" w:rsidP="00A010D0">
      <w:pPr>
        <w:tabs>
          <w:tab w:val="left" w:pos="-1440"/>
          <w:tab w:val="left" w:pos="0"/>
          <w:tab w:val="left" w:pos="3261"/>
          <w:tab w:val="left" w:pos="5670"/>
          <w:tab w:val="left" w:pos="6120"/>
        </w:tabs>
        <w:ind w:left="900"/>
        <w:rPr>
          <w:rFonts w:ascii="Arial" w:hAnsi="Arial" w:cs="Arial"/>
          <w:color w:val="000000"/>
          <w:kern w:val="2"/>
          <w:sz w:val="22"/>
          <w:lang w:val="en-AU"/>
        </w:rPr>
      </w:pPr>
      <w:r w:rsidRPr="009A42BE">
        <w:rPr>
          <w:rFonts w:ascii="Arial" w:hAnsi="Arial" w:cs="Arial"/>
          <w:color w:val="000000"/>
          <w:kern w:val="2"/>
          <w:sz w:val="22"/>
          <w:lang w:val="en-AU"/>
        </w:rPr>
        <w:t>-</w:t>
      </w:r>
      <w:r w:rsidR="00905B27">
        <w:rPr>
          <w:rFonts w:ascii="Arial" w:hAnsi="Arial" w:cs="Arial"/>
          <w:color w:val="000000"/>
          <w:kern w:val="2"/>
          <w:sz w:val="22"/>
          <w:lang w:val="en-AU"/>
        </w:rPr>
        <w:t xml:space="preserve"> </w:t>
      </w:r>
      <w:r w:rsidRPr="009A42BE">
        <w:rPr>
          <w:rFonts w:ascii="Arial" w:hAnsi="Arial" w:cs="Arial"/>
          <w:color w:val="000000"/>
          <w:kern w:val="2"/>
          <w:sz w:val="22"/>
          <w:lang w:val="en-AU"/>
        </w:rPr>
        <w:t xml:space="preserve">Group LTIFR Target: </w:t>
      </w:r>
      <w:r w:rsidR="00905B27">
        <w:rPr>
          <w:rFonts w:ascii="Arial" w:hAnsi="Arial" w:cs="Arial"/>
          <w:color w:val="0000FF"/>
          <w:kern w:val="2"/>
          <w:sz w:val="22"/>
          <w:lang w:val="en-AU"/>
        </w:rPr>
        <w:t xml:space="preserve">       [Insert</w:t>
      </w:r>
      <w:r w:rsidRPr="009A42BE">
        <w:rPr>
          <w:rFonts w:ascii="Arial" w:hAnsi="Arial" w:cs="Arial"/>
          <w:color w:val="0000FF"/>
          <w:kern w:val="2"/>
          <w:sz w:val="22"/>
          <w:lang w:val="en-AU"/>
        </w:rPr>
        <w:t>]</w:t>
      </w:r>
      <w:r w:rsidR="00905B27">
        <w:rPr>
          <w:rFonts w:ascii="Arial" w:hAnsi="Arial" w:cs="Arial"/>
          <w:color w:val="0000FF"/>
          <w:kern w:val="2"/>
          <w:sz w:val="22"/>
          <w:lang w:val="en-AU"/>
        </w:rPr>
        <w:tab/>
      </w:r>
      <w:r w:rsidR="00905B27">
        <w:rPr>
          <w:rFonts w:ascii="Arial" w:hAnsi="Arial" w:cs="Arial"/>
          <w:color w:val="000000"/>
          <w:kern w:val="2"/>
          <w:sz w:val="22"/>
          <w:lang w:val="en-AU"/>
        </w:rPr>
        <w:t xml:space="preserve">- </w:t>
      </w:r>
      <w:r w:rsidRPr="009A42BE">
        <w:rPr>
          <w:rFonts w:ascii="Arial" w:hAnsi="Arial" w:cs="Arial"/>
          <w:color w:val="000000"/>
          <w:kern w:val="2"/>
          <w:sz w:val="22"/>
          <w:lang w:val="en-AU"/>
        </w:rPr>
        <w:t xml:space="preserve">Workplace LTIFR Target: </w:t>
      </w:r>
      <w:r w:rsidR="00905B27">
        <w:rPr>
          <w:rFonts w:ascii="Arial" w:hAnsi="Arial" w:cs="Arial"/>
          <w:color w:val="0000FF"/>
          <w:kern w:val="2"/>
          <w:sz w:val="22"/>
          <w:lang w:val="en-AU"/>
        </w:rPr>
        <w:t>[Insert</w:t>
      </w:r>
      <w:r w:rsidRPr="009A42BE">
        <w:rPr>
          <w:rFonts w:ascii="Arial" w:hAnsi="Arial" w:cs="Arial"/>
          <w:color w:val="0000FF"/>
          <w:kern w:val="2"/>
          <w:sz w:val="22"/>
          <w:lang w:val="en-AU"/>
        </w:rPr>
        <w:t>]</w:t>
      </w:r>
    </w:p>
    <w:p w:rsidR="006116D5" w:rsidRPr="009A42BE" w:rsidRDefault="006116D5" w:rsidP="00905B27">
      <w:pPr>
        <w:tabs>
          <w:tab w:val="left" w:pos="-1440"/>
          <w:tab w:val="left" w:pos="0"/>
        </w:tabs>
        <w:ind w:left="900"/>
        <w:rPr>
          <w:rFonts w:ascii="Arial" w:hAnsi="Arial" w:cs="Arial"/>
          <w:color w:val="000000"/>
          <w:kern w:val="2"/>
          <w:sz w:val="22"/>
          <w:lang w:val="en-AU"/>
        </w:rPr>
      </w:pPr>
    </w:p>
    <w:p w:rsidR="006116D5" w:rsidRPr="009A42BE" w:rsidRDefault="00905B27" w:rsidP="00A010D0">
      <w:pPr>
        <w:tabs>
          <w:tab w:val="left" w:pos="-1440"/>
          <w:tab w:val="left" w:pos="0"/>
          <w:tab w:val="left" w:pos="3261"/>
          <w:tab w:val="left" w:pos="5670"/>
          <w:tab w:val="left" w:pos="7560"/>
        </w:tabs>
        <w:ind w:left="900"/>
        <w:rPr>
          <w:rFonts w:ascii="Arial" w:hAnsi="Arial" w:cs="Arial"/>
          <w:color w:val="000000"/>
          <w:kern w:val="2"/>
          <w:sz w:val="22"/>
          <w:lang w:val="en-AU"/>
        </w:rPr>
      </w:pPr>
      <w:r>
        <w:rPr>
          <w:rFonts w:ascii="Arial" w:hAnsi="Arial" w:cs="Arial"/>
          <w:color w:val="000000"/>
          <w:kern w:val="2"/>
          <w:sz w:val="22"/>
          <w:lang w:val="en-AU"/>
        </w:rPr>
        <w:t>-</w:t>
      </w:r>
      <w:r w:rsidR="00A010D0">
        <w:rPr>
          <w:rFonts w:ascii="Arial" w:hAnsi="Arial" w:cs="Arial"/>
          <w:color w:val="000000"/>
          <w:kern w:val="2"/>
          <w:sz w:val="22"/>
          <w:lang w:val="en-AU"/>
        </w:rPr>
        <w:t xml:space="preserve"> </w:t>
      </w:r>
      <w:r>
        <w:rPr>
          <w:rFonts w:ascii="Arial" w:hAnsi="Arial" w:cs="Arial"/>
          <w:color w:val="000000"/>
          <w:kern w:val="2"/>
          <w:sz w:val="22"/>
          <w:lang w:val="en-AU"/>
        </w:rPr>
        <w:t>G</w:t>
      </w:r>
      <w:r w:rsidR="006116D5" w:rsidRPr="009A42BE">
        <w:rPr>
          <w:rFonts w:ascii="Arial" w:hAnsi="Arial" w:cs="Arial"/>
          <w:color w:val="000000"/>
          <w:kern w:val="2"/>
          <w:sz w:val="22"/>
          <w:lang w:val="en-AU"/>
        </w:rPr>
        <w:t xml:space="preserve">roup TRIFR Target: </w:t>
      </w:r>
      <w:r>
        <w:rPr>
          <w:rFonts w:ascii="Arial" w:hAnsi="Arial" w:cs="Arial"/>
          <w:color w:val="000000"/>
          <w:kern w:val="2"/>
          <w:sz w:val="22"/>
          <w:lang w:val="en-AU"/>
        </w:rPr>
        <w:t xml:space="preserve">    </w:t>
      </w:r>
      <w:r w:rsidR="006116D5" w:rsidRPr="009A42BE">
        <w:rPr>
          <w:rFonts w:ascii="Arial" w:hAnsi="Arial" w:cs="Arial"/>
          <w:color w:val="000000"/>
          <w:kern w:val="2"/>
          <w:sz w:val="22"/>
          <w:lang w:val="en-AU"/>
        </w:rPr>
        <w:t xml:space="preserve">  </w:t>
      </w:r>
      <w:r>
        <w:rPr>
          <w:rFonts w:ascii="Arial" w:hAnsi="Arial" w:cs="Arial"/>
          <w:color w:val="0000FF"/>
          <w:kern w:val="2"/>
          <w:sz w:val="22"/>
          <w:lang w:val="en-AU"/>
        </w:rPr>
        <w:t>[Insert</w:t>
      </w:r>
      <w:r w:rsidR="006116D5" w:rsidRPr="009A42BE">
        <w:rPr>
          <w:rFonts w:ascii="Arial" w:hAnsi="Arial" w:cs="Arial"/>
          <w:color w:val="0000FF"/>
          <w:kern w:val="2"/>
          <w:sz w:val="22"/>
          <w:lang w:val="en-AU"/>
        </w:rPr>
        <w:t>]</w:t>
      </w:r>
      <w:r w:rsidR="006116D5" w:rsidRPr="009A42BE">
        <w:rPr>
          <w:rFonts w:ascii="Arial" w:hAnsi="Arial" w:cs="Arial"/>
          <w:color w:val="000000"/>
          <w:kern w:val="2"/>
          <w:sz w:val="22"/>
          <w:lang w:val="en-AU"/>
        </w:rPr>
        <w:tab/>
      </w:r>
      <w:r>
        <w:rPr>
          <w:rFonts w:ascii="Arial" w:hAnsi="Arial" w:cs="Arial"/>
          <w:color w:val="000000"/>
          <w:kern w:val="2"/>
          <w:sz w:val="22"/>
          <w:lang w:val="en-AU"/>
        </w:rPr>
        <w:t>-</w:t>
      </w:r>
      <w:r w:rsidR="00A010D0">
        <w:rPr>
          <w:rFonts w:ascii="Arial" w:hAnsi="Arial" w:cs="Arial"/>
          <w:color w:val="000000"/>
          <w:kern w:val="2"/>
          <w:sz w:val="22"/>
          <w:lang w:val="en-AU"/>
        </w:rPr>
        <w:t xml:space="preserve"> </w:t>
      </w:r>
      <w:r w:rsidR="006116D5" w:rsidRPr="009A42BE">
        <w:rPr>
          <w:rFonts w:ascii="Arial" w:hAnsi="Arial" w:cs="Arial"/>
          <w:color w:val="000000"/>
          <w:kern w:val="2"/>
          <w:sz w:val="22"/>
          <w:lang w:val="en-AU"/>
        </w:rPr>
        <w:t xml:space="preserve">Workplace TRIFR Target: </w:t>
      </w:r>
      <w:r>
        <w:rPr>
          <w:rFonts w:ascii="Arial" w:hAnsi="Arial" w:cs="Arial"/>
          <w:color w:val="0000FF"/>
          <w:kern w:val="2"/>
          <w:sz w:val="22"/>
          <w:lang w:val="en-AU"/>
        </w:rPr>
        <w:t>[Insert</w:t>
      </w:r>
      <w:r w:rsidR="006116D5" w:rsidRPr="009A42BE">
        <w:rPr>
          <w:rFonts w:ascii="Arial" w:hAnsi="Arial" w:cs="Arial"/>
          <w:color w:val="0000FF"/>
          <w:kern w:val="2"/>
          <w:sz w:val="22"/>
          <w:lang w:val="en-AU"/>
        </w:rPr>
        <w:t>]</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ind w:left="1440" w:hanging="540"/>
        <w:jc w:val="both"/>
        <w:rPr>
          <w:rFonts w:ascii="Arial" w:hAnsi="Arial" w:cs="Arial"/>
          <w:color w:val="FF0000"/>
          <w:kern w:val="2"/>
          <w:sz w:val="22"/>
          <w:lang w:val="en-AU"/>
        </w:rPr>
      </w:pP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ind w:left="1440" w:hanging="540"/>
        <w:jc w:val="both"/>
        <w:rPr>
          <w:rFonts w:ascii="Arial" w:hAnsi="Arial" w:cs="Arial"/>
          <w:color w:val="0000FF"/>
          <w:kern w:val="2"/>
          <w:sz w:val="22"/>
          <w:lang w:val="en-AU"/>
        </w:rPr>
      </w:pPr>
      <w:r w:rsidRPr="009A42BE">
        <w:rPr>
          <w:rFonts w:ascii="Arial" w:hAnsi="Arial" w:cs="Arial"/>
          <w:color w:val="0000FF"/>
          <w:kern w:val="2"/>
          <w:sz w:val="22"/>
          <w:lang w:val="en-AU"/>
        </w:rPr>
        <w:t xml:space="preserve">- </w:t>
      </w:r>
      <w:r w:rsidRPr="009A42BE">
        <w:rPr>
          <w:rFonts w:ascii="Arial" w:hAnsi="Arial" w:cs="Arial"/>
          <w:color w:val="0000FF"/>
          <w:kern w:val="2"/>
          <w:sz w:val="22"/>
          <w:lang w:val="en-AU"/>
        </w:rPr>
        <w:tab/>
        <w:t>[Insert other agreed OHS&amp;R Target</w:t>
      </w:r>
      <w:r w:rsidR="00A010D0">
        <w:rPr>
          <w:rFonts w:ascii="Arial" w:hAnsi="Arial" w:cs="Arial"/>
          <w:color w:val="0000FF"/>
          <w:kern w:val="2"/>
          <w:sz w:val="22"/>
          <w:lang w:val="en-AU"/>
        </w:rPr>
        <w:t>s</w:t>
      </w:r>
      <w:r w:rsidRPr="009A42BE">
        <w:rPr>
          <w:rFonts w:ascii="Arial" w:hAnsi="Arial" w:cs="Arial"/>
          <w:color w:val="0000FF"/>
          <w:kern w:val="2"/>
          <w:sz w:val="22"/>
          <w:lang w:val="en-AU"/>
        </w:rPr>
        <w:t xml:space="preserve"> – Refer to JHG-HSE-GN-101]</w:t>
      </w:r>
    </w:p>
    <w:p w:rsidR="006116D5" w:rsidRPr="009A42BE" w:rsidRDefault="006116D5" w:rsidP="00AE41E8">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All persons to this </w:t>
      </w:r>
      <w:r w:rsidR="0055694B">
        <w:rPr>
          <w:rFonts w:ascii="Arial" w:hAnsi="Arial" w:cs="Arial"/>
          <w:i/>
          <w:color w:val="0000FF"/>
          <w:sz w:val="22"/>
          <w:szCs w:val="22"/>
          <w:lang w:val="en-AU"/>
        </w:rPr>
        <w:t>[Workplace/Project]</w:t>
      </w:r>
      <w:r w:rsidR="00A010D0">
        <w:rPr>
          <w:rFonts w:ascii="Arial" w:hAnsi="Arial" w:cs="Arial"/>
          <w:color w:val="0000FF"/>
          <w:sz w:val="22"/>
          <w:szCs w:val="22"/>
          <w:lang w:val="en-AU"/>
        </w:rPr>
        <w:t xml:space="preserve"> </w:t>
      </w:r>
      <w:r w:rsidRPr="009A42BE">
        <w:rPr>
          <w:rFonts w:ascii="Arial" w:hAnsi="Arial" w:cs="Arial"/>
          <w:i/>
          <w:color w:val="0000FF"/>
          <w:kern w:val="2"/>
          <w:sz w:val="22"/>
          <w:lang w:val="en-AU"/>
        </w:rPr>
        <w:t xml:space="preserve">will receive a relevant </w:t>
      </w:r>
      <w:r w:rsidR="002858E2">
        <w:rPr>
          <w:rFonts w:ascii="Arial" w:hAnsi="Arial" w:cs="Arial"/>
          <w:i/>
          <w:color w:val="0000FF"/>
          <w:kern w:val="2"/>
          <w:sz w:val="22"/>
          <w:lang w:val="en-AU"/>
        </w:rPr>
        <w:t xml:space="preserve">Site </w:t>
      </w:r>
      <w:r w:rsidR="00466F17">
        <w:rPr>
          <w:rFonts w:ascii="Arial" w:hAnsi="Arial" w:cs="Arial"/>
          <w:i/>
          <w:color w:val="0000FF"/>
          <w:kern w:val="2"/>
          <w:sz w:val="22"/>
          <w:lang w:val="en-AU"/>
        </w:rPr>
        <w:t>Induction</w:t>
      </w:r>
      <w:r w:rsidR="00466F17" w:rsidRPr="009A42BE">
        <w:rPr>
          <w:rFonts w:ascii="Arial" w:hAnsi="Arial" w:cs="Arial"/>
          <w:i/>
          <w:color w:val="0000FF"/>
          <w:kern w:val="2"/>
          <w:sz w:val="22"/>
          <w:lang w:val="en-AU"/>
        </w:rPr>
        <w:t xml:space="preserve"> before</w:t>
      </w:r>
      <w:r w:rsidRPr="009A42BE">
        <w:rPr>
          <w:rFonts w:ascii="Arial" w:hAnsi="Arial" w:cs="Arial"/>
          <w:i/>
          <w:color w:val="0000FF"/>
          <w:kern w:val="2"/>
          <w:sz w:val="22"/>
          <w:lang w:val="en-AU"/>
        </w:rPr>
        <w:t xml:space="preserve"> commencing work]</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All incidents with the potential to cause injury or harm to personnel will be reported, investigated and followed up.]</w:t>
      </w:r>
    </w:p>
    <w:p w:rsidR="006116D5" w:rsidRPr="009A42BE" w:rsidRDefault="006116D5" w:rsidP="006116D5">
      <w:p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left="1440" w:hanging="54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Pr="009A42BE">
        <w:rPr>
          <w:rFonts w:ascii="Arial" w:hAnsi="Arial" w:cs="Arial"/>
          <w:i/>
          <w:color w:val="0000FF"/>
          <w:kern w:val="2"/>
          <w:sz w:val="22"/>
          <w:lang w:val="en-AU"/>
        </w:rPr>
        <w:tab/>
        <w:t>[</w:t>
      </w:r>
      <w:r w:rsidRPr="009A42BE">
        <w:rPr>
          <w:rFonts w:ascii="Arial" w:hAnsi="Arial" w:cs="Arial"/>
          <w:i/>
          <w:color w:val="0000FF"/>
          <w:kern w:val="2"/>
          <w:sz w:val="22"/>
          <w:u w:val="single"/>
          <w:lang w:val="en-AU"/>
        </w:rPr>
        <w:t>Example:</w:t>
      </w:r>
      <w:r w:rsidRPr="009A42BE">
        <w:rPr>
          <w:rFonts w:ascii="Arial" w:hAnsi="Arial" w:cs="Arial"/>
          <w:i/>
          <w:color w:val="0000FF"/>
          <w:kern w:val="2"/>
          <w:sz w:val="22"/>
          <w:lang w:val="en-AU"/>
        </w:rPr>
        <w:t xml:space="preserve">  All </w:t>
      </w:r>
      <w:r w:rsidR="0055694B">
        <w:rPr>
          <w:rFonts w:ascii="Arial" w:hAnsi="Arial" w:cs="Arial"/>
          <w:i/>
          <w:color w:val="0000FF"/>
          <w:sz w:val="22"/>
          <w:szCs w:val="22"/>
          <w:lang w:val="en-AU"/>
        </w:rPr>
        <w:t>[Workplace/Project]</w:t>
      </w:r>
      <w:r w:rsidR="00A010D0">
        <w:rPr>
          <w:rFonts w:ascii="Arial" w:hAnsi="Arial" w:cs="Arial"/>
          <w:color w:val="0000FF"/>
          <w:sz w:val="22"/>
          <w:szCs w:val="22"/>
          <w:lang w:val="en-AU"/>
        </w:rPr>
        <w:t xml:space="preserve"> </w:t>
      </w:r>
      <w:r w:rsidRPr="009A42BE">
        <w:rPr>
          <w:rFonts w:ascii="Arial" w:hAnsi="Arial" w:cs="Arial"/>
          <w:i/>
          <w:color w:val="0000FF"/>
          <w:kern w:val="2"/>
          <w:sz w:val="22"/>
          <w:lang w:val="en-AU"/>
        </w:rPr>
        <w:t>Management staff will conduct one Site Inspection per month.]</w:t>
      </w:r>
    </w:p>
    <w:p w:rsidR="006116D5" w:rsidRPr="009A42BE" w:rsidRDefault="006116D5" w:rsidP="006116D5">
      <w:pPr>
        <w:tabs>
          <w:tab w:val="left" w:pos="-1440"/>
          <w:tab w:val="left" w:pos="-720"/>
          <w:tab w:val="left" w:pos="0"/>
          <w:tab w:val="left" w:pos="1440"/>
          <w:tab w:val="left" w:pos="1701"/>
          <w:tab w:val="left" w:pos="4320"/>
          <w:tab w:val="left" w:pos="5040"/>
          <w:tab w:val="left" w:pos="5760"/>
          <w:tab w:val="left" w:pos="6480"/>
          <w:tab w:val="left" w:pos="7200"/>
          <w:tab w:val="left" w:pos="8035"/>
          <w:tab w:val="left" w:pos="8640"/>
          <w:tab w:val="left" w:pos="9360"/>
        </w:tabs>
        <w:ind w:left="1440" w:hanging="540"/>
        <w:rPr>
          <w:rFonts w:ascii="Arial" w:hAnsi="Arial" w:cs="Arial"/>
          <w:color w:val="000000"/>
          <w:sz w:val="22"/>
          <w:szCs w:val="22"/>
          <w:lang w:val="en-AU"/>
        </w:rPr>
      </w:pPr>
    </w:p>
    <w:p w:rsidR="00905B27" w:rsidRPr="009A42BE" w:rsidRDefault="00905B27" w:rsidP="00905B27">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firstLine="900"/>
        <w:jc w:val="both"/>
        <w:rPr>
          <w:rFonts w:ascii="Arial" w:hAnsi="Arial" w:cs="Arial"/>
          <w:kern w:val="2"/>
          <w:sz w:val="22"/>
          <w:lang w:val="en-AU"/>
        </w:rPr>
      </w:pPr>
      <w:r w:rsidRPr="009A42BE">
        <w:rPr>
          <w:rFonts w:ascii="Arial" w:hAnsi="Arial" w:cs="Arial"/>
          <w:kern w:val="2"/>
          <w:sz w:val="22"/>
          <w:lang w:val="en-AU"/>
        </w:rPr>
        <w:t xml:space="preserve">The </w:t>
      </w:r>
      <w:r>
        <w:rPr>
          <w:rFonts w:ascii="Arial" w:hAnsi="Arial" w:cs="Arial"/>
          <w:kern w:val="2"/>
          <w:sz w:val="22"/>
          <w:lang w:val="en-AU"/>
        </w:rPr>
        <w:t xml:space="preserve">lead </w:t>
      </w:r>
      <w:r w:rsidR="00A010D0">
        <w:rPr>
          <w:rFonts w:ascii="Arial" w:hAnsi="Arial" w:cs="Arial"/>
          <w:kern w:val="2"/>
          <w:sz w:val="22"/>
          <w:lang w:val="en-AU"/>
        </w:rPr>
        <w:t xml:space="preserve">or positive </w:t>
      </w:r>
      <w:r w:rsidRPr="009A42BE">
        <w:rPr>
          <w:rFonts w:ascii="Arial" w:hAnsi="Arial" w:cs="Arial"/>
          <w:kern w:val="2"/>
          <w:sz w:val="22"/>
          <w:lang w:val="en-AU"/>
        </w:rPr>
        <w:t xml:space="preserve">OHS&amp;R targets for this </w:t>
      </w:r>
      <w:r w:rsidR="0055694B">
        <w:rPr>
          <w:rFonts w:ascii="Arial" w:hAnsi="Arial" w:cs="Arial"/>
          <w:color w:val="0000FF"/>
          <w:sz w:val="22"/>
          <w:szCs w:val="22"/>
          <w:lang w:val="en-AU"/>
        </w:rPr>
        <w:t>[Workplace/Project]</w:t>
      </w:r>
      <w:r w:rsidR="00A010D0">
        <w:rPr>
          <w:rFonts w:ascii="Arial" w:hAnsi="Arial" w:cs="Arial"/>
          <w:color w:val="0000FF"/>
          <w:sz w:val="22"/>
          <w:szCs w:val="22"/>
          <w:lang w:val="en-AU"/>
        </w:rPr>
        <w:t xml:space="preserve"> </w:t>
      </w:r>
      <w:r w:rsidRPr="009A42BE">
        <w:rPr>
          <w:rFonts w:ascii="Arial" w:hAnsi="Arial" w:cs="Arial"/>
          <w:kern w:val="2"/>
          <w:sz w:val="22"/>
          <w:lang w:val="en-AU"/>
        </w:rPr>
        <w:t>are:</w:t>
      </w:r>
    </w:p>
    <w:p w:rsidR="006116D5" w:rsidRPr="009A42BE" w:rsidRDefault="006116D5" w:rsidP="006116D5">
      <w:pPr>
        <w:tabs>
          <w:tab w:val="left" w:pos="-1440"/>
          <w:tab w:val="left" w:pos="-720"/>
          <w:tab w:val="left" w:pos="0"/>
          <w:tab w:val="left" w:pos="1701"/>
          <w:tab w:val="left" w:pos="4320"/>
          <w:tab w:val="left" w:pos="5040"/>
          <w:tab w:val="left" w:pos="5760"/>
          <w:tab w:val="left" w:pos="6480"/>
          <w:tab w:val="left" w:pos="7200"/>
          <w:tab w:val="left" w:pos="8035"/>
          <w:tab w:val="left" w:pos="8640"/>
          <w:tab w:val="left" w:pos="9360"/>
        </w:tabs>
        <w:ind w:left="774"/>
        <w:rPr>
          <w:rFonts w:ascii="Arial" w:hAnsi="Arial" w:cs="Arial"/>
          <w:color w:val="000000"/>
          <w:sz w:val="22"/>
          <w:szCs w:val="22"/>
          <w:lang w:val="en-AU"/>
        </w:rPr>
      </w:pPr>
    </w:p>
    <w:p w:rsidR="00905B27" w:rsidRDefault="00905B27" w:rsidP="00905B27">
      <w:pPr>
        <w:numPr>
          <w:ilvl w:val="3"/>
          <w:numId w:val="5"/>
        </w:numPr>
        <w:tabs>
          <w:tab w:val="left" w:pos="-1440"/>
          <w:tab w:val="left" w:pos="0"/>
          <w:tab w:val="left" w:pos="1440"/>
          <w:tab w:val="left" w:pos="5670"/>
          <w:tab w:val="left" w:pos="6120"/>
        </w:tabs>
        <w:ind w:hanging="1590"/>
        <w:rPr>
          <w:rFonts w:ascii="Arial" w:hAnsi="Arial" w:cs="Arial"/>
          <w:color w:val="0000FF"/>
          <w:kern w:val="2"/>
          <w:sz w:val="22"/>
          <w:lang w:val="en-AU"/>
        </w:rPr>
      </w:pPr>
      <w:r>
        <w:rPr>
          <w:rFonts w:ascii="Arial" w:hAnsi="Arial" w:cs="Arial"/>
          <w:color w:val="0000FF"/>
          <w:kern w:val="2"/>
          <w:sz w:val="22"/>
          <w:lang w:val="en-AU"/>
        </w:rPr>
        <w:t>[Insert</w:t>
      </w:r>
      <w:r w:rsidRPr="009A42BE">
        <w:rPr>
          <w:rFonts w:ascii="Arial" w:hAnsi="Arial" w:cs="Arial"/>
          <w:color w:val="0000FF"/>
          <w:kern w:val="2"/>
          <w:sz w:val="22"/>
          <w:lang w:val="en-AU"/>
        </w:rPr>
        <w:t>]</w:t>
      </w:r>
    </w:p>
    <w:p w:rsidR="00905B27" w:rsidRDefault="00A010D0" w:rsidP="00DC16D7">
      <w:pPr>
        <w:numPr>
          <w:ilvl w:val="3"/>
          <w:numId w:val="5"/>
        </w:numPr>
        <w:tabs>
          <w:tab w:val="clear" w:pos="2490"/>
          <w:tab w:val="left" w:pos="-1440"/>
          <w:tab w:val="left" w:pos="-720"/>
          <w:tab w:val="left" w:pos="0"/>
          <w:tab w:val="left" w:pos="1440"/>
          <w:tab w:val="left" w:pos="2343"/>
          <w:tab w:val="left" w:pos="2880"/>
          <w:tab w:val="left" w:pos="3600"/>
          <w:tab w:val="left" w:pos="4320"/>
          <w:tab w:val="left" w:pos="5040"/>
          <w:tab w:val="left" w:pos="5760"/>
          <w:tab w:val="left" w:pos="6480"/>
          <w:tab w:val="left" w:pos="7200"/>
          <w:tab w:val="left" w:pos="8035"/>
          <w:tab w:val="left" w:pos="8640"/>
        </w:tabs>
        <w:spacing w:before="240"/>
        <w:ind w:left="2520" w:hanging="162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00905B27" w:rsidRPr="009A42BE">
        <w:rPr>
          <w:rFonts w:ascii="Arial" w:hAnsi="Arial" w:cs="Arial"/>
          <w:i/>
          <w:color w:val="0000FF"/>
          <w:kern w:val="2"/>
          <w:sz w:val="22"/>
          <w:lang w:val="en-AU"/>
        </w:rPr>
        <w:t>[</w:t>
      </w:r>
      <w:r w:rsidR="00905B27" w:rsidRPr="009A42BE">
        <w:rPr>
          <w:rFonts w:ascii="Arial" w:hAnsi="Arial" w:cs="Arial"/>
          <w:i/>
          <w:color w:val="0000FF"/>
          <w:kern w:val="2"/>
          <w:sz w:val="22"/>
          <w:u w:val="single"/>
          <w:lang w:val="en-AU"/>
        </w:rPr>
        <w:t>Example:</w:t>
      </w:r>
      <w:r w:rsidR="00AE41E8">
        <w:rPr>
          <w:rFonts w:ascii="Arial" w:hAnsi="Arial" w:cs="Arial"/>
          <w:i/>
          <w:color w:val="0000FF"/>
          <w:kern w:val="2"/>
          <w:sz w:val="22"/>
          <w:lang w:val="en-AU"/>
        </w:rPr>
        <w:t xml:space="preserve"> OHS&amp;R audits will be conducted in accordance with Appendix 4 Schedule of this Plan</w:t>
      </w:r>
      <w:r w:rsidR="00905B27" w:rsidRPr="009A42BE">
        <w:rPr>
          <w:rFonts w:ascii="Arial" w:hAnsi="Arial" w:cs="Arial"/>
          <w:i/>
          <w:color w:val="0000FF"/>
          <w:kern w:val="2"/>
          <w:sz w:val="22"/>
          <w:lang w:val="en-AU"/>
        </w:rPr>
        <w:t>]</w:t>
      </w:r>
    </w:p>
    <w:p w:rsidR="00A010D0" w:rsidRDefault="00A010D0" w:rsidP="00A010D0">
      <w:pPr>
        <w:numPr>
          <w:ilvl w:val="3"/>
          <w:numId w:val="5"/>
        </w:numPr>
        <w:tabs>
          <w:tab w:val="left" w:pos="1394"/>
          <w:tab w:val="left" w:pos="1961"/>
          <w:tab w:val="left" w:pos="2528"/>
          <w:tab w:val="left" w:pos="3095"/>
          <w:tab w:val="left" w:pos="3662"/>
          <w:tab w:val="left" w:pos="4229"/>
          <w:tab w:val="left" w:pos="4796"/>
          <w:tab w:val="left" w:pos="5363"/>
          <w:tab w:val="left" w:pos="5930"/>
          <w:tab w:val="left" w:pos="6497"/>
        </w:tabs>
        <w:autoSpaceDE w:val="0"/>
        <w:autoSpaceDN w:val="0"/>
        <w:adjustRightInd w:val="0"/>
        <w:spacing w:before="240"/>
        <w:ind w:hanging="1590"/>
        <w:jc w:val="both"/>
        <w:rPr>
          <w:rFonts w:ascii="Arial" w:hAnsi="Arial" w:cs="Arial"/>
          <w:i/>
          <w:color w:val="0000FF"/>
          <w:kern w:val="2"/>
          <w:sz w:val="22"/>
          <w:lang w:val="en-AU"/>
        </w:rPr>
      </w:pPr>
      <w:r>
        <w:rPr>
          <w:rFonts w:ascii="Arial" w:hAnsi="Arial" w:cs="Arial"/>
          <w:i/>
          <w:color w:val="0000FF"/>
          <w:kern w:val="2"/>
          <w:sz w:val="22"/>
          <w:lang w:val="en-AU"/>
        </w:rPr>
        <w:t>[</w:t>
      </w:r>
      <w:r w:rsidRPr="00AE41E8">
        <w:rPr>
          <w:rFonts w:ascii="Arial" w:hAnsi="Arial" w:cs="Arial"/>
          <w:i/>
          <w:color w:val="0000FF"/>
          <w:kern w:val="2"/>
          <w:sz w:val="22"/>
          <w:u w:val="single"/>
          <w:lang w:val="en-AU"/>
        </w:rPr>
        <w:t>Example:</w:t>
      </w:r>
      <w:r>
        <w:rPr>
          <w:rFonts w:ascii="Arial" w:hAnsi="Arial" w:cs="Arial"/>
          <w:i/>
          <w:color w:val="0000FF"/>
          <w:kern w:val="2"/>
          <w:sz w:val="22"/>
          <w:lang w:val="en-AU"/>
        </w:rPr>
        <w:t xml:space="preserve">  [Insert no] </w:t>
      </w:r>
      <w:r w:rsidR="0055694B">
        <w:rPr>
          <w:rFonts w:ascii="Arial" w:hAnsi="Arial" w:cs="Arial"/>
          <w:i/>
          <w:color w:val="0000FF"/>
          <w:kern w:val="2"/>
          <w:sz w:val="22"/>
          <w:lang w:val="en-AU"/>
        </w:rPr>
        <w:t>[Workplace/Project]</w:t>
      </w:r>
      <w:r>
        <w:rPr>
          <w:rFonts w:ascii="Arial" w:hAnsi="Arial" w:cs="Arial"/>
          <w:i/>
          <w:color w:val="0000FF"/>
          <w:kern w:val="2"/>
          <w:sz w:val="22"/>
          <w:lang w:val="en-AU"/>
        </w:rPr>
        <w:t xml:space="preserve"> will be conducted each week.. </w:t>
      </w:r>
    </w:p>
    <w:p w:rsidR="00AE41E8" w:rsidRDefault="00A010D0" w:rsidP="00A010D0">
      <w:pPr>
        <w:numPr>
          <w:ilvl w:val="3"/>
          <w:numId w:val="5"/>
        </w:numPr>
        <w:tabs>
          <w:tab w:val="left" w:pos="-1440"/>
          <w:tab w:val="left" w:pos="-720"/>
          <w:tab w:val="left" w:pos="0"/>
          <w:tab w:val="left" w:pos="1440"/>
          <w:tab w:val="left" w:pos="1774"/>
          <w:tab w:val="left" w:pos="2343"/>
          <w:tab w:val="left" w:pos="2880"/>
          <w:tab w:val="left" w:pos="3600"/>
          <w:tab w:val="left" w:pos="4320"/>
          <w:tab w:val="left" w:pos="5040"/>
          <w:tab w:val="left" w:pos="5760"/>
          <w:tab w:val="left" w:pos="6480"/>
          <w:tab w:val="left" w:pos="7200"/>
          <w:tab w:val="left" w:pos="8035"/>
          <w:tab w:val="left" w:pos="8640"/>
        </w:tabs>
        <w:spacing w:before="240"/>
        <w:ind w:hanging="1590"/>
        <w:jc w:val="both"/>
        <w:rPr>
          <w:rFonts w:ascii="Arial" w:hAnsi="Arial" w:cs="Arial"/>
          <w:i/>
          <w:color w:val="0000FF"/>
          <w:kern w:val="2"/>
          <w:sz w:val="22"/>
          <w:lang w:val="en-AU"/>
        </w:rPr>
      </w:pPr>
      <w:r w:rsidRPr="009A42BE">
        <w:rPr>
          <w:rFonts w:ascii="Arial" w:hAnsi="Arial" w:cs="Arial"/>
          <w:i/>
          <w:color w:val="0000FF"/>
          <w:kern w:val="2"/>
          <w:sz w:val="22"/>
          <w:lang w:val="en-AU"/>
        </w:rPr>
        <w:t xml:space="preserve"> </w:t>
      </w:r>
      <w:r w:rsidR="00AE41E8" w:rsidRPr="009A42BE">
        <w:rPr>
          <w:rFonts w:ascii="Arial" w:hAnsi="Arial" w:cs="Arial"/>
          <w:i/>
          <w:color w:val="0000FF"/>
          <w:kern w:val="2"/>
          <w:sz w:val="22"/>
          <w:lang w:val="en-AU"/>
        </w:rPr>
        <w:t>[</w:t>
      </w:r>
      <w:r w:rsidR="00AE41E8" w:rsidRPr="009A42BE">
        <w:rPr>
          <w:rFonts w:ascii="Arial" w:hAnsi="Arial" w:cs="Arial"/>
          <w:i/>
          <w:color w:val="0000FF"/>
          <w:kern w:val="2"/>
          <w:sz w:val="22"/>
          <w:u w:val="single"/>
          <w:lang w:val="en-AU"/>
        </w:rPr>
        <w:t>Example:</w:t>
      </w:r>
      <w:r w:rsidR="00AE41E8" w:rsidRPr="009A42BE">
        <w:rPr>
          <w:rFonts w:ascii="Arial" w:hAnsi="Arial" w:cs="Arial"/>
          <w:i/>
          <w:color w:val="0000FF"/>
          <w:kern w:val="2"/>
          <w:sz w:val="22"/>
          <w:lang w:val="en-AU"/>
        </w:rPr>
        <w:t xml:space="preserve">  </w:t>
      </w:r>
      <w:r w:rsidR="00AE41E8">
        <w:rPr>
          <w:rFonts w:ascii="Arial" w:hAnsi="Arial" w:cs="Arial"/>
          <w:i/>
          <w:color w:val="0000FF"/>
          <w:kern w:val="2"/>
          <w:sz w:val="22"/>
          <w:lang w:val="en-AU"/>
        </w:rPr>
        <w:t>All hazard observations or improvement opportunities will be closed out in accordance the allocated action</w:t>
      </w:r>
      <w:r>
        <w:rPr>
          <w:rFonts w:ascii="Arial" w:hAnsi="Arial" w:cs="Arial"/>
          <w:i/>
          <w:color w:val="0000FF"/>
          <w:kern w:val="2"/>
          <w:sz w:val="22"/>
          <w:lang w:val="en-AU"/>
        </w:rPr>
        <w:t xml:space="preserve"> requirement and time frame.</w:t>
      </w:r>
    </w:p>
    <w:p w:rsidR="00AD2062" w:rsidRDefault="00AE41E8" w:rsidP="00801990">
      <w:pPr>
        <w:numPr>
          <w:ilvl w:val="3"/>
          <w:numId w:val="5"/>
        </w:numPr>
        <w:tabs>
          <w:tab w:val="left" w:pos="1394"/>
          <w:tab w:val="left" w:pos="1961"/>
          <w:tab w:val="left" w:pos="2528"/>
          <w:tab w:val="left" w:pos="3095"/>
          <w:tab w:val="left" w:pos="3662"/>
          <w:tab w:val="left" w:pos="4229"/>
          <w:tab w:val="left" w:pos="4796"/>
          <w:tab w:val="left" w:pos="5363"/>
          <w:tab w:val="left" w:pos="5930"/>
          <w:tab w:val="left" w:pos="6497"/>
        </w:tabs>
        <w:autoSpaceDE w:val="0"/>
        <w:autoSpaceDN w:val="0"/>
        <w:adjustRightInd w:val="0"/>
        <w:spacing w:before="240"/>
        <w:ind w:hanging="1590"/>
        <w:jc w:val="both"/>
        <w:rPr>
          <w:rFonts w:ascii="Arial" w:hAnsi="Arial" w:cs="Arial"/>
          <w:i/>
          <w:color w:val="0000FF"/>
          <w:kern w:val="2"/>
          <w:sz w:val="22"/>
          <w:lang w:val="en-AU"/>
        </w:rPr>
      </w:pPr>
      <w:r>
        <w:rPr>
          <w:rFonts w:ascii="Arial" w:hAnsi="Arial" w:cs="Arial"/>
          <w:i/>
          <w:color w:val="0000FF"/>
          <w:kern w:val="2"/>
          <w:sz w:val="22"/>
          <w:lang w:val="en-AU"/>
        </w:rPr>
        <w:t>[</w:t>
      </w:r>
      <w:r w:rsidRPr="00AE41E8">
        <w:rPr>
          <w:rFonts w:ascii="Arial" w:hAnsi="Arial" w:cs="Arial"/>
          <w:i/>
          <w:color w:val="0000FF"/>
          <w:kern w:val="2"/>
          <w:sz w:val="22"/>
          <w:u w:val="single"/>
          <w:lang w:val="en-AU"/>
        </w:rPr>
        <w:t>Example:</w:t>
      </w:r>
      <w:r>
        <w:rPr>
          <w:rFonts w:ascii="Arial" w:hAnsi="Arial" w:cs="Arial"/>
          <w:i/>
          <w:color w:val="0000FF"/>
          <w:kern w:val="2"/>
          <w:sz w:val="22"/>
          <w:lang w:val="en-AU"/>
        </w:rPr>
        <w:t xml:space="preserve"> </w:t>
      </w:r>
      <w:r w:rsidR="00AD2062">
        <w:rPr>
          <w:rFonts w:ascii="Arial" w:hAnsi="Arial" w:cs="Arial"/>
          <w:i/>
          <w:color w:val="0000FF"/>
          <w:kern w:val="2"/>
          <w:sz w:val="22"/>
          <w:lang w:val="en-AU"/>
        </w:rPr>
        <w:t xml:space="preserve">Ten JHG-2F-30-3E SWMS Audit Form audits will be conducted each week. </w:t>
      </w:r>
    </w:p>
    <w:p w:rsidR="00801990" w:rsidRDefault="00801990" w:rsidP="00801990">
      <w:pPr>
        <w:tabs>
          <w:tab w:val="left" w:pos="1394"/>
          <w:tab w:val="left" w:pos="1961"/>
          <w:tab w:val="left" w:pos="2528"/>
          <w:tab w:val="left" w:pos="3095"/>
          <w:tab w:val="left" w:pos="3662"/>
          <w:tab w:val="left" w:pos="4229"/>
          <w:tab w:val="left" w:pos="4796"/>
          <w:tab w:val="left" w:pos="5363"/>
          <w:tab w:val="left" w:pos="5930"/>
          <w:tab w:val="left" w:pos="6497"/>
        </w:tabs>
        <w:autoSpaceDE w:val="0"/>
        <w:autoSpaceDN w:val="0"/>
        <w:adjustRightInd w:val="0"/>
        <w:spacing w:before="240"/>
        <w:jc w:val="both"/>
        <w:rPr>
          <w:rFonts w:ascii="Arial" w:hAnsi="Arial" w:cs="Arial"/>
          <w:i/>
          <w:color w:val="0000FF"/>
          <w:kern w:val="2"/>
          <w:sz w:val="22"/>
          <w:lang w:val="en-AU"/>
        </w:rPr>
      </w:pPr>
    </w:p>
    <w:p w:rsidR="00B41D98" w:rsidRPr="009A42BE" w:rsidRDefault="00B41D98" w:rsidP="00AE41E8">
      <w:pPr>
        <w:pStyle w:val="Heading1"/>
        <w:tabs>
          <w:tab w:val="clear" w:pos="567"/>
          <w:tab w:val="left" w:pos="900"/>
        </w:tabs>
        <w:spacing w:before="240"/>
        <w:ind w:left="902" w:hanging="902"/>
        <w:rPr>
          <w:rFonts w:ascii="Arial" w:hAnsi="Arial" w:cs="Arial"/>
          <w:bCs/>
          <w:szCs w:val="24"/>
        </w:rPr>
      </w:pPr>
      <w:bookmarkStart w:id="13" w:name="_Toc191545018"/>
      <w:r w:rsidRPr="009A42BE">
        <w:rPr>
          <w:rFonts w:ascii="Arial" w:hAnsi="Arial" w:cs="Arial"/>
          <w:bCs/>
          <w:szCs w:val="24"/>
        </w:rPr>
        <w:lastRenderedPageBreak/>
        <w:t>MANAGEMENT APPROACH</w:t>
      </w:r>
      <w:bookmarkEnd w:id="13"/>
    </w:p>
    <w:p w:rsidR="00560B3A" w:rsidRPr="009A42BE" w:rsidRDefault="00066375" w:rsidP="006B0DFF">
      <w:pPr>
        <w:pStyle w:val="Heading2"/>
        <w:numPr>
          <w:ilvl w:val="1"/>
          <w:numId w:val="2"/>
        </w:numPr>
        <w:spacing w:before="240" w:after="240"/>
        <w:ind w:left="902" w:hanging="902"/>
        <w:rPr>
          <w:rFonts w:cs="Arial"/>
        </w:rPr>
      </w:pPr>
      <w:bookmarkStart w:id="14" w:name="_Toc191545019"/>
      <w:r w:rsidRPr="009A42BE">
        <w:rPr>
          <w:rFonts w:cs="Arial"/>
        </w:rPr>
        <w:t>Management</w:t>
      </w:r>
      <w:r w:rsidR="00B41D98" w:rsidRPr="009A42BE">
        <w:rPr>
          <w:rFonts w:cs="Arial"/>
        </w:rPr>
        <w:t xml:space="preserve"> Structure</w:t>
      </w:r>
      <w:bookmarkEnd w:id="14"/>
      <w:r w:rsidR="0094093D" w:rsidRPr="009A42BE">
        <w:rPr>
          <w:rFonts w:cs="Arial"/>
        </w:rPr>
        <w:t xml:space="preserve"> </w:t>
      </w:r>
    </w:p>
    <w:p w:rsidR="00314E9F" w:rsidRPr="009A42BE" w:rsidRDefault="00314E9F" w:rsidP="00314E9F">
      <w:pPr>
        <w:spacing w:before="120" w:after="120"/>
        <w:ind w:left="851" w:hanging="851"/>
        <w:rPr>
          <w:rFonts w:ascii="Arial" w:hAnsi="Arial" w:cs="Arial"/>
          <w:b/>
          <w:sz w:val="22"/>
        </w:rPr>
      </w:pPr>
      <w:r w:rsidRPr="009A42BE">
        <w:rPr>
          <w:rFonts w:ascii="Arial" w:hAnsi="Arial" w:cs="Arial"/>
          <w:b/>
          <w:sz w:val="22"/>
        </w:rPr>
        <w:t>2.1.1</w:t>
      </w:r>
      <w:r w:rsidRPr="009A42BE">
        <w:rPr>
          <w:rFonts w:ascii="Arial" w:hAnsi="Arial" w:cs="Arial"/>
          <w:b/>
          <w:sz w:val="22"/>
        </w:rPr>
        <w:tab/>
        <w:t>Structure &amp; Responsibilities</w:t>
      </w:r>
    </w:p>
    <w:p w:rsidR="00691573" w:rsidRPr="009A42BE" w:rsidRDefault="00691573" w:rsidP="00691573">
      <w:pPr>
        <w:tabs>
          <w:tab w:val="left" w:pos="851"/>
          <w:tab w:val="left" w:pos="1800"/>
          <w:tab w:val="left" w:pos="2160"/>
          <w:tab w:val="left" w:pos="2880"/>
          <w:tab w:val="left" w:pos="3600"/>
          <w:tab w:val="left" w:pos="4320"/>
        </w:tabs>
        <w:ind w:left="851" w:hanging="851"/>
        <w:rPr>
          <w:rFonts w:ascii="Arial" w:hAnsi="Arial" w:cs="Arial"/>
          <w:sz w:val="22"/>
        </w:rPr>
      </w:pPr>
    </w:p>
    <w:tbl>
      <w:tblPr>
        <w:tblW w:w="0" w:type="auto"/>
        <w:tblInd w:w="1008" w:type="dxa"/>
        <w:shd w:val="clear" w:color="auto" w:fill="E6E6E6"/>
        <w:tblLook w:val="01E0"/>
      </w:tblPr>
      <w:tblGrid>
        <w:gridCol w:w="2278"/>
        <w:gridCol w:w="6470"/>
      </w:tblGrid>
      <w:tr w:rsidR="00314E9F" w:rsidRPr="004E64D1" w:rsidTr="00314E9F">
        <w:tc>
          <w:tcPr>
            <w:tcW w:w="2312" w:type="dxa"/>
            <w:shd w:val="clear" w:color="auto" w:fill="E6E6E6"/>
          </w:tcPr>
          <w:p w:rsidR="00314E9F" w:rsidRPr="004E64D1" w:rsidRDefault="00314E9F" w:rsidP="004E64D1">
            <w:pPr>
              <w:pStyle w:val="Normal0"/>
              <w:rPr>
                <w:b/>
                <w:sz w:val="22"/>
              </w:rPr>
            </w:pPr>
            <w:r w:rsidRPr="004E64D1">
              <w:rPr>
                <w:b/>
                <w:sz w:val="22"/>
              </w:rPr>
              <w:t>Reference Doc No.</w:t>
            </w:r>
          </w:p>
        </w:tc>
        <w:tc>
          <w:tcPr>
            <w:tcW w:w="6619" w:type="dxa"/>
            <w:shd w:val="clear" w:color="auto" w:fill="E6E6E6"/>
          </w:tcPr>
          <w:p w:rsidR="00314E9F"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314E9F">
        <w:tc>
          <w:tcPr>
            <w:tcW w:w="2312" w:type="dxa"/>
            <w:shd w:val="clear" w:color="auto" w:fill="E6E6E6"/>
          </w:tcPr>
          <w:p w:rsidR="00314E9F" w:rsidRPr="004E64D1" w:rsidRDefault="00314E9F" w:rsidP="004E64D1">
            <w:pPr>
              <w:pStyle w:val="Normal0"/>
              <w:rPr>
                <w:sz w:val="22"/>
              </w:rPr>
            </w:pPr>
            <w:r w:rsidRPr="004E64D1">
              <w:rPr>
                <w:sz w:val="22"/>
              </w:rPr>
              <w:t>JHG-3-002-0</w:t>
            </w:r>
          </w:p>
          <w:p w:rsidR="00314E9F" w:rsidRPr="004E64D1" w:rsidRDefault="00314E9F" w:rsidP="004E64D1">
            <w:pPr>
              <w:pStyle w:val="Normal0"/>
              <w:rPr>
                <w:sz w:val="22"/>
              </w:rPr>
            </w:pPr>
            <w:r w:rsidRPr="004E64D1">
              <w:rPr>
                <w:sz w:val="22"/>
              </w:rPr>
              <w:t>Appendix 3</w:t>
            </w:r>
          </w:p>
        </w:tc>
        <w:tc>
          <w:tcPr>
            <w:tcW w:w="6619" w:type="dxa"/>
            <w:shd w:val="clear" w:color="auto" w:fill="E6E6E6"/>
          </w:tcPr>
          <w:p w:rsidR="00314E9F" w:rsidRPr="004E64D1" w:rsidRDefault="00314E9F" w:rsidP="004E64D1">
            <w:pPr>
              <w:pStyle w:val="Normal0"/>
              <w:rPr>
                <w:sz w:val="22"/>
              </w:rPr>
            </w:pPr>
            <w:r w:rsidRPr="004E64D1">
              <w:rPr>
                <w:sz w:val="22"/>
              </w:rPr>
              <w:t>Organisation and Resources</w:t>
            </w:r>
          </w:p>
          <w:p w:rsidR="00314E9F" w:rsidRDefault="0055694B" w:rsidP="004E64D1">
            <w:pPr>
              <w:pStyle w:val="Normal0"/>
              <w:rPr>
                <w:sz w:val="22"/>
              </w:rPr>
            </w:pPr>
            <w:r>
              <w:rPr>
                <w:rFonts w:ascii="Arial" w:hAnsi="Arial" w:cs="Arial"/>
                <w:color w:val="0000FF"/>
                <w:sz w:val="22"/>
                <w:szCs w:val="22"/>
                <w:lang w:val="en-AU"/>
              </w:rPr>
              <w:t>[Workplace/Project]</w:t>
            </w:r>
            <w:r w:rsidR="0093592E" w:rsidRPr="004E64D1">
              <w:rPr>
                <w:sz w:val="22"/>
              </w:rPr>
              <w:t xml:space="preserve"> </w:t>
            </w:r>
            <w:r w:rsidR="00314E9F" w:rsidRPr="004E64D1">
              <w:rPr>
                <w:sz w:val="22"/>
              </w:rPr>
              <w:t>Organisation Structure Chart</w:t>
            </w:r>
          </w:p>
          <w:p w:rsidR="004E64D1" w:rsidRPr="004E64D1" w:rsidRDefault="004E64D1" w:rsidP="004E64D1">
            <w:pPr>
              <w:pStyle w:val="Normal0"/>
              <w:rPr>
                <w:sz w:val="22"/>
              </w:rPr>
            </w:pPr>
          </w:p>
        </w:tc>
      </w:tr>
    </w:tbl>
    <w:p w:rsidR="00314E9F" w:rsidRPr="009A42BE" w:rsidRDefault="00314E9F" w:rsidP="00314E9F">
      <w:pPr>
        <w:ind w:left="720"/>
        <w:rPr>
          <w:rFonts w:ascii="Arial" w:hAnsi="Arial" w:cs="Arial"/>
          <w:color w:val="000000"/>
          <w:kern w:val="2"/>
          <w:sz w:val="22"/>
          <w:lang w:val="en-AU"/>
        </w:rPr>
      </w:pPr>
    </w:p>
    <w:p w:rsidR="00314E9F" w:rsidRPr="009A42BE" w:rsidRDefault="00314E9F" w:rsidP="00314E9F">
      <w:pPr>
        <w:ind w:left="900"/>
        <w:rPr>
          <w:rFonts w:ascii="Arial" w:hAnsi="Arial" w:cs="Arial"/>
          <w:color w:val="000000"/>
          <w:kern w:val="2"/>
          <w:sz w:val="22"/>
          <w:lang w:val="en-AU"/>
        </w:rPr>
      </w:pPr>
      <w:r w:rsidRPr="009A42BE">
        <w:rPr>
          <w:rFonts w:ascii="Arial" w:hAnsi="Arial" w:cs="Arial"/>
          <w:color w:val="000000"/>
          <w:kern w:val="2"/>
          <w:sz w:val="22"/>
          <w:lang w:val="en-AU"/>
        </w:rPr>
        <w:t xml:space="preserve">The following Organisation Structure exists for this </w:t>
      </w:r>
      <w:r w:rsidR="0055694B">
        <w:rPr>
          <w:rFonts w:ascii="Arial" w:hAnsi="Arial" w:cs="Arial"/>
          <w:color w:val="0000FF"/>
          <w:sz w:val="22"/>
          <w:szCs w:val="22"/>
          <w:lang w:val="en-AU"/>
        </w:rPr>
        <w:t>[Workplace/Project]</w:t>
      </w:r>
      <w:r w:rsidRPr="009A42BE">
        <w:rPr>
          <w:rFonts w:ascii="Arial" w:hAnsi="Arial" w:cs="Arial"/>
          <w:color w:val="000000"/>
          <w:kern w:val="2"/>
          <w:sz w:val="22"/>
          <w:lang w:val="en-AU"/>
        </w:rPr>
        <w:t>:</w:t>
      </w:r>
    </w:p>
    <w:p w:rsidR="00314E9F" w:rsidRPr="009A42BE" w:rsidRDefault="00314E9F" w:rsidP="00314E9F">
      <w:pPr>
        <w:ind w:left="720"/>
        <w:rPr>
          <w:rFonts w:ascii="Arial" w:hAnsi="Arial" w:cs="Arial"/>
          <w:color w:val="000000"/>
          <w:kern w:val="2"/>
          <w:sz w:val="22"/>
          <w:lang w:val="en-AU"/>
        </w:rPr>
      </w:pPr>
    </w:p>
    <w:tbl>
      <w:tblPr>
        <w:tblW w:w="900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60"/>
        <w:gridCol w:w="5940"/>
      </w:tblGrid>
      <w:tr w:rsidR="00314E9F" w:rsidRPr="009A42BE" w:rsidTr="00314E9F">
        <w:tc>
          <w:tcPr>
            <w:tcW w:w="3060" w:type="dxa"/>
            <w:tcBorders>
              <w:top w:val="single" w:sz="4" w:space="0" w:color="auto"/>
              <w:left w:val="single" w:sz="4" w:space="0" w:color="auto"/>
              <w:bottom w:val="single" w:sz="4" w:space="0" w:color="auto"/>
              <w:right w:val="single" w:sz="4" w:space="0" w:color="auto"/>
            </w:tcBorders>
            <w:shd w:val="clear" w:color="auto" w:fill="E6E6E6"/>
          </w:tcPr>
          <w:p w:rsidR="00314E9F" w:rsidRPr="009A42BE" w:rsidRDefault="00314E9F" w:rsidP="00314E9F">
            <w:pPr>
              <w:spacing w:before="120" w:after="120"/>
              <w:jc w:val="center"/>
              <w:rPr>
                <w:rFonts w:ascii="Arial" w:hAnsi="Arial" w:cs="Arial"/>
                <w:b/>
                <w:color w:val="000000"/>
                <w:kern w:val="2"/>
                <w:sz w:val="22"/>
                <w:lang w:val="en-AU"/>
              </w:rPr>
            </w:pPr>
            <w:r w:rsidRPr="009A42BE">
              <w:rPr>
                <w:rFonts w:ascii="Arial" w:hAnsi="Arial" w:cs="Arial"/>
                <w:b/>
                <w:color w:val="000000"/>
                <w:kern w:val="2"/>
                <w:sz w:val="22"/>
                <w:lang w:val="en-AU"/>
              </w:rPr>
              <w:t>Position Title</w:t>
            </w:r>
          </w:p>
        </w:tc>
        <w:tc>
          <w:tcPr>
            <w:tcW w:w="5940" w:type="dxa"/>
            <w:tcBorders>
              <w:top w:val="single" w:sz="4" w:space="0" w:color="auto"/>
              <w:left w:val="single" w:sz="4" w:space="0" w:color="auto"/>
              <w:bottom w:val="single" w:sz="4" w:space="0" w:color="auto"/>
              <w:right w:val="single" w:sz="4" w:space="0" w:color="auto"/>
            </w:tcBorders>
            <w:shd w:val="clear" w:color="auto" w:fill="E6E6E6"/>
          </w:tcPr>
          <w:p w:rsidR="00314E9F" w:rsidRPr="009A42BE" w:rsidRDefault="00314E9F" w:rsidP="00314E9F">
            <w:pPr>
              <w:spacing w:before="120" w:after="120"/>
              <w:jc w:val="center"/>
              <w:rPr>
                <w:rFonts w:ascii="Arial" w:hAnsi="Arial" w:cs="Arial"/>
                <w:b/>
                <w:color w:val="000000"/>
                <w:kern w:val="2"/>
                <w:sz w:val="22"/>
                <w:lang w:val="en-AU"/>
              </w:rPr>
            </w:pPr>
            <w:r w:rsidRPr="009A42BE">
              <w:rPr>
                <w:rFonts w:ascii="Arial" w:hAnsi="Arial" w:cs="Arial"/>
                <w:b/>
                <w:color w:val="000000"/>
                <w:kern w:val="2"/>
                <w:sz w:val="22"/>
                <w:lang w:val="en-AU"/>
              </w:rPr>
              <w:t>Brief Description of Position Activities</w:t>
            </w: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Bid Manager / Estimator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b/>
                <w:i/>
                <w:color w:val="000000"/>
                <w:sz w:val="22"/>
                <w:szCs w:val="22"/>
                <w:lang w:val="en-AU"/>
              </w:rPr>
            </w:pPr>
            <w:r w:rsidRPr="009A42BE">
              <w:rPr>
                <w:rFonts w:ascii="Arial" w:hAnsi="Arial" w:cs="Arial"/>
                <w:color w:val="000000"/>
                <w:sz w:val="22"/>
                <w:szCs w:val="22"/>
                <w:lang w:val="en-AU"/>
              </w:rPr>
              <w:t xml:space="preserve">The Bid Manager / Estimator is responsible for ensuring that all safety related matters within any tender are considered and resources appropriately allowed for in accordance with Group procedure </w:t>
            </w:r>
            <w:r w:rsidRPr="009A42BE">
              <w:rPr>
                <w:rFonts w:ascii="Arial" w:hAnsi="Arial" w:cs="Arial"/>
                <w:b/>
                <w:i/>
                <w:color w:val="000000"/>
                <w:sz w:val="22"/>
                <w:szCs w:val="22"/>
                <w:lang w:val="en-AU"/>
              </w:rPr>
              <w:t>JHG-1-005-0 - Risk Management.</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Contract Administrator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color w:val="000000"/>
                <w:sz w:val="22"/>
                <w:szCs w:val="22"/>
                <w:lang w:val="en-AU"/>
              </w:rPr>
            </w:pPr>
            <w:r w:rsidRPr="009A42BE">
              <w:rPr>
                <w:rFonts w:ascii="Arial" w:hAnsi="Arial" w:cs="Arial"/>
                <w:color w:val="000000"/>
                <w:sz w:val="22"/>
                <w:szCs w:val="22"/>
                <w:lang w:val="en-AU"/>
              </w:rPr>
              <w:t xml:space="preserve">The contract administrator is responsible for ensuring that the schedule of safety requirements particular to the package being let are incorporated in accordance with the requirements of the Occupational Health &amp; Safety Management Plan and Group procedure </w:t>
            </w:r>
            <w:r w:rsidRPr="009A42BE">
              <w:rPr>
                <w:rFonts w:ascii="Arial" w:hAnsi="Arial" w:cs="Arial"/>
                <w:b/>
                <w:i/>
                <w:color w:val="000000"/>
                <w:sz w:val="22"/>
                <w:szCs w:val="22"/>
                <w:lang w:val="en-AU"/>
              </w:rPr>
              <w:t>JHG-2-004-1 - Letting of Consultant, Subcontractors and Supply Packages</w:t>
            </w:r>
            <w:r w:rsidRPr="009A42BE">
              <w:rPr>
                <w:rFonts w:ascii="Arial" w:hAnsi="Arial" w:cs="Arial"/>
                <w:color w:val="000000"/>
                <w:sz w:val="22"/>
                <w:szCs w:val="22"/>
                <w:lang w:val="en-AU"/>
              </w:rPr>
              <w:t>.</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Employees</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jc w:val="both"/>
              <w:rPr>
                <w:rFonts w:ascii="Arial" w:hAnsi="Arial" w:cs="Arial"/>
                <w:sz w:val="22"/>
                <w:lang w:val="en-US"/>
              </w:rPr>
            </w:pPr>
            <w:r w:rsidRPr="009A42BE">
              <w:rPr>
                <w:rFonts w:ascii="Arial" w:hAnsi="Arial" w:cs="Arial"/>
                <w:sz w:val="22"/>
                <w:lang w:val="en-US"/>
              </w:rPr>
              <w:t>Employees are responsible for ensuring that they following the requirements of this Plan where Roles and Responsibilities have been assigned, and they conduct those activities in accordance with any instruction, training or Supervisor directions.</w:t>
            </w:r>
          </w:p>
          <w:p w:rsidR="00314E9F" w:rsidRPr="009A42BE" w:rsidRDefault="00314E9F" w:rsidP="00314E9F">
            <w:pPr>
              <w:jc w:val="both"/>
              <w:rPr>
                <w:rFonts w:ascii="Arial" w:hAnsi="Arial" w:cs="Arial"/>
                <w:sz w:val="22"/>
                <w:lang w:val="en-US"/>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Engineer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jc w:val="both"/>
              <w:rPr>
                <w:rFonts w:ascii="Arial" w:hAnsi="Arial" w:cs="Arial"/>
                <w:sz w:val="22"/>
                <w:lang w:val="en-US"/>
              </w:rPr>
            </w:pPr>
            <w:r w:rsidRPr="009A42BE">
              <w:rPr>
                <w:rFonts w:ascii="Arial" w:hAnsi="Arial" w:cs="Arial"/>
                <w:sz w:val="22"/>
                <w:lang w:val="en-US"/>
              </w:rPr>
              <w:t>The Project Engineer is responsible for ensuring OHS&amp;R is incorporated into all design functions;</w:t>
            </w:r>
            <w:r w:rsidRPr="009A42BE">
              <w:rPr>
                <w:rFonts w:ascii="Arial" w:hAnsi="Arial" w:cs="Arial"/>
                <w:sz w:val="22"/>
                <w:u w:val="single"/>
                <w:lang w:val="en-US"/>
              </w:rPr>
              <w:t xml:space="preserve"> </w:t>
            </w:r>
            <w:r w:rsidRPr="009A42BE">
              <w:rPr>
                <w:rFonts w:ascii="Arial" w:hAnsi="Arial" w:cs="Arial"/>
                <w:sz w:val="22"/>
                <w:lang w:val="en-US"/>
              </w:rPr>
              <w:t>possessing a sound knowledge of the Occupational Health and Safety Management Plan and Procedures; and participating in relevant OHS&amp;R meetings and programs.</w:t>
            </w:r>
          </w:p>
          <w:p w:rsidR="00314E9F" w:rsidRPr="009A42BE" w:rsidRDefault="00314E9F" w:rsidP="00314E9F">
            <w:pPr>
              <w:jc w:val="both"/>
              <w:rPr>
                <w:rFonts w:ascii="Arial" w:hAnsi="Arial" w:cs="Arial"/>
                <w:sz w:val="22"/>
                <w:lang w:val="en-US"/>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Health &amp; Safety Committee (HSC)</w:t>
            </w:r>
          </w:p>
        </w:tc>
        <w:tc>
          <w:tcPr>
            <w:tcW w:w="5940" w:type="dxa"/>
            <w:tcBorders>
              <w:top w:val="single" w:sz="4" w:space="0" w:color="auto"/>
              <w:left w:val="single" w:sz="4" w:space="0" w:color="auto"/>
              <w:bottom w:val="single" w:sz="4" w:space="0" w:color="auto"/>
              <w:right w:val="single" w:sz="4" w:space="0" w:color="auto"/>
            </w:tcBorders>
          </w:tcPr>
          <w:p w:rsidR="00314E9F" w:rsidRDefault="00314E9F" w:rsidP="00314E9F">
            <w:pPr>
              <w:ind w:left="33"/>
              <w:jc w:val="both"/>
              <w:rPr>
                <w:rFonts w:ascii="Arial" w:hAnsi="Arial" w:cs="Arial"/>
                <w:sz w:val="22"/>
                <w:lang w:val="en-US"/>
              </w:rPr>
            </w:pPr>
            <w:r w:rsidRPr="009A42BE">
              <w:rPr>
                <w:rFonts w:ascii="Arial" w:hAnsi="Arial" w:cs="Arial"/>
                <w:sz w:val="22"/>
                <w:lang w:val="en-US"/>
              </w:rPr>
              <w:t xml:space="preserve">Health and Safety Committee (HSC) is responsible for undertaking duties assigned under relevant Legislation; possessing a sound knowledge of the </w:t>
            </w:r>
            <w:r w:rsidRPr="009A42BE">
              <w:rPr>
                <w:rFonts w:ascii="Arial" w:hAnsi="Arial" w:cs="Arial"/>
                <w:color w:val="000000"/>
                <w:sz w:val="22"/>
                <w:lang w:val="en-US"/>
              </w:rPr>
              <w:t>Workplace OHS&amp;R Management Plan</w:t>
            </w:r>
            <w:r w:rsidRPr="009A42BE">
              <w:rPr>
                <w:rFonts w:ascii="Arial" w:hAnsi="Arial" w:cs="Arial"/>
                <w:sz w:val="22"/>
                <w:lang w:val="en-US"/>
              </w:rPr>
              <w:t xml:space="preserve"> and Procedures; participating in OHS&amp;R meetings and programs; stimulating a high level of OHS&amp;R awareness at all times.</w:t>
            </w:r>
          </w:p>
          <w:p w:rsidR="00314E9F" w:rsidRPr="009A42BE" w:rsidRDefault="00314E9F" w:rsidP="00314E9F">
            <w:pPr>
              <w:ind w:left="33"/>
              <w:jc w:val="both"/>
              <w:rPr>
                <w:rFonts w:ascii="Arial" w:hAnsi="Arial" w:cs="Arial"/>
                <w:sz w:val="22"/>
                <w:lang w:val="en-US"/>
              </w:rPr>
            </w:pPr>
          </w:p>
        </w:tc>
      </w:tr>
      <w:tr w:rsidR="000971A5" w:rsidRPr="009A42BE" w:rsidTr="00314E9F">
        <w:tc>
          <w:tcPr>
            <w:tcW w:w="3060" w:type="dxa"/>
            <w:tcBorders>
              <w:top w:val="single" w:sz="4" w:space="0" w:color="auto"/>
              <w:left w:val="single" w:sz="4" w:space="0" w:color="auto"/>
              <w:bottom w:val="single" w:sz="4" w:space="0" w:color="auto"/>
              <w:right w:val="single" w:sz="4" w:space="0" w:color="auto"/>
            </w:tcBorders>
          </w:tcPr>
          <w:p w:rsidR="000971A5" w:rsidRPr="0074166A" w:rsidRDefault="000971A5" w:rsidP="002858E2">
            <w:pPr>
              <w:rPr>
                <w:rFonts w:ascii="Arial" w:hAnsi="Arial" w:cs="Arial"/>
                <w:b/>
                <w:color w:val="0000FF"/>
                <w:kern w:val="2"/>
                <w:sz w:val="22"/>
                <w:lang w:val="en-AU"/>
              </w:rPr>
            </w:pPr>
            <w:r w:rsidRPr="0074166A">
              <w:rPr>
                <w:rFonts w:ascii="Arial" w:hAnsi="Arial" w:cs="Arial"/>
                <w:b/>
                <w:color w:val="0000FF"/>
                <w:kern w:val="2"/>
                <w:sz w:val="22"/>
                <w:lang w:val="en-AU"/>
              </w:rPr>
              <w:t>Health &amp; Safety Representative (HSR) or Deputy Health &amp; Safety Representative (DHSR)</w:t>
            </w:r>
          </w:p>
          <w:p w:rsidR="000971A5" w:rsidRPr="0074166A" w:rsidRDefault="000971A5" w:rsidP="002858E2">
            <w:pPr>
              <w:rPr>
                <w:rFonts w:ascii="Arial" w:hAnsi="Arial" w:cs="Arial"/>
                <w:b/>
                <w:color w:val="0000FF"/>
                <w:kern w:val="2"/>
                <w:sz w:val="22"/>
                <w:lang w:val="en-AU"/>
              </w:rPr>
            </w:pPr>
          </w:p>
        </w:tc>
        <w:tc>
          <w:tcPr>
            <w:tcW w:w="5940" w:type="dxa"/>
            <w:tcBorders>
              <w:top w:val="single" w:sz="4" w:space="0" w:color="auto"/>
              <w:left w:val="single" w:sz="4" w:space="0" w:color="auto"/>
              <w:bottom w:val="single" w:sz="4" w:space="0" w:color="auto"/>
              <w:right w:val="single" w:sz="4" w:space="0" w:color="auto"/>
            </w:tcBorders>
          </w:tcPr>
          <w:p w:rsidR="000971A5" w:rsidRPr="009A42BE" w:rsidRDefault="000971A5" w:rsidP="00314E9F">
            <w:pPr>
              <w:adjustRightInd w:val="0"/>
              <w:jc w:val="both"/>
              <w:rPr>
                <w:rFonts w:ascii="Arial" w:hAnsi="Arial" w:cs="Arial"/>
                <w:color w:val="000000"/>
                <w:sz w:val="22"/>
                <w:szCs w:val="22"/>
                <w:lang w:val="en-AU"/>
              </w:rPr>
            </w:pPr>
            <w:r>
              <w:rPr>
                <w:rFonts w:ascii="Arial" w:hAnsi="Arial" w:cs="Arial"/>
                <w:color w:val="000000"/>
                <w:sz w:val="22"/>
                <w:szCs w:val="22"/>
                <w:lang w:val="en-AU"/>
              </w:rPr>
              <w:t xml:space="preserve">Health </w:t>
            </w:r>
            <w:r w:rsidR="00F762C8">
              <w:rPr>
                <w:rFonts w:ascii="Arial" w:hAnsi="Arial" w:cs="Arial"/>
                <w:color w:val="000000"/>
                <w:sz w:val="22"/>
                <w:szCs w:val="22"/>
                <w:lang w:val="en-AU"/>
              </w:rPr>
              <w:t xml:space="preserve">&amp; Safety Representative (HSR) </w:t>
            </w:r>
            <w:r w:rsidR="00302BD3">
              <w:rPr>
                <w:rFonts w:ascii="Arial" w:hAnsi="Arial" w:cs="Arial"/>
                <w:color w:val="000000"/>
                <w:sz w:val="22"/>
                <w:szCs w:val="22"/>
                <w:lang w:val="en-AU"/>
              </w:rPr>
              <w:t xml:space="preserve">and/or the Deputy Health and Safety Representative (DHSR) are elected by members of their Designated Work Group (DWG) to act on their behalf for matters relating to health and safety issues within their DWG.  </w:t>
            </w: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lastRenderedPageBreak/>
              <w:t>HR Coordinator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color w:val="000000"/>
                <w:sz w:val="22"/>
                <w:szCs w:val="22"/>
                <w:lang w:val="en-AU"/>
              </w:rPr>
            </w:pPr>
            <w:r w:rsidRPr="009A42BE">
              <w:rPr>
                <w:rFonts w:ascii="Arial" w:hAnsi="Arial" w:cs="Arial"/>
                <w:color w:val="000000"/>
                <w:sz w:val="22"/>
                <w:szCs w:val="22"/>
                <w:lang w:val="en-AU"/>
              </w:rPr>
              <w:t>The HR Coordinator is responsible for ensuring that prior to employment potential employee’s qualification are checked and verified and that preplacement and in-employment medical checks are carried out to ensure the employee is capable of carrying out the inherent requirement of the position that they hold in accordance with Group procedures contained in Volume 3.</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Leading Hand</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color w:val="000000"/>
                <w:sz w:val="22"/>
                <w:szCs w:val="22"/>
                <w:lang w:val="en-AU"/>
              </w:rPr>
            </w:pPr>
            <w:r w:rsidRPr="009A42BE">
              <w:rPr>
                <w:rFonts w:ascii="Arial" w:hAnsi="Arial" w:cs="Arial"/>
                <w:color w:val="000000"/>
                <w:sz w:val="22"/>
                <w:szCs w:val="22"/>
                <w:lang w:val="en-AU"/>
              </w:rPr>
              <w:t>The leading hand is responsible for the implementation of the specific requirements of the Workplace OHS&amp;R Management Plan that applies to the work being undertaken. The leading hand reports to the supervisor.</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Plant &amp; Equipment Operator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color w:val="000000"/>
                <w:sz w:val="22"/>
                <w:szCs w:val="22"/>
                <w:lang w:val="en-AU"/>
              </w:rPr>
            </w:pPr>
            <w:r w:rsidRPr="009A42BE">
              <w:rPr>
                <w:rFonts w:ascii="Arial" w:hAnsi="Arial" w:cs="Arial"/>
                <w:color w:val="000000"/>
                <w:sz w:val="22"/>
                <w:szCs w:val="22"/>
                <w:lang w:val="en-AU"/>
              </w:rPr>
              <w:t>Plant and Equipment Operators are responsible for ensure that plant pre-use checks are verified correct and appropriate log books or checklists completed prior to using the plant for the first time during the activity and that plant be operate in accordance with any training, supervisor or instruction.</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Precontracts Manager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b/>
                <w:i/>
                <w:color w:val="000000"/>
                <w:sz w:val="22"/>
                <w:szCs w:val="22"/>
                <w:lang w:val="en-AU"/>
              </w:rPr>
            </w:pPr>
            <w:r w:rsidRPr="009A42BE">
              <w:rPr>
                <w:rFonts w:ascii="Arial" w:hAnsi="Arial" w:cs="Arial"/>
                <w:color w:val="000000"/>
                <w:sz w:val="22"/>
                <w:szCs w:val="22"/>
                <w:lang w:val="en-AU"/>
              </w:rPr>
              <w:t xml:space="preserve">The Precontracts Manager is responsible for ensuring that all safety related matters within contracts are considered and resources appropriately allowed for in accordance with Group procedure </w:t>
            </w:r>
            <w:r w:rsidRPr="009A42BE">
              <w:rPr>
                <w:rFonts w:ascii="Arial" w:hAnsi="Arial" w:cs="Arial"/>
                <w:b/>
                <w:i/>
                <w:color w:val="000000"/>
                <w:sz w:val="22"/>
                <w:szCs w:val="22"/>
                <w:lang w:val="en-AU"/>
              </w:rPr>
              <w:t>JHG-1-005-0 - Risk Management.</w:t>
            </w:r>
          </w:p>
          <w:p w:rsidR="00314E9F" w:rsidRPr="009A42BE" w:rsidRDefault="00314E9F" w:rsidP="00314E9F">
            <w:pPr>
              <w:adjustRightInd w:val="0"/>
              <w:jc w:val="both"/>
              <w:rPr>
                <w:rFonts w:ascii="Arial" w:hAnsi="Arial" w:cs="Arial"/>
                <w:b/>
                <w:i/>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Project Administrator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ind w:left="33"/>
              <w:jc w:val="both"/>
              <w:rPr>
                <w:rFonts w:ascii="Arial" w:hAnsi="Arial" w:cs="Arial"/>
                <w:color w:val="000000"/>
                <w:kern w:val="2"/>
                <w:sz w:val="22"/>
                <w:lang w:val="en-AU"/>
              </w:rPr>
            </w:pPr>
            <w:r w:rsidRPr="009A42BE">
              <w:rPr>
                <w:rFonts w:ascii="Arial" w:hAnsi="Arial" w:cs="Arial"/>
                <w:color w:val="000000"/>
                <w:kern w:val="2"/>
                <w:sz w:val="22"/>
                <w:lang w:val="en-AU"/>
              </w:rPr>
              <w:t>The Project Administrator will work under the direction of the Project Manager and will be responsible for the day-to-day administration activities of the Workplace.</w:t>
            </w:r>
          </w:p>
          <w:p w:rsidR="00314E9F" w:rsidRPr="009A42BE" w:rsidRDefault="00314E9F" w:rsidP="00314E9F">
            <w:pPr>
              <w:ind w:left="33"/>
              <w:jc w:val="both"/>
              <w:rPr>
                <w:rFonts w:ascii="Arial" w:hAnsi="Arial" w:cs="Arial"/>
                <w:color w:val="000000"/>
                <w:kern w:val="2"/>
                <w:sz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Project Manager</w:t>
            </w:r>
            <w:r w:rsidR="00801990" w:rsidRPr="0074166A">
              <w:rPr>
                <w:rFonts w:ascii="Arial" w:hAnsi="Arial" w:cs="Arial"/>
                <w:b/>
                <w:color w:val="0000FF"/>
                <w:kern w:val="2"/>
                <w:sz w:val="22"/>
                <w:lang w:val="en-AU"/>
              </w:rPr>
              <w:t>/Director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ind w:left="33"/>
              <w:jc w:val="both"/>
              <w:rPr>
                <w:rFonts w:ascii="Arial" w:hAnsi="Arial" w:cs="Arial"/>
                <w:color w:val="000000"/>
                <w:kern w:val="2"/>
                <w:sz w:val="22"/>
                <w:lang w:val="en-AU"/>
              </w:rPr>
            </w:pPr>
            <w:r w:rsidRPr="009A42BE">
              <w:rPr>
                <w:rFonts w:ascii="Arial" w:hAnsi="Arial" w:cs="Arial"/>
                <w:color w:val="000000"/>
                <w:sz w:val="22"/>
                <w:lang w:val="en-US"/>
              </w:rPr>
              <w:t xml:space="preserve">The Project Manager has overall authority in the determination of all matters affecting the implementation and operation of the project. </w:t>
            </w:r>
          </w:p>
          <w:p w:rsidR="00314E9F" w:rsidRPr="009A42BE" w:rsidRDefault="00314E9F" w:rsidP="00314E9F">
            <w:pPr>
              <w:ind w:left="33"/>
              <w:jc w:val="both"/>
              <w:rPr>
                <w:rFonts w:ascii="Arial" w:hAnsi="Arial" w:cs="Arial"/>
                <w:color w:val="000000"/>
                <w:sz w:val="22"/>
                <w:lang w:val="en-US"/>
              </w:rPr>
            </w:pPr>
            <w:r w:rsidRPr="009A42BE">
              <w:rPr>
                <w:rFonts w:ascii="Arial" w:hAnsi="Arial" w:cs="Arial"/>
                <w:color w:val="000000"/>
                <w:sz w:val="22"/>
                <w:lang w:val="en-US"/>
              </w:rPr>
              <w:t>The Project Manager reports to the Operations/Construction Manager.</w:t>
            </w:r>
          </w:p>
          <w:p w:rsidR="00314E9F" w:rsidRPr="009A42BE" w:rsidRDefault="00314E9F" w:rsidP="00314E9F">
            <w:pPr>
              <w:ind w:left="33"/>
              <w:jc w:val="both"/>
              <w:rPr>
                <w:rFonts w:ascii="Arial" w:hAnsi="Arial" w:cs="Arial"/>
                <w:color w:val="000000"/>
                <w:kern w:val="2"/>
                <w:sz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 xml:space="preserve">Safety </w:t>
            </w:r>
            <w:r w:rsidR="004B2507" w:rsidRPr="0074166A">
              <w:rPr>
                <w:rFonts w:ascii="Arial" w:hAnsi="Arial" w:cs="Arial"/>
                <w:b/>
                <w:color w:val="0000FF"/>
                <w:kern w:val="2"/>
                <w:sz w:val="22"/>
                <w:lang w:val="en-AU"/>
              </w:rPr>
              <w:t xml:space="preserve">Advisor, </w:t>
            </w:r>
            <w:r w:rsidRPr="0074166A">
              <w:rPr>
                <w:rFonts w:ascii="Arial" w:hAnsi="Arial" w:cs="Arial"/>
                <w:b/>
                <w:color w:val="0000FF"/>
                <w:kern w:val="2"/>
                <w:sz w:val="22"/>
                <w:lang w:val="en-AU"/>
              </w:rPr>
              <w:t>Coordinator or</w:t>
            </w:r>
            <w:r w:rsidR="004B2507" w:rsidRPr="0074166A">
              <w:rPr>
                <w:rFonts w:ascii="Arial" w:hAnsi="Arial" w:cs="Arial"/>
                <w:b/>
                <w:color w:val="0000FF"/>
                <w:kern w:val="2"/>
                <w:sz w:val="22"/>
                <w:lang w:val="en-AU"/>
              </w:rPr>
              <w:t xml:space="preserve"> Safety Manager</w:t>
            </w:r>
            <w:r w:rsidRPr="0074166A">
              <w:rPr>
                <w:rFonts w:ascii="Arial" w:hAnsi="Arial" w:cs="Arial"/>
                <w:b/>
                <w:color w:val="0000FF"/>
                <w:kern w:val="2"/>
                <w:sz w:val="22"/>
                <w:lang w:val="en-AU"/>
              </w:rPr>
              <w:t xml:space="preserve"> </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jc w:val="both"/>
              <w:rPr>
                <w:rFonts w:ascii="Arial" w:hAnsi="Arial" w:cs="Arial"/>
                <w:color w:val="000000"/>
                <w:kern w:val="2"/>
                <w:sz w:val="22"/>
                <w:lang w:val="en-AU"/>
              </w:rPr>
            </w:pPr>
            <w:r w:rsidRPr="009A42BE">
              <w:rPr>
                <w:rFonts w:ascii="Arial" w:hAnsi="Arial" w:cs="Arial"/>
                <w:color w:val="000000"/>
                <w:sz w:val="22"/>
                <w:lang w:val="en-US"/>
              </w:rPr>
              <w:t xml:space="preserve">The Safety </w:t>
            </w:r>
            <w:r w:rsidR="00801990">
              <w:rPr>
                <w:rFonts w:ascii="Arial" w:hAnsi="Arial" w:cs="Arial"/>
                <w:color w:val="000000"/>
                <w:sz w:val="22"/>
                <w:lang w:val="en-US"/>
              </w:rPr>
              <w:t>Advisor, Coordinator or Safety Manager</w:t>
            </w:r>
            <w:r w:rsidRPr="009A42BE">
              <w:rPr>
                <w:rFonts w:ascii="Arial" w:hAnsi="Arial" w:cs="Arial"/>
                <w:color w:val="000000"/>
                <w:sz w:val="22"/>
                <w:lang w:val="en-US"/>
              </w:rPr>
              <w:t xml:space="preserve"> is responsible for assisting the Project Manager to implement the Workplace OHS&amp;R Management Plan. The Project Safety Coordinator or Advisor </w:t>
            </w:r>
            <w:r w:rsidRPr="009A42BE">
              <w:rPr>
                <w:rFonts w:ascii="Arial" w:hAnsi="Arial" w:cs="Arial"/>
                <w:color w:val="000000"/>
                <w:kern w:val="2"/>
                <w:sz w:val="22"/>
                <w:lang w:val="en-AU"/>
              </w:rPr>
              <w:t xml:space="preserve">has functional reporting access to the Regional Safety or Specialist Business Unit Safety manager and a line reporting function to the Project Manager. </w:t>
            </w:r>
          </w:p>
          <w:p w:rsidR="00314E9F" w:rsidRPr="009A42BE" w:rsidRDefault="00314E9F" w:rsidP="00314E9F">
            <w:pPr>
              <w:jc w:val="both"/>
              <w:rPr>
                <w:rFonts w:ascii="Arial" w:hAnsi="Arial" w:cs="Arial"/>
                <w:color w:val="000000"/>
                <w:kern w:val="2"/>
                <w:sz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314E9F"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Superintendent / Site Manager</w:t>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adjustRightInd w:val="0"/>
              <w:jc w:val="both"/>
              <w:rPr>
                <w:rFonts w:ascii="Arial" w:hAnsi="Arial" w:cs="Arial"/>
                <w:color w:val="000000"/>
                <w:sz w:val="22"/>
                <w:szCs w:val="22"/>
                <w:lang w:val="en-AU"/>
              </w:rPr>
            </w:pPr>
            <w:r w:rsidRPr="009A42BE">
              <w:rPr>
                <w:rFonts w:ascii="Arial" w:hAnsi="Arial" w:cs="Arial"/>
                <w:color w:val="000000"/>
                <w:sz w:val="22"/>
                <w:szCs w:val="22"/>
                <w:lang w:val="en-AU"/>
              </w:rPr>
              <w:t>The Superintendent/ Site Manager has overall responsibility for operational issues at the workplace and is responsible for the implementation of relevant parts of Workplace OHS&amp;R Management Plan. The Superintendent / Site Manager reports to the Project Manager.</w:t>
            </w:r>
          </w:p>
          <w:p w:rsidR="00314E9F" w:rsidRPr="009A42BE" w:rsidRDefault="00314E9F" w:rsidP="00314E9F">
            <w:pPr>
              <w:adjustRightInd w:val="0"/>
              <w:jc w:val="both"/>
              <w:rPr>
                <w:rFonts w:ascii="Arial" w:hAnsi="Arial" w:cs="Arial"/>
                <w:color w:val="000000"/>
                <w:sz w:val="22"/>
                <w:szCs w:val="22"/>
                <w:lang w:val="en-AU"/>
              </w:rPr>
            </w:pPr>
          </w:p>
        </w:tc>
      </w:tr>
      <w:tr w:rsidR="00314E9F" w:rsidRPr="009A42BE" w:rsidTr="00314E9F">
        <w:tc>
          <w:tcPr>
            <w:tcW w:w="3060" w:type="dxa"/>
            <w:tcBorders>
              <w:top w:val="single" w:sz="4" w:space="0" w:color="auto"/>
              <w:left w:val="single" w:sz="4" w:space="0" w:color="auto"/>
              <w:bottom w:val="single" w:sz="4" w:space="0" w:color="auto"/>
              <w:right w:val="single" w:sz="4" w:space="0" w:color="auto"/>
            </w:tcBorders>
          </w:tcPr>
          <w:p w:rsidR="00C978B9" w:rsidRPr="0074166A" w:rsidRDefault="00314E9F" w:rsidP="002858E2">
            <w:pPr>
              <w:rPr>
                <w:rFonts w:ascii="Arial" w:hAnsi="Arial" w:cs="Arial"/>
                <w:b/>
                <w:color w:val="0000FF"/>
                <w:kern w:val="2"/>
                <w:sz w:val="22"/>
                <w:lang w:val="en-AU"/>
              </w:rPr>
            </w:pPr>
            <w:r w:rsidRPr="0074166A">
              <w:rPr>
                <w:rFonts w:ascii="Arial" w:hAnsi="Arial" w:cs="Arial"/>
                <w:b/>
                <w:color w:val="0000FF"/>
                <w:kern w:val="2"/>
                <w:sz w:val="22"/>
                <w:lang w:val="en-AU"/>
              </w:rPr>
              <w:t>Supervisor</w:t>
            </w:r>
          </w:p>
          <w:p w:rsidR="00C978B9" w:rsidRPr="0074166A" w:rsidRDefault="00C978B9" w:rsidP="002858E2">
            <w:pPr>
              <w:rPr>
                <w:rFonts w:ascii="Arial" w:hAnsi="Arial" w:cs="Arial"/>
                <w:color w:val="0000FF"/>
                <w:sz w:val="22"/>
                <w:lang w:val="en-AU"/>
              </w:rPr>
            </w:pPr>
          </w:p>
          <w:p w:rsidR="00314E9F" w:rsidRPr="0074166A" w:rsidRDefault="00C978B9" w:rsidP="002858E2">
            <w:pPr>
              <w:tabs>
                <w:tab w:val="left" w:pos="2000"/>
              </w:tabs>
              <w:rPr>
                <w:rFonts w:ascii="Arial" w:hAnsi="Arial" w:cs="Arial"/>
                <w:color w:val="0000FF"/>
                <w:sz w:val="22"/>
                <w:lang w:val="en-AU"/>
              </w:rPr>
            </w:pPr>
            <w:r w:rsidRPr="0074166A">
              <w:rPr>
                <w:rFonts w:ascii="Arial" w:hAnsi="Arial" w:cs="Arial"/>
                <w:color w:val="0000FF"/>
                <w:sz w:val="22"/>
                <w:lang w:val="en-AU"/>
              </w:rPr>
              <w:tab/>
            </w:r>
          </w:p>
        </w:tc>
        <w:tc>
          <w:tcPr>
            <w:tcW w:w="5940" w:type="dxa"/>
            <w:tcBorders>
              <w:top w:val="single" w:sz="4" w:space="0" w:color="auto"/>
              <w:left w:val="single" w:sz="4" w:space="0" w:color="auto"/>
              <w:bottom w:val="single" w:sz="4" w:space="0" w:color="auto"/>
              <w:right w:val="single" w:sz="4" w:space="0" w:color="auto"/>
            </w:tcBorders>
          </w:tcPr>
          <w:p w:rsidR="00314E9F" w:rsidRPr="009A42BE" w:rsidRDefault="00314E9F" w:rsidP="00314E9F">
            <w:pPr>
              <w:ind w:left="33"/>
              <w:jc w:val="both"/>
              <w:rPr>
                <w:rFonts w:ascii="Arial" w:hAnsi="Arial" w:cs="Arial"/>
                <w:color w:val="000000"/>
                <w:sz w:val="22"/>
                <w:lang w:val="en-US"/>
              </w:rPr>
            </w:pPr>
            <w:r w:rsidRPr="009A42BE">
              <w:rPr>
                <w:rFonts w:ascii="Arial" w:hAnsi="Arial" w:cs="Arial"/>
                <w:color w:val="000000"/>
                <w:sz w:val="22"/>
                <w:lang w:val="en-US"/>
              </w:rPr>
              <w:t>The Supervisor is responsible for the implementation of Workplace OHS&amp;R Management Plan.  The Supervisor reports to the Project Manager.</w:t>
            </w:r>
          </w:p>
          <w:p w:rsidR="00314E9F" w:rsidRPr="009A42BE" w:rsidRDefault="00314E9F" w:rsidP="00314E9F">
            <w:pPr>
              <w:ind w:left="33"/>
              <w:jc w:val="both"/>
              <w:rPr>
                <w:rFonts w:ascii="Arial" w:hAnsi="Arial" w:cs="Arial"/>
                <w:color w:val="000000"/>
                <w:kern w:val="2"/>
                <w:sz w:val="22"/>
                <w:lang w:val="en-AU"/>
              </w:rPr>
            </w:pPr>
          </w:p>
        </w:tc>
      </w:tr>
    </w:tbl>
    <w:p w:rsidR="00314E9F" w:rsidRPr="009A42BE" w:rsidRDefault="00314E9F" w:rsidP="00314E9F">
      <w:pPr>
        <w:ind w:left="720"/>
        <w:rPr>
          <w:rFonts w:ascii="Arial" w:hAnsi="Arial" w:cs="Arial"/>
          <w:color w:val="000000"/>
          <w:kern w:val="2"/>
          <w:sz w:val="22"/>
          <w:lang w:val="en-AU"/>
        </w:rPr>
      </w:pPr>
    </w:p>
    <w:p w:rsidR="004E2278" w:rsidRDefault="004E2278" w:rsidP="00314E9F">
      <w:pPr>
        <w:ind w:left="900"/>
        <w:jc w:val="both"/>
        <w:rPr>
          <w:rFonts w:ascii="Arial" w:hAnsi="Arial" w:cs="Arial"/>
          <w:color w:val="000000"/>
          <w:kern w:val="2"/>
          <w:sz w:val="22"/>
          <w:lang w:val="en-AU"/>
        </w:rPr>
      </w:pPr>
    </w:p>
    <w:p w:rsidR="00314E9F" w:rsidRPr="009A42BE" w:rsidRDefault="00314E9F" w:rsidP="00314E9F">
      <w:pPr>
        <w:ind w:left="900"/>
        <w:jc w:val="both"/>
        <w:rPr>
          <w:rFonts w:ascii="Arial" w:hAnsi="Arial" w:cs="Arial"/>
          <w:color w:val="000000"/>
          <w:kern w:val="2"/>
          <w:sz w:val="22"/>
          <w:lang w:val="en-AU"/>
        </w:rPr>
      </w:pPr>
      <w:r w:rsidRPr="009A42BE">
        <w:rPr>
          <w:rFonts w:ascii="Arial" w:hAnsi="Arial" w:cs="Arial"/>
          <w:color w:val="000000"/>
          <w:kern w:val="2"/>
          <w:sz w:val="22"/>
          <w:lang w:val="en-AU"/>
        </w:rPr>
        <w:t xml:space="preserve">The </w:t>
      </w:r>
      <w:r w:rsidR="0055694B">
        <w:rPr>
          <w:rFonts w:ascii="Arial" w:hAnsi="Arial" w:cs="Arial"/>
          <w:color w:val="0000FF"/>
          <w:sz w:val="22"/>
          <w:szCs w:val="22"/>
          <w:lang w:val="en-AU"/>
        </w:rPr>
        <w:t>[Workplace/Project]</w:t>
      </w:r>
      <w:r w:rsidR="0093592E" w:rsidRPr="009A42BE">
        <w:rPr>
          <w:rFonts w:ascii="Arial" w:hAnsi="Arial" w:cs="Arial"/>
          <w:color w:val="000000"/>
          <w:kern w:val="2"/>
          <w:sz w:val="22"/>
          <w:lang w:val="en-AU"/>
        </w:rPr>
        <w:t xml:space="preserve"> </w:t>
      </w:r>
      <w:r w:rsidRPr="009A42BE">
        <w:rPr>
          <w:rFonts w:ascii="Arial" w:hAnsi="Arial" w:cs="Arial"/>
          <w:color w:val="000000"/>
          <w:kern w:val="2"/>
          <w:sz w:val="22"/>
          <w:lang w:val="en-AU"/>
        </w:rPr>
        <w:t xml:space="preserve">Organisation Structure Chart is contained at </w:t>
      </w:r>
      <w:r w:rsidRPr="009A42BE">
        <w:rPr>
          <w:rFonts w:ascii="Arial" w:hAnsi="Arial" w:cs="Arial"/>
          <w:b/>
          <w:i/>
          <w:color w:val="000000"/>
          <w:kern w:val="2"/>
          <w:sz w:val="22"/>
          <w:lang w:val="en-AU"/>
        </w:rPr>
        <w:t>Appendix 3</w:t>
      </w:r>
      <w:r w:rsidRPr="009A42BE">
        <w:rPr>
          <w:rFonts w:ascii="Arial" w:hAnsi="Arial" w:cs="Arial"/>
          <w:color w:val="000000"/>
          <w:kern w:val="2"/>
          <w:sz w:val="22"/>
          <w:lang w:val="en-AU"/>
        </w:rPr>
        <w:t xml:space="preserve">.   This chart is a controlled document and reflects the reporting structure within this workplace.   The Chart will be posted in prominent and appropriate </w:t>
      </w:r>
      <w:r w:rsidR="0055694B">
        <w:rPr>
          <w:rFonts w:ascii="Arial" w:hAnsi="Arial" w:cs="Arial"/>
          <w:color w:val="0000FF"/>
          <w:sz w:val="22"/>
          <w:szCs w:val="22"/>
          <w:lang w:val="en-AU"/>
        </w:rPr>
        <w:t>[Workplace/Project]</w:t>
      </w:r>
      <w:r w:rsidR="004E2278" w:rsidRPr="009A42BE">
        <w:rPr>
          <w:rFonts w:ascii="Arial" w:hAnsi="Arial" w:cs="Arial"/>
          <w:color w:val="000000"/>
          <w:kern w:val="2"/>
          <w:sz w:val="22"/>
          <w:lang w:val="en-AU"/>
        </w:rPr>
        <w:t xml:space="preserve"> </w:t>
      </w:r>
      <w:r w:rsidRPr="009A42BE">
        <w:rPr>
          <w:rFonts w:ascii="Arial" w:hAnsi="Arial" w:cs="Arial"/>
          <w:color w:val="000000"/>
          <w:kern w:val="2"/>
          <w:sz w:val="22"/>
          <w:lang w:val="en-AU"/>
        </w:rPr>
        <w:t>locations.</w:t>
      </w:r>
    </w:p>
    <w:p w:rsidR="00314E9F" w:rsidRPr="009A42BE" w:rsidRDefault="00314E9F" w:rsidP="00314E9F">
      <w:pPr>
        <w:tabs>
          <w:tab w:val="left" w:pos="-1440"/>
          <w:tab w:val="left" w:pos="-720"/>
          <w:tab w:val="left" w:pos="0"/>
          <w:tab w:val="left" w:pos="720"/>
          <w:tab w:val="left" w:pos="1148"/>
          <w:tab w:val="left" w:pos="1774"/>
          <w:tab w:val="left" w:pos="2343"/>
          <w:tab w:val="left" w:pos="2880"/>
          <w:tab w:val="left" w:pos="3600"/>
          <w:tab w:val="left" w:pos="4320"/>
          <w:tab w:val="left" w:pos="5040"/>
          <w:tab w:val="left" w:pos="5760"/>
          <w:tab w:val="left" w:pos="6480"/>
          <w:tab w:val="left" w:pos="7200"/>
          <w:tab w:val="left" w:pos="8035"/>
          <w:tab w:val="left" w:pos="8640"/>
        </w:tabs>
        <w:ind w:left="1148" w:hanging="428"/>
        <w:rPr>
          <w:rFonts w:ascii="Arial" w:hAnsi="Arial" w:cs="Arial"/>
          <w:color w:val="FF0000"/>
          <w:kern w:val="2"/>
          <w:sz w:val="22"/>
          <w:lang w:val="en-AU"/>
        </w:rPr>
      </w:pPr>
    </w:p>
    <w:p w:rsidR="00314E9F" w:rsidRPr="009A42BE" w:rsidRDefault="00314E9F" w:rsidP="00314E9F">
      <w:pPr>
        <w:spacing w:before="120" w:after="120"/>
        <w:ind w:left="851" w:hanging="851"/>
        <w:rPr>
          <w:rFonts w:ascii="Arial" w:hAnsi="Arial" w:cs="Arial"/>
          <w:b/>
          <w:sz w:val="22"/>
        </w:rPr>
      </w:pPr>
      <w:r w:rsidRPr="009A42BE">
        <w:rPr>
          <w:rFonts w:ascii="Arial" w:hAnsi="Arial" w:cs="Arial"/>
          <w:b/>
          <w:sz w:val="22"/>
        </w:rPr>
        <w:t>2.1.2</w:t>
      </w:r>
      <w:r w:rsidRPr="009A42BE">
        <w:rPr>
          <w:rFonts w:ascii="Arial" w:hAnsi="Arial" w:cs="Arial"/>
          <w:b/>
          <w:sz w:val="22"/>
        </w:rPr>
        <w:tab/>
      </w:r>
      <w:r w:rsidR="0079390D">
        <w:rPr>
          <w:rFonts w:ascii="Arial" w:hAnsi="Arial" w:cs="Arial"/>
          <w:b/>
          <w:sz w:val="22"/>
        </w:rPr>
        <w:t>Responsibility &amp; Accountability Matrix</w:t>
      </w:r>
    </w:p>
    <w:p w:rsidR="00314E9F" w:rsidRPr="009A42BE" w:rsidRDefault="00314E9F" w:rsidP="00314E9F">
      <w:pPr>
        <w:rPr>
          <w:rFonts w:ascii="Arial" w:hAnsi="Arial" w:cs="Arial"/>
          <w:sz w:val="20"/>
          <w:lang w:val="en-US"/>
        </w:rPr>
      </w:pPr>
    </w:p>
    <w:tbl>
      <w:tblPr>
        <w:tblW w:w="8820" w:type="dxa"/>
        <w:tblInd w:w="1008" w:type="dxa"/>
        <w:shd w:val="clear" w:color="auto" w:fill="E6E6E6"/>
        <w:tblLook w:val="01E0"/>
      </w:tblPr>
      <w:tblGrid>
        <w:gridCol w:w="2700"/>
        <w:gridCol w:w="6120"/>
      </w:tblGrid>
      <w:tr w:rsidR="00314E9F" w:rsidRPr="004E64D1" w:rsidTr="009A42BE">
        <w:tc>
          <w:tcPr>
            <w:tcW w:w="2700" w:type="dxa"/>
            <w:shd w:val="clear" w:color="auto" w:fill="E6E6E6"/>
          </w:tcPr>
          <w:p w:rsidR="00314E9F" w:rsidRPr="004E64D1" w:rsidRDefault="00314E9F" w:rsidP="004E64D1">
            <w:pPr>
              <w:pStyle w:val="Normal0"/>
              <w:rPr>
                <w:b/>
                <w:sz w:val="22"/>
              </w:rPr>
            </w:pPr>
            <w:r w:rsidRPr="004E64D1">
              <w:rPr>
                <w:b/>
                <w:sz w:val="22"/>
              </w:rPr>
              <w:t>Reference Doc No.</w:t>
            </w:r>
          </w:p>
        </w:tc>
        <w:tc>
          <w:tcPr>
            <w:tcW w:w="6120"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700" w:type="dxa"/>
            <w:shd w:val="clear" w:color="auto" w:fill="E6E6E6"/>
          </w:tcPr>
          <w:p w:rsidR="00314E9F" w:rsidRPr="004E64D1" w:rsidRDefault="00314E9F" w:rsidP="004E64D1">
            <w:pPr>
              <w:pStyle w:val="Normal0"/>
              <w:rPr>
                <w:sz w:val="22"/>
              </w:rPr>
            </w:pPr>
            <w:r w:rsidRPr="004E64D1">
              <w:rPr>
                <w:sz w:val="22"/>
              </w:rPr>
              <w:t>JHG-0-003</w:t>
            </w:r>
          </w:p>
          <w:p w:rsidR="00314E9F" w:rsidRPr="004E64D1" w:rsidRDefault="00314E9F" w:rsidP="004E64D1">
            <w:pPr>
              <w:pStyle w:val="Normal0"/>
              <w:rPr>
                <w:sz w:val="22"/>
              </w:rPr>
            </w:pPr>
            <w:r w:rsidRPr="004E64D1">
              <w:rPr>
                <w:sz w:val="22"/>
              </w:rPr>
              <w:t>JHG-HSE-GN-001</w:t>
            </w:r>
          </w:p>
          <w:p w:rsidR="00466F17" w:rsidRPr="004E64D1" w:rsidRDefault="00466F17" w:rsidP="004E64D1">
            <w:pPr>
              <w:pStyle w:val="Normal0"/>
              <w:rPr>
                <w:sz w:val="22"/>
              </w:rPr>
            </w:pPr>
            <w:r w:rsidRPr="004E64D1">
              <w:rPr>
                <w:sz w:val="22"/>
              </w:rPr>
              <w:t>Appendix 1</w:t>
            </w:r>
          </w:p>
        </w:tc>
        <w:tc>
          <w:tcPr>
            <w:tcW w:w="6120" w:type="dxa"/>
            <w:shd w:val="clear" w:color="auto" w:fill="E6E6E6"/>
          </w:tcPr>
          <w:p w:rsidR="00314E9F" w:rsidRPr="004E64D1" w:rsidRDefault="00314E9F" w:rsidP="004E64D1">
            <w:pPr>
              <w:pStyle w:val="Normal0"/>
              <w:rPr>
                <w:sz w:val="22"/>
              </w:rPr>
            </w:pPr>
            <w:r w:rsidRPr="004E64D1">
              <w:rPr>
                <w:sz w:val="22"/>
              </w:rPr>
              <w:t>OHS&amp;R Management Manual</w:t>
            </w:r>
          </w:p>
          <w:p w:rsidR="00314E9F" w:rsidRPr="004E64D1" w:rsidRDefault="00314E9F" w:rsidP="004E64D1">
            <w:pPr>
              <w:pStyle w:val="Normal0"/>
              <w:rPr>
                <w:sz w:val="22"/>
              </w:rPr>
            </w:pPr>
            <w:r w:rsidRPr="004E64D1">
              <w:rPr>
                <w:sz w:val="22"/>
              </w:rPr>
              <w:t>Responsibility and Authority</w:t>
            </w:r>
          </w:p>
          <w:p w:rsidR="00466F17" w:rsidRDefault="0079390D" w:rsidP="004E64D1">
            <w:pPr>
              <w:pStyle w:val="Normal0"/>
              <w:rPr>
                <w:sz w:val="22"/>
              </w:rPr>
            </w:pPr>
            <w:r w:rsidRPr="004E64D1">
              <w:rPr>
                <w:sz w:val="22"/>
              </w:rPr>
              <w:t>Responsibility</w:t>
            </w:r>
            <w:r w:rsidR="00466F17" w:rsidRPr="004E64D1">
              <w:rPr>
                <w:sz w:val="22"/>
              </w:rPr>
              <w:t xml:space="preserve"> &amp; Accountability Matrix</w:t>
            </w:r>
          </w:p>
          <w:p w:rsidR="004E64D1" w:rsidRPr="004E64D1" w:rsidRDefault="004E64D1" w:rsidP="004E64D1">
            <w:pPr>
              <w:pStyle w:val="Normal0"/>
              <w:rPr>
                <w:sz w:val="22"/>
              </w:rPr>
            </w:pPr>
          </w:p>
        </w:tc>
      </w:tr>
    </w:tbl>
    <w:p w:rsidR="00314E9F" w:rsidRPr="009A42BE" w:rsidRDefault="00314E9F" w:rsidP="00314E9F">
      <w:pPr>
        <w:ind w:left="720"/>
        <w:jc w:val="both"/>
        <w:rPr>
          <w:rFonts w:ascii="Arial" w:hAnsi="Arial" w:cs="Arial"/>
          <w:sz w:val="22"/>
          <w:szCs w:val="22"/>
          <w:lang w:val="en-AU"/>
        </w:rPr>
      </w:pPr>
    </w:p>
    <w:p w:rsidR="004E2278" w:rsidRDefault="00314E9F" w:rsidP="00314E9F">
      <w:pPr>
        <w:ind w:left="900"/>
        <w:jc w:val="both"/>
        <w:rPr>
          <w:rFonts w:ascii="Arial" w:hAnsi="Arial" w:cs="Arial"/>
          <w:sz w:val="22"/>
          <w:szCs w:val="22"/>
          <w:lang w:val="en-AU"/>
        </w:rPr>
      </w:pPr>
      <w:r w:rsidRPr="009A42BE">
        <w:rPr>
          <w:rFonts w:ascii="Arial" w:hAnsi="Arial" w:cs="Arial"/>
          <w:sz w:val="22"/>
          <w:szCs w:val="22"/>
          <w:lang w:val="en-AU"/>
        </w:rPr>
        <w:t xml:space="preserve">The </w:t>
      </w:r>
      <w:r w:rsidR="0079390D">
        <w:rPr>
          <w:rFonts w:ascii="Arial" w:hAnsi="Arial" w:cs="Arial"/>
          <w:sz w:val="22"/>
          <w:szCs w:val="22"/>
          <w:lang w:val="en-AU"/>
        </w:rPr>
        <w:t xml:space="preserve">Responsibility &amp; Accountability Matrix at </w:t>
      </w:r>
      <w:r w:rsidR="0079390D" w:rsidRPr="004E2278">
        <w:rPr>
          <w:rFonts w:ascii="Arial" w:hAnsi="Arial" w:cs="Arial"/>
          <w:b/>
          <w:i/>
          <w:sz w:val="22"/>
          <w:szCs w:val="22"/>
          <w:lang w:val="en-AU"/>
        </w:rPr>
        <w:t>Appendix 1</w:t>
      </w:r>
      <w:r w:rsidR="0079390D">
        <w:rPr>
          <w:rFonts w:ascii="Arial" w:hAnsi="Arial" w:cs="Arial"/>
          <w:sz w:val="22"/>
          <w:szCs w:val="22"/>
          <w:lang w:val="en-AU"/>
        </w:rPr>
        <w:t xml:space="preserve"> to this Plan</w:t>
      </w:r>
      <w:r w:rsidRPr="009A42BE">
        <w:rPr>
          <w:rFonts w:ascii="Arial" w:hAnsi="Arial" w:cs="Arial"/>
          <w:sz w:val="22"/>
          <w:szCs w:val="22"/>
          <w:lang w:val="en-AU"/>
        </w:rPr>
        <w:t xml:space="preserve"> translate</w:t>
      </w:r>
      <w:r w:rsidR="0079390D">
        <w:rPr>
          <w:rFonts w:ascii="Arial" w:hAnsi="Arial" w:cs="Arial"/>
          <w:sz w:val="22"/>
          <w:szCs w:val="22"/>
          <w:lang w:val="en-AU"/>
        </w:rPr>
        <w:t>s</w:t>
      </w:r>
      <w:r w:rsidRPr="009A42BE">
        <w:rPr>
          <w:rFonts w:ascii="Arial" w:hAnsi="Arial" w:cs="Arial"/>
          <w:sz w:val="22"/>
          <w:szCs w:val="22"/>
          <w:lang w:val="en-AU"/>
        </w:rPr>
        <w:t xml:space="preserve"> action requirements which must be completed by the responsible incumbent in accordance with minimum task timing.   </w:t>
      </w:r>
    </w:p>
    <w:p w:rsidR="004E2278" w:rsidRDefault="004E2278" w:rsidP="00314E9F">
      <w:pPr>
        <w:ind w:left="900"/>
        <w:jc w:val="both"/>
        <w:rPr>
          <w:rFonts w:ascii="Arial" w:hAnsi="Arial" w:cs="Arial"/>
          <w:sz w:val="22"/>
          <w:szCs w:val="22"/>
          <w:lang w:val="en-AU"/>
        </w:rPr>
      </w:pPr>
    </w:p>
    <w:p w:rsidR="00314E9F" w:rsidRPr="009A42BE" w:rsidRDefault="00314E9F" w:rsidP="00314E9F">
      <w:pPr>
        <w:ind w:left="900"/>
        <w:jc w:val="both"/>
        <w:rPr>
          <w:rFonts w:ascii="Arial" w:hAnsi="Arial" w:cs="Arial"/>
          <w:sz w:val="20"/>
          <w:lang w:val="en-US"/>
        </w:rPr>
      </w:pPr>
      <w:r w:rsidRPr="009A42BE">
        <w:rPr>
          <w:rFonts w:ascii="Arial" w:hAnsi="Arial" w:cs="Arial"/>
          <w:sz w:val="22"/>
          <w:szCs w:val="22"/>
          <w:lang w:val="en-AU"/>
        </w:rPr>
        <w:t xml:space="preserve">Specific action requirements can also be found at the plan paragraph reference location and all relevant JHG OHS&amp;R procedures.   Note that these responsibilities and accountabilities are cross referenced and align to </w:t>
      </w:r>
      <w:r w:rsidRPr="009A42BE">
        <w:rPr>
          <w:rFonts w:ascii="Arial" w:hAnsi="Arial" w:cs="Arial"/>
          <w:b/>
          <w:i/>
          <w:sz w:val="22"/>
          <w:szCs w:val="22"/>
          <w:lang w:val="en-AU"/>
        </w:rPr>
        <w:t>JHG-0-003 ‘OHS&amp;R Management Manual’</w:t>
      </w:r>
      <w:r w:rsidRPr="009A42BE">
        <w:rPr>
          <w:rFonts w:ascii="Arial" w:hAnsi="Arial" w:cs="Arial"/>
          <w:sz w:val="22"/>
          <w:szCs w:val="22"/>
          <w:lang w:val="en-AU"/>
        </w:rPr>
        <w:t xml:space="preserve"> activities</w:t>
      </w:r>
      <w:r w:rsidR="0079390D">
        <w:rPr>
          <w:rFonts w:ascii="Arial" w:hAnsi="Arial" w:cs="Arial"/>
          <w:sz w:val="22"/>
          <w:szCs w:val="22"/>
          <w:lang w:val="en-AU"/>
        </w:rPr>
        <w:t>.</w:t>
      </w:r>
      <w:r w:rsidRPr="009A42BE">
        <w:rPr>
          <w:rFonts w:ascii="Arial" w:hAnsi="Arial" w:cs="Arial"/>
          <w:sz w:val="22"/>
          <w:szCs w:val="22"/>
          <w:lang w:val="en-AU"/>
        </w:rPr>
        <w:t xml:space="preserve"> </w:t>
      </w:r>
      <w:r w:rsidR="00466F17">
        <w:rPr>
          <w:rFonts w:ascii="Arial" w:hAnsi="Arial" w:cs="Arial"/>
          <w:sz w:val="22"/>
          <w:szCs w:val="22"/>
          <w:lang w:val="en-AU"/>
        </w:rPr>
        <w:t xml:space="preserve"> </w:t>
      </w:r>
    </w:p>
    <w:p w:rsidR="00B41D98" w:rsidRPr="009A42BE" w:rsidRDefault="00B41D98" w:rsidP="00250A42">
      <w:pPr>
        <w:pStyle w:val="Heading2"/>
        <w:tabs>
          <w:tab w:val="left" w:pos="900"/>
        </w:tabs>
        <w:spacing w:before="240" w:after="240"/>
        <w:ind w:left="902" w:hanging="902"/>
        <w:rPr>
          <w:rFonts w:cs="Arial"/>
        </w:rPr>
      </w:pPr>
      <w:bookmarkStart w:id="15" w:name="_Toc191545020"/>
      <w:r w:rsidRPr="009A42BE">
        <w:rPr>
          <w:rFonts w:cs="Arial"/>
        </w:rPr>
        <w:t>Audit</w:t>
      </w:r>
      <w:r w:rsidR="00FB6500">
        <w:rPr>
          <w:rFonts w:cs="Arial"/>
        </w:rPr>
        <w:t xml:space="preserve"> and Inspection</w:t>
      </w:r>
      <w:bookmarkEnd w:id="15"/>
    </w:p>
    <w:tbl>
      <w:tblPr>
        <w:tblW w:w="8820" w:type="dxa"/>
        <w:tblInd w:w="1008" w:type="dxa"/>
        <w:shd w:val="clear" w:color="auto" w:fill="E6E6E6"/>
        <w:tblLook w:val="01E0"/>
      </w:tblPr>
      <w:tblGrid>
        <w:gridCol w:w="2700"/>
        <w:gridCol w:w="6120"/>
      </w:tblGrid>
      <w:tr w:rsidR="00FB6500" w:rsidRPr="004E64D1" w:rsidTr="00233934">
        <w:tc>
          <w:tcPr>
            <w:tcW w:w="2700" w:type="dxa"/>
            <w:shd w:val="clear" w:color="auto" w:fill="E6E6E6"/>
          </w:tcPr>
          <w:p w:rsidR="00FB6500" w:rsidRPr="004E64D1" w:rsidRDefault="00FB6500" w:rsidP="00233934">
            <w:pPr>
              <w:pStyle w:val="Normal0"/>
              <w:rPr>
                <w:b/>
                <w:sz w:val="22"/>
              </w:rPr>
            </w:pPr>
            <w:r w:rsidRPr="004E64D1">
              <w:rPr>
                <w:b/>
                <w:sz w:val="22"/>
              </w:rPr>
              <w:t>Reference Doc No.</w:t>
            </w:r>
          </w:p>
        </w:tc>
        <w:tc>
          <w:tcPr>
            <w:tcW w:w="6120" w:type="dxa"/>
            <w:shd w:val="clear" w:color="auto" w:fill="E6E6E6"/>
          </w:tcPr>
          <w:p w:rsidR="00FB6500" w:rsidRPr="004E64D1" w:rsidRDefault="00FB6500" w:rsidP="00233934">
            <w:pPr>
              <w:pStyle w:val="Normal0"/>
              <w:rPr>
                <w:b/>
                <w:sz w:val="22"/>
              </w:rPr>
            </w:pPr>
            <w:r w:rsidRPr="004E64D1">
              <w:rPr>
                <w:b/>
                <w:sz w:val="22"/>
              </w:rPr>
              <w:t>Reference Title</w:t>
            </w:r>
          </w:p>
          <w:p w:rsidR="00FB6500" w:rsidRPr="004E64D1" w:rsidRDefault="00A33657" w:rsidP="00A33657">
            <w:pPr>
              <w:pStyle w:val="Normal0"/>
              <w:tabs>
                <w:tab w:val="left" w:pos="1360"/>
              </w:tabs>
              <w:rPr>
                <w:b/>
                <w:sz w:val="22"/>
              </w:rPr>
            </w:pPr>
            <w:r>
              <w:rPr>
                <w:b/>
                <w:sz w:val="22"/>
              </w:rPr>
              <w:tab/>
            </w:r>
          </w:p>
        </w:tc>
      </w:tr>
      <w:tr w:rsidR="00FB6500" w:rsidRPr="004E64D1" w:rsidTr="00233934">
        <w:tc>
          <w:tcPr>
            <w:tcW w:w="2700" w:type="dxa"/>
            <w:shd w:val="clear" w:color="auto" w:fill="E6E6E6"/>
          </w:tcPr>
          <w:p w:rsidR="00FB6500" w:rsidRPr="004E64D1" w:rsidRDefault="00FB6500" w:rsidP="00233934">
            <w:pPr>
              <w:pStyle w:val="Normal0"/>
              <w:rPr>
                <w:sz w:val="22"/>
              </w:rPr>
            </w:pPr>
            <w:r w:rsidRPr="004E64D1">
              <w:rPr>
                <w:sz w:val="22"/>
              </w:rPr>
              <w:t>JHG</w:t>
            </w:r>
            <w:r>
              <w:rPr>
                <w:sz w:val="22"/>
              </w:rPr>
              <w:t>-3-021-0</w:t>
            </w:r>
          </w:p>
          <w:p w:rsidR="00FB6500" w:rsidRDefault="00FB6500" w:rsidP="00233934">
            <w:pPr>
              <w:pStyle w:val="Normal0"/>
              <w:rPr>
                <w:sz w:val="22"/>
              </w:rPr>
            </w:pPr>
            <w:r>
              <w:rPr>
                <w:sz w:val="22"/>
              </w:rPr>
              <w:t>JHG-2-034</w:t>
            </w:r>
          </w:p>
          <w:p w:rsidR="00FB6500" w:rsidRDefault="00FB6500" w:rsidP="00233934">
            <w:pPr>
              <w:pStyle w:val="Normal0"/>
              <w:rPr>
                <w:sz w:val="22"/>
              </w:rPr>
            </w:pPr>
            <w:r>
              <w:rPr>
                <w:sz w:val="22"/>
              </w:rPr>
              <w:t>JHG-2-030-2</w:t>
            </w:r>
          </w:p>
          <w:p w:rsidR="00FB6500" w:rsidRDefault="00FB6500" w:rsidP="00233934">
            <w:pPr>
              <w:pStyle w:val="Normal0"/>
              <w:rPr>
                <w:sz w:val="22"/>
              </w:rPr>
            </w:pPr>
            <w:r>
              <w:rPr>
                <w:sz w:val="22"/>
              </w:rPr>
              <w:t>JHG-GN-HSE-004</w:t>
            </w:r>
          </w:p>
          <w:p w:rsidR="00FB6500" w:rsidRDefault="00FB6500" w:rsidP="00FB6500">
            <w:pPr>
              <w:pStyle w:val="Normal0"/>
              <w:rPr>
                <w:sz w:val="22"/>
              </w:rPr>
            </w:pPr>
            <w:r>
              <w:rPr>
                <w:sz w:val="22"/>
              </w:rPr>
              <w:t>JHG-GN-HSE-005</w:t>
            </w:r>
          </w:p>
          <w:p w:rsidR="00FB6500" w:rsidRDefault="00FB6500" w:rsidP="00FB6500">
            <w:pPr>
              <w:pStyle w:val="Normal0"/>
              <w:rPr>
                <w:sz w:val="22"/>
              </w:rPr>
            </w:pPr>
            <w:r>
              <w:rPr>
                <w:sz w:val="22"/>
              </w:rPr>
              <w:t>JHG-GN-HSE-116</w:t>
            </w:r>
          </w:p>
          <w:p w:rsidR="000179F4" w:rsidRDefault="000179F4" w:rsidP="00233934">
            <w:pPr>
              <w:pStyle w:val="Normal0"/>
              <w:rPr>
                <w:sz w:val="22"/>
              </w:rPr>
            </w:pPr>
            <w:r>
              <w:rPr>
                <w:sz w:val="22"/>
              </w:rPr>
              <w:t>Appendix 1</w:t>
            </w:r>
          </w:p>
          <w:p w:rsidR="00FB6500" w:rsidRPr="004E64D1" w:rsidRDefault="00FB6500" w:rsidP="00233934">
            <w:pPr>
              <w:pStyle w:val="Normal0"/>
              <w:rPr>
                <w:sz w:val="22"/>
              </w:rPr>
            </w:pPr>
            <w:r>
              <w:rPr>
                <w:sz w:val="22"/>
              </w:rPr>
              <w:t>Appendix 4</w:t>
            </w:r>
          </w:p>
        </w:tc>
        <w:tc>
          <w:tcPr>
            <w:tcW w:w="6120" w:type="dxa"/>
            <w:shd w:val="clear" w:color="auto" w:fill="E6E6E6"/>
          </w:tcPr>
          <w:p w:rsidR="00FB6500" w:rsidRPr="004E64D1" w:rsidRDefault="00FB6500" w:rsidP="00233934">
            <w:pPr>
              <w:pStyle w:val="Normal0"/>
              <w:rPr>
                <w:sz w:val="22"/>
              </w:rPr>
            </w:pPr>
            <w:r>
              <w:rPr>
                <w:sz w:val="22"/>
              </w:rPr>
              <w:t>Auditing</w:t>
            </w:r>
          </w:p>
          <w:p w:rsidR="00FB6500" w:rsidRDefault="00FB6500" w:rsidP="00233934">
            <w:pPr>
              <w:pStyle w:val="Normal0"/>
              <w:rPr>
                <w:sz w:val="22"/>
              </w:rPr>
            </w:pPr>
            <w:r>
              <w:rPr>
                <w:sz w:val="22"/>
              </w:rPr>
              <w:t>Non Conformance &amp; Corrective Action</w:t>
            </w:r>
          </w:p>
          <w:p w:rsidR="00FB6500" w:rsidRDefault="00FB6500" w:rsidP="00233934">
            <w:pPr>
              <w:pStyle w:val="Normal0"/>
              <w:rPr>
                <w:sz w:val="22"/>
              </w:rPr>
            </w:pPr>
            <w:r>
              <w:rPr>
                <w:sz w:val="22"/>
              </w:rPr>
              <w:t>Workplace Hazard Identification and Inspection</w:t>
            </w:r>
          </w:p>
          <w:p w:rsidR="00FB6500" w:rsidRPr="004E64D1" w:rsidRDefault="00FB6500" w:rsidP="00233934">
            <w:pPr>
              <w:pStyle w:val="Normal0"/>
              <w:rPr>
                <w:sz w:val="22"/>
              </w:rPr>
            </w:pPr>
            <w:r>
              <w:rPr>
                <w:sz w:val="22"/>
              </w:rPr>
              <w:t>HSE Audits</w:t>
            </w:r>
          </w:p>
          <w:p w:rsidR="00FB6500" w:rsidRDefault="00FB6500" w:rsidP="00233934">
            <w:pPr>
              <w:pStyle w:val="Normal0"/>
              <w:rPr>
                <w:sz w:val="22"/>
              </w:rPr>
            </w:pPr>
            <w:r w:rsidRPr="004E64D1">
              <w:rPr>
                <w:sz w:val="22"/>
              </w:rPr>
              <w:t>Responsibility &amp; Accountability Matrix</w:t>
            </w:r>
          </w:p>
          <w:p w:rsidR="00FB6500" w:rsidRDefault="00FB6500" w:rsidP="00233934">
            <w:pPr>
              <w:pStyle w:val="Normal0"/>
              <w:rPr>
                <w:sz w:val="22"/>
              </w:rPr>
            </w:pPr>
            <w:r>
              <w:rPr>
                <w:sz w:val="22"/>
              </w:rPr>
              <w:t>Workplace Inspections</w:t>
            </w:r>
          </w:p>
          <w:p w:rsidR="000179F4" w:rsidRDefault="000179F4" w:rsidP="00233934">
            <w:pPr>
              <w:pStyle w:val="Normal0"/>
              <w:rPr>
                <w:sz w:val="22"/>
              </w:rPr>
            </w:pPr>
            <w:r>
              <w:rPr>
                <w:sz w:val="22"/>
              </w:rPr>
              <w:t>Responsibility &amp; Accountability Matrix</w:t>
            </w:r>
          </w:p>
          <w:p w:rsidR="00FB6500" w:rsidRPr="004E64D1" w:rsidRDefault="00FB6500" w:rsidP="00233934">
            <w:pPr>
              <w:pStyle w:val="Normal0"/>
              <w:rPr>
                <w:sz w:val="22"/>
              </w:rPr>
            </w:pPr>
            <w:r>
              <w:rPr>
                <w:sz w:val="22"/>
              </w:rPr>
              <w:t xml:space="preserve">Sample </w:t>
            </w:r>
            <w:r w:rsidR="0055694B">
              <w:rPr>
                <w:rFonts w:ascii="Arial" w:hAnsi="Arial" w:cs="Arial"/>
                <w:color w:val="0000FF"/>
                <w:sz w:val="22"/>
                <w:szCs w:val="22"/>
                <w:lang w:val="en-AU"/>
              </w:rPr>
              <w:t>[Workplace/Project]</w:t>
            </w:r>
            <w:r w:rsidR="004E2278">
              <w:rPr>
                <w:sz w:val="22"/>
              </w:rPr>
              <w:t xml:space="preserve"> </w:t>
            </w:r>
            <w:r>
              <w:rPr>
                <w:sz w:val="22"/>
              </w:rPr>
              <w:t>OHS&amp;R Management Plan Audit Schedule Matrix</w:t>
            </w:r>
          </w:p>
        </w:tc>
      </w:tr>
    </w:tbl>
    <w:p w:rsidR="00FB6500" w:rsidRDefault="00FB6500" w:rsidP="00FB6500">
      <w:pPr>
        <w:ind w:left="902"/>
        <w:jc w:val="both"/>
        <w:rPr>
          <w:rFonts w:ascii="Arial" w:hAnsi="Arial" w:cs="Arial"/>
          <w:sz w:val="22"/>
          <w:szCs w:val="22"/>
        </w:rPr>
      </w:pPr>
    </w:p>
    <w:p w:rsidR="00FB6500" w:rsidRDefault="00FB6500" w:rsidP="00FB6500">
      <w:pPr>
        <w:ind w:left="902"/>
        <w:jc w:val="both"/>
        <w:rPr>
          <w:rFonts w:ascii="Arial" w:hAnsi="Arial" w:cs="Arial"/>
          <w:sz w:val="22"/>
          <w:szCs w:val="22"/>
        </w:rPr>
      </w:pPr>
    </w:p>
    <w:p w:rsidR="00FB6500" w:rsidRDefault="00FB6500" w:rsidP="00FB6500">
      <w:pPr>
        <w:ind w:left="902"/>
        <w:jc w:val="both"/>
        <w:rPr>
          <w:rFonts w:ascii="Arial" w:hAnsi="Arial" w:cs="Arial"/>
          <w:sz w:val="22"/>
          <w:szCs w:val="22"/>
        </w:rPr>
      </w:pPr>
      <w:r w:rsidRPr="00FB6500">
        <w:rPr>
          <w:rFonts w:ascii="Arial" w:hAnsi="Arial" w:cs="Arial"/>
          <w:sz w:val="22"/>
          <w:szCs w:val="22"/>
        </w:rPr>
        <w:t xml:space="preserve">Planning and auditing of OHS&amp;R practices and control measures shall be performed as detailed in procedure </w:t>
      </w:r>
      <w:r w:rsidRPr="00FB6500">
        <w:rPr>
          <w:rFonts w:ascii="Arial" w:hAnsi="Arial" w:cs="Arial"/>
          <w:b/>
          <w:i/>
          <w:sz w:val="22"/>
          <w:szCs w:val="22"/>
        </w:rPr>
        <w:t>JHG-3-021-0 ‘Auditing’</w:t>
      </w:r>
      <w:r w:rsidRPr="00FB6500">
        <w:rPr>
          <w:rFonts w:ascii="Arial" w:hAnsi="Arial" w:cs="Arial"/>
          <w:sz w:val="22"/>
          <w:szCs w:val="22"/>
        </w:rPr>
        <w:t xml:space="preserve">. The </w:t>
      </w:r>
      <w:r w:rsidR="0055694B">
        <w:rPr>
          <w:rFonts w:ascii="Arial" w:hAnsi="Arial" w:cs="Arial"/>
          <w:color w:val="0000FF"/>
          <w:sz w:val="22"/>
          <w:szCs w:val="22"/>
          <w:lang w:val="en-AU"/>
        </w:rPr>
        <w:t>[Workplace/Project]</w:t>
      </w:r>
      <w:r w:rsidR="004E2278">
        <w:rPr>
          <w:rFonts w:ascii="Arial" w:hAnsi="Arial" w:cs="Arial"/>
          <w:color w:val="0000FF"/>
          <w:sz w:val="22"/>
          <w:szCs w:val="22"/>
          <w:lang w:val="en-AU"/>
        </w:rPr>
        <w:t xml:space="preserve"> </w:t>
      </w:r>
      <w:r w:rsidR="004E2278">
        <w:rPr>
          <w:rFonts w:ascii="Arial" w:hAnsi="Arial" w:cs="Arial"/>
          <w:color w:val="000000"/>
          <w:sz w:val="22"/>
          <w:szCs w:val="22"/>
          <w:lang w:val="en-AU"/>
        </w:rPr>
        <w:t>Management Team</w:t>
      </w:r>
      <w:r w:rsidRPr="00FB6500">
        <w:rPr>
          <w:rFonts w:ascii="Arial" w:hAnsi="Arial" w:cs="Arial"/>
          <w:sz w:val="22"/>
          <w:szCs w:val="22"/>
        </w:rPr>
        <w:t xml:space="preserve"> shall establish an internal audit</w:t>
      </w:r>
      <w:r w:rsidR="004E2278">
        <w:rPr>
          <w:rFonts w:ascii="Arial" w:hAnsi="Arial" w:cs="Arial"/>
          <w:sz w:val="22"/>
          <w:szCs w:val="22"/>
        </w:rPr>
        <w:t xml:space="preserve"> </w:t>
      </w:r>
      <w:r w:rsidRPr="00FB6500">
        <w:rPr>
          <w:rFonts w:ascii="Arial" w:hAnsi="Arial" w:cs="Arial"/>
          <w:sz w:val="22"/>
          <w:szCs w:val="22"/>
        </w:rPr>
        <w:t>plan showing the audit</w:t>
      </w:r>
      <w:r w:rsidR="004E2278">
        <w:rPr>
          <w:rFonts w:ascii="Arial" w:hAnsi="Arial" w:cs="Arial"/>
          <w:sz w:val="22"/>
          <w:szCs w:val="22"/>
        </w:rPr>
        <w:t>/inspection</w:t>
      </w:r>
      <w:r w:rsidRPr="00FB6500">
        <w:rPr>
          <w:rFonts w:ascii="Arial" w:hAnsi="Arial" w:cs="Arial"/>
          <w:sz w:val="22"/>
          <w:szCs w:val="22"/>
        </w:rPr>
        <w:t xml:space="preserve"> frequency and the areas or sections (John Holland or subcontractors) to be audited</w:t>
      </w:r>
      <w:r w:rsidR="004E2278">
        <w:rPr>
          <w:rFonts w:ascii="Arial" w:hAnsi="Arial" w:cs="Arial"/>
          <w:sz w:val="22"/>
          <w:szCs w:val="22"/>
        </w:rPr>
        <w:t xml:space="preserve"> and/or inspected</w:t>
      </w:r>
      <w:r w:rsidRPr="00FB6500">
        <w:rPr>
          <w:rFonts w:ascii="Arial" w:hAnsi="Arial" w:cs="Arial"/>
          <w:sz w:val="22"/>
          <w:szCs w:val="22"/>
        </w:rPr>
        <w:t xml:space="preserve">.   The audit plan will be documented at </w:t>
      </w:r>
      <w:r w:rsidRPr="00FB6500">
        <w:rPr>
          <w:rFonts w:ascii="Arial" w:hAnsi="Arial" w:cs="Arial"/>
          <w:b/>
          <w:i/>
          <w:sz w:val="22"/>
          <w:szCs w:val="22"/>
        </w:rPr>
        <w:t>Appendix 4</w:t>
      </w:r>
      <w:r w:rsidRPr="00FB6500">
        <w:rPr>
          <w:rFonts w:ascii="Arial" w:hAnsi="Arial" w:cs="Arial"/>
          <w:sz w:val="22"/>
          <w:szCs w:val="22"/>
        </w:rPr>
        <w:t xml:space="preserve"> of this plan.</w:t>
      </w:r>
    </w:p>
    <w:p w:rsidR="00FB6500" w:rsidRDefault="00FB6500" w:rsidP="00FB6500">
      <w:pPr>
        <w:ind w:left="902"/>
        <w:jc w:val="both"/>
        <w:rPr>
          <w:rFonts w:ascii="Arial" w:hAnsi="Arial" w:cs="Arial"/>
          <w:sz w:val="22"/>
          <w:szCs w:val="22"/>
        </w:rPr>
      </w:pPr>
    </w:p>
    <w:p w:rsidR="00FB6500" w:rsidRDefault="00FB6500" w:rsidP="00FB6500">
      <w:pPr>
        <w:ind w:left="902"/>
        <w:jc w:val="both"/>
        <w:rPr>
          <w:rFonts w:ascii="Arial" w:hAnsi="Arial" w:cs="Arial"/>
          <w:sz w:val="22"/>
          <w:szCs w:val="22"/>
        </w:rPr>
      </w:pPr>
      <w:r>
        <w:rPr>
          <w:rFonts w:ascii="Arial" w:hAnsi="Arial" w:cs="Arial"/>
          <w:sz w:val="22"/>
          <w:szCs w:val="22"/>
        </w:rPr>
        <w:t>Audits will include:</w:t>
      </w:r>
    </w:p>
    <w:p w:rsidR="00FB6500" w:rsidRDefault="00FB6500" w:rsidP="00FB6500">
      <w:pPr>
        <w:ind w:left="902"/>
        <w:jc w:val="both"/>
        <w:rPr>
          <w:rFonts w:ascii="Arial" w:hAnsi="Arial" w:cs="Arial"/>
          <w:sz w:val="22"/>
          <w:szCs w:val="22"/>
        </w:rPr>
      </w:pPr>
    </w:p>
    <w:p w:rsidR="00FB6500" w:rsidRDefault="00FB6500" w:rsidP="00FB6500">
      <w:pPr>
        <w:numPr>
          <w:ilvl w:val="0"/>
          <w:numId w:val="26"/>
        </w:numPr>
        <w:jc w:val="both"/>
        <w:rPr>
          <w:rFonts w:ascii="Arial" w:hAnsi="Arial" w:cs="Arial"/>
          <w:kern w:val="2"/>
          <w:sz w:val="22"/>
          <w:szCs w:val="22"/>
          <w:lang w:val="en-AU"/>
        </w:rPr>
      </w:pPr>
      <w:r>
        <w:rPr>
          <w:rFonts w:ascii="Arial" w:hAnsi="Arial" w:cs="Arial"/>
          <w:kern w:val="2"/>
          <w:sz w:val="22"/>
          <w:szCs w:val="22"/>
          <w:lang w:val="en-AU"/>
        </w:rPr>
        <w:t xml:space="preserve">Formal audits in accordance with </w:t>
      </w:r>
      <w:r w:rsidRPr="004E2278">
        <w:rPr>
          <w:rFonts w:ascii="Arial" w:hAnsi="Arial" w:cs="Arial"/>
          <w:b/>
          <w:i/>
          <w:kern w:val="2"/>
          <w:sz w:val="22"/>
          <w:szCs w:val="22"/>
          <w:lang w:val="en-AU"/>
        </w:rPr>
        <w:t>Appendix 4</w:t>
      </w:r>
      <w:r>
        <w:rPr>
          <w:rFonts w:ascii="Arial" w:hAnsi="Arial" w:cs="Arial"/>
          <w:kern w:val="2"/>
          <w:sz w:val="22"/>
          <w:szCs w:val="22"/>
          <w:lang w:val="en-AU"/>
        </w:rPr>
        <w:t xml:space="preserve"> of this Plan</w:t>
      </w:r>
    </w:p>
    <w:p w:rsidR="00FB6500" w:rsidRDefault="00FB6500" w:rsidP="00FB6500">
      <w:pPr>
        <w:numPr>
          <w:ilvl w:val="0"/>
          <w:numId w:val="26"/>
        </w:numPr>
        <w:jc w:val="both"/>
        <w:rPr>
          <w:rFonts w:ascii="Arial" w:hAnsi="Arial" w:cs="Arial"/>
          <w:kern w:val="2"/>
          <w:sz w:val="22"/>
          <w:szCs w:val="22"/>
          <w:lang w:val="en-AU"/>
        </w:rPr>
      </w:pPr>
      <w:r>
        <w:rPr>
          <w:rFonts w:ascii="Arial" w:hAnsi="Arial" w:cs="Arial"/>
          <w:kern w:val="2"/>
          <w:sz w:val="22"/>
          <w:szCs w:val="22"/>
          <w:lang w:val="en-AU"/>
        </w:rPr>
        <w:t>Audit by external authorities (eg, Comcare, OFSC, AS4801 OHSMS, Client and other authority OHS&amp;R Compliance auditors).</w:t>
      </w:r>
    </w:p>
    <w:p w:rsidR="00FB6500" w:rsidRDefault="00FB6500" w:rsidP="00FB6500">
      <w:pPr>
        <w:numPr>
          <w:ilvl w:val="0"/>
          <w:numId w:val="26"/>
        </w:numPr>
        <w:jc w:val="both"/>
        <w:rPr>
          <w:rFonts w:ascii="Arial" w:hAnsi="Arial" w:cs="Arial"/>
          <w:kern w:val="2"/>
          <w:sz w:val="22"/>
          <w:szCs w:val="22"/>
          <w:lang w:val="en-AU"/>
        </w:rPr>
      </w:pPr>
      <w:r>
        <w:rPr>
          <w:rFonts w:ascii="Arial" w:hAnsi="Arial" w:cs="Arial"/>
          <w:kern w:val="2"/>
          <w:sz w:val="22"/>
          <w:szCs w:val="22"/>
          <w:lang w:val="en-AU"/>
        </w:rPr>
        <w:t>Subcontractor Audits</w:t>
      </w:r>
    </w:p>
    <w:p w:rsidR="00FB6500" w:rsidRPr="00FB6500" w:rsidRDefault="00FB6500" w:rsidP="00FB6500">
      <w:pPr>
        <w:numPr>
          <w:ilvl w:val="0"/>
          <w:numId w:val="26"/>
        </w:numPr>
        <w:jc w:val="both"/>
        <w:rPr>
          <w:rFonts w:ascii="Arial" w:hAnsi="Arial" w:cs="Arial"/>
          <w:kern w:val="2"/>
          <w:sz w:val="22"/>
          <w:szCs w:val="22"/>
          <w:lang w:val="en-AU"/>
        </w:rPr>
      </w:pPr>
      <w:r>
        <w:rPr>
          <w:rFonts w:ascii="Arial" w:hAnsi="Arial" w:cs="Arial"/>
          <w:kern w:val="2"/>
          <w:sz w:val="22"/>
          <w:szCs w:val="22"/>
          <w:lang w:val="en-AU"/>
        </w:rPr>
        <w:t xml:space="preserve">SWMS Audits </w:t>
      </w:r>
    </w:p>
    <w:p w:rsidR="00FB6500" w:rsidRDefault="004E2278" w:rsidP="004E2278">
      <w:pPr>
        <w:tabs>
          <w:tab w:val="left" w:pos="-1440"/>
          <w:tab w:val="left" w:pos="-720"/>
          <w:tab w:val="left" w:pos="0"/>
          <w:tab w:val="left" w:pos="1134"/>
          <w:tab w:val="left" w:pos="1774"/>
          <w:tab w:val="left" w:pos="2520"/>
          <w:tab w:val="left" w:pos="3600"/>
          <w:tab w:val="left" w:pos="4320"/>
          <w:tab w:val="left" w:pos="5040"/>
          <w:tab w:val="left" w:pos="5760"/>
          <w:tab w:val="left" w:pos="6480"/>
          <w:tab w:val="left" w:pos="7200"/>
          <w:tab w:val="left" w:pos="8640"/>
        </w:tabs>
        <w:spacing w:before="240"/>
        <w:ind w:left="902"/>
        <w:jc w:val="both"/>
        <w:rPr>
          <w:rFonts w:ascii="Arial" w:hAnsi="Arial" w:cs="Arial"/>
          <w:kern w:val="2"/>
          <w:sz w:val="22"/>
          <w:lang w:val="en-AU"/>
        </w:rPr>
      </w:pPr>
      <w:r>
        <w:rPr>
          <w:rFonts w:ascii="Arial" w:hAnsi="Arial" w:cs="Arial"/>
          <w:kern w:val="2"/>
          <w:sz w:val="22"/>
          <w:lang w:val="en-AU"/>
        </w:rPr>
        <w:br w:type="page"/>
      </w:r>
      <w:r w:rsidR="0055694B">
        <w:rPr>
          <w:rFonts w:ascii="Arial" w:hAnsi="Arial" w:cs="Arial"/>
          <w:color w:val="0000FF"/>
          <w:sz w:val="22"/>
          <w:szCs w:val="22"/>
          <w:lang w:val="en-AU"/>
        </w:rPr>
        <w:lastRenderedPageBreak/>
        <w:t>[Workplace/Project]</w:t>
      </w:r>
      <w:r>
        <w:rPr>
          <w:rFonts w:ascii="Arial" w:hAnsi="Arial" w:cs="Arial"/>
          <w:kern w:val="2"/>
          <w:sz w:val="22"/>
          <w:lang w:val="en-AU"/>
        </w:rPr>
        <w:t xml:space="preserve"> </w:t>
      </w:r>
      <w:r w:rsidR="00FB6500">
        <w:rPr>
          <w:rFonts w:ascii="Arial" w:hAnsi="Arial" w:cs="Arial"/>
          <w:kern w:val="2"/>
          <w:sz w:val="22"/>
          <w:lang w:val="en-AU"/>
        </w:rPr>
        <w:t xml:space="preserve">Inspections and Observations will also be conducted </w:t>
      </w:r>
      <w:r w:rsidR="000179F4">
        <w:rPr>
          <w:rFonts w:ascii="Arial" w:hAnsi="Arial" w:cs="Arial"/>
          <w:color w:val="0000FF"/>
          <w:kern w:val="2"/>
          <w:sz w:val="22"/>
          <w:lang w:val="en-AU"/>
        </w:rPr>
        <w:t xml:space="preserve">[Insert frequency] </w:t>
      </w:r>
      <w:r w:rsidR="00FB6500">
        <w:rPr>
          <w:rFonts w:ascii="Arial" w:hAnsi="Arial" w:cs="Arial"/>
          <w:kern w:val="2"/>
          <w:sz w:val="22"/>
          <w:lang w:val="en-AU"/>
        </w:rPr>
        <w:t xml:space="preserve">to ensure the ongoing adequacy of the Plan and the activities undertaken at the </w:t>
      </w:r>
      <w:r w:rsidR="0055694B">
        <w:rPr>
          <w:rFonts w:ascii="Arial" w:hAnsi="Arial" w:cs="Arial"/>
          <w:color w:val="0000FF"/>
          <w:sz w:val="22"/>
          <w:szCs w:val="22"/>
          <w:lang w:val="en-AU"/>
        </w:rPr>
        <w:t>[Workplace/Project]</w:t>
      </w:r>
      <w:r w:rsidR="00FB6500">
        <w:rPr>
          <w:rFonts w:ascii="Arial" w:hAnsi="Arial" w:cs="Arial"/>
          <w:kern w:val="2"/>
          <w:sz w:val="22"/>
          <w:lang w:val="en-AU"/>
        </w:rPr>
        <w:t xml:space="preserve">.   </w:t>
      </w:r>
      <w:r w:rsidR="0055694B">
        <w:rPr>
          <w:rFonts w:ascii="Arial" w:hAnsi="Arial" w:cs="Arial"/>
          <w:color w:val="0000FF"/>
          <w:sz w:val="22"/>
          <w:szCs w:val="22"/>
          <w:lang w:val="en-AU"/>
        </w:rPr>
        <w:t>[Workplace/Project]</w:t>
      </w:r>
      <w:r>
        <w:rPr>
          <w:rFonts w:ascii="Arial" w:hAnsi="Arial" w:cs="Arial"/>
          <w:kern w:val="2"/>
          <w:sz w:val="22"/>
          <w:lang w:val="en-AU"/>
        </w:rPr>
        <w:t xml:space="preserve"> </w:t>
      </w:r>
      <w:r w:rsidR="00FB6500">
        <w:rPr>
          <w:rFonts w:ascii="Arial" w:hAnsi="Arial" w:cs="Arial"/>
          <w:kern w:val="2"/>
          <w:sz w:val="22"/>
          <w:lang w:val="en-AU"/>
        </w:rPr>
        <w:t xml:space="preserve">inspections should be conducted by all line management with the assistance of employees (particularly HSR and/or DHSR) and members of the Health and Safety Committee (HSC).   </w:t>
      </w:r>
      <w:r w:rsidR="00FB6500" w:rsidRPr="00FB6500">
        <w:rPr>
          <w:rFonts w:ascii="Arial" w:hAnsi="Arial" w:cs="Arial"/>
          <w:b/>
          <w:i/>
          <w:kern w:val="2"/>
          <w:sz w:val="22"/>
          <w:lang w:val="en-AU"/>
        </w:rPr>
        <w:t xml:space="preserve">JHG-2-030-2 ‘Workplace Hazard Identification and Inspection’ </w:t>
      </w:r>
      <w:r w:rsidR="00FB6500">
        <w:rPr>
          <w:rFonts w:ascii="Arial" w:hAnsi="Arial" w:cs="Arial"/>
          <w:kern w:val="2"/>
          <w:sz w:val="22"/>
          <w:lang w:val="en-AU"/>
        </w:rPr>
        <w:t>provides guidance to employees for inspection requirements.</w:t>
      </w:r>
    </w:p>
    <w:p w:rsidR="00FB6500" w:rsidRDefault="00FB6500" w:rsidP="00FB6500">
      <w:pPr>
        <w:tabs>
          <w:tab w:val="left" w:pos="-1440"/>
          <w:tab w:val="left" w:pos="-720"/>
          <w:tab w:val="left" w:pos="0"/>
          <w:tab w:val="left" w:pos="1134"/>
          <w:tab w:val="left" w:pos="1774"/>
          <w:tab w:val="left" w:pos="2520"/>
          <w:tab w:val="left" w:pos="3600"/>
          <w:tab w:val="left" w:pos="4320"/>
          <w:tab w:val="left" w:pos="5040"/>
          <w:tab w:val="left" w:pos="5760"/>
          <w:tab w:val="left" w:pos="6480"/>
          <w:tab w:val="left" w:pos="7200"/>
          <w:tab w:val="left" w:pos="8640"/>
        </w:tabs>
        <w:ind w:left="902"/>
        <w:jc w:val="both"/>
        <w:rPr>
          <w:rFonts w:ascii="Arial" w:hAnsi="Arial" w:cs="Arial"/>
          <w:kern w:val="2"/>
          <w:sz w:val="22"/>
          <w:lang w:val="en-AU"/>
        </w:rPr>
      </w:pPr>
    </w:p>
    <w:p w:rsidR="00FB6500" w:rsidRPr="00FB6500" w:rsidRDefault="00FB6500" w:rsidP="00FB6500">
      <w:pPr>
        <w:tabs>
          <w:tab w:val="left" w:pos="-1440"/>
          <w:tab w:val="left" w:pos="-720"/>
          <w:tab w:val="left" w:pos="0"/>
          <w:tab w:val="left" w:pos="1134"/>
          <w:tab w:val="left" w:pos="1774"/>
          <w:tab w:val="left" w:pos="2520"/>
          <w:tab w:val="left" w:pos="3600"/>
          <w:tab w:val="left" w:pos="4320"/>
          <w:tab w:val="left" w:pos="5040"/>
          <w:tab w:val="left" w:pos="5760"/>
          <w:tab w:val="left" w:pos="6480"/>
          <w:tab w:val="left" w:pos="7200"/>
          <w:tab w:val="left" w:pos="8640"/>
        </w:tabs>
        <w:ind w:left="902"/>
        <w:jc w:val="both"/>
        <w:rPr>
          <w:rFonts w:ascii="Arial" w:hAnsi="Arial" w:cs="Arial"/>
          <w:b/>
          <w:i/>
          <w:kern w:val="2"/>
          <w:sz w:val="22"/>
          <w:lang w:val="en-AU"/>
        </w:rPr>
      </w:pPr>
      <w:r w:rsidRPr="00FB6500">
        <w:rPr>
          <w:rFonts w:ascii="Arial" w:hAnsi="Arial" w:cs="Arial"/>
          <w:kern w:val="2"/>
          <w:sz w:val="22"/>
          <w:lang w:val="en-AU"/>
        </w:rPr>
        <w:t>Noncompliance’s identified as a resu</w:t>
      </w:r>
      <w:r w:rsidR="004E2278">
        <w:rPr>
          <w:rFonts w:ascii="Arial" w:hAnsi="Arial" w:cs="Arial"/>
          <w:kern w:val="2"/>
          <w:sz w:val="22"/>
          <w:lang w:val="en-AU"/>
        </w:rPr>
        <w:t xml:space="preserve">lt of verification, testing, </w:t>
      </w:r>
      <w:r w:rsidRPr="00FB6500">
        <w:rPr>
          <w:rFonts w:ascii="Arial" w:hAnsi="Arial" w:cs="Arial"/>
          <w:kern w:val="2"/>
          <w:sz w:val="22"/>
          <w:lang w:val="en-AU"/>
        </w:rPr>
        <w:t xml:space="preserve">audits </w:t>
      </w:r>
      <w:r w:rsidR="004E2278">
        <w:rPr>
          <w:rFonts w:ascii="Arial" w:hAnsi="Arial" w:cs="Arial"/>
          <w:kern w:val="2"/>
          <w:sz w:val="22"/>
          <w:lang w:val="en-AU"/>
        </w:rPr>
        <w:t xml:space="preserve">or inspections </w:t>
      </w:r>
      <w:r w:rsidRPr="00FB6500">
        <w:rPr>
          <w:rFonts w:ascii="Arial" w:hAnsi="Arial" w:cs="Arial"/>
          <w:kern w:val="2"/>
          <w:sz w:val="22"/>
          <w:lang w:val="en-AU"/>
        </w:rPr>
        <w:t xml:space="preserve">shall be documented in a </w:t>
      </w:r>
      <w:r w:rsidRPr="00FB6500">
        <w:rPr>
          <w:rFonts w:ascii="Arial" w:hAnsi="Arial" w:cs="Arial"/>
          <w:b/>
          <w:i/>
          <w:kern w:val="2"/>
          <w:sz w:val="22"/>
          <w:lang w:val="en-AU"/>
        </w:rPr>
        <w:t>JHG-2F-34A ‘Noncompliance Report’</w:t>
      </w:r>
      <w:r w:rsidRPr="00FB6500">
        <w:rPr>
          <w:rFonts w:ascii="Arial" w:hAnsi="Arial" w:cs="Arial"/>
          <w:kern w:val="2"/>
          <w:sz w:val="22"/>
          <w:lang w:val="en-AU"/>
        </w:rPr>
        <w:t xml:space="preserve"> form and corrective action taken as specified in </w:t>
      </w:r>
      <w:r w:rsidRPr="00FB6500">
        <w:rPr>
          <w:rFonts w:ascii="Arial" w:hAnsi="Arial" w:cs="Arial"/>
          <w:b/>
          <w:i/>
          <w:kern w:val="2"/>
          <w:sz w:val="22"/>
          <w:lang w:val="en-AU"/>
        </w:rPr>
        <w:t>JHG-2-034 ‘Non-c</w:t>
      </w:r>
      <w:r w:rsidR="004E2278">
        <w:rPr>
          <w:rFonts w:ascii="Arial" w:hAnsi="Arial" w:cs="Arial"/>
          <w:b/>
          <w:i/>
          <w:kern w:val="2"/>
          <w:sz w:val="22"/>
          <w:lang w:val="en-AU"/>
        </w:rPr>
        <w:t>onformance &amp; Corrective Action’</w:t>
      </w:r>
      <w:r w:rsidR="004E2278">
        <w:rPr>
          <w:rFonts w:ascii="Arial" w:hAnsi="Arial" w:cs="Arial"/>
          <w:kern w:val="2"/>
          <w:sz w:val="22"/>
          <w:lang w:val="en-AU"/>
        </w:rPr>
        <w:t xml:space="preserve"> procedure.</w:t>
      </w:r>
      <w:r w:rsidRPr="00FB6500">
        <w:rPr>
          <w:rFonts w:ascii="Arial" w:hAnsi="Arial" w:cs="Arial"/>
          <w:b/>
          <w:i/>
          <w:kern w:val="2"/>
          <w:sz w:val="22"/>
          <w:lang w:val="en-AU"/>
        </w:rPr>
        <w:t xml:space="preserve"> </w:t>
      </w:r>
    </w:p>
    <w:p w:rsidR="00FB6500" w:rsidRPr="00FB6500" w:rsidRDefault="00FB6500" w:rsidP="00FB6500">
      <w:pPr>
        <w:tabs>
          <w:tab w:val="left" w:pos="-1440"/>
          <w:tab w:val="left" w:pos="-720"/>
          <w:tab w:val="left" w:pos="0"/>
          <w:tab w:val="left" w:pos="1134"/>
          <w:tab w:val="left" w:pos="1774"/>
          <w:tab w:val="left" w:pos="2520"/>
          <w:tab w:val="left" w:pos="3600"/>
          <w:tab w:val="left" w:pos="4320"/>
          <w:tab w:val="left" w:pos="5040"/>
          <w:tab w:val="left" w:pos="5760"/>
          <w:tab w:val="left" w:pos="6480"/>
          <w:tab w:val="left" w:pos="7200"/>
          <w:tab w:val="left" w:pos="8640"/>
        </w:tabs>
        <w:ind w:left="182"/>
        <w:jc w:val="both"/>
        <w:rPr>
          <w:rFonts w:ascii="Arial" w:hAnsi="Arial" w:cs="Arial"/>
          <w:kern w:val="2"/>
          <w:sz w:val="22"/>
          <w:lang w:val="en-AU"/>
        </w:rPr>
      </w:pPr>
    </w:p>
    <w:p w:rsidR="00FB6500" w:rsidRPr="00FB6500" w:rsidRDefault="00FB6500" w:rsidP="00FB6500">
      <w:pPr>
        <w:tabs>
          <w:tab w:val="left" w:pos="-1440"/>
          <w:tab w:val="left" w:pos="-720"/>
          <w:tab w:val="left" w:pos="0"/>
          <w:tab w:val="left" w:pos="1134"/>
          <w:tab w:val="left" w:pos="1774"/>
          <w:tab w:val="left" w:pos="2520"/>
          <w:tab w:val="left" w:pos="3600"/>
          <w:tab w:val="left" w:pos="4320"/>
          <w:tab w:val="left" w:pos="5040"/>
          <w:tab w:val="left" w:pos="5760"/>
          <w:tab w:val="left" w:pos="6480"/>
          <w:tab w:val="left" w:pos="7200"/>
          <w:tab w:val="left" w:pos="8640"/>
        </w:tabs>
        <w:ind w:left="902"/>
        <w:jc w:val="both"/>
        <w:rPr>
          <w:rFonts w:ascii="Arial" w:hAnsi="Arial" w:cs="Arial"/>
          <w:kern w:val="2"/>
          <w:sz w:val="22"/>
          <w:lang w:val="en-AU"/>
        </w:rPr>
      </w:pPr>
      <w:r w:rsidRPr="00FB6500">
        <w:rPr>
          <w:rFonts w:ascii="Arial" w:hAnsi="Arial" w:cs="Arial"/>
          <w:kern w:val="2"/>
          <w:sz w:val="22"/>
          <w:lang w:val="en-AU"/>
        </w:rPr>
        <w:t xml:space="preserve">Where a deficiency or potential risks to health is identified with the activities of a subcontractor, </w:t>
      </w:r>
      <w:r w:rsidR="00083BBA">
        <w:rPr>
          <w:rFonts w:ascii="Arial" w:hAnsi="Arial" w:cs="Arial"/>
          <w:kern w:val="2"/>
          <w:sz w:val="22"/>
          <w:lang w:val="en-AU"/>
        </w:rPr>
        <w:t>formal correspondence (in addition to immediate verbal advice)</w:t>
      </w:r>
      <w:r w:rsidRPr="00FB6500">
        <w:rPr>
          <w:rFonts w:ascii="Arial" w:hAnsi="Arial" w:cs="Arial"/>
          <w:kern w:val="2"/>
          <w:sz w:val="22"/>
          <w:lang w:val="en-AU"/>
        </w:rPr>
        <w:t xml:space="preserve"> requesting immediate action to be taken shall be issued to subcontractor. </w:t>
      </w:r>
    </w:p>
    <w:p w:rsidR="00FB6500" w:rsidRPr="00FB6500" w:rsidRDefault="00FB6500" w:rsidP="00FB6500">
      <w:pPr>
        <w:keepNext/>
        <w:keepLines/>
        <w:tabs>
          <w:tab w:val="left" w:pos="260"/>
          <w:tab w:val="left" w:pos="827"/>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utoSpaceDE w:val="0"/>
        <w:autoSpaceDN w:val="0"/>
        <w:adjustRightInd w:val="0"/>
        <w:spacing w:before="240"/>
        <w:ind w:left="902"/>
        <w:jc w:val="both"/>
        <w:rPr>
          <w:rFonts w:ascii="Arial" w:hAnsi="Arial" w:cs="Arial"/>
          <w:kern w:val="2"/>
          <w:sz w:val="22"/>
          <w:lang w:val="en-AU"/>
        </w:rPr>
      </w:pPr>
      <w:r w:rsidRPr="00FB6500">
        <w:rPr>
          <w:rFonts w:ascii="Arial" w:hAnsi="Arial" w:cs="Arial"/>
          <w:kern w:val="2"/>
          <w:sz w:val="22"/>
          <w:lang w:val="en-AU"/>
        </w:rPr>
        <w:t>All corrective actions taken shall be entered in the JHG Incident and Claims Management Database (Figtree</w:t>
      </w:r>
      <w:r w:rsidR="00E14821" w:rsidRPr="00FB6500">
        <w:rPr>
          <w:rFonts w:ascii="Arial" w:hAnsi="Arial" w:cs="Arial"/>
          <w:kern w:val="2"/>
          <w:sz w:val="22"/>
          <w:lang w:val="en-AU"/>
        </w:rPr>
        <w:t xml:space="preserve">) </w:t>
      </w:r>
      <w:r w:rsidR="00E14821">
        <w:rPr>
          <w:rFonts w:ascii="Arial" w:hAnsi="Arial" w:cs="Arial"/>
          <w:kern w:val="2"/>
          <w:sz w:val="22"/>
          <w:lang w:val="en-AU"/>
        </w:rPr>
        <w:t>and</w:t>
      </w:r>
      <w:r w:rsidR="00083BBA">
        <w:rPr>
          <w:rFonts w:ascii="Arial" w:hAnsi="Arial" w:cs="Arial"/>
          <w:kern w:val="2"/>
          <w:sz w:val="22"/>
          <w:lang w:val="en-AU"/>
        </w:rPr>
        <w:t xml:space="preserve"> </w:t>
      </w:r>
      <w:r w:rsidRPr="00FB6500">
        <w:rPr>
          <w:rFonts w:ascii="Arial" w:hAnsi="Arial" w:cs="Arial"/>
          <w:kern w:val="2"/>
          <w:sz w:val="22"/>
          <w:lang w:val="en-AU"/>
        </w:rPr>
        <w:t>be verified, closed off and followed up.</w:t>
      </w:r>
    </w:p>
    <w:p w:rsidR="00066375" w:rsidRPr="009A42BE" w:rsidRDefault="004E64D1" w:rsidP="004E2278">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1082"/>
        <w:jc w:val="both"/>
        <w:rPr>
          <w:rFonts w:ascii="Arial" w:hAnsi="Arial" w:cs="Arial"/>
          <w:sz w:val="22"/>
          <w:szCs w:val="22"/>
        </w:rPr>
      </w:pPr>
      <w:r>
        <w:rPr>
          <w:rFonts w:ascii="Arial" w:hAnsi="Arial" w:cs="Arial"/>
          <w:kern w:val="2"/>
          <w:sz w:val="22"/>
          <w:lang w:val="en-AU"/>
        </w:rPr>
        <w:br/>
      </w:r>
    </w:p>
    <w:p w:rsidR="00066375" w:rsidRPr="009A42BE" w:rsidRDefault="00066375" w:rsidP="00AA5E5E">
      <w:pPr>
        <w:pStyle w:val="Heading1"/>
        <w:tabs>
          <w:tab w:val="clear" w:pos="567"/>
          <w:tab w:val="left" w:pos="900"/>
        </w:tabs>
        <w:ind w:left="900" w:hanging="900"/>
        <w:rPr>
          <w:rFonts w:ascii="Arial" w:hAnsi="Arial" w:cs="Arial"/>
          <w:bCs/>
          <w:szCs w:val="24"/>
        </w:rPr>
      </w:pPr>
      <w:bookmarkStart w:id="16" w:name="_Toc191545021"/>
      <w:r w:rsidRPr="009A42BE">
        <w:rPr>
          <w:rFonts w:ascii="Arial" w:hAnsi="Arial" w:cs="Arial"/>
          <w:bCs/>
          <w:szCs w:val="24"/>
        </w:rPr>
        <w:t>PROCESS MANAGEMENT</w:t>
      </w:r>
      <w:bookmarkEnd w:id="16"/>
    </w:p>
    <w:p w:rsidR="00B41D98" w:rsidRPr="009A42BE" w:rsidRDefault="00066375" w:rsidP="006B0DFF">
      <w:pPr>
        <w:pStyle w:val="Heading2"/>
        <w:numPr>
          <w:ilvl w:val="0"/>
          <w:numId w:val="0"/>
        </w:numPr>
        <w:spacing w:before="240" w:after="240"/>
        <w:ind w:left="902" w:hanging="902"/>
        <w:rPr>
          <w:rFonts w:cs="Arial"/>
        </w:rPr>
      </w:pPr>
      <w:bookmarkStart w:id="17" w:name="_Toc191545022"/>
      <w:r w:rsidRPr="009A42BE">
        <w:rPr>
          <w:rFonts w:cs="Arial"/>
        </w:rPr>
        <w:t>3.1</w:t>
      </w:r>
      <w:r w:rsidRPr="009A42BE">
        <w:rPr>
          <w:rFonts w:cs="Arial"/>
        </w:rPr>
        <w:tab/>
        <w:t>Planning</w:t>
      </w:r>
      <w:r w:rsidR="002858E2">
        <w:rPr>
          <w:rFonts w:cs="Arial"/>
        </w:rPr>
        <w:t>/</w:t>
      </w:r>
      <w:r w:rsidR="00314E9F" w:rsidRPr="009A42BE">
        <w:rPr>
          <w:rFonts w:cs="Arial"/>
        </w:rPr>
        <w:t xml:space="preserve">Programming </w:t>
      </w:r>
      <w:r w:rsidR="002858E2">
        <w:rPr>
          <w:rFonts w:cs="Arial"/>
        </w:rPr>
        <w:t>&amp; Risk Management</w:t>
      </w:r>
      <w:bookmarkEnd w:id="17"/>
    </w:p>
    <w:tbl>
      <w:tblPr>
        <w:tblW w:w="8640" w:type="dxa"/>
        <w:tblInd w:w="1008" w:type="dxa"/>
        <w:shd w:val="clear" w:color="auto" w:fill="E6E6E6"/>
        <w:tblLook w:val="01E0"/>
      </w:tblPr>
      <w:tblGrid>
        <w:gridCol w:w="2520"/>
        <w:gridCol w:w="6120"/>
      </w:tblGrid>
      <w:tr w:rsidR="00314E9F" w:rsidRPr="004E64D1" w:rsidTr="009A42BE">
        <w:tc>
          <w:tcPr>
            <w:tcW w:w="2520" w:type="dxa"/>
            <w:shd w:val="clear" w:color="auto" w:fill="E6E6E6"/>
          </w:tcPr>
          <w:p w:rsidR="00314E9F" w:rsidRPr="004E64D1" w:rsidRDefault="00314E9F" w:rsidP="004E64D1">
            <w:pPr>
              <w:pStyle w:val="Normal0"/>
              <w:rPr>
                <w:b/>
                <w:sz w:val="22"/>
              </w:rPr>
            </w:pPr>
            <w:r w:rsidRPr="004E64D1">
              <w:rPr>
                <w:b/>
                <w:sz w:val="22"/>
              </w:rPr>
              <w:t>Reference Doc No.</w:t>
            </w:r>
          </w:p>
        </w:tc>
        <w:tc>
          <w:tcPr>
            <w:tcW w:w="6120"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20" w:type="dxa"/>
            <w:shd w:val="clear" w:color="auto" w:fill="E6E6E6"/>
          </w:tcPr>
          <w:p w:rsidR="00B04407" w:rsidRDefault="00B04407" w:rsidP="004E64D1">
            <w:pPr>
              <w:pStyle w:val="Normal0"/>
              <w:rPr>
                <w:sz w:val="22"/>
              </w:rPr>
            </w:pPr>
            <w:r>
              <w:rPr>
                <w:sz w:val="22"/>
              </w:rPr>
              <w:t>JHG-1-005-0</w:t>
            </w:r>
          </w:p>
          <w:p w:rsidR="00314E9F" w:rsidRPr="004E64D1" w:rsidRDefault="00314E9F" w:rsidP="004E64D1">
            <w:pPr>
              <w:pStyle w:val="Normal0"/>
              <w:rPr>
                <w:sz w:val="22"/>
              </w:rPr>
            </w:pPr>
            <w:r w:rsidRPr="004E64D1">
              <w:rPr>
                <w:sz w:val="22"/>
              </w:rPr>
              <w:t>JHG-1-008</w:t>
            </w:r>
          </w:p>
          <w:p w:rsidR="00314E9F" w:rsidRPr="004E64D1" w:rsidRDefault="00314E9F" w:rsidP="004E64D1">
            <w:pPr>
              <w:pStyle w:val="Normal0"/>
              <w:rPr>
                <w:sz w:val="22"/>
              </w:rPr>
            </w:pPr>
            <w:r w:rsidRPr="004E64D1">
              <w:rPr>
                <w:sz w:val="22"/>
              </w:rPr>
              <w:t>JHG-1-010</w:t>
            </w:r>
          </w:p>
          <w:p w:rsidR="00314E9F" w:rsidRPr="004E64D1" w:rsidRDefault="00314E9F" w:rsidP="004E64D1">
            <w:pPr>
              <w:pStyle w:val="Normal0"/>
              <w:rPr>
                <w:sz w:val="22"/>
              </w:rPr>
            </w:pPr>
            <w:r w:rsidRPr="004E64D1">
              <w:rPr>
                <w:sz w:val="22"/>
              </w:rPr>
              <w:t>JHG-2-030-3</w:t>
            </w:r>
          </w:p>
          <w:p w:rsidR="00314E9F" w:rsidRDefault="00314E9F" w:rsidP="004E64D1">
            <w:pPr>
              <w:pStyle w:val="Normal0"/>
              <w:rPr>
                <w:sz w:val="22"/>
              </w:rPr>
            </w:pPr>
            <w:r w:rsidRPr="004E64D1">
              <w:rPr>
                <w:sz w:val="22"/>
              </w:rPr>
              <w:t>JHG-HSE-GN-010</w:t>
            </w:r>
          </w:p>
          <w:p w:rsidR="00B04407" w:rsidRPr="004E64D1" w:rsidRDefault="00B04407" w:rsidP="004E64D1">
            <w:pPr>
              <w:pStyle w:val="Normal0"/>
              <w:rPr>
                <w:sz w:val="22"/>
              </w:rPr>
            </w:pPr>
            <w:r>
              <w:rPr>
                <w:sz w:val="22"/>
              </w:rPr>
              <w:t>JHG-HSE-GN-028</w:t>
            </w:r>
          </w:p>
        </w:tc>
        <w:tc>
          <w:tcPr>
            <w:tcW w:w="6120" w:type="dxa"/>
            <w:shd w:val="clear" w:color="auto" w:fill="E6E6E6"/>
          </w:tcPr>
          <w:p w:rsidR="00B04407" w:rsidRDefault="00B04407" w:rsidP="004E64D1">
            <w:pPr>
              <w:pStyle w:val="Normal0"/>
              <w:rPr>
                <w:sz w:val="22"/>
              </w:rPr>
            </w:pPr>
            <w:r>
              <w:rPr>
                <w:sz w:val="22"/>
              </w:rPr>
              <w:t>Risk Management</w:t>
            </w:r>
          </w:p>
          <w:p w:rsidR="00314E9F" w:rsidRPr="004E64D1" w:rsidRDefault="00314E9F" w:rsidP="004E64D1">
            <w:pPr>
              <w:pStyle w:val="Normal0"/>
              <w:rPr>
                <w:sz w:val="22"/>
              </w:rPr>
            </w:pPr>
            <w:r w:rsidRPr="004E64D1">
              <w:rPr>
                <w:sz w:val="22"/>
              </w:rPr>
              <w:t>Planning and Programming</w:t>
            </w:r>
          </w:p>
          <w:p w:rsidR="00314E9F" w:rsidRPr="004E64D1" w:rsidRDefault="00314E9F" w:rsidP="004E64D1">
            <w:pPr>
              <w:pStyle w:val="Normal0"/>
              <w:rPr>
                <w:sz w:val="22"/>
              </w:rPr>
            </w:pPr>
            <w:r w:rsidRPr="004E64D1">
              <w:rPr>
                <w:sz w:val="22"/>
              </w:rPr>
              <w:t>OHS&amp;R Planning</w:t>
            </w:r>
          </w:p>
          <w:p w:rsidR="00314E9F" w:rsidRPr="004E64D1" w:rsidRDefault="00314E9F" w:rsidP="004E64D1">
            <w:pPr>
              <w:pStyle w:val="Normal0"/>
              <w:rPr>
                <w:sz w:val="22"/>
              </w:rPr>
            </w:pPr>
            <w:r w:rsidRPr="004E64D1">
              <w:rPr>
                <w:sz w:val="22"/>
              </w:rPr>
              <w:t>Managing Safety Quality and Environmental Risks</w:t>
            </w:r>
          </w:p>
          <w:p w:rsidR="00314E9F" w:rsidRDefault="00314E9F" w:rsidP="004E64D1">
            <w:pPr>
              <w:pStyle w:val="Normal0"/>
              <w:rPr>
                <w:sz w:val="22"/>
              </w:rPr>
            </w:pPr>
            <w:r w:rsidRPr="004E64D1">
              <w:rPr>
                <w:sz w:val="22"/>
              </w:rPr>
              <w:t>HSE Business Plans</w:t>
            </w:r>
          </w:p>
          <w:p w:rsidR="00B04407" w:rsidRPr="004E64D1" w:rsidRDefault="00B04407" w:rsidP="004E64D1">
            <w:pPr>
              <w:pStyle w:val="Normal0"/>
              <w:rPr>
                <w:sz w:val="22"/>
              </w:rPr>
            </w:pPr>
            <w:r>
              <w:rPr>
                <w:sz w:val="22"/>
              </w:rPr>
              <w:t>Hazard and Risk Management</w:t>
            </w:r>
          </w:p>
        </w:tc>
      </w:tr>
      <w:tr w:rsidR="00314E9F" w:rsidRPr="004E64D1" w:rsidTr="009A42BE">
        <w:tc>
          <w:tcPr>
            <w:tcW w:w="2520" w:type="dxa"/>
            <w:shd w:val="clear" w:color="auto" w:fill="E6E6E6"/>
          </w:tcPr>
          <w:p w:rsidR="00314E9F" w:rsidRPr="004E64D1" w:rsidRDefault="00314E9F" w:rsidP="004E64D1">
            <w:pPr>
              <w:pStyle w:val="Normal0"/>
              <w:rPr>
                <w:sz w:val="22"/>
              </w:rPr>
            </w:pPr>
            <w:r w:rsidRPr="004E64D1">
              <w:rPr>
                <w:sz w:val="22"/>
              </w:rPr>
              <w:t>Appendix 2</w:t>
            </w:r>
          </w:p>
        </w:tc>
        <w:tc>
          <w:tcPr>
            <w:tcW w:w="6120" w:type="dxa"/>
            <w:shd w:val="clear" w:color="auto" w:fill="E6E6E6"/>
          </w:tcPr>
          <w:p w:rsidR="00314E9F" w:rsidRDefault="00037E59" w:rsidP="004E64D1">
            <w:pPr>
              <w:pStyle w:val="Normal0"/>
              <w:rPr>
                <w:sz w:val="22"/>
              </w:rPr>
            </w:pPr>
            <w:r w:rsidRPr="004E64D1">
              <w:rPr>
                <w:sz w:val="22"/>
              </w:rPr>
              <w:t>Workplace Risk Assessment (WRA)</w:t>
            </w:r>
          </w:p>
          <w:p w:rsidR="004E64D1" w:rsidRPr="004E64D1" w:rsidRDefault="004E64D1" w:rsidP="004E64D1">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Planning and Programming </w:t>
      </w:r>
      <w:r w:rsidR="00083BBA">
        <w:rPr>
          <w:rFonts w:ascii="Arial" w:hAnsi="Arial" w:cs="Arial"/>
          <w:color w:val="000000"/>
          <w:sz w:val="22"/>
          <w:szCs w:val="22"/>
          <w:lang w:val="en-AU"/>
        </w:rPr>
        <w:t>for</w:t>
      </w:r>
      <w:r w:rsidRPr="009A42BE">
        <w:rPr>
          <w:rFonts w:ascii="Arial" w:hAnsi="Arial" w:cs="Arial"/>
          <w:color w:val="000000"/>
          <w:sz w:val="22"/>
          <w:szCs w:val="22"/>
          <w:lang w:val="en-AU"/>
        </w:rPr>
        <w:t xml:space="preserve"> this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 xml:space="preserve">occurs at both the tender </w:t>
      </w:r>
      <w:r w:rsidR="00083BBA">
        <w:rPr>
          <w:rFonts w:ascii="Arial" w:hAnsi="Arial" w:cs="Arial"/>
          <w:color w:val="000000"/>
          <w:sz w:val="22"/>
          <w:szCs w:val="22"/>
          <w:lang w:val="en-AU"/>
        </w:rPr>
        <w:t>through to</w:t>
      </w:r>
      <w:r w:rsidRPr="009A42BE">
        <w:rPr>
          <w:rFonts w:ascii="Arial" w:hAnsi="Arial" w:cs="Arial"/>
          <w:color w:val="000000"/>
          <w:sz w:val="22"/>
          <w:szCs w:val="22"/>
          <w:lang w:val="en-AU"/>
        </w:rPr>
        <w:t xml:space="preserve"> all construction phases</w:t>
      </w:r>
      <w:r w:rsidR="00083BBA">
        <w:rPr>
          <w:rFonts w:ascii="Arial" w:hAnsi="Arial" w:cs="Arial"/>
          <w:color w:val="000000"/>
          <w:sz w:val="22"/>
          <w:szCs w:val="22"/>
          <w:lang w:val="en-AU"/>
        </w:rPr>
        <w:t xml:space="preserve"> of the works</w:t>
      </w:r>
      <w:r w:rsidRPr="009A42BE">
        <w:rPr>
          <w:rFonts w:ascii="Arial" w:hAnsi="Arial" w:cs="Arial"/>
          <w:color w:val="000000"/>
          <w:sz w:val="22"/>
          <w:szCs w:val="22"/>
          <w:lang w:val="en-AU"/>
        </w:rPr>
        <w:t xml:space="preserve">.  Planning </w:t>
      </w:r>
      <w:r w:rsidR="00083BBA">
        <w:rPr>
          <w:rFonts w:ascii="Arial" w:hAnsi="Arial" w:cs="Arial"/>
          <w:color w:val="000000"/>
          <w:sz w:val="22"/>
          <w:szCs w:val="22"/>
          <w:lang w:val="en-AU"/>
        </w:rPr>
        <w:t xml:space="preserve">and Programming </w:t>
      </w:r>
      <w:r w:rsidRPr="009A42BE">
        <w:rPr>
          <w:rFonts w:ascii="Arial" w:hAnsi="Arial" w:cs="Arial"/>
          <w:color w:val="000000"/>
          <w:sz w:val="22"/>
          <w:szCs w:val="22"/>
          <w:lang w:val="en-AU"/>
        </w:rPr>
        <w:t xml:space="preserve">aims to maximise the efficiency and minimise the cost of the entire design and construction process and finish the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 xml:space="preserve">within the required contract completion date or some other date as dictated by the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circumstances</w:t>
      </w:r>
      <w:r w:rsidR="00083BBA">
        <w:rPr>
          <w:rFonts w:ascii="Arial" w:hAnsi="Arial" w:cs="Arial"/>
          <w:color w:val="000000"/>
          <w:sz w:val="22"/>
          <w:szCs w:val="22"/>
          <w:lang w:val="en-AU"/>
        </w:rPr>
        <w:t>.   This will be implemented</w:t>
      </w:r>
      <w:r w:rsidRPr="009A42BE">
        <w:rPr>
          <w:rFonts w:ascii="Arial" w:hAnsi="Arial" w:cs="Arial"/>
          <w:color w:val="000000"/>
          <w:sz w:val="22"/>
          <w:szCs w:val="22"/>
          <w:lang w:val="en-AU"/>
        </w:rPr>
        <w:t xml:space="preserve"> with the health and safety of employees foremost in the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outcomes.</w:t>
      </w:r>
    </w:p>
    <w:p w:rsidR="00314E9F" w:rsidRPr="009A42BE"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083BBA"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To achieve th</w:t>
      </w:r>
      <w:r w:rsidR="0090550E">
        <w:rPr>
          <w:rFonts w:ascii="Arial" w:hAnsi="Arial" w:cs="Arial"/>
          <w:color w:val="000000"/>
          <w:sz w:val="22"/>
          <w:szCs w:val="22"/>
          <w:lang w:val="en-AU"/>
        </w:rPr>
        <w:t xml:space="preserve">is, the </w:t>
      </w:r>
      <w:r w:rsidR="0055694B">
        <w:rPr>
          <w:rFonts w:ascii="Arial" w:hAnsi="Arial" w:cs="Arial"/>
          <w:color w:val="0000FF"/>
          <w:sz w:val="22"/>
          <w:szCs w:val="22"/>
          <w:lang w:val="en-AU"/>
        </w:rPr>
        <w:t>[Workplace/Project]</w:t>
      </w:r>
      <w:r w:rsidR="00083BBA">
        <w:rPr>
          <w:rFonts w:ascii="Arial" w:hAnsi="Arial" w:cs="Arial"/>
          <w:color w:val="000000"/>
          <w:sz w:val="22"/>
          <w:szCs w:val="22"/>
          <w:lang w:val="en-AU"/>
        </w:rPr>
        <w:t xml:space="preserve"> will</w:t>
      </w:r>
      <w:r w:rsidR="0090550E">
        <w:rPr>
          <w:rFonts w:ascii="Arial" w:hAnsi="Arial" w:cs="Arial"/>
          <w:color w:val="000000"/>
          <w:sz w:val="22"/>
          <w:szCs w:val="22"/>
          <w:lang w:val="en-AU"/>
        </w:rPr>
        <w:t xml:space="preserve"> develop, implement and consult </w:t>
      </w:r>
      <w:r w:rsidR="00083BBA">
        <w:rPr>
          <w:rFonts w:ascii="Arial" w:hAnsi="Arial" w:cs="Arial"/>
          <w:color w:val="000000"/>
          <w:sz w:val="22"/>
          <w:szCs w:val="22"/>
          <w:lang w:val="en-AU"/>
        </w:rPr>
        <w:t xml:space="preserve">in </w:t>
      </w:r>
      <w:r w:rsidR="0090550E">
        <w:rPr>
          <w:rFonts w:ascii="Arial" w:hAnsi="Arial" w:cs="Arial"/>
          <w:color w:val="000000"/>
          <w:sz w:val="22"/>
          <w:szCs w:val="22"/>
          <w:lang w:val="en-AU"/>
        </w:rPr>
        <w:t>Risk Management activities</w:t>
      </w:r>
      <w:r w:rsidR="00083BBA">
        <w:rPr>
          <w:rFonts w:ascii="Arial" w:hAnsi="Arial" w:cs="Arial"/>
          <w:color w:val="000000"/>
          <w:sz w:val="22"/>
          <w:szCs w:val="22"/>
          <w:lang w:val="en-AU"/>
        </w:rPr>
        <w:t xml:space="preserve">.   These will </w:t>
      </w:r>
      <w:r w:rsidR="0090550E">
        <w:rPr>
          <w:rFonts w:ascii="Arial" w:hAnsi="Arial" w:cs="Arial"/>
          <w:color w:val="000000"/>
          <w:sz w:val="22"/>
          <w:szCs w:val="22"/>
          <w:lang w:val="en-AU"/>
        </w:rPr>
        <w:t xml:space="preserve">include </w:t>
      </w:r>
      <w:r w:rsidR="0090550E" w:rsidRPr="009A42BE">
        <w:rPr>
          <w:rFonts w:ascii="Arial" w:hAnsi="Arial" w:cs="Arial"/>
          <w:color w:val="000000"/>
          <w:sz w:val="22"/>
          <w:szCs w:val="22"/>
          <w:lang w:val="en-AU"/>
        </w:rPr>
        <w:t>WRAs</w:t>
      </w:r>
      <w:r w:rsidR="00B04407">
        <w:rPr>
          <w:rFonts w:ascii="Arial" w:hAnsi="Arial" w:cs="Arial"/>
          <w:color w:val="000000"/>
          <w:sz w:val="22"/>
          <w:szCs w:val="22"/>
          <w:lang w:val="en-AU"/>
        </w:rPr>
        <w:t>, PHA</w:t>
      </w:r>
      <w:r w:rsidR="0090550E">
        <w:rPr>
          <w:rFonts w:ascii="Arial" w:hAnsi="Arial" w:cs="Arial"/>
          <w:color w:val="000000"/>
          <w:sz w:val="22"/>
          <w:szCs w:val="22"/>
          <w:lang w:val="en-AU"/>
        </w:rPr>
        <w:t>s</w:t>
      </w:r>
      <w:r w:rsidR="00B04407">
        <w:rPr>
          <w:rFonts w:ascii="Arial" w:hAnsi="Arial" w:cs="Arial"/>
          <w:color w:val="000000"/>
          <w:sz w:val="22"/>
          <w:szCs w:val="22"/>
          <w:lang w:val="en-AU"/>
        </w:rPr>
        <w:t>, SWMS</w:t>
      </w:r>
      <w:r w:rsidR="0090550E">
        <w:rPr>
          <w:rFonts w:ascii="Arial" w:hAnsi="Arial" w:cs="Arial"/>
          <w:color w:val="000000"/>
          <w:sz w:val="22"/>
          <w:szCs w:val="22"/>
          <w:lang w:val="en-AU"/>
        </w:rPr>
        <w:t>’s</w:t>
      </w:r>
      <w:r w:rsidR="00B04407">
        <w:rPr>
          <w:rFonts w:ascii="Arial" w:hAnsi="Arial" w:cs="Arial"/>
          <w:color w:val="000000"/>
          <w:sz w:val="22"/>
          <w:szCs w:val="22"/>
          <w:lang w:val="en-AU"/>
        </w:rPr>
        <w:t xml:space="preserve"> and Safe System</w:t>
      </w:r>
      <w:r w:rsidR="0090550E">
        <w:rPr>
          <w:rFonts w:ascii="Arial" w:hAnsi="Arial" w:cs="Arial"/>
          <w:color w:val="000000"/>
          <w:sz w:val="22"/>
          <w:szCs w:val="22"/>
          <w:lang w:val="en-AU"/>
        </w:rPr>
        <w:t>s</w:t>
      </w:r>
      <w:r w:rsidR="00B04407">
        <w:rPr>
          <w:rFonts w:ascii="Arial" w:hAnsi="Arial" w:cs="Arial"/>
          <w:color w:val="000000"/>
          <w:sz w:val="22"/>
          <w:szCs w:val="22"/>
          <w:lang w:val="en-AU"/>
        </w:rPr>
        <w:t xml:space="preserve"> of Work in order</w:t>
      </w:r>
      <w:r w:rsidRPr="009A42BE">
        <w:rPr>
          <w:rFonts w:ascii="Arial" w:hAnsi="Arial" w:cs="Arial"/>
          <w:color w:val="000000"/>
          <w:sz w:val="22"/>
          <w:szCs w:val="22"/>
          <w:lang w:val="en-AU"/>
        </w:rPr>
        <w:t xml:space="preserve"> to identify and assess the OH&amp;S hazards and risks involved i</w:t>
      </w:r>
      <w:r w:rsidR="00B04407">
        <w:rPr>
          <w:rFonts w:ascii="Arial" w:hAnsi="Arial" w:cs="Arial"/>
          <w:color w:val="000000"/>
          <w:sz w:val="22"/>
          <w:szCs w:val="22"/>
          <w:lang w:val="en-AU"/>
        </w:rPr>
        <w:t xml:space="preserve">n the total scope of works. </w:t>
      </w:r>
    </w:p>
    <w:p w:rsidR="00083BBA" w:rsidRDefault="00083BBA"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314E9F" w:rsidRPr="009A42BE" w:rsidRDefault="00B04407"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Pr>
          <w:rFonts w:ascii="Arial" w:hAnsi="Arial" w:cs="Arial"/>
          <w:color w:val="000000"/>
          <w:sz w:val="22"/>
          <w:szCs w:val="22"/>
          <w:lang w:val="en-AU"/>
        </w:rPr>
        <w:t>These R</w:t>
      </w:r>
      <w:r w:rsidR="00314E9F" w:rsidRPr="009A42BE">
        <w:rPr>
          <w:rFonts w:ascii="Arial" w:hAnsi="Arial" w:cs="Arial"/>
          <w:color w:val="000000"/>
          <w:sz w:val="22"/>
          <w:szCs w:val="22"/>
          <w:lang w:val="en-AU"/>
        </w:rPr>
        <w:t xml:space="preserve">isk </w:t>
      </w:r>
      <w:r>
        <w:rPr>
          <w:rFonts w:ascii="Arial" w:hAnsi="Arial" w:cs="Arial"/>
          <w:color w:val="000000"/>
          <w:sz w:val="22"/>
          <w:szCs w:val="22"/>
          <w:lang w:val="en-AU"/>
        </w:rPr>
        <w:t>Management</w:t>
      </w:r>
      <w:r w:rsidR="00314E9F" w:rsidRPr="009A42BE">
        <w:rPr>
          <w:rFonts w:ascii="Arial" w:hAnsi="Arial" w:cs="Arial"/>
          <w:color w:val="000000"/>
          <w:sz w:val="22"/>
          <w:szCs w:val="22"/>
          <w:lang w:val="en-AU"/>
        </w:rPr>
        <w:t xml:space="preserve"> process will also identify specific tasks and situations which will require dedicated risk assessment and control activities.</w:t>
      </w:r>
    </w:p>
    <w:p w:rsidR="00314E9F" w:rsidRPr="009A42BE"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314E9F" w:rsidRPr="009A42BE"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This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 xml:space="preserve">OHS&amp;R Management Plan will be reflective of those hazards and risks.  The WRA for this </w:t>
      </w:r>
      <w:r w:rsidR="0055694B">
        <w:rPr>
          <w:rFonts w:ascii="Arial" w:hAnsi="Arial" w:cs="Arial"/>
          <w:color w:val="0000FF"/>
          <w:sz w:val="22"/>
          <w:szCs w:val="22"/>
          <w:lang w:val="en-AU"/>
        </w:rPr>
        <w:t>[Workplace/Project]</w:t>
      </w:r>
      <w:r w:rsidR="00083BBA" w:rsidRPr="009A42BE">
        <w:rPr>
          <w:rFonts w:ascii="Arial" w:hAnsi="Arial" w:cs="Arial"/>
          <w:color w:val="000000"/>
          <w:sz w:val="22"/>
          <w:szCs w:val="22"/>
          <w:lang w:val="en-AU"/>
        </w:rPr>
        <w:t xml:space="preserve"> </w:t>
      </w:r>
      <w:r w:rsidRPr="009A42BE">
        <w:rPr>
          <w:rFonts w:ascii="Arial" w:hAnsi="Arial" w:cs="Arial"/>
          <w:color w:val="000000"/>
          <w:sz w:val="22"/>
          <w:szCs w:val="22"/>
          <w:lang w:val="en-AU"/>
        </w:rPr>
        <w:t xml:space="preserve">is located at </w:t>
      </w:r>
      <w:r w:rsidRPr="009A42BE">
        <w:rPr>
          <w:rFonts w:ascii="Arial" w:hAnsi="Arial" w:cs="Arial"/>
          <w:b/>
          <w:i/>
          <w:color w:val="000000"/>
          <w:sz w:val="22"/>
          <w:szCs w:val="22"/>
          <w:lang w:val="en-AU"/>
        </w:rPr>
        <w:t>Appendix 2</w:t>
      </w:r>
      <w:r w:rsidRPr="009A42BE">
        <w:rPr>
          <w:rFonts w:ascii="Arial" w:hAnsi="Arial" w:cs="Arial"/>
          <w:color w:val="000000"/>
          <w:sz w:val="22"/>
          <w:szCs w:val="22"/>
          <w:lang w:val="en-AU"/>
        </w:rPr>
        <w:t>.</w:t>
      </w:r>
    </w:p>
    <w:p w:rsidR="00314E9F" w:rsidRPr="009A42BE" w:rsidRDefault="00314E9F" w:rsidP="00314E9F">
      <w:pPr>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752881" w:rsidRDefault="00752881" w:rsidP="00314E9F">
      <w:pPr>
        <w:keepLines/>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752881" w:rsidRDefault="00752881" w:rsidP="00314E9F">
      <w:pPr>
        <w:keepLines/>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752881" w:rsidRDefault="00752881" w:rsidP="00314E9F">
      <w:pPr>
        <w:keepLines/>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314E9F" w:rsidRDefault="00083BBA" w:rsidP="00314E9F">
      <w:pPr>
        <w:keepLines/>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Pr>
          <w:rFonts w:ascii="Arial" w:hAnsi="Arial" w:cs="Arial"/>
          <w:color w:val="000000"/>
          <w:sz w:val="22"/>
          <w:szCs w:val="22"/>
          <w:lang w:val="en-AU"/>
        </w:rPr>
        <w:t xml:space="preserve">Further guidance on Planning, </w:t>
      </w:r>
      <w:r w:rsidR="00314E9F" w:rsidRPr="009A42BE">
        <w:rPr>
          <w:rFonts w:ascii="Arial" w:hAnsi="Arial" w:cs="Arial"/>
          <w:color w:val="000000"/>
          <w:sz w:val="22"/>
          <w:szCs w:val="22"/>
          <w:lang w:val="en-AU"/>
        </w:rPr>
        <w:t xml:space="preserve">Programming </w:t>
      </w:r>
      <w:r>
        <w:rPr>
          <w:rFonts w:ascii="Arial" w:hAnsi="Arial" w:cs="Arial"/>
          <w:color w:val="000000"/>
          <w:sz w:val="22"/>
          <w:szCs w:val="22"/>
          <w:lang w:val="en-AU"/>
        </w:rPr>
        <w:t xml:space="preserve">and Risk Management </w:t>
      </w:r>
      <w:r w:rsidR="00314E9F" w:rsidRPr="009A42BE">
        <w:rPr>
          <w:rFonts w:ascii="Arial" w:hAnsi="Arial" w:cs="Arial"/>
          <w:color w:val="000000"/>
          <w:sz w:val="22"/>
          <w:szCs w:val="22"/>
          <w:lang w:val="en-AU"/>
        </w:rPr>
        <w:t xml:space="preserve">can be found in </w:t>
      </w:r>
      <w:r w:rsidR="00314E9F" w:rsidRPr="009A42BE">
        <w:rPr>
          <w:rFonts w:ascii="Arial" w:hAnsi="Arial" w:cs="Arial"/>
          <w:b/>
          <w:i/>
          <w:color w:val="000000"/>
          <w:sz w:val="22"/>
          <w:szCs w:val="22"/>
          <w:lang w:val="en-AU"/>
        </w:rPr>
        <w:t>JHG-1-008 ‘Planning and Programming’</w:t>
      </w:r>
      <w:r w:rsidR="0090550E">
        <w:rPr>
          <w:rFonts w:ascii="Arial" w:hAnsi="Arial" w:cs="Arial"/>
          <w:color w:val="000000"/>
          <w:sz w:val="22"/>
          <w:szCs w:val="22"/>
          <w:lang w:val="en-AU"/>
        </w:rPr>
        <w:t xml:space="preserve">, </w:t>
      </w:r>
      <w:r w:rsidR="00314E9F" w:rsidRPr="009A42BE">
        <w:rPr>
          <w:rFonts w:ascii="Arial" w:hAnsi="Arial" w:cs="Arial"/>
          <w:b/>
          <w:i/>
          <w:color w:val="000000"/>
          <w:sz w:val="22"/>
          <w:szCs w:val="22"/>
          <w:lang w:val="en-AU"/>
        </w:rPr>
        <w:t>JHG-1-010 OHS&amp;R ‘Planning’</w:t>
      </w:r>
      <w:r w:rsidR="0090550E">
        <w:rPr>
          <w:rFonts w:ascii="Arial" w:hAnsi="Arial" w:cs="Arial"/>
          <w:color w:val="000000"/>
          <w:sz w:val="22"/>
          <w:szCs w:val="22"/>
          <w:lang w:val="en-AU"/>
        </w:rPr>
        <w:t xml:space="preserve"> and </w:t>
      </w:r>
      <w:r w:rsidR="0090550E" w:rsidRPr="0090550E">
        <w:rPr>
          <w:rFonts w:ascii="Arial" w:hAnsi="Arial" w:cs="Arial"/>
          <w:b/>
          <w:i/>
          <w:color w:val="000000"/>
          <w:sz w:val="22"/>
          <w:szCs w:val="22"/>
          <w:lang w:val="en-AU"/>
        </w:rPr>
        <w:t>JHG-2-030-3 ‘Managing Safety, Quality and Environmental Risks’.</w:t>
      </w:r>
    </w:p>
    <w:p w:rsidR="00B04407" w:rsidRPr="009A42BE" w:rsidRDefault="00B04407" w:rsidP="00314E9F">
      <w:pPr>
        <w:keepLines/>
        <w:tabs>
          <w:tab w:val="left" w:pos="260"/>
          <w:tab w:val="left" w:pos="90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F038F4" w:rsidRPr="009A42BE" w:rsidRDefault="00F038F4" w:rsidP="00F038F4">
      <w:pPr>
        <w:pStyle w:val="Heading3"/>
        <w:tabs>
          <w:tab w:val="left" w:pos="1134"/>
        </w:tabs>
        <w:spacing w:after="240"/>
        <w:ind w:left="900" w:hanging="900"/>
        <w:rPr>
          <w:sz w:val="22"/>
          <w:szCs w:val="22"/>
        </w:rPr>
      </w:pPr>
      <w:bookmarkStart w:id="18" w:name="_Toc191545023"/>
      <w:r w:rsidRPr="009A42BE">
        <w:rPr>
          <w:sz w:val="22"/>
          <w:szCs w:val="22"/>
        </w:rPr>
        <w:t>3.1.1</w:t>
      </w:r>
      <w:r w:rsidRPr="009A42BE">
        <w:rPr>
          <w:sz w:val="22"/>
          <w:szCs w:val="22"/>
        </w:rPr>
        <w:tab/>
      </w:r>
      <w:r w:rsidR="0055694B">
        <w:rPr>
          <w:color w:val="0000FF"/>
          <w:sz w:val="22"/>
          <w:szCs w:val="22"/>
          <w:lang w:val="en-AU"/>
        </w:rPr>
        <w:t>[Workplace/Project]</w:t>
      </w:r>
      <w:r w:rsidR="00083BBA" w:rsidRPr="009A42BE">
        <w:rPr>
          <w:sz w:val="22"/>
          <w:szCs w:val="22"/>
        </w:rPr>
        <w:t xml:space="preserve"> </w:t>
      </w:r>
      <w:r w:rsidRPr="009A42BE">
        <w:rPr>
          <w:sz w:val="22"/>
          <w:szCs w:val="22"/>
        </w:rPr>
        <w:t>Facilities &amp; Amenities</w:t>
      </w:r>
      <w:bookmarkEnd w:id="18"/>
    </w:p>
    <w:tbl>
      <w:tblPr>
        <w:tblW w:w="8640" w:type="dxa"/>
        <w:tblInd w:w="1008" w:type="dxa"/>
        <w:shd w:val="clear" w:color="auto" w:fill="E6E6E6"/>
        <w:tblLook w:val="01E0"/>
      </w:tblPr>
      <w:tblGrid>
        <w:gridCol w:w="2507"/>
        <w:gridCol w:w="6133"/>
      </w:tblGrid>
      <w:tr w:rsidR="00314E9F" w:rsidRPr="004E64D1" w:rsidTr="009A42BE">
        <w:tc>
          <w:tcPr>
            <w:tcW w:w="2507" w:type="dxa"/>
            <w:shd w:val="clear" w:color="auto" w:fill="E6E6E6"/>
          </w:tcPr>
          <w:p w:rsidR="00314E9F" w:rsidRPr="004E64D1" w:rsidRDefault="00314E9F" w:rsidP="004E64D1">
            <w:pPr>
              <w:pStyle w:val="Normal0"/>
              <w:rPr>
                <w:b/>
                <w:sz w:val="22"/>
              </w:rPr>
            </w:pPr>
            <w:r w:rsidRPr="004E64D1">
              <w:rPr>
                <w:b/>
                <w:sz w:val="22"/>
              </w:rPr>
              <w:t>Reference Doc No.</w:t>
            </w:r>
          </w:p>
        </w:tc>
        <w:tc>
          <w:tcPr>
            <w:tcW w:w="6133"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07" w:type="dxa"/>
            <w:shd w:val="clear" w:color="auto" w:fill="E6E6E6"/>
          </w:tcPr>
          <w:p w:rsidR="00314E9F" w:rsidRPr="004E64D1" w:rsidRDefault="00314E9F" w:rsidP="004E64D1">
            <w:pPr>
              <w:pStyle w:val="Normal0"/>
              <w:rPr>
                <w:sz w:val="22"/>
              </w:rPr>
            </w:pPr>
            <w:r w:rsidRPr="004E64D1">
              <w:rPr>
                <w:sz w:val="22"/>
              </w:rPr>
              <w:t>JHG-HSE-GN-080</w:t>
            </w:r>
          </w:p>
        </w:tc>
        <w:tc>
          <w:tcPr>
            <w:tcW w:w="6133" w:type="dxa"/>
            <w:shd w:val="clear" w:color="auto" w:fill="E6E6E6"/>
          </w:tcPr>
          <w:p w:rsidR="00314E9F" w:rsidRDefault="00314E9F" w:rsidP="004E64D1">
            <w:pPr>
              <w:pStyle w:val="Normal0"/>
              <w:rPr>
                <w:sz w:val="22"/>
              </w:rPr>
            </w:pPr>
            <w:r w:rsidRPr="004E64D1">
              <w:rPr>
                <w:sz w:val="22"/>
              </w:rPr>
              <w:t>Workplace Amenities</w:t>
            </w:r>
          </w:p>
          <w:p w:rsidR="004E64D1" w:rsidRPr="004E64D1" w:rsidRDefault="004E64D1" w:rsidP="004E64D1">
            <w:pPr>
              <w:pStyle w:val="Normal0"/>
              <w:rPr>
                <w:sz w:val="22"/>
              </w:rPr>
            </w:pPr>
          </w:p>
        </w:tc>
      </w:tr>
    </w:tbl>
    <w:p w:rsidR="00314E9F" w:rsidRPr="009A42BE" w:rsidRDefault="00314E9F" w:rsidP="00F038F4">
      <w:pPr>
        <w:ind w:left="900"/>
        <w:rPr>
          <w:rFonts w:ascii="Arial" w:hAnsi="Arial" w:cs="Arial"/>
          <w:kern w:val="2"/>
          <w:sz w:val="22"/>
          <w:lang w:val="en-AU"/>
        </w:rPr>
      </w:pPr>
    </w:p>
    <w:p w:rsidR="00314E9F" w:rsidRPr="009A42BE" w:rsidRDefault="00314E9F" w:rsidP="00F038F4">
      <w:pPr>
        <w:ind w:left="900"/>
        <w:jc w:val="both"/>
        <w:rPr>
          <w:rStyle w:val="DefsText"/>
          <w:rFonts w:ascii="Arial" w:hAnsi="Arial" w:cs="Arial"/>
          <w:lang w:val="en-US"/>
        </w:rPr>
      </w:pPr>
      <w:r w:rsidRPr="009A42BE">
        <w:rPr>
          <w:rStyle w:val="DefsText"/>
          <w:rFonts w:ascii="Arial" w:hAnsi="Arial" w:cs="Arial"/>
        </w:rPr>
        <w:t xml:space="preserve">Management shall provide </w:t>
      </w:r>
      <w:r w:rsidR="0055694B">
        <w:rPr>
          <w:rFonts w:ascii="Arial" w:hAnsi="Arial" w:cs="Arial"/>
          <w:color w:val="0000FF"/>
          <w:sz w:val="22"/>
          <w:szCs w:val="22"/>
          <w:lang w:val="en-AU"/>
        </w:rPr>
        <w:t>[Workplace/Project]</w:t>
      </w:r>
      <w:r w:rsidR="00083BBA" w:rsidRPr="009A42BE">
        <w:rPr>
          <w:rStyle w:val="DefsText"/>
          <w:rFonts w:ascii="Arial" w:hAnsi="Arial" w:cs="Arial"/>
        </w:rPr>
        <w:t xml:space="preserve"> </w:t>
      </w:r>
      <w:r w:rsidRPr="009A42BE">
        <w:rPr>
          <w:rStyle w:val="DefsText"/>
          <w:rFonts w:ascii="Arial" w:hAnsi="Arial" w:cs="Arial"/>
        </w:rPr>
        <w:t xml:space="preserve">personnel with adequate workplace facilities commensurate with the </w:t>
      </w:r>
      <w:r w:rsidR="0055694B">
        <w:rPr>
          <w:rFonts w:ascii="Arial" w:hAnsi="Arial" w:cs="Arial"/>
          <w:color w:val="0000FF"/>
          <w:sz w:val="22"/>
          <w:szCs w:val="22"/>
          <w:lang w:val="en-AU"/>
        </w:rPr>
        <w:t>[Workplace/Project]</w:t>
      </w:r>
      <w:r w:rsidR="00083BBA" w:rsidRPr="009A42BE">
        <w:rPr>
          <w:rStyle w:val="DefsText"/>
          <w:rFonts w:ascii="Arial" w:hAnsi="Arial" w:cs="Arial"/>
        </w:rPr>
        <w:t xml:space="preserve"> </w:t>
      </w:r>
      <w:r w:rsidRPr="009A42BE">
        <w:rPr>
          <w:rStyle w:val="DefsText"/>
          <w:rFonts w:ascii="Arial" w:hAnsi="Arial" w:cs="Arial"/>
        </w:rPr>
        <w:t>requirements.   These requirements might include (but not limited to) dining and change rooms, washing facilities, lavat</w:t>
      </w:r>
      <w:r w:rsidR="00083BBA">
        <w:rPr>
          <w:rStyle w:val="DefsText"/>
          <w:rFonts w:ascii="Arial" w:hAnsi="Arial" w:cs="Arial"/>
        </w:rPr>
        <w:t xml:space="preserve">ories, drinking water fountains, </w:t>
      </w:r>
      <w:r w:rsidRPr="009A42BE">
        <w:rPr>
          <w:rStyle w:val="DefsText"/>
          <w:rFonts w:ascii="Arial" w:hAnsi="Arial" w:cs="Arial"/>
        </w:rPr>
        <w:t>lockers</w:t>
      </w:r>
      <w:r w:rsidR="00083BBA">
        <w:rPr>
          <w:rStyle w:val="DefsText"/>
          <w:rFonts w:ascii="Arial" w:hAnsi="Arial" w:cs="Arial"/>
        </w:rPr>
        <w:t xml:space="preserve"> and access/egress arrangements</w:t>
      </w:r>
      <w:r w:rsidRPr="009A42BE">
        <w:rPr>
          <w:rStyle w:val="DefsText"/>
          <w:rFonts w:ascii="Arial" w:hAnsi="Arial" w:cs="Arial"/>
        </w:rPr>
        <w:t>.</w:t>
      </w:r>
    </w:p>
    <w:p w:rsidR="00314E9F" w:rsidRPr="009A42BE" w:rsidRDefault="00314E9F" w:rsidP="00F038F4">
      <w:pPr>
        <w:ind w:left="900"/>
        <w:jc w:val="both"/>
        <w:rPr>
          <w:rStyle w:val="DefsText"/>
          <w:rFonts w:ascii="Arial" w:hAnsi="Arial" w:cs="Arial"/>
        </w:rPr>
      </w:pPr>
    </w:p>
    <w:p w:rsidR="00314E9F" w:rsidRPr="009A42BE" w:rsidRDefault="00314E9F" w:rsidP="00F038F4">
      <w:pPr>
        <w:ind w:left="900"/>
        <w:jc w:val="both"/>
        <w:rPr>
          <w:rStyle w:val="DefsText"/>
          <w:rFonts w:ascii="Arial" w:hAnsi="Arial" w:cs="Arial"/>
        </w:rPr>
      </w:pPr>
      <w:r w:rsidRPr="009A42BE">
        <w:rPr>
          <w:rStyle w:val="DefsText"/>
          <w:rFonts w:ascii="Arial" w:hAnsi="Arial" w:cs="Arial"/>
        </w:rPr>
        <w:t>Employees will ensure that these facilities are used appropriately and report any defects or hazards to their Supervisor.</w:t>
      </w:r>
      <w:r w:rsidR="00083BBA">
        <w:rPr>
          <w:rStyle w:val="DefsText"/>
          <w:rFonts w:ascii="Arial" w:hAnsi="Arial" w:cs="Arial"/>
        </w:rPr>
        <w:t xml:space="preserve">   Inspections will be conducted in accordance with </w:t>
      </w:r>
      <w:r w:rsidR="00083BBA" w:rsidRPr="00083BBA">
        <w:rPr>
          <w:rStyle w:val="DefsText"/>
          <w:rFonts w:ascii="Arial" w:hAnsi="Arial" w:cs="Arial"/>
          <w:b/>
          <w:i/>
        </w:rPr>
        <w:t>Appendix 1</w:t>
      </w:r>
      <w:r w:rsidR="00083BBA">
        <w:rPr>
          <w:rStyle w:val="DefsText"/>
          <w:rFonts w:ascii="Arial" w:hAnsi="Arial" w:cs="Arial"/>
        </w:rPr>
        <w:t xml:space="preserve"> to ensure that these facilities remain adequate.</w:t>
      </w:r>
    </w:p>
    <w:p w:rsidR="00314E9F" w:rsidRPr="009A42BE" w:rsidRDefault="00314E9F" w:rsidP="00314E9F">
      <w:pPr>
        <w:ind w:left="720"/>
        <w:jc w:val="both"/>
        <w:rPr>
          <w:rStyle w:val="DefsText"/>
          <w:rFonts w:ascii="Arial" w:hAnsi="Arial" w:cs="Arial"/>
        </w:rPr>
      </w:pPr>
    </w:p>
    <w:p w:rsidR="00F038F4" w:rsidRPr="009A42BE" w:rsidRDefault="00F038F4" w:rsidP="00F038F4">
      <w:pPr>
        <w:pStyle w:val="Heading3"/>
        <w:tabs>
          <w:tab w:val="left" w:pos="1134"/>
        </w:tabs>
        <w:spacing w:after="240"/>
        <w:ind w:left="900" w:hanging="900"/>
        <w:rPr>
          <w:sz w:val="22"/>
          <w:szCs w:val="22"/>
        </w:rPr>
      </w:pPr>
      <w:bookmarkStart w:id="19" w:name="_Toc191545024"/>
      <w:r w:rsidRPr="009A42BE">
        <w:rPr>
          <w:sz w:val="22"/>
          <w:szCs w:val="22"/>
        </w:rPr>
        <w:t>3.1.2</w:t>
      </w:r>
      <w:r w:rsidRPr="009A42BE">
        <w:rPr>
          <w:sz w:val="22"/>
          <w:szCs w:val="22"/>
        </w:rPr>
        <w:tab/>
        <w:t xml:space="preserve">Materials </w:t>
      </w:r>
      <w:r w:rsidR="00A26F5D">
        <w:rPr>
          <w:sz w:val="22"/>
          <w:szCs w:val="22"/>
        </w:rPr>
        <w:t>Control &amp; H</w:t>
      </w:r>
      <w:r w:rsidRPr="009A42BE">
        <w:rPr>
          <w:sz w:val="22"/>
          <w:szCs w:val="22"/>
        </w:rPr>
        <w:t>azardous Substances/Dangerous Goods</w:t>
      </w:r>
      <w:bookmarkEnd w:id="19"/>
    </w:p>
    <w:tbl>
      <w:tblPr>
        <w:tblW w:w="8640" w:type="dxa"/>
        <w:tblInd w:w="1008" w:type="dxa"/>
        <w:shd w:val="clear" w:color="auto" w:fill="E6E6E6"/>
        <w:tblLook w:val="01E0"/>
      </w:tblPr>
      <w:tblGrid>
        <w:gridCol w:w="2520"/>
        <w:gridCol w:w="6120"/>
      </w:tblGrid>
      <w:tr w:rsidR="00314E9F" w:rsidRPr="004E64D1" w:rsidTr="009A42BE">
        <w:tc>
          <w:tcPr>
            <w:tcW w:w="2520" w:type="dxa"/>
            <w:shd w:val="clear" w:color="auto" w:fill="E6E6E6"/>
          </w:tcPr>
          <w:p w:rsidR="00314E9F" w:rsidRPr="004E64D1" w:rsidRDefault="00314E9F" w:rsidP="004E64D1">
            <w:pPr>
              <w:pStyle w:val="Normal0"/>
              <w:rPr>
                <w:b/>
                <w:sz w:val="22"/>
              </w:rPr>
            </w:pPr>
            <w:r w:rsidRPr="004E64D1">
              <w:rPr>
                <w:b/>
                <w:sz w:val="22"/>
              </w:rPr>
              <w:t>Reference Doc No.</w:t>
            </w:r>
          </w:p>
        </w:tc>
        <w:tc>
          <w:tcPr>
            <w:tcW w:w="6120"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20" w:type="dxa"/>
            <w:shd w:val="clear" w:color="auto" w:fill="E6E6E6"/>
          </w:tcPr>
          <w:p w:rsidR="00314E9F" w:rsidRPr="004E64D1" w:rsidRDefault="00314E9F" w:rsidP="004E64D1">
            <w:pPr>
              <w:pStyle w:val="Normal0"/>
              <w:rPr>
                <w:sz w:val="22"/>
              </w:rPr>
            </w:pPr>
            <w:r w:rsidRPr="004E64D1">
              <w:rPr>
                <w:sz w:val="22"/>
              </w:rPr>
              <w:t>JHG-2-006</w:t>
            </w:r>
          </w:p>
        </w:tc>
        <w:tc>
          <w:tcPr>
            <w:tcW w:w="6120" w:type="dxa"/>
            <w:shd w:val="clear" w:color="auto" w:fill="E6E6E6"/>
          </w:tcPr>
          <w:p w:rsidR="00314E9F" w:rsidRPr="004E64D1" w:rsidRDefault="00314E9F" w:rsidP="004E64D1">
            <w:pPr>
              <w:pStyle w:val="Normal0"/>
              <w:rPr>
                <w:sz w:val="22"/>
              </w:rPr>
            </w:pPr>
            <w:r w:rsidRPr="004E64D1">
              <w:rPr>
                <w:sz w:val="22"/>
              </w:rPr>
              <w:t>Materials Control</w:t>
            </w:r>
          </w:p>
        </w:tc>
      </w:tr>
      <w:tr w:rsidR="00314E9F" w:rsidRPr="004E64D1" w:rsidTr="009A42BE">
        <w:tc>
          <w:tcPr>
            <w:tcW w:w="2520" w:type="dxa"/>
            <w:shd w:val="clear" w:color="auto" w:fill="E6E6E6"/>
          </w:tcPr>
          <w:p w:rsidR="00314E9F" w:rsidRDefault="00314E9F" w:rsidP="004E64D1">
            <w:pPr>
              <w:pStyle w:val="Normal0"/>
              <w:rPr>
                <w:sz w:val="22"/>
              </w:rPr>
            </w:pPr>
            <w:r w:rsidRPr="004E64D1">
              <w:rPr>
                <w:sz w:val="22"/>
              </w:rPr>
              <w:t>JHG-HSE-GN-024</w:t>
            </w:r>
          </w:p>
          <w:p w:rsidR="00A26F5D" w:rsidRDefault="00A26F5D" w:rsidP="004E64D1">
            <w:pPr>
              <w:pStyle w:val="Normal0"/>
              <w:rPr>
                <w:sz w:val="22"/>
              </w:rPr>
            </w:pPr>
            <w:r>
              <w:rPr>
                <w:sz w:val="22"/>
              </w:rPr>
              <w:t>JHG-HSE-GN-086</w:t>
            </w:r>
          </w:p>
          <w:p w:rsidR="00A26F5D" w:rsidRDefault="00A26F5D" w:rsidP="004E64D1">
            <w:pPr>
              <w:pStyle w:val="Normal0"/>
              <w:rPr>
                <w:sz w:val="22"/>
              </w:rPr>
            </w:pPr>
            <w:r>
              <w:rPr>
                <w:sz w:val="22"/>
              </w:rPr>
              <w:t>JHG-HSE-GN-087</w:t>
            </w:r>
          </w:p>
          <w:p w:rsidR="00A26F5D" w:rsidRPr="004E64D1" w:rsidRDefault="00A26F5D" w:rsidP="004E64D1">
            <w:pPr>
              <w:pStyle w:val="Normal0"/>
              <w:rPr>
                <w:sz w:val="22"/>
              </w:rPr>
            </w:pPr>
            <w:r>
              <w:rPr>
                <w:sz w:val="22"/>
              </w:rPr>
              <w:t>JHG-HSE-GN-122</w:t>
            </w:r>
          </w:p>
          <w:p w:rsidR="00314E9F" w:rsidRPr="004E64D1" w:rsidRDefault="00314E9F" w:rsidP="004E64D1">
            <w:pPr>
              <w:pStyle w:val="Normal0"/>
              <w:rPr>
                <w:sz w:val="22"/>
              </w:rPr>
            </w:pPr>
            <w:r w:rsidRPr="004E64D1">
              <w:rPr>
                <w:sz w:val="22"/>
              </w:rPr>
              <w:t>Appendix 2</w:t>
            </w:r>
          </w:p>
        </w:tc>
        <w:tc>
          <w:tcPr>
            <w:tcW w:w="6120" w:type="dxa"/>
            <w:shd w:val="clear" w:color="auto" w:fill="E6E6E6"/>
          </w:tcPr>
          <w:p w:rsidR="00314E9F" w:rsidRPr="004E64D1" w:rsidRDefault="00314E9F" w:rsidP="004E64D1">
            <w:pPr>
              <w:pStyle w:val="Normal0"/>
              <w:rPr>
                <w:sz w:val="22"/>
              </w:rPr>
            </w:pPr>
            <w:r w:rsidRPr="004E64D1">
              <w:rPr>
                <w:sz w:val="22"/>
              </w:rPr>
              <w:t>Hazardous Substances and Dangerous Goods</w:t>
            </w:r>
          </w:p>
          <w:p w:rsidR="00A26F5D" w:rsidRDefault="00A26F5D" w:rsidP="004E64D1">
            <w:pPr>
              <w:pStyle w:val="Normal0"/>
              <w:rPr>
                <w:sz w:val="22"/>
              </w:rPr>
            </w:pPr>
            <w:r>
              <w:rPr>
                <w:sz w:val="22"/>
              </w:rPr>
              <w:t>Harmful Fibres and Dusts</w:t>
            </w:r>
          </w:p>
          <w:p w:rsidR="00A26F5D" w:rsidRDefault="00A26F5D" w:rsidP="004E64D1">
            <w:pPr>
              <w:pStyle w:val="Normal0"/>
              <w:rPr>
                <w:sz w:val="22"/>
              </w:rPr>
            </w:pPr>
            <w:r>
              <w:rPr>
                <w:sz w:val="22"/>
              </w:rPr>
              <w:t>Limits on Exposure</w:t>
            </w:r>
          </w:p>
          <w:p w:rsidR="00A26F5D" w:rsidRDefault="00A26F5D" w:rsidP="004E64D1">
            <w:pPr>
              <w:pStyle w:val="Normal0"/>
              <w:rPr>
                <w:sz w:val="22"/>
              </w:rPr>
            </w:pPr>
            <w:r>
              <w:rPr>
                <w:sz w:val="22"/>
              </w:rPr>
              <w:t>Carcinogenic Substances</w:t>
            </w:r>
          </w:p>
          <w:p w:rsidR="00314E9F" w:rsidRDefault="00037E59" w:rsidP="004E64D1">
            <w:pPr>
              <w:pStyle w:val="Normal0"/>
              <w:rPr>
                <w:sz w:val="22"/>
              </w:rPr>
            </w:pPr>
            <w:r w:rsidRPr="004E64D1">
              <w:rPr>
                <w:sz w:val="22"/>
              </w:rPr>
              <w:t>Workplace Risk Assessment (</w:t>
            </w:r>
            <w:r w:rsidR="00314E9F" w:rsidRPr="004E64D1">
              <w:rPr>
                <w:sz w:val="22"/>
              </w:rPr>
              <w:t>WRA</w:t>
            </w:r>
            <w:r w:rsidRPr="004E64D1">
              <w:rPr>
                <w:sz w:val="22"/>
              </w:rPr>
              <w:t>)</w:t>
            </w:r>
          </w:p>
          <w:p w:rsidR="004E64D1" w:rsidRPr="004E64D1" w:rsidRDefault="004E64D1" w:rsidP="004E64D1">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038F4">
      <w:pPr>
        <w:tabs>
          <w:tab w:val="left" w:pos="-1440"/>
          <w:tab w:val="left" w:pos="-720"/>
          <w:tab w:val="left" w:pos="142"/>
          <w:tab w:val="left" w:pos="1148"/>
          <w:tab w:val="left" w:pos="1774"/>
          <w:tab w:val="left" w:pos="2343"/>
          <w:tab w:val="left" w:pos="2880"/>
          <w:tab w:val="left" w:pos="3600"/>
          <w:tab w:val="left" w:pos="4320"/>
          <w:tab w:val="left" w:pos="5040"/>
          <w:tab w:val="left" w:pos="5760"/>
          <w:tab w:val="left" w:pos="6480"/>
          <w:tab w:val="left" w:pos="7200"/>
          <w:tab w:val="left" w:pos="7797"/>
          <w:tab w:val="left" w:pos="8640"/>
        </w:tabs>
        <w:ind w:left="900"/>
        <w:jc w:val="both"/>
        <w:rPr>
          <w:rFonts w:ascii="Arial" w:hAnsi="Arial" w:cs="Arial"/>
          <w:kern w:val="2"/>
          <w:sz w:val="22"/>
          <w:lang w:val="en-AU"/>
        </w:rPr>
      </w:pPr>
      <w:r w:rsidRPr="009A42BE">
        <w:rPr>
          <w:rFonts w:ascii="Arial" w:hAnsi="Arial" w:cs="Arial"/>
          <w:kern w:val="2"/>
          <w:sz w:val="22"/>
          <w:lang w:val="en-AU"/>
        </w:rPr>
        <w:t xml:space="preserve">John Holland or client supplied hazardous substance/dangerous goods items received at the </w:t>
      </w:r>
      <w:r w:rsidR="0055694B">
        <w:rPr>
          <w:rFonts w:ascii="Arial" w:hAnsi="Arial" w:cs="Arial"/>
          <w:color w:val="0000FF"/>
          <w:sz w:val="22"/>
          <w:szCs w:val="22"/>
          <w:lang w:val="en-AU"/>
        </w:rPr>
        <w:t>[Workplace/Project]</w:t>
      </w:r>
      <w:r w:rsidR="00DB78EC" w:rsidRPr="009A42BE">
        <w:rPr>
          <w:rFonts w:ascii="Arial" w:hAnsi="Arial" w:cs="Arial"/>
          <w:kern w:val="2"/>
          <w:sz w:val="22"/>
          <w:lang w:val="en-AU"/>
        </w:rPr>
        <w:t xml:space="preserve"> </w:t>
      </w:r>
      <w:r w:rsidRPr="009A42BE">
        <w:rPr>
          <w:rFonts w:ascii="Arial" w:hAnsi="Arial" w:cs="Arial"/>
          <w:kern w:val="2"/>
          <w:sz w:val="22"/>
          <w:lang w:val="en-AU"/>
        </w:rPr>
        <w:t xml:space="preserve">are to be inspected, handled, stored and controlled in accordance with </w:t>
      </w:r>
      <w:r w:rsidRPr="009A42BE">
        <w:rPr>
          <w:rFonts w:ascii="Arial" w:hAnsi="Arial" w:cs="Arial"/>
          <w:b/>
          <w:i/>
          <w:kern w:val="2"/>
          <w:sz w:val="22"/>
          <w:lang w:val="en-AU"/>
        </w:rPr>
        <w:t>JHG-2-006 ‘Materials Control’</w:t>
      </w:r>
      <w:r w:rsidRPr="009A42BE">
        <w:rPr>
          <w:rFonts w:ascii="Arial" w:hAnsi="Arial" w:cs="Arial"/>
          <w:kern w:val="2"/>
          <w:sz w:val="22"/>
          <w:lang w:val="en-AU"/>
        </w:rPr>
        <w:t xml:space="preserve">. </w:t>
      </w:r>
    </w:p>
    <w:p w:rsidR="00314E9F" w:rsidRPr="009A42BE" w:rsidRDefault="00314E9F" w:rsidP="00F038F4">
      <w:pPr>
        <w:tabs>
          <w:tab w:val="left" w:pos="-1440"/>
          <w:tab w:val="left" w:pos="-720"/>
          <w:tab w:val="left" w:pos="142"/>
          <w:tab w:val="left" w:pos="1148"/>
          <w:tab w:val="left" w:pos="1774"/>
          <w:tab w:val="left" w:pos="2343"/>
          <w:tab w:val="left" w:pos="2880"/>
          <w:tab w:val="left" w:pos="3600"/>
          <w:tab w:val="left" w:pos="4320"/>
          <w:tab w:val="left" w:pos="5040"/>
          <w:tab w:val="left" w:pos="5760"/>
          <w:tab w:val="left" w:pos="6480"/>
          <w:tab w:val="left" w:pos="7200"/>
          <w:tab w:val="left" w:pos="7797"/>
          <w:tab w:val="left" w:pos="8640"/>
        </w:tabs>
        <w:spacing w:before="240"/>
        <w:ind w:left="900"/>
        <w:jc w:val="both"/>
        <w:rPr>
          <w:rFonts w:ascii="Arial" w:hAnsi="Arial" w:cs="Arial"/>
          <w:kern w:val="2"/>
          <w:sz w:val="22"/>
          <w:lang w:val="en-AU"/>
        </w:rPr>
      </w:pPr>
      <w:r w:rsidRPr="009A42BE">
        <w:rPr>
          <w:rFonts w:ascii="Arial" w:hAnsi="Arial" w:cs="Arial"/>
          <w:kern w:val="2"/>
          <w:sz w:val="22"/>
          <w:lang w:val="en-AU"/>
        </w:rPr>
        <w:t>The procurement of hazardous substances/dangerous goods should include measures that ensure non hazardous substances/non dangerous goods always be sought in the first instance where it is practical to do so.</w:t>
      </w:r>
    </w:p>
    <w:p w:rsidR="00314E9F" w:rsidRPr="009A42BE" w:rsidRDefault="00314E9F" w:rsidP="00F038F4">
      <w:pPr>
        <w:tabs>
          <w:tab w:val="left" w:pos="-1440"/>
          <w:tab w:val="left" w:pos="-720"/>
          <w:tab w:val="left" w:pos="142"/>
          <w:tab w:val="left" w:pos="1148"/>
          <w:tab w:val="left" w:pos="1774"/>
          <w:tab w:val="left" w:pos="2343"/>
          <w:tab w:val="left" w:pos="2880"/>
          <w:tab w:val="left" w:pos="3600"/>
          <w:tab w:val="left" w:pos="4320"/>
          <w:tab w:val="left" w:pos="5040"/>
          <w:tab w:val="left" w:pos="5760"/>
          <w:tab w:val="left" w:pos="6480"/>
          <w:tab w:val="left" w:pos="7200"/>
          <w:tab w:val="left" w:pos="7797"/>
          <w:tab w:val="left" w:pos="8640"/>
        </w:tabs>
        <w:spacing w:before="240"/>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DB78EC">
        <w:rPr>
          <w:rFonts w:ascii="Arial" w:hAnsi="Arial" w:cs="Arial"/>
          <w:kern w:val="2"/>
          <w:sz w:val="22"/>
          <w:lang w:val="en-AU"/>
        </w:rPr>
        <w:t>will</w:t>
      </w:r>
      <w:r w:rsidRPr="009A42BE">
        <w:rPr>
          <w:rFonts w:ascii="Arial" w:hAnsi="Arial" w:cs="Arial"/>
          <w:kern w:val="2"/>
          <w:sz w:val="22"/>
          <w:lang w:val="en-AU"/>
        </w:rPr>
        <w:t xml:space="preserve"> ensure that all hazardous substances/dangerous goods received at the workplace are documented on </w:t>
      </w:r>
      <w:r w:rsidRPr="009A42BE">
        <w:rPr>
          <w:rFonts w:ascii="Arial" w:hAnsi="Arial" w:cs="Arial"/>
          <w:b/>
          <w:i/>
          <w:kern w:val="2"/>
          <w:sz w:val="22"/>
          <w:lang w:val="en-AU"/>
        </w:rPr>
        <w:t>JHG-2F-06H ‘Hazardous Substances Register’</w:t>
      </w:r>
      <w:r w:rsidRPr="009A42BE">
        <w:rPr>
          <w:rFonts w:ascii="Arial" w:hAnsi="Arial" w:cs="Arial"/>
          <w:kern w:val="2"/>
          <w:sz w:val="22"/>
          <w:lang w:val="en-AU"/>
        </w:rPr>
        <w:t xml:space="preserve"> and a copy of the current MSDS (Material Safety Data Sheet) for each Hazardous Substance is maintained and accessible at the </w:t>
      </w:r>
      <w:r w:rsidR="0055694B">
        <w:rPr>
          <w:rFonts w:ascii="Arial" w:hAnsi="Arial" w:cs="Arial"/>
          <w:color w:val="0000FF"/>
          <w:sz w:val="22"/>
          <w:szCs w:val="22"/>
          <w:lang w:val="en-AU"/>
        </w:rPr>
        <w:t>[Workplace/Project]</w:t>
      </w:r>
      <w:r w:rsidRPr="009A42BE">
        <w:rPr>
          <w:rFonts w:ascii="Arial" w:hAnsi="Arial" w:cs="Arial"/>
          <w:kern w:val="2"/>
          <w:sz w:val="22"/>
          <w:lang w:val="en-AU"/>
        </w:rPr>
        <w:t xml:space="preserve">.   </w:t>
      </w:r>
    </w:p>
    <w:p w:rsidR="00314E9F" w:rsidRDefault="00314E9F" w:rsidP="00F038F4">
      <w:pPr>
        <w:tabs>
          <w:tab w:val="left" w:pos="-1440"/>
          <w:tab w:val="left" w:pos="-720"/>
          <w:tab w:val="left" w:pos="142"/>
          <w:tab w:val="left" w:pos="1148"/>
          <w:tab w:val="left" w:pos="1774"/>
          <w:tab w:val="left" w:pos="2343"/>
          <w:tab w:val="left" w:pos="2880"/>
          <w:tab w:val="left" w:pos="3600"/>
          <w:tab w:val="left" w:pos="4320"/>
          <w:tab w:val="left" w:pos="5040"/>
          <w:tab w:val="left" w:pos="5760"/>
          <w:tab w:val="left" w:pos="6480"/>
          <w:tab w:val="left" w:pos="7200"/>
          <w:tab w:val="left" w:pos="7797"/>
          <w:tab w:val="left" w:pos="8640"/>
        </w:tabs>
        <w:spacing w:before="240"/>
        <w:ind w:left="900"/>
        <w:jc w:val="both"/>
        <w:rPr>
          <w:rFonts w:ascii="Arial" w:hAnsi="Arial" w:cs="Arial"/>
          <w:kern w:val="2"/>
          <w:sz w:val="22"/>
          <w:lang w:val="en-AU"/>
        </w:rPr>
      </w:pPr>
      <w:r w:rsidRPr="009A42BE">
        <w:rPr>
          <w:rFonts w:ascii="Arial" w:hAnsi="Arial" w:cs="Arial"/>
          <w:kern w:val="2"/>
          <w:sz w:val="22"/>
          <w:lang w:val="en-AU"/>
        </w:rPr>
        <w:t xml:space="preserve">Hazardous substances/dangerous goods must be assessed and documented in the </w:t>
      </w:r>
      <w:r w:rsidR="00DB78EC" w:rsidRPr="00DB78EC">
        <w:rPr>
          <w:rFonts w:ascii="Arial" w:hAnsi="Arial" w:cs="Arial"/>
          <w:b/>
          <w:kern w:val="2"/>
          <w:sz w:val="22"/>
          <w:lang w:val="en-AU"/>
        </w:rPr>
        <w:t>Appendix 2</w:t>
      </w:r>
      <w:r w:rsidR="00DB78EC">
        <w:rPr>
          <w:rFonts w:ascii="Arial" w:hAnsi="Arial" w:cs="Arial"/>
          <w:kern w:val="2"/>
          <w:sz w:val="22"/>
          <w:lang w:val="en-AU"/>
        </w:rPr>
        <w:t xml:space="preserve"> </w:t>
      </w:r>
      <w:r w:rsidRPr="009A42BE">
        <w:rPr>
          <w:rFonts w:ascii="Arial" w:hAnsi="Arial" w:cs="Arial"/>
          <w:kern w:val="2"/>
          <w:sz w:val="22"/>
          <w:lang w:val="en-AU"/>
        </w:rPr>
        <w:t>WRA.   Specific hazards associated with the use, handling, storage or disposal of hazardous substances/dangerous goods must be included in the Safe Work Method Statement (SWMS) for the activity in which they are concerned.  This information must be conveyed to those employees that handle or use those materials.</w:t>
      </w:r>
    </w:p>
    <w:p w:rsidR="00752881" w:rsidRPr="009A42BE" w:rsidRDefault="00752881" w:rsidP="00F038F4">
      <w:pPr>
        <w:tabs>
          <w:tab w:val="left" w:pos="-1440"/>
          <w:tab w:val="left" w:pos="-720"/>
          <w:tab w:val="left" w:pos="142"/>
          <w:tab w:val="left" w:pos="1148"/>
          <w:tab w:val="left" w:pos="1774"/>
          <w:tab w:val="left" w:pos="2343"/>
          <w:tab w:val="left" w:pos="2880"/>
          <w:tab w:val="left" w:pos="3600"/>
          <w:tab w:val="left" w:pos="4320"/>
          <w:tab w:val="left" w:pos="5040"/>
          <w:tab w:val="left" w:pos="5760"/>
          <w:tab w:val="left" w:pos="6480"/>
          <w:tab w:val="left" w:pos="7200"/>
          <w:tab w:val="left" w:pos="7797"/>
          <w:tab w:val="left" w:pos="8640"/>
        </w:tabs>
        <w:spacing w:before="240"/>
        <w:ind w:left="900"/>
        <w:jc w:val="both"/>
        <w:rPr>
          <w:rFonts w:ascii="Arial" w:hAnsi="Arial" w:cs="Arial"/>
          <w:kern w:val="2"/>
          <w:sz w:val="22"/>
          <w:lang w:val="en-AU"/>
        </w:rPr>
      </w:pPr>
      <w:r>
        <w:rPr>
          <w:rFonts w:ascii="Arial" w:hAnsi="Arial" w:cs="Arial"/>
          <w:kern w:val="2"/>
          <w:sz w:val="22"/>
          <w:lang w:val="en-AU"/>
        </w:rPr>
        <w:br w:type="page"/>
      </w:r>
    </w:p>
    <w:p w:rsidR="00F845EB" w:rsidRPr="009A42BE" w:rsidRDefault="00F845EB" w:rsidP="0074166A">
      <w:pPr>
        <w:pStyle w:val="Heading3"/>
        <w:tabs>
          <w:tab w:val="left" w:pos="1134"/>
        </w:tabs>
        <w:spacing w:before="0" w:after="240"/>
        <w:ind w:left="900" w:hanging="900"/>
        <w:rPr>
          <w:sz w:val="22"/>
          <w:szCs w:val="22"/>
        </w:rPr>
      </w:pPr>
      <w:bookmarkStart w:id="20" w:name="_Toc191545025"/>
      <w:r w:rsidRPr="009A42BE">
        <w:rPr>
          <w:sz w:val="22"/>
          <w:szCs w:val="22"/>
        </w:rPr>
        <w:t>3.1.3</w:t>
      </w:r>
      <w:r w:rsidRPr="009A42BE">
        <w:rPr>
          <w:sz w:val="22"/>
          <w:szCs w:val="22"/>
        </w:rPr>
        <w:tab/>
        <w:t>Plant &amp; Equipment Control</w:t>
      </w:r>
      <w:bookmarkEnd w:id="20"/>
    </w:p>
    <w:tbl>
      <w:tblPr>
        <w:tblW w:w="8640" w:type="dxa"/>
        <w:tblInd w:w="1008" w:type="dxa"/>
        <w:shd w:val="clear" w:color="auto" w:fill="E6E6E6"/>
        <w:tblLook w:val="01E0"/>
      </w:tblPr>
      <w:tblGrid>
        <w:gridCol w:w="2520"/>
        <w:gridCol w:w="6120"/>
      </w:tblGrid>
      <w:tr w:rsidR="00314E9F" w:rsidRPr="004E64D1" w:rsidTr="009A42BE">
        <w:tc>
          <w:tcPr>
            <w:tcW w:w="2520" w:type="dxa"/>
            <w:shd w:val="clear" w:color="auto" w:fill="E6E6E6"/>
          </w:tcPr>
          <w:p w:rsidR="00314E9F" w:rsidRPr="004E64D1" w:rsidRDefault="00314E9F" w:rsidP="004E64D1">
            <w:pPr>
              <w:pStyle w:val="Normal0"/>
              <w:rPr>
                <w:b/>
                <w:sz w:val="22"/>
              </w:rPr>
            </w:pPr>
            <w:r w:rsidRPr="004E64D1">
              <w:rPr>
                <w:b/>
                <w:sz w:val="22"/>
              </w:rPr>
              <w:t>Reference Doc No.</w:t>
            </w:r>
          </w:p>
        </w:tc>
        <w:tc>
          <w:tcPr>
            <w:tcW w:w="6120"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20" w:type="dxa"/>
            <w:shd w:val="clear" w:color="auto" w:fill="E6E6E6"/>
          </w:tcPr>
          <w:p w:rsidR="00314E9F" w:rsidRPr="004E64D1" w:rsidRDefault="00314E9F" w:rsidP="004E64D1">
            <w:pPr>
              <w:pStyle w:val="Normal0"/>
              <w:rPr>
                <w:sz w:val="22"/>
              </w:rPr>
            </w:pPr>
            <w:r w:rsidRPr="004E64D1">
              <w:rPr>
                <w:sz w:val="22"/>
              </w:rPr>
              <w:t>JHG-2-020-1</w:t>
            </w:r>
          </w:p>
          <w:p w:rsidR="00314E9F" w:rsidRDefault="00314E9F" w:rsidP="004E64D1">
            <w:pPr>
              <w:pStyle w:val="Normal0"/>
              <w:rPr>
                <w:sz w:val="22"/>
              </w:rPr>
            </w:pPr>
            <w:r w:rsidRPr="004E64D1">
              <w:rPr>
                <w:sz w:val="22"/>
              </w:rPr>
              <w:t>JHG-HSE-GN-057</w:t>
            </w:r>
          </w:p>
          <w:p w:rsidR="00DB78EC" w:rsidRDefault="00DB78EC" w:rsidP="004E64D1">
            <w:pPr>
              <w:pStyle w:val="Normal0"/>
              <w:rPr>
                <w:sz w:val="22"/>
              </w:rPr>
            </w:pPr>
            <w:r>
              <w:rPr>
                <w:sz w:val="22"/>
              </w:rPr>
              <w:t>Appendix 2</w:t>
            </w:r>
          </w:p>
          <w:p w:rsidR="00DB78EC" w:rsidRPr="004E64D1" w:rsidRDefault="00DB78EC" w:rsidP="004E64D1">
            <w:pPr>
              <w:pStyle w:val="Normal0"/>
              <w:rPr>
                <w:sz w:val="22"/>
              </w:rPr>
            </w:pPr>
          </w:p>
        </w:tc>
        <w:tc>
          <w:tcPr>
            <w:tcW w:w="6120" w:type="dxa"/>
            <w:shd w:val="clear" w:color="auto" w:fill="E6E6E6"/>
          </w:tcPr>
          <w:p w:rsidR="00314E9F" w:rsidRPr="004E64D1" w:rsidRDefault="00314E9F" w:rsidP="004E64D1">
            <w:pPr>
              <w:pStyle w:val="Normal0"/>
              <w:rPr>
                <w:sz w:val="22"/>
              </w:rPr>
            </w:pPr>
            <w:r w:rsidRPr="004E64D1">
              <w:rPr>
                <w:sz w:val="22"/>
              </w:rPr>
              <w:t>Plant and Equipment</w:t>
            </w:r>
          </w:p>
          <w:p w:rsidR="00314E9F" w:rsidRDefault="00314E9F" w:rsidP="004E64D1">
            <w:pPr>
              <w:pStyle w:val="Normal0"/>
              <w:rPr>
                <w:sz w:val="22"/>
              </w:rPr>
            </w:pPr>
            <w:r w:rsidRPr="004E64D1">
              <w:rPr>
                <w:sz w:val="22"/>
              </w:rPr>
              <w:t>HSE Aspects of Plant and Machinery</w:t>
            </w:r>
          </w:p>
          <w:p w:rsidR="00DB78EC" w:rsidRDefault="00DB78EC" w:rsidP="004E64D1">
            <w:pPr>
              <w:pStyle w:val="Normal0"/>
              <w:rPr>
                <w:sz w:val="22"/>
              </w:rPr>
            </w:pPr>
            <w:r>
              <w:rPr>
                <w:sz w:val="22"/>
              </w:rPr>
              <w:t>Workplace Risk Assessment (WRA)</w:t>
            </w:r>
          </w:p>
          <w:p w:rsidR="004E64D1" w:rsidRPr="004E64D1" w:rsidRDefault="004E64D1" w:rsidP="004E64D1">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845EB">
      <w:pPr>
        <w:tabs>
          <w:tab w:val="left" w:pos="260"/>
          <w:tab w:val="left" w:pos="900"/>
          <w:tab w:val="left" w:pos="1350"/>
          <w:tab w:val="left" w:pos="1961"/>
          <w:tab w:val="left" w:pos="2520"/>
          <w:tab w:val="left" w:pos="3060"/>
          <w:tab w:val="left" w:pos="3662"/>
          <w:tab w:val="left" w:pos="4229"/>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The correct selection, operation, maintenance and administration of plant can have a very significant effect on safety, productivity and profitability of the project.</w:t>
      </w:r>
    </w:p>
    <w:p w:rsidR="00314E9F" w:rsidRPr="009A42BE" w:rsidRDefault="00314E9F" w:rsidP="00F845EB">
      <w:pPr>
        <w:tabs>
          <w:tab w:val="left" w:pos="260"/>
          <w:tab w:val="left" w:pos="900"/>
          <w:tab w:val="left" w:pos="1350"/>
          <w:tab w:val="left" w:pos="1961"/>
          <w:tab w:val="left" w:pos="2520"/>
          <w:tab w:val="left" w:pos="3060"/>
          <w:tab w:val="left" w:pos="3662"/>
          <w:tab w:val="left" w:pos="4229"/>
        </w:tabs>
        <w:adjustRightInd w:val="0"/>
        <w:ind w:left="900"/>
        <w:jc w:val="both"/>
        <w:rPr>
          <w:rFonts w:ascii="Arial" w:hAnsi="Arial" w:cs="Arial"/>
          <w:color w:val="000000"/>
          <w:sz w:val="22"/>
          <w:szCs w:val="22"/>
          <w:lang w:val="en-AU"/>
        </w:rPr>
      </w:pPr>
    </w:p>
    <w:p w:rsidR="00314E9F" w:rsidRPr="009A42BE" w:rsidRDefault="00314E9F" w:rsidP="00F845EB">
      <w:pPr>
        <w:tabs>
          <w:tab w:val="left" w:pos="260"/>
          <w:tab w:val="left" w:pos="900"/>
          <w:tab w:val="left" w:pos="1350"/>
          <w:tab w:val="left" w:pos="1961"/>
          <w:tab w:val="left" w:pos="2520"/>
          <w:tab w:val="left" w:pos="3060"/>
          <w:tab w:val="left" w:pos="3662"/>
          <w:tab w:val="left" w:pos="4229"/>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The purchase</w:t>
      </w:r>
      <w:r w:rsidR="00DB78EC">
        <w:rPr>
          <w:rFonts w:ascii="Arial" w:hAnsi="Arial" w:cs="Arial"/>
          <w:color w:val="000000"/>
          <w:sz w:val="22"/>
          <w:szCs w:val="22"/>
          <w:lang w:val="en-AU"/>
        </w:rPr>
        <w:t xml:space="preserve"> of Plant</w:t>
      </w:r>
      <w:r w:rsidRPr="009A42BE">
        <w:rPr>
          <w:rFonts w:ascii="Arial" w:hAnsi="Arial" w:cs="Arial"/>
          <w:color w:val="000000"/>
          <w:sz w:val="22"/>
          <w:szCs w:val="22"/>
          <w:lang w:val="en-AU"/>
        </w:rPr>
        <w:t>, Comcare/State license notification</w:t>
      </w:r>
      <w:r w:rsidR="00DB78EC">
        <w:rPr>
          <w:rFonts w:ascii="Arial" w:hAnsi="Arial" w:cs="Arial"/>
          <w:color w:val="000000"/>
          <w:sz w:val="22"/>
          <w:szCs w:val="22"/>
          <w:lang w:val="en-AU"/>
        </w:rPr>
        <w:t xml:space="preserve"> requirements</w:t>
      </w:r>
      <w:r w:rsidRPr="009A42BE">
        <w:rPr>
          <w:rFonts w:ascii="Arial" w:hAnsi="Arial" w:cs="Arial"/>
          <w:color w:val="000000"/>
          <w:sz w:val="22"/>
          <w:szCs w:val="22"/>
          <w:lang w:val="en-AU"/>
        </w:rPr>
        <w:t xml:space="preserve">, use, maintenance and disposal of plant </w:t>
      </w:r>
      <w:r w:rsidR="00DB78EC">
        <w:rPr>
          <w:rFonts w:ascii="Arial" w:hAnsi="Arial" w:cs="Arial"/>
          <w:color w:val="000000"/>
          <w:sz w:val="22"/>
          <w:szCs w:val="22"/>
          <w:lang w:val="en-AU"/>
        </w:rPr>
        <w:t>will</w:t>
      </w:r>
      <w:r w:rsidRPr="009A42BE">
        <w:rPr>
          <w:rFonts w:ascii="Arial" w:hAnsi="Arial" w:cs="Arial"/>
          <w:color w:val="000000"/>
          <w:sz w:val="22"/>
          <w:szCs w:val="22"/>
          <w:lang w:val="en-AU"/>
        </w:rPr>
        <w:t xml:space="preserve"> be managed in accordance with </w:t>
      </w:r>
      <w:r w:rsidRPr="009A42BE">
        <w:rPr>
          <w:rFonts w:ascii="Arial" w:hAnsi="Arial" w:cs="Arial"/>
          <w:b/>
          <w:i/>
          <w:color w:val="000000"/>
          <w:sz w:val="22"/>
          <w:szCs w:val="22"/>
          <w:lang w:val="en-AU"/>
        </w:rPr>
        <w:t>JHG-2-020-1 ‘Plant and Equipment’</w:t>
      </w:r>
      <w:r w:rsidRPr="009A42BE">
        <w:rPr>
          <w:rFonts w:ascii="Arial" w:hAnsi="Arial" w:cs="Arial"/>
          <w:color w:val="000000"/>
          <w:sz w:val="22"/>
          <w:szCs w:val="22"/>
          <w:lang w:val="en-AU"/>
        </w:rPr>
        <w:t xml:space="preserve"> procedural requirements.</w:t>
      </w:r>
    </w:p>
    <w:p w:rsidR="00DB78EC" w:rsidRDefault="00314E9F" w:rsidP="00F845EB">
      <w:pPr>
        <w:tabs>
          <w:tab w:val="left" w:pos="260"/>
          <w:tab w:val="left" w:pos="900"/>
          <w:tab w:val="left" w:pos="1350"/>
          <w:tab w:val="left" w:pos="1961"/>
          <w:tab w:val="left" w:pos="2520"/>
          <w:tab w:val="left" w:pos="3060"/>
          <w:tab w:val="left" w:pos="3662"/>
          <w:tab w:val="left" w:pos="4229"/>
        </w:tabs>
        <w:adjustRightInd w:val="0"/>
        <w:spacing w:before="24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Management and Supervision must ensure that appropriate </w:t>
      </w:r>
      <w:r w:rsidR="00C3104D">
        <w:rPr>
          <w:rFonts w:ascii="Arial" w:hAnsi="Arial" w:cs="Arial"/>
          <w:color w:val="000000"/>
          <w:sz w:val="22"/>
          <w:szCs w:val="22"/>
          <w:lang w:val="en-AU"/>
        </w:rPr>
        <w:t>Plant Hazard Assessments (PHAs), Plant Pre Use checks</w:t>
      </w:r>
      <w:r w:rsidRPr="009A42BE">
        <w:rPr>
          <w:rFonts w:ascii="Arial" w:hAnsi="Arial" w:cs="Arial"/>
          <w:color w:val="000000"/>
          <w:sz w:val="22"/>
          <w:szCs w:val="22"/>
          <w:lang w:val="en-AU"/>
        </w:rPr>
        <w:t xml:space="preserve">, operational </w:t>
      </w:r>
      <w:r w:rsidR="00C3104D">
        <w:rPr>
          <w:rFonts w:ascii="Arial" w:hAnsi="Arial" w:cs="Arial"/>
          <w:color w:val="000000"/>
          <w:sz w:val="22"/>
          <w:szCs w:val="22"/>
          <w:lang w:val="en-AU"/>
        </w:rPr>
        <w:t xml:space="preserve">Plant </w:t>
      </w:r>
      <w:r w:rsidRPr="009A42BE">
        <w:rPr>
          <w:rFonts w:ascii="Arial" w:hAnsi="Arial" w:cs="Arial"/>
          <w:color w:val="000000"/>
          <w:sz w:val="22"/>
          <w:szCs w:val="22"/>
          <w:lang w:val="en-AU"/>
        </w:rPr>
        <w:t xml:space="preserve">use SWMS </w:t>
      </w:r>
      <w:r w:rsidR="00C3104D">
        <w:rPr>
          <w:rFonts w:ascii="Arial" w:hAnsi="Arial" w:cs="Arial"/>
          <w:color w:val="000000"/>
          <w:sz w:val="22"/>
          <w:szCs w:val="22"/>
          <w:lang w:val="en-AU"/>
        </w:rPr>
        <w:t xml:space="preserve">are </w:t>
      </w:r>
      <w:r w:rsidRPr="009A42BE">
        <w:rPr>
          <w:rFonts w:ascii="Arial" w:hAnsi="Arial" w:cs="Arial"/>
          <w:color w:val="000000"/>
          <w:sz w:val="22"/>
          <w:szCs w:val="22"/>
          <w:lang w:val="en-AU"/>
        </w:rPr>
        <w:t>conducted</w:t>
      </w:r>
      <w:r w:rsidR="00C3104D">
        <w:rPr>
          <w:rFonts w:ascii="Arial" w:hAnsi="Arial" w:cs="Arial"/>
          <w:color w:val="000000"/>
          <w:sz w:val="22"/>
          <w:szCs w:val="22"/>
          <w:lang w:val="en-AU"/>
        </w:rPr>
        <w:t xml:space="preserve"> before the Plant is used and </w:t>
      </w:r>
      <w:r w:rsidRPr="009A42BE">
        <w:rPr>
          <w:rFonts w:ascii="Arial" w:hAnsi="Arial" w:cs="Arial"/>
          <w:color w:val="000000"/>
          <w:sz w:val="22"/>
          <w:szCs w:val="22"/>
          <w:lang w:val="en-AU"/>
        </w:rPr>
        <w:t xml:space="preserve">employees deemed </w:t>
      </w:r>
      <w:r w:rsidR="00C3104D">
        <w:rPr>
          <w:rFonts w:ascii="Arial" w:hAnsi="Arial" w:cs="Arial"/>
          <w:color w:val="000000"/>
          <w:sz w:val="22"/>
          <w:szCs w:val="22"/>
          <w:lang w:val="en-AU"/>
        </w:rPr>
        <w:t xml:space="preserve">to be </w:t>
      </w:r>
      <w:r w:rsidRPr="009A42BE">
        <w:rPr>
          <w:rFonts w:ascii="Arial" w:hAnsi="Arial" w:cs="Arial"/>
          <w:color w:val="000000"/>
          <w:sz w:val="22"/>
          <w:szCs w:val="22"/>
          <w:lang w:val="en-AU"/>
        </w:rPr>
        <w:t>competent to operate the item of plant</w:t>
      </w:r>
      <w:r w:rsidR="00C3104D">
        <w:rPr>
          <w:rFonts w:ascii="Arial" w:hAnsi="Arial" w:cs="Arial"/>
          <w:color w:val="000000"/>
          <w:sz w:val="22"/>
          <w:szCs w:val="22"/>
          <w:lang w:val="en-AU"/>
        </w:rPr>
        <w:t xml:space="preserve">.  </w:t>
      </w:r>
      <w:r w:rsidR="00DB78EC">
        <w:rPr>
          <w:rFonts w:ascii="Arial" w:hAnsi="Arial" w:cs="Arial"/>
          <w:color w:val="000000"/>
          <w:sz w:val="22"/>
          <w:szCs w:val="22"/>
          <w:lang w:val="en-AU"/>
        </w:rPr>
        <w:t>This will include measure taken beyond simple verification of Plant competency tickets/certificates (refer to JHG-2F-20-1D).</w:t>
      </w:r>
    </w:p>
    <w:p w:rsidR="00DB78EC" w:rsidRPr="009A42BE" w:rsidRDefault="00C3104D" w:rsidP="00F845EB">
      <w:pPr>
        <w:tabs>
          <w:tab w:val="left" w:pos="260"/>
          <w:tab w:val="left" w:pos="900"/>
          <w:tab w:val="left" w:pos="1350"/>
          <w:tab w:val="left" w:pos="1961"/>
          <w:tab w:val="left" w:pos="2520"/>
          <w:tab w:val="left" w:pos="3060"/>
          <w:tab w:val="left" w:pos="3662"/>
          <w:tab w:val="left" w:pos="4229"/>
        </w:tabs>
        <w:adjustRightInd w:val="0"/>
        <w:spacing w:before="240"/>
        <w:ind w:left="900"/>
        <w:jc w:val="both"/>
        <w:rPr>
          <w:rFonts w:ascii="Arial" w:hAnsi="Arial" w:cs="Arial"/>
          <w:color w:val="000000"/>
          <w:sz w:val="22"/>
          <w:szCs w:val="22"/>
          <w:lang w:val="en-AU"/>
        </w:rPr>
      </w:pPr>
      <w:r>
        <w:rPr>
          <w:rFonts w:ascii="Arial" w:hAnsi="Arial" w:cs="Arial"/>
          <w:color w:val="000000"/>
          <w:sz w:val="22"/>
          <w:szCs w:val="22"/>
          <w:lang w:val="en-AU"/>
        </w:rPr>
        <w:t>P</w:t>
      </w:r>
      <w:r w:rsidR="00314E9F" w:rsidRPr="009A42BE">
        <w:rPr>
          <w:rFonts w:ascii="Arial" w:hAnsi="Arial" w:cs="Arial"/>
          <w:color w:val="000000"/>
          <w:sz w:val="22"/>
          <w:szCs w:val="22"/>
          <w:lang w:val="en-AU"/>
        </w:rPr>
        <w:t>lant log books</w:t>
      </w:r>
      <w:r>
        <w:rPr>
          <w:rFonts w:ascii="Arial" w:hAnsi="Arial" w:cs="Arial"/>
          <w:color w:val="000000"/>
          <w:sz w:val="22"/>
          <w:szCs w:val="22"/>
          <w:lang w:val="en-AU"/>
        </w:rPr>
        <w:t xml:space="preserve"> are the responsibility of the Plant Operator and checks must be conducted to determine the plant condition has been assessed prior to ongoing use.</w:t>
      </w:r>
      <w:r w:rsidR="00A33657">
        <w:rPr>
          <w:rFonts w:ascii="Arial" w:hAnsi="Arial" w:cs="Arial"/>
          <w:color w:val="000000"/>
          <w:sz w:val="22"/>
          <w:szCs w:val="22"/>
          <w:lang w:val="en-AU"/>
        </w:rPr>
        <w:t xml:space="preserve">  </w:t>
      </w:r>
      <w:r w:rsidR="00DB78EC">
        <w:rPr>
          <w:rFonts w:ascii="Arial" w:hAnsi="Arial" w:cs="Arial"/>
          <w:color w:val="000000"/>
          <w:sz w:val="22"/>
          <w:szCs w:val="22"/>
          <w:lang w:val="en-AU"/>
        </w:rPr>
        <w:t xml:space="preserve">Verification of these requirements will be audited in accordance with </w:t>
      </w:r>
      <w:r w:rsidR="00DB78EC" w:rsidRPr="00DB78EC">
        <w:rPr>
          <w:rFonts w:ascii="Arial" w:hAnsi="Arial" w:cs="Arial"/>
          <w:b/>
          <w:i/>
          <w:color w:val="000000"/>
          <w:sz w:val="22"/>
          <w:szCs w:val="22"/>
          <w:lang w:val="en-AU"/>
        </w:rPr>
        <w:t>Appendix 4.</w:t>
      </w:r>
      <w:r w:rsidR="00DB78EC">
        <w:rPr>
          <w:rFonts w:ascii="Arial" w:hAnsi="Arial" w:cs="Arial"/>
          <w:color w:val="000000"/>
          <w:sz w:val="22"/>
          <w:szCs w:val="22"/>
          <w:lang w:val="en-AU"/>
        </w:rPr>
        <w:t xml:space="preserve"> </w:t>
      </w:r>
    </w:p>
    <w:p w:rsidR="00314E9F" w:rsidRPr="009A42BE" w:rsidRDefault="00314E9F" w:rsidP="00314E9F">
      <w:pPr>
        <w:ind w:left="720"/>
        <w:rPr>
          <w:rFonts w:ascii="Arial" w:hAnsi="Arial" w:cs="Arial"/>
          <w:sz w:val="22"/>
          <w:szCs w:val="22"/>
          <w:lang w:val="en-AU"/>
        </w:rPr>
      </w:pPr>
    </w:p>
    <w:p w:rsidR="00F845EB" w:rsidRPr="009A42BE" w:rsidRDefault="00F845EB" w:rsidP="00F845EB">
      <w:pPr>
        <w:pStyle w:val="Heading3"/>
        <w:tabs>
          <w:tab w:val="left" w:pos="1134"/>
        </w:tabs>
        <w:spacing w:after="240"/>
        <w:ind w:left="900" w:hanging="900"/>
        <w:rPr>
          <w:sz w:val="22"/>
          <w:szCs w:val="22"/>
        </w:rPr>
      </w:pPr>
      <w:bookmarkStart w:id="21" w:name="_Toc191545026"/>
      <w:r w:rsidRPr="009A42BE">
        <w:rPr>
          <w:sz w:val="22"/>
          <w:szCs w:val="22"/>
        </w:rPr>
        <w:t>3.1.4</w:t>
      </w:r>
      <w:r w:rsidRPr="009A42BE">
        <w:rPr>
          <w:sz w:val="22"/>
          <w:szCs w:val="22"/>
        </w:rPr>
        <w:tab/>
        <w:t>Fatigue Management</w:t>
      </w:r>
      <w:r w:rsidR="00C5570B">
        <w:rPr>
          <w:sz w:val="22"/>
          <w:szCs w:val="22"/>
        </w:rPr>
        <w:t xml:space="preserve"> &amp; Fitness for Work</w:t>
      </w:r>
      <w:bookmarkEnd w:id="21"/>
    </w:p>
    <w:tbl>
      <w:tblPr>
        <w:tblW w:w="8640" w:type="dxa"/>
        <w:tblInd w:w="1008" w:type="dxa"/>
        <w:shd w:val="clear" w:color="auto" w:fill="E6E6E6"/>
        <w:tblLook w:val="01E0"/>
      </w:tblPr>
      <w:tblGrid>
        <w:gridCol w:w="2520"/>
        <w:gridCol w:w="6120"/>
      </w:tblGrid>
      <w:tr w:rsidR="00314E9F" w:rsidRPr="004E64D1" w:rsidTr="009A42BE">
        <w:tc>
          <w:tcPr>
            <w:tcW w:w="2520" w:type="dxa"/>
            <w:shd w:val="clear" w:color="auto" w:fill="E6E6E6"/>
          </w:tcPr>
          <w:p w:rsidR="00314E9F" w:rsidRPr="004E64D1" w:rsidRDefault="00314E9F" w:rsidP="004E64D1">
            <w:pPr>
              <w:pStyle w:val="Normal0"/>
              <w:rPr>
                <w:b/>
                <w:sz w:val="22"/>
              </w:rPr>
            </w:pPr>
            <w:r w:rsidRPr="004E64D1">
              <w:rPr>
                <w:b/>
                <w:sz w:val="22"/>
              </w:rPr>
              <w:t>Reference Doc No.</w:t>
            </w:r>
          </w:p>
        </w:tc>
        <w:tc>
          <w:tcPr>
            <w:tcW w:w="6120" w:type="dxa"/>
            <w:shd w:val="clear" w:color="auto" w:fill="E6E6E6"/>
          </w:tcPr>
          <w:p w:rsidR="00314E9F" w:rsidRPr="004E64D1" w:rsidRDefault="004E64D1"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20" w:type="dxa"/>
            <w:shd w:val="clear" w:color="auto" w:fill="E6E6E6"/>
          </w:tcPr>
          <w:p w:rsidR="00314E9F" w:rsidRPr="004E64D1" w:rsidRDefault="00314E9F" w:rsidP="004E64D1">
            <w:pPr>
              <w:pStyle w:val="Normal0"/>
              <w:rPr>
                <w:sz w:val="22"/>
              </w:rPr>
            </w:pPr>
            <w:r w:rsidRPr="004E64D1">
              <w:rPr>
                <w:sz w:val="22"/>
              </w:rPr>
              <w:t>JHG-HSE-GN-049</w:t>
            </w:r>
          </w:p>
          <w:p w:rsidR="00314E9F" w:rsidRDefault="00314E9F" w:rsidP="004E64D1">
            <w:pPr>
              <w:pStyle w:val="Normal0"/>
              <w:rPr>
                <w:sz w:val="22"/>
              </w:rPr>
            </w:pPr>
            <w:r w:rsidRPr="004E64D1">
              <w:rPr>
                <w:sz w:val="22"/>
              </w:rPr>
              <w:t>JHG-HSE-GN-091</w:t>
            </w:r>
          </w:p>
          <w:p w:rsidR="00A33657" w:rsidRPr="00A33657" w:rsidRDefault="007D6156" w:rsidP="004E64D1">
            <w:pPr>
              <w:pStyle w:val="Normal0"/>
              <w:rPr>
                <w:color w:val="0000FF"/>
                <w:sz w:val="22"/>
              </w:rPr>
            </w:pPr>
            <w:r>
              <w:rPr>
                <w:color w:val="0000FF"/>
                <w:sz w:val="22"/>
              </w:rPr>
              <w:t>[</w:t>
            </w:r>
            <w:r w:rsidR="00A33657">
              <w:rPr>
                <w:color w:val="0000FF"/>
                <w:sz w:val="22"/>
              </w:rPr>
              <w:t>Insert Ref No.</w:t>
            </w:r>
            <w:r>
              <w:rPr>
                <w:color w:val="0000FF"/>
                <w:sz w:val="22"/>
              </w:rPr>
              <w:t>]</w:t>
            </w:r>
          </w:p>
          <w:p w:rsidR="00DB78EC" w:rsidRDefault="00DB78EC" w:rsidP="004E64D1">
            <w:pPr>
              <w:pStyle w:val="Normal0"/>
              <w:rPr>
                <w:sz w:val="22"/>
              </w:rPr>
            </w:pPr>
            <w:r>
              <w:rPr>
                <w:sz w:val="22"/>
              </w:rPr>
              <w:t>Appendix 2</w:t>
            </w:r>
          </w:p>
          <w:p w:rsidR="00C5570B" w:rsidRPr="004E64D1" w:rsidRDefault="00C5570B" w:rsidP="004E64D1">
            <w:pPr>
              <w:pStyle w:val="Normal0"/>
              <w:rPr>
                <w:sz w:val="22"/>
              </w:rPr>
            </w:pPr>
          </w:p>
        </w:tc>
        <w:tc>
          <w:tcPr>
            <w:tcW w:w="6120" w:type="dxa"/>
            <w:shd w:val="clear" w:color="auto" w:fill="E6E6E6"/>
          </w:tcPr>
          <w:p w:rsidR="00314E9F" w:rsidRPr="004E64D1" w:rsidRDefault="00314E9F" w:rsidP="004E64D1">
            <w:pPr>
              <w:pStyle w:val="Normal0"/>
              <w:rPr>
                <w:sz w:val="22"/>
              </w:rPr>
            </w:pPr>
            <w:r w:rsidRPr="004E64D1">
              <w:rPr>
                <w:sz w:val="22"/>
              </w:rPr>
              <w:t>HSE Aspect for Road Vehicles</w:t>
            </w:r>
          </w:p>
          <w:p w:rsidR="00314E9F" w:rsidRDefault="00314E9F" w:rsidP="004E64D1">
            <w:pPr>
              <w:pStyle w:val="Normal0"/>
              <w:rPr>
                <w:sz w:val="22"/>
              </w:rPr>
            </w:pPr>
            <w:r w:rsidRPr="004E64D1">
              <w:rPr>
                <w:sz w:val="22"/>
              </w:rPr>
              <w:t>Working Hours</w:t>
            </w:r>
          </w:p>
          <w:p w:rsidR="00A33657" w:rsidRPr="00A33657" w:rsidRDefault="007D6156" w:rsidP="004E64D1">
            <w:pPr>
              <w:pStyle w:val="Normal0"/>
              <w:rPr>
                <w:color w:val="0000FF"/>
                <w:sz w:val="22"/>
              </w:rPr>
            </w:pPr>
            <w:r>
              <w:rPr>
                <w:color w:val="0000FF"/>
                <w:sz w:val="22"/>
              </w:rPr>
              <w:t>[</w:t>
            </w:r>
            <w:r w:rsidR="00A33657">
              <w:rPr>
                <w:color w:val="0000FF"/>
                <w:sz w:val="22"/>
              </w:rPr>
              <w:t>Insert Fatigue Management Plan title if applicable</w:t>
            </w:r>
            <w:r>
              <w:rPr>
                <w:color w:val="0000FF"/>
                <w:sz w:val="22"/>
              </w:rPr>
              <w:t>]</w:t>
            </w:r>
          </w:p>
          <w:p w:rsidR="00DB78EC" w:rsidRDefault="00DB78EC" w:rsidP="004E64D1">
            <w:pPr>
              <w:pStyle w:val="Normal0"/>
              <w:rPr>
                <w:sz w:val="22"/>
              </w:rPr>
            </w:pPr>
            <w:r>
              <w:rPr>
                <w:sz w:val="22"/>
              </w:rPr>
              <w:t>Workplace Risk Assessment (WRA)</w:t>
            </w:r>
          </w:p>
          <w:p w:rsidR="004E64D1" w:rsidRPr="004E64D1" w:rsidRDefault="004E64D1" w:rsidP="004E64D1">
            <w:pPr>
              <w:pStyle w:val="Normal0"/>
              <w:rPr>
                <w:sz w:val="22"/>
              </w:rPr>
            </w:pPr>
          </w:p>
        </w:tc>
      </w:tr>
    </w:tbl>
    <w:p w:rsidR="00314E9F" w:rsidRPr="009A42BE" w:rsidRDefault="00314E9F" w:rsidP="00F845EB">
      <w:pPr>
        <w:spacing w:before="240"/>
        <w:ind w:left="900"/>
        <w:jc w:val="both"/>
        <w:rPr>
          <w:rFonts w:ascii="Arial" w:hAnsi="Arial" w:cs="Arial"/>
          <w:kern w:val="2"/>
          <w:sz w:val="22"/>
          <w:lang w:val="en-AU"/>
        </w:rPr>
      </w:pPr>
      <w:r w:rsidRPr="009A42BE">
        <w:rPr>
          <w:rFonts w:ascii="Arial" w:hAnsi="Arial" w:cs="Arial"/>
          <w:kern w:val="2"/>
          <w:sz w:val="22"/>
          <w:lang w:val="en-AU"/>
        </w:rPr>
        <w:t>Fatigue Management is a shared responsibility between management and workers as it involves factors both inside and outside of work</w:t>
      </w:r>
      <w:r w:rsidR="00DB78EC">
        <w:rPr>
          <w:rFonts w:ascii="Arial" w:hAnsi="Arial" w:cs="Arial"/>
          <w:kern w:val="2"/>
          <w:sz w:val="22"/>
          <w:lang w:val="en-AU"/>
        </w:rPr>
        <w:t xml:space="preserve"> environment</w:t>
      </w:r>
      <w:r w:rsidRPr="009A42BE">
        <w:rPr>
          <w:rFonts w:ascii="Arial" w:hAnsi="Arial" w:cs="Arial"/>
          <w:kern w:val="2"/>
          <w:sz w:val="22"/>
          <w:lang w:val="en-AU"/>
        </w:rPr>
        <w:t xml:space="preserve">. </w:t>
      </w:r>
    </w:p>
    <w:p w:rsidR="00314E9F" w:rsidRPr="009A42BE" w:rsidRDefault="00314E9F" w:rsidP="00F845EB">
      <w:pPr>
        <w:ind w:left="900"/>
        <w:jc w:val="both"/>
        <w:rPr>
          <w:rFonts w:ascii="Arial" w:hAnsi="Arial" w:cs="Arial"/>
          <w:kern w:val="2"/>
          <w:sz w:val="22"/>
          <w:lang w:val="en-AU"/>
        </w:rPr>
      </w:pPr>
    </w:p>
    <w:p w:rsidR="00314E9F" w:rsidRPr="009A42BE" w:rsidRDefault="00314E9F" w:rsidP="00F845EB">
      <w:pPr>
        <w:ind w:left="900"/>
        <w:jc w:val="both"/>
        <w:rPr>
          <w:rFonts w:ascii="Arial" w:hAnsi="Arial" w:cs="Arial"/>
          <w:kern w:val="2"/>
          <w:sz w:val="22"/>
          <w:lang w:val="en-AU"/>
        </w:rPr>
      </w:pPr>
      <w:r w:rsidRPr="009A42BE">
        <w:rPr>
          <w:rFonts w:ascii="Arial" w:hAnsi="Arial" w:cs="Arial"/>
          <w:kern w:val="2"/>
          <w:sz w:val="22"/>
          <w:lang w:val="en-AU"/>
        </w:rPr>
        <w:t xml:space="preserve">Management is responsible for using a risk management approach to manage fatigue.   The </w:t>
      </w:r>
      <w:r w:rsidR="0074166A">
        <w:rPr>
          <w:rFonts w:ascii="Arial" w:hAnsi="Arial" w:cs="Arial"/>
          <w:kern w:val="2"/>
          <w:sz w:val="22"/>
          <w:lang w:val="en-AU"/>
        </w:rPr>
        <w:t>Workplace Risk Assessment (WRA)</w:t>
      </w:r>
      <w:r w:rsidRPr="009A42BE">
        <w:rPr>
          <w:rFonts w:ascii="Arial" w:hAnsi="Arial" w:cs="Arial"/>
          <w:kern w:val="2"/>
          <w:sz w:val="22"/>
          <w:lang w:val="en-AU"/>
        </w:rPr>
        <w:t xml:space="preserve"> at </w:t>
      </w:r>
      <w:r w:rsidRPr="009A42BE">
        <w:rPr>
          <w:rFonts w:ascii="Arial" w:hAnsi="Arial" w:cs="Arial"/>
          <w:b/>
          <w:i/>
          <w:kern w:val="2"/>
          <w:sz w:val="22"/>
          <w:lang w:val="en-AU"/>
        </w:rPr>
        <w:t>Appendix 2</w:t>
      </w:r>
      <w:r w:rsidRPr="009A42BE">
        <w:rPr>
          <w:rFonts w:ascii="Arial" w:hAnsi="Arial" w:cs="Arial"/>
          <w:kern w:val="2"/>
          <w:sz w:val="22"/>
          <w:lang w:val="en-AU"/>
        </w:rPr>
        <w:t xml:space="preserve"> will list the workplace activities where fatigue might pose hazards to employees in the workplace.   Where fatigue is a potential hazard due to the work conditions</w:t>
      </w:r>
      <w:r w:rsidR="00DB78EC">
        <w:rPr>
          <w:rFonts w:ascii="Arial" w:hAnsi="Arial" w:cs="Arial"/>
          <w:kern w:val="2"/>
          <w:sz w:val="22"/>
          <w:lang w:val="en-AU"/>
        </w:rPr>
        <w:t xml:space="preserve"> and/or impacts on employee rest time away from work</w:t>
      </w:r>
      <w:r w:rsidRPr="009A42BE">
        <w:rPr>
          <w:rFonts w:ascii="Arial" w:hAnsi="Arial" w:cs="Arial"/>
          <w:kern w:val="2"/>
          <w:sz w:val="22"/>
          <w:lang w:val="en-AU"/>
        </w:rPr>
        <w:t>, Management shall produce a Fatigue Management Plan to reduce or mitigate the likelihood of fatigue.</w:t>
      </w:r>
    </w:p>
    <w:p w:rsidR="00C5570B" w:rsidRDefault="00C5570B" w:rsidP="00F845EB">
      <w:pPr>
        <w:ind w:left="900"/>
        <w:jc w:val="both"/>
        <w:rPr>
          <w:rFonts w:ascii="Arial" w:hAnsi="Arial" w:cs="Arial"/>
          <w:kern w:val="2"/>
          <w:sz w:val="22"/>
          <w:lang w:val="en-AU"/>
        </w:rPr>
      </w:pPr>
    </w:p>
    <w:p w:rsidR="00C5570B" w:rsidRPr="00C5570B" w:rsidRDefault="00C5570B" w:rsidP="00C5570B">
      <w:pPr>
        <w:ind w:left="900"/>
        <w:jc w:val="both"/>
        <w:rPr>
          <w:rFonts w:ascii="Arial" w:hAnsi="Arial" w:cs="Arial"/>
          <w:kern w:val="2"/>
          <w:sz w:val="22"/>
          <w:lang w:val="en-AU"/>
        </w:rPr>
      </w:pPr>
      <w:r w:rsidRPr="00C5570B">
        <w:rPr>
          <w:rFonts w:ascii="Arial" w:hAnsi="Arial" w:cs="Arial"/>
          <w:kern w:val="2"/>
          <w:sz w:val="22"/>
          <w:lang w:val="en-AU"/>
        </w:rPr>
        <w:t>Fitness for work means that individuals are in a state (mentally, emotionally and physically) that enables them to perform their assigned tasks competently and in a manner which does not threaten the safety or health of themselves or others.  Primary determination of ‘fitness for work’ is based on the opinion of the manager or supervisor.</w:t>
      </w:r>
    </w:p>
    <w:p w:rsidR="00C5570B" w:rsidRDefault="00C5570B" w:rsidP="00C5570B">
      <w:pPr>
        <w:ind w:left="900"/>
        <w:jc w:val="both"/>
        <w:rPr>
          <w:rFonts w:ascii="Arial" w:hAnsi="Arial" w:cs="Arial"/>
          <w:kern w:val="2"/>
          <w:sz w:val="22"/>
          <w:lang w:val="en-AU"/>
        </w:rPr>
      </w:pPr>
    </w:p>
    <w:p w:rsidR="00C5570B" w:rsidRDefault="00C5570B" w:rsidP="00C5570B">
      <w:pPr>
        <w:ind w:left="900"/>
        <w:jc w:val="both"/>
        <w:rPr>
          <w:rFonts w:ascii="Arial" w:hAnsi="Arial" w:cs="Arial"/>
          <w:kern w:val="2"/>
          <w:sz w:val="22"/>
          <w:lang w:val="en-AU"/>
        </w:rPr>
      </w:pPr>
      <w:r w:rsidRPr="009A42BE">
        <w:rPr>
          <w:rFonts w:ascii="Arial" w:hAnsi="Arial" w:cs="Arial"/>
          <w:kern w:val="2"/>
          <w:sz w:val="22"/>
          <w:lang w:val="en-AU"/>
        </w:rPr>
        <w:t>It is the responsibility of John Holland workers to ensure that they make appropriate use of their rest days and are fit for duty on rostered shifts.</w:t>
      </w:r>
    </w:p>
    <w:p w:rsidR="00C5570B" w:rsidRPr="009A42BE" w:rsidRDefault="00084A93" w:rsidP="00F845EB">
      <w:pPr>
        <w:ind w:left="900"/>
        <w:jc w:val="both"/>
        <w:rPr>
          <w:rFonts w:ascii="Arial" w:hAnsi="Arial" w:cs="Arial"/>
          <w:kern w:val="2"/>
          <w:sz w:val="22"/>
          <w:lang w:val="en-AU"/>
        </w:rPr>
      </w:pPr>
      <w:r>
        <w:rPr>
          <w:rFonts w:ascii="Arial" w:hAnsi="Arial" w:cs="Arial"/>
          <w:kern w:val="2"/>
          <w:sz w:val="22"/>
          <w:lang w:val="en-AU"/>
        </w:rPr>
        <w:br w:type="page"/>
      </w:r>
    </w:p>
    <w:p w:rsidR="00F845EB" w:rsidRPr="009A42BE" w:rsidRDefault="00F845EB" w:rsidP="0074166A">
      <w:pPr>
        <w:pStyle w:val="Heading3"/>
        <w:tabs>
          <w:tab w:val="left" w:pos="1134"/>
        </w:tabs>
        <w:spacing w:before="0" w:after="240"/>
        <w:ind w:left="900" w:hanging="900"/>
        <w:rPr>
          <w:sz w:val="22"/>
          <w:szCs w:val="22"/>
        </w:rPr>
      </w:pPr>
      <w:bookmarkStart w:id="22" w:name="_Toc191545027"/>
      <w:r w:rsidRPr="009A42BE">
        <w:rPr>
          <w:sz w:val="22"/>
          <w:szCs w:val="22"/>
        </w:rPr>
        <w:t>3.1.5</w:t>
      </w:r>
      <w:r w:rsidRPr="009A42BE">
        <w:rPr>
          <w:sz w:val="22"/>
          <w:szCs w:val="22"/>
        </w:rPr>
        <w:tab/>
        <w:t>Service Isolation</w:t>
      </w:r>
      <w:bookmarkEnd w:id="22"/>
    </w:p>
    <w:tbl>
      <w:tblPr>
        <w:tblW w:w="8820" w:type="dxa"/>
        <w:tblInd w:w="1008" w:type="dxa"/>
        <w:shd w:val="clear" w:color="auto" w:fill="E6E6E6"/>
        <w:tblLook w:val="01E0"/>
      </w:tblPr>
      <w:tblGrid>
        <w:gridCol w:w="2520"/>
        <w:gridCol w:w="6300"/>
      </w:tblGrid>
      <w:tr w:rsidR="00314E9F" w:rsidRPr="004E64D1" w:rsidTr="009A42BE">
        <w:tc>
          <w:tcPr>
            <w:tcW w:w="2520" w:type="dxa"/>
            <w:shd w:val="clear" w:color="auto" w:fill="E6E6E6"/>
          </w:tcPr>
          <w:p w:rsidR="00314E9F" w:rsidRPr="004E64D1" w:rsidRDefault="00314E9F" w:rsidP="004E64D1">
            <w:pPr>
              <w:pStyle w:val="Normal0"/>
              <w:rPr>
                <w:b/>
                <w:sz w:val="22"/>
              </w:rPr>
            </w:pPr>
            <w:r w:rsidRPr="004E64D1">
              <w:rPr>
                <w:b/>
                <w:sz w:val="22"/>
              </w:rPr>
              <w:t>Reference Doc No.</w:t>
            </w:r>
          </w:p>
        </w:tc>
        <w:tc>
          <w:tcPr>
            <w:tcW w:w="6300" w:type="dxa"/>
            <w:shd w:val="clear" w:color="auto" w:fill="E6E6E6"/>
          </w:tcPr>
          <w:p w:rsidR="00314E9F" w:rsidRPr="004E64D1" w:rsidRDefault="00314E9F" w:rsidP="004E64D1">
            <w:pPr>
              <w:pStyle w:val="Normal0"/>
              <w:rPr>
                <w:b/>
                <w:sz w:val="22"/>
              </w:rPr>
            </w:pPr>
            <w:r w:rsidRPr="004E64D1">
              <w:rPr>
                <w:b/>
                <w:sz w:val="22"/>
              </w:rPr>
              <w:t>Reference Title</w:t>
            </w:r>
          </w:p>
          <w:p w:rsidR="004E64D1" w:rsidRPr="004E64D1" w:rsidRDefault="004E64D1" w:rsidP="004E64D1">
            <w:pPr>
              <w:pStyle w:val="Normal0"/>
              <w:rPr>
                <w:b/>
                <w:sz w:val="22"/>
              </w:rPr>
            </w:pPr>
          </w:p>
        </w:tc>
      </w:tr>
      <w:tr w:rsidR="00314E9F" w:rsidRPr="004E64D1" w:rsidTr="009A42BE">
        <w:tc>
          <w:tcPr>
            <w:tcW w:w="2520" w:type="dxa"/>
            <w:shd w:val="clear" w:color="auto" w:fill="E6E6E6"/>
          </w:tcPr>
          <w:p w:rsidR="00314E9F" w:rsidRPr="004E64D1" w:rsidRDefault="00314E9F" w:rsidP="004E64D1">
            <w:pPr>
              <w:pStyle w:val="Normal0"/>
              <w:rPr>
                <w:sz w:val="22"/>
              </w:rPr>
            </w:pPr>
            <w:r w:rsidRPr="004E64D1">
              <w:rPr>
                <w:sz w:val="22"/>
              </w:rPr>
              <w:t>JHG-2-040-1</w:t>
            </w:r>
          </w:p>
          <w:p w:rsidR="00314E9F" w:rsidRPr="004E64D1" w:rsidRDefault="00314E9F" w:rsidP="004E64D1">
            <w:pPr>
              <w:pStyle w:val="Normal0"/>
              <w:rPr>
                <w:sz w:val="22"/>
              </w:rPr>
            </w:pPr>
            <w:r w:rsidRPr="004E64D1">
              <w:rPr>
                <w:sz w:val="22"/>
              </w:rPr>
              <w:t>JHG-HSE-GN-037</w:t>
            </w:r>
          </w:p>
          <w:p w:rsidR="00314E9F" w:rsidRPr="004E64D1" w:rsidRDefault="00314E9F" w:rsidP="004E64D1">
            <w:pPr>
              <w:pStyle w:val="Normal0"/>
              <w:rPr>
                <w:sz w:val="22"/>
              </w:rPr>
            </w:pPr>
            <w:r w:rsidRPr="004E64D1">
              <w:rPr>
                <w:sz w:val="22"/>
              </w:rPr>
              <w:t>JHG-HSE-GN-038</w:t>
            </w:r>
          </w:p>
          <w:p w:rsidR="00314E9F" w:rsidRPr="004E64D1" w:rsidRDefault="00314E9F" w:rsidP="004E64D1">
            <w:pPr>
              <w:pStyle w:val="Normal0"/>
              <w:rPr>
                <w:sz w:val="22"/>
              </w:rPr>
            </w:pPr>
            <w:r w:rsidRPr="004E64D1">
              <w:rPr>
                <w:sz w:val="22"/>
              </w:rPr>
              <w:t>JHG-HSE-GN-062</w:t>
            </w:r>
          </w:p>
          <w:p w:rsidR="00314E9F" w:rsidRPr="004E64D1" w:rsidRDefault="00314E9F" w:rsidP="004E64D1">
            <w:pPr>
              <w:pStyle w:val="Normal0"/>
              <w:rPr>
                <w:sz w:val="22"/>
              </w:rPr>
            </w:pPr>
            <w:r w:rsidRPr="004E64D1">
              <w:rPr>
                <w:sz w:val="22"/>
              </w:rPr>
              <w:t>Appendix 2</w:t>
            </w:r>
          </w:p>
        </w:tc>
        <w:tc>
          <w:tcPr>
            <w:tcW w:w="6300" w:type="dxa"/>
            <w:shd w:val="clear" w:color="auto" w:fill="E6E6E6"/>
          </w:tcPr>
          <w:p w:rsidR="00314E9F" w:rsidRPr="004E64D1" w:rsidRDefault="00314E9F" w:rsidP="004E64D1">
            <w:pPr>
              <w:pStyle w:val="Normal0"/>
              <w:rPr>
                <w:sz w:val="22"/>
              </w:rPr>
            </w:pPr>
            <w:r w:rsidRPr="004E64D1">
              <w:rPr>
                <w:sz w:val="22"/>
              </w:rPr>
              <w:t>Isolation</w:t>
            </w:r>
          </w:p>
          <w:p w:rsidR="00314E9F" w:rsidRPr="004E64D1" w:rsidRDefault="00314E9F" w:rsidP="004E64D1">
            <w:pPr>
              <w:pStyle w:val="Normal0"/>
              <w:rPr>
                <w:sz w:val="22"/>
              </w:rPr>
            </w:pPr>
            <w:r w:rsidRPr="004E64D1">
              <w:rPr>
                <w:sz w:val="22"/>
              </w:rPr>
              <w:t>Physical Isolation</w:t>
            </w:r>
          </w:p>
          <w:p w:rsidR="00314E9F" w:rsidRPr="004E64D1" w:rsidRDefault="00314E9F" w:rsidP="004E64D1">
            <w:pPr>
              <w:pStyle w:val="Normal0"/>
              <w:rPr>
                <w:sz w:val="22"/>
              </w:rPr>
            </w:pPr>
            <w:r w:rsidRPr="004E64D1">
              <w:rPr>
                <w:sz w:val="22"/>
              </w:rPr>
              <w:t>Electrical Isolation</w:t>
            </w:r>
          </w:p>
          <w:p w:rsidR="00314E9F" w:rsidRPr="004E64D1" w:rsidRDefault="00314E9F" w:rsidP="004E64D1">
            <w:pPr>
              <w:pStyle w:val="Normal0"/>
              <w:rPr>
                <w:sz w:val="22"/>
              </w:rPr>
            </w:pPr>
            <w:r w:rsidRPr="004E64D1">
              <w:rPr>
                <w:sz w:val="22"/>
              </w:rPr>
              <w:t>Electrical Safety</w:t>
            </w:r>
          </w:p>
          <w:p w:rsidR="00314E9F" w:rsidRDefault="00314E9F" w:rsidP="004E64D1">
            <w:pPr>
              <w:pStyle w:val="Normal0"/>
              <w:rPr>
                <w:sz w:val="22"/>
              </w:rPr>
            </w:pPr>
            <w:r w:rsidRPr="004E64D1">
              <w:rPr>
                <w:sz w:val="22"/>
              </w:rPr>
              <w:t>WRA</w:t>
            </w:r>
          </w:p>
          <w:p w:rsidR="004E64D1" w:rsidRPr="004E64D1" w:rsidRDefault="004E64D1" w:rsidP="004E64D1">
            <w:pPr>
              <w:pStyle w:val="Normal0"/>
              <w:rPr>
                <w:sz w:val="22"/>
              </w:rPr>
            </w:pPr>
          </w:p>
        </w:tc>
      </w:tr>
    </w:tbl>
    <w:p w:rsidR="00856279" w:rsidRDefault="00856279" w:rsidP="00752881">
      <w:pPr>
        <w:tabs>
          <w:tab w:val="left" w:pos="1733"/>
          <w:tab w:val="left" w:pos="2363"/>
        </w:tabs>
        <w:adjustRightInd w:val="0"/>
        <w:ind w:left="900"/>
        <w:rPr>
          <w:rFonts w:ascii="Arial" w:hAnsi="Arial" w:cs="Arial"/>
          <w:color w:val="000000"/>
          <w:sz w:val="22"/>
          <w:szCs w:val="22"/>
          <w:lang w:val="en-AU"/>
        </w:rPr>
      </w:pPr>
    </w:p>
    <w:p w:rsidR="00314E9F" w:rsidRPr="009A42BE" w:rsidRDefault="00314E9F" w:rsidP="00752881">
      <w:pPr>
        <w:tabs>
          <w:tab w:val="left" w:pos="1733"/>
          <w:tab w:val="left" w:pos="2363"/>
        </w:tabs>
        <w:adjustRightInd w:val="0"/>
        <w:ind w:left="900"/>
        <w:rPr>
          <w:rFonts w:ascii="Arial" w:hAnsi="Arial" w:cs="Arial"/>
          <w:color w:val="000000"/>
          <w:sz w:val="22"/>
          <w:szCs w:val="22"/>
          <w:lang w:val="en-AU"/>
        </w:rPr>
      </w:pPr>
      <w:r w:rsidRPr="009A42BE">
        <w:rPr>
          <w:rFonts w:ascii="Arial" w:hAnsi="Arial" w:cs="Arial"/>
          <w:color w:val="000000"/>
          <w:sz w:val="22"/>
          <w:szCs w:val="22"/>
          <w:lang w:val="en-AU"/>
        </w:rPr>
        <w:t xml:space="preserve">John Holland Workplaces must ensure that processes are in place for the effective isolation of plant and equipment from hazards prior to work being carried out. </w:t>
      </w:r>
    </w:p>
    <w:p w:rsidR="00314E9F" w:rsidRPr="009A42BE" w:rsidRDefault="00314E9F" w:rsidP="00F845EB">
      <w:pPr>
        <w:tabs>
          <w:tab w:val="left" w:pos="1733"/>
          <w:tab w:val="left" w:pos="2363"/>
        </w:tabs>
        <w:adjustRightInd w:val="0"/>
        <w:ind w:left="900"/>
        <w:rPr>
          <w:rFonts w:ascii="Arial" w:hAnsi="Arial" w:cs="Arial"/>
          <w:color w:val="000000"/>
          <w:sz w:val="22"/>
          <w:szCs w:val="22"/>
          <w:lang w:val="en-AU"/>
        </w:rPr>
      </w:pPr>
    </w:p>
    <w:p w:rsidR="00314E9F" w:rsidRPr="009A42BE" w:rsidRDefault="00314E9F" w:rsidP="00F845EB">
      <w:pPr>
        <w:tabs>
          <w:tab w:val="left" w:pos="1733"/>
          <w:tab w:val="left" w:pos="2363"/>
        </w:tabs>
        <w:adjustRightInd w:val="0"/>
        <w:ind w:left="900"/>
        <w:rPr>
          <w:rFonts w:ascii="Arial" w:hAnsi="Arial" w:cs="Arial"/>
          <w:color w:val="000000"/>
          <w:sz w:val="22"/>
          <w:szCs w:val="22"/>
          <w:lang w:val="en-AU"/>
        </w:rPr>
      </w:pPr>
      <w:r w:rsidRPr="009A42BE">
        <w:rPr>
          <w:rFonts w:ascii="Arial" w:hAnsi="Arial" w:cs="Arial"/>
          <w:color w:val="000000"/>
          <w:sz w:val="22"/>
          <w:szCs w:val="22"/>
          <w:lang w:val="en-AU"/>
        </w:rPr>
        <w:t xml:space="preserve">This includes isolation from energy sources or from hazardous materials.  </w:t>
      </w:r>
      <w:r w:rsidRPr="009A42BE">
        <w:rPr>
          <w:rFonts w:ascii="Arial" w:hAnsi="Arial" w:cs="Arial"/>
          <w:b/>
          <w:i/>
          <w:color w:val="000000"/>
          <w:sz w:val="22"/>
          <w:szCs w:val="22"/>
          <w:lang w:val="en-AU"/>
        </w:rPr>
        <w:t xml:space="preserve">JHG-2-040-1 ‘Isolation’ </w:t>
      </w:r>
      <w:r w:rsidRPr="009A42BE">
        <w:rPr>
          <w:rFonts w:ascii="Arial" w:hAnsi="Arial" w:cs="Arial"/>
          <w:color w:val="000000"/>
          <w:sz w:val="22"/>
          <w:szCs w:val="22"/>
          <w:lang w:val="en-AU"/>
        </w:rPr>
        <w:t xml:space="preserve">provides guidance to John Holland Workplaces on how to meet their responsibilities.   The requirements specified include the use of a </w:t>
      </w:r>
      <w:r w:rsidRPr="009A42BE">
        <w:rPr>
          <w:rFonts w:ascii="Arial" w:hAnsi="Arial" w:cs="Arial"/>
          <w:b/>
          <w:i/>
          <w:color w:val="000000"/>
          <w:sz w:val="22"/>
          <w:szCs w:val="22"/>
          <w:lang w:val="en-AU"/>
        </w:rPr>
        <w:t>JHG-2F-040-1A ‘Isolation Permit’</w:t>
      </w:r>
      <w:r w:rsidRPr="009A42BE">
        <w:rPr>
          <w:rFonts w:ascii="Arial" w:hAnsi="Arial" w:cs="Arial"/>
          <w:color w:val="000000"/>
          <w:sz w:val="22"/>
          <w:szCs w:val="22"/>
          <w:lang w:val="en-AU"/>
        </w:rPr>
        <w:t xml:space="preserve"> and appropriate lock out / tag out devices to ensure the effectiveness of these isolation techniques.   </w:t>
      </w:r>
      <w:r w:rsidRPr="009A42BE">
        <w:rPr>
          <w:rFonts w:ascii="Arial" w:hAnsi="Arial" w:cs="Arial"/>
          <w:b/>
          <w:i/>
          <w:color w:val="000000"/>
          <w:sz w:val="22"/>
          <w:szCs w:val="22"/>
          <w:lang w:val="en-AU"/>
        </w:rPr>
        <w:t>JHG-2A-040-1A ‘Isolation Audit Tool’</w:t>
      </w:r>
      <w:r w:rsidRPr="009A42BE">
        <w:rPr>
          <w:rFonts w:ascii="Arial" w:hAnsi="Arial" w:cs="Arial"/>
          <w:color w:val="000000"/>
          <w:sz w:val="22"/>
          <w:szCs w:val="22"/>
          <w:lang w:val="en-AU"/>
        </w:rPr>
        <w:t xml:space="preserve"> provides the means to determine the effectiveness of these processes.</w:t>
      </w:r>
    </w:p>
    <w:p w:rsidR="00314E9F" w:rsidRPr="009A42BE" w:rsidRDefault="00314E9F" w:rsidP="00F845EB">
      <w:pPr>
        <w:tabs>
          <w:tab w:val="left" w:pos="1733"/>
          <w:tab w:val="left" w:pos="2363"/>
        </w:tabs>
        <w:adjustRightInd w:val="0"/>
        <w:spacing w:before="240"/>
        <w:ind w:left="900"/>
        <w:rPr>
          <w:rFonts w:ascii="Arial" w:hAnsi="Arial" w:cs="Arial"/>
          <w:color w:val="000000"/>
          <w:sz w:val="22"/>
          <w:szCs w:val="22"/>
          <w:lang w:val="en-AU"/>
        </w:rPr>
      </w:pPr>
      <w:r w:rsidRPr="009A42BE">
        <w:rPr>
          <w:rFonts w:ascii="Arial" w:hAnsi="Arial" w:cs="Arial"/>
          <w:color w:val="000000"/>
          <w:sz w:val="22"/>
          <w:szCs w:val="22"/>
          <w:lang w:val="en-AU"/>
        </w:rPr>
        <w:t xml:space="preserve">Employees must be adequately </w:t>
      </w:r>
      <w:r w:rsidR="00C3104D">
        <w:rPr>
          <w:rFonts w:ascii="Arial" w:hAnsi="Arial" w:cs="Arial"/>
          <w:color w:val="000000"/>
          <w:sz w:val="22"/>
          <w:szCs w:val="22"/>
          <w:lang w:val="en-AU"/>
        </w:rPr>
        <w:t>trained</w:t>
      </w:r>
      <w:r w:rsidRPr="009A42BE">
        <w:rPr>
          <w:rFonts w:ascii="Arial" w:hAnsi="Arial" w:cs="Arial"/>
          <w:color w:val="000000"/>
          <w:sz w:val="22"/>
          <w:szCs w:val="22"/>
          <w:lang w:val="en-AU"/>
        </w:rPr>
        <w:t xml:space="preserve"> in these techniques and all employees will have exposure to these requirements through the Site Induction training.</w:t>
      </w:r>
    </w:p>
    <w:p w:rsidR="00F845EB" w:rsidRPr="009A42BE" w:rsidRDefault="00F845EB" w:rsidP="00F845EB">
      <w:pPr>
        <w:pStyle w:val="Heading3"/>
        <w:tabs>
          <w:tab w:val="left" w:pos="1134"/>
        </w:tabs>
        <w:spacing w:after="240"/>
        <w:ind w:left="900" w:hanging="900"/>
        <w:rPr>
          <w:sz w:val="22"/>
          <w:szCs w:val="22"/>
        </w:rPr>
      </w:pPr>
      <w:bookmarkStart w:id="23" w:name="_Toc191545028"/>
      <w:r w:rsidRPr="009A42BE">
        <w:rPr>
          <w:sz w:val="22"/>
          <w:szCs w:val="22"/>
        </w:rPr>
        <w:t>3.1.6</w:t>
      </w:r>
      <w:r w:rsidRPr="009A42BE">
        <w:rPr>
          <w:sz w:val="22"/>
          <w:szCs w:val="22"/>
        </w:rPr>
        <w:tab/>
        <w:t>Personal Protective Equipment (PPE)</w:t>
      </w:r>
      <w:bookmarkEnd w:id="23"/>
    </w:p>
    <w:tbl>
      <w:tblPr>
        <w:tblW w:w="8640" w:type="dxa"/>
        <w:tblInd w:w="1008" w:type="dxa"/>
        <w:shd w:val="clear" w:color="auto" w:fill="E6E6E6"/>
        <w:tblLook w:val="01E0"/>
      </w:tblPr>
      <w:tblGrid>
        <w:gridCol w:w="2507"/>
        <w:gridCol w:w="6133"/>
      </w:tblGrid>
      <w:tr w:rsidR="00314E9F" w:rsidRPr="00BD0F03" w:rsidTr="009A42BE">
        <w:tc>
          <w:tcPr>
            <w:tcW w:w="2507" w:type="dxa"/>
            <w:shd w:val="clear" w:color="auto" w:fill="E6E6E6"/>
          </w:tcPr>
          <w:p w:rsidR="00314E9F" w:rsidRPr="00BD0F03" w:rsidRDefault="00314E9F" w:rsidP="00BD0F03">
            <w:pPr>
              <w:pStyle w:val="Normal0"/>
              <w:rPr>
                <w:b/>
                <w:sz w:val="22"/>
              </w:rPr>
            </w:pPr>
            <w:r w:rsidRPr="00BD0F03">
              <w:rPr>
                <w:b/>
                <w:sz w:val="22"/>
              </w:rPr>
              <w:t>Reference Doc No.</w:t>
            </w:r>
          </w:p>
        </w:tc>
        <w:tc>
          <w:tcPr>
            <w:tcW w:w="6133" w:type="dxa"/>
            <w:shd w:val="clear" w:color="auto" w:fill="E6E6E6"/>
          </w:tcPr>
          <w:p w:rsidR="00314E9F" w:rsidRPr="00BD0F03"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BD0F03" w:rsidTr="009A42BE">
        <w:tc>
          <w:tcPr>
            <w:tcW w:w="2507" w:type="dxa"/>
            <w:shd w:val="clear" w:color="auto" w:fill="E6E6E6"/>
          </w:tcPr>
          <w:p w:rsidR="00314E9F" w:rsidRPr="00BD0F03" w:rsidRDefault="00314E9F" w:rsidP="00BD0F03">
            <w:pPr>
              <w:pStyle w:val="Normal0"/>
              <w:rPr>
                <w:sz w:val="22"/>
              </w:rPr>
            </w:pPr>
            <w:r w:rsidRPr="00BD0F03">
              <w:rPr>
                <w:sz w:val="22"/>
              </w:rPr>
              <w:t>JHG-HSE-GN-052</w:t>
            </w:r>
          </w:p>
          <w:p w:rsidR="00314E9F" w:rsidRDefault="00314E9F" w:rsidP="00BD0F03">
            <w:pPr>
              <w:pStyle w:val="Normal0"/>
              <w:rPr>
                <w:sz w:val="22"/>
              </w:rPr>
            </w:pPr>
            <w:r w:rsidRPr="00BD0F03">
              <w:rPr>
                <w:sz w:val="22"/>
              </w:rPr>
              <w:t>Appendix 2</w:t>
            </w:r>
          </w:p>
          <w:p w:rsidR="00A0673F" w:rsidRDefault="00A0673F" w:rsidP="00BD0F03">
            <w:pPr>
              <w:pStyle w:val="Normal0"/>
              <w:rPr>
                <w:sz w:val="22"/>
              </w:rPr>
            </w:pPr>
            <w:r>
              <w:rPr>
                <w:sz w:val="22"/>
              </w:rPr>
              <w:t>As appropriate</w:t>
            </w:r>
          </w:p>
          <w:p w:rsidR="00A0673F" w:rsidRPr="00BD0F03" w:rsidRDefault="00A0673F" w:rsidP="00BD0F03">
            <w:pPr>
              <w:pStyle w:val="Normal0"/>
              <w:rPr>
                <w:sz w:val="22"/>
              </w:rPr>
            </w:pPr>
          </w:p>
        </w:tc>
        <w:tc>
          <w:tcPr>
            <w:tcW w:w="6133" w:type="dxa"/>
            <w:shd w:val="clear" w:color="auto" w:fill="E6E6E6"/>
          </w:tcPr>
          <w:p w:rsidR="00314E9F" w:rsidRPr="00BD0F03" w:rsidRDefault="00314E9F" w:rsidP="00BD0F03">
            <w:pPr>
              <w:pStyle w:val="Normal0"/>
              <w:rPr>
                <w:sz w:val="22"/>
              </w:rPr>
            </w:pPr>
            <w:r w:rsidRPr="00BD0F03">
              <w:rPr>
                <w:sz w:val="22"/>
              </w:rPr>
              <w:t>PPE</w:t>
            </w:r>
          </w:p>
          <w:p w:rsidR="00314E9F" w:rsidRDefault="00A0673F" w:rsidP="00BD0F03">
            <w:pPr>
              <w:pStyle w:val="Normal0"/>
              <w:rPr>
                <w:sz w:val="22"/>
              </w:rPr>
            </w:pPr>
            <w:r>
              <w:rPr>
                <w:sz w:val="22"/>
              </w:rPr>
              <w:t>Workplace Risk Assessments (WRA)</w:t>
            </w:r>
          </w:p>
          <w:p w:rsidR="00BD0F03" w:rsidRPr="00BD0F03" w:rsidRDefault="00A0673F" w:rsidP="00BD0F03">
            <w:pPr>
              <w:pStyle w:val="Normal0"/>
              <w:rPr>
                <w:sz w:val="22"/>
              </w:rPr>
            </w:pPr>
            <w:r>
              <w:rPr>
                <w:sz w:val="22"/>
              </w:rPr>
              <w:t>Individual Safe Work Method Statements (SWSM)</w:t>
            </w:r>
          </w:p>
        </w:tc>
      </w:tr>
    </w:tbl>
    <w:p w:rsidR="00A0673F" w:rsidRDefault="00314E9F" w:rsidP="00F845EB">
      <w:pPr>
        <w:spacing w:before="240"/>
        <w:ind w:left="900"/>
        <w:rPr>
          <w:rStyle w:val="DefsText"/>
          <w:rFonts w:ascii="Arial" w:hAnsi="Arial" w:cs="Arial"/>
        </w:rPr>
      </w:pPr>
      <w:r w:rsidRPr="009A42BE">
        <w:rPr>
          <w:rStyle w:val="DefsText"/>
          <w:rFonts w:ascii="Arial" w:hAnsi="Arial" w:cs="Arial"/>
        </w:rPr>
        <w:t>Personal Protective Equipment (PPE) shall be used to protect individuals from actual or potential health and safety risks</w:t>
      </w:r>
      <w:r w:rsidR="00A0673F">
        <w:rPr>
          <w:rStyle w:val="DefsText"/>
          <w:rFonts w:ascii="Arial" w:hAnsi="Arial" w:cs="Arial"/>
        </w:rPr>
        <w:t xml:space="preserve"> where the hazard can not be eliminate and/or engineered out</w:t>
      </w:r>
      <w:r w:rsidRPr="009A42BE">
        <w:rPr>
          <w:rStyle w:val="DefsText"/>
          <w:rFonts w:ascii="Arial" w:hAnsi="Arial" w:cs="Arial"/>
        </w:rPr>
        <w:t xml:space="preserve">.   </w:t>
      </w:r>
    </w:p>
    <w:p w:rsidR="00314E9F" w:rsidRPr="009A42BE" w:rsidRDefault="00314E9F" w:rsidP="00F845EB">
      <w:pPr>
        <w:spacing w:before="240"/>
        <w:ind w:left="900"/>
        <w:rPr>
          <w:rStyle w:val="DefsText"/>
          <w:rFonts w:ascii="Arial" w:hAnsi="Arial" w:cs="Arial"/>
          <w:lang w:val="en-US"/>
        </w:rPr>
      </w:pPr>
      <w:r w:rsidRPr="009A42BE">
        <w:rPr>
          <w:rStyle w:val="DefsText"/>
          <w:rFonts w:ascii="Arial" w:hAnsi="Arial" w:cs="Arial"/>
        </w:rPr>
        <w:t>PPE can include eye protection</w:t>
      </w:r>
      <w:r w:rsidR="00A0673F">
        <w:rPr>
          <w:rStyle w:val="DefsText"/>
          <w:rFonts w:ascii="Arial" w:hAnsi="Arial" w:cs="Arial"/>
        </w:rPr>
        <w:t xml:space="preserve"> (normal safety glasses, prescription glasses, face shields etc)</w:t>
      </w:r>
      <w:r w:rsidRPr="009A42BE">
        <w:rPr>
          <w:rStyle w:val="DefsText"/>
          <w:rFonts w:ascii="Arial" w:hAnsi="Arial" w:cs="Arial"/>
        </w:rPr>
        <w:t>, hand protection, headwear, face shields, footwear, breathing equipment, hearing protection, full body protection (aprons, welding jackets, snoods, and gauntlets</w:t>
      </w:r>
      <w:r w:rsidR="00A0673F">
        <w:rPr>
          <w:rStyle w:val="DefsText"/>
          <w:rFonts w:ascii="Arial" w:hAnsi="Arial" w:cs="Arial"/>
        </w:rPr>
        <w:t xml:space="preserve">), high visibility clothing, </w:t>
      </w:r>
      <w:r w:rsidRPr="009A42BE">
        <w:rPr>
          <w:rStyle w:val="DefsText"/>
          <w:rFonts w:ascii="Arial" w:hAnsi="Arial" w:cs="Arial"/>
        </w:rPr>
        <w:t>respirators</w:t>
      </w:r>
      <w:r w:rsidR="00A0673F">
        <w:rPr>
          <w:rStyle w:val="DefsText"/>
          <w:rFonts w:ascii="Arial" w:hAnsi="Arial" w:cs="Arial"/>
        </w:rPr>
        <w:t xml:space="preserve"> and sun protection materials</w:t>
      </w:r>
      <w:r w:rsidRPr="009A42BE">
        <w:rPr>
          <w:rStyle w:val="DefsText"/>
          <w:rFonts w:ascii="Arial" w:hAnsi="Arial" w:cs="Arial"/>
        </w:rPr>
        <w:t>.</w:t>
      </w:r>
    </w:p>
    <w:p w:rsidR="00314E9F" w:rsidRPr="009A42BE" w:rsidRDefault="00314E9F" w:rsidP="00F845EB">
      <w:pPr>
        <w:ind w:left="900"/>
        <w:rPr>
          <w:rFonts w:ascii="Arial" w:hAnsi="Arial" w:cs="Arial"/>
        </w:rPr>
      </w:pPr>
    </w:p>
    <w:p w:rsidR="00A0673F" w:rsidRDefault="00314E9F" w:rsidP="00F845EB">
      <w:pPr>
        <w:ind w:left="900"/>
        <w:rPr>
          <w:rStyle w:val="DefsText"/>
          <w:rFonts w:ascii="Arial" w:hAnsi="Arial" w:cs="Arial"/>
        </w:rPr>
      </w:pPr>
      <w:r w:rsidRPr="009A42BE">
        <w:rPr>
          <w:rFonts w:ascii="Arial" w:hAnsi="Arial" w:cs="Arial"/>
          <w:kern w:val="2"/>
          <w:sz w:val="22"/>
          <w:lang w:val="en-AU"/>
        </w:rPr>
        <w:t xml:space="preserve">John Holland </w:t>
      </w:r>
      <w:r w:rsidR="00A0673F">
        <w:rPr>
          <w:rFonts w:ascii="Arial" w:hAnsi="Arial" w:cs="Arial"/>
          <w:kern w:val="2"/>
          <w:sz w:val="22"/>
          <w:lang w:val="en-AU"/>
        </w:rPr>
        <w:t xml:space="preserve">will be </w:t>
      </w:r>
      <w:r w:rsidRPr="009A42BE">
        <w:rPr>
          <w:rStyle w:val="DefsText"/>
          <w:rFonts w:ascii="Arial" w:hAnsi="Arial" w:cs="Arial"/>
        </w:rPr>
        <w:t>responsible for the selection, introduction, maintenance, training and use of PPE</w:t>
      </w:r>
      <w:r w:rsidR="00A0673F">
        <w:rPr>
          <w:rStyle w:val="DefsText"/>
          <w:rFonts w:ascii="Arial" w:hAnsi="Arial" w:cs="Arial"/>
        </w:rPr>
        <w:t xml:space="preserve"> for John Holland employees</w:t>
      </w:r>
      <w:r w:rsidRPr="009A42BE">
        <w:rPr>
          <w:rStyle w:val="DefsText"/>
          <w:rFonts w:ascii="Arial" w:hAnsi="Arial" w:cs="Arial"/>
        </w:rPr>
        <w:t xml:space="preserve">.  </w:t>
      </w:r>
      <w:r w:rsidR="00A0673F">
        <w:rPr>
          <w:rStyle w:val="DefsText"/>
          <w:rFonts w:ascii="Arial" w:hAnsi="Arial" w:cs="Arial"/>
        </w:rPr>
        <w:t>Subcontractor management will responsible for the provision of their PPE in accordance with the contract provisions.</w:t>
      </w:r>
    </w:p>
    <w:p w:rsidR="00A0673F" w:rsidRDefault="00A0673F" w:rsidP="00F845EB">
      <w:pPr>
        <w:ind w:left="900"/>
        <w:rPr>
          <w:rStyle w:val="DefsText"/>
          <w:rFonts w:ascii="Arial" w:hAnsi="Arial" w:cs="Arial"/>
        </w:rPr>
      </w:pPr>
    </w:p>
    <w:p w:rsidR="00314E9F" w:rsidRPr="009A42BE" w:rsidRDefault="00A0673F" w:rsidP="00F845EB">
      <w:pPr>
        <w:ind w:left="900"/>
        <w:rPr>
          <w:rStyle w:val="DefsText"/>
          <w:rFonts w:ascii="Arial" w:hAnsi="Arial" w:cs="Arial"/>
        </w:rPr>
      </w:pPr>
      <w:r>
        <w:rPr>
          <w:rStyle w:val="DefsText"/>
          <w:rFonts w:ascii="Arial" w:hAnsi="Arial" w:cs="Arial"/>
        </w:rPr>
        <w:t>John Holland and Subcontractor e</w:t>
      </w:r>
      <w:r w:rsidR="00314E9F" w:rsidRPr="009A42BE">
        <w:rPr>
          <w:rStyle w:val="DefsText"/>
          <w:rFonts w:ascii="Arial" w:hAnsi="Arial" w:cs="Arial"/>
        </w:rPr>
        <w:t xml:space="preserve">mployees </w:t>
      </w:r>
      <w:r>
        <w:rPr>
          <w:rStyle w:val="DefsText"/>
          <w:rFonts w:ascii="Arial" w:hAnsi="Arial" w:cs="Arial"/>
        </w:rPr>
        <w:t xml:space="preserve">(including visitors to the </w:t>
      </w:r>
      <w:r w:rsidR="0055694B">
        <w:rPr>
          <w:rFonts w:ascii="Arial" w:hAnsi="Arial" w:cs="Arial"/>
          <w:color w:val="0000FF"/>
          <w:sz w:val="22"/>
          <w:szCs w:val="22"/>
          <w:lang w:val="en-AU"/>
        </w:rPr>
        <w:t>[Workplace/Project]</w:t>
      </w:r>
      <w:r>
        <w:rPr>
          <w:rStyle w:val="DefsText"/>
          <w:rFonts w:ascii="Arial" w:hAnsi="Arial" w:cs="Arial"/>
        </w:rPr>
        <w:t xml:space="preserve">) </w:t>
      </w:r>
      <w:r w:rsidR="00314E9F" w:rsidRPr="009A42BE">
        <w:rPr>
          <w:rStyle w:val="DefsText"/>
          <w:rFonts w:ascii="Arial" w:hAnsi="Arial" w:cs="Arial"/>
        </w:rPr>
        <w:t xml:space="preserve">will be introduced to basic PPE requirements through the </w:t>
      </w:r>
      <w:r w:rsidR="002858E2">
        <w:rPr>
          <w:rStyle w:val="DefsText"/>
          <w:rFonts w:ascii="Arial" w:hAnsi="Arial" w:cs="Arial"/>
        </w:rPr>
        <w:t xml:space="preserve">Site </w:t>
      </w:r>
      <w:r w:rsidR="00037E59">
        <w:rPr>
          <w:rStyle w:val="DefsText"/>
          <w:rFonts w:ascii="Arial" w:hAnsi="Arial" w:cs="Arial"/>
        </w:rPr>
        <w:t>Induction</w:t>
      </w:r>
      <w:r w:rsidR="00037E59" w:rsidRPr="009A42BE">
        <w:rPr>
          <w:rStyle w:val="DefsText"/>
          <w:rFonts w:ascii="Arial" w:hAnsi="Arial" w:cs="Arial"/>
        </w:rPr>
        <w:t xml:space="preserve"> program</w:t>
      </w:r>
      <w:r w:rsidR="00314E9F" w:rsidRPr="009A42BE">
        <w:rPr>
          <w:rStyle w:val="DefsText"/>
          <w:rFonts w:ascii="Arial" w:hAnsi="Arial" w:cs="Arial"/>
        </w:rPr>
        <w:t xml:space="preserve"> and through other training regimes (e.g., Area Specific Inductions, Toolbox Talk, specialized training etc).</w:t>
      </w:r>
    </w:p>
    <w:p w:rsidR="00314E9F" w:rsidRDefault="00314E9F" w:rsidP="00F845EB">
      <w:pPr>
        <w:spacing w:before="240"/>
        <w:ind w:left="900"/>
        <w:rPr>
          <w:rStyle w:val="DefsText"/>
          <w:rFonts w:ascii="Arial" w:hAnsi="Arial" w:cs="Arial"/>
        </w:rPr>
      </w:pPr>
      <w:r w:rsidRPr="009A42BE">
        <w:rPr>
          <w:rStyle w:val="DefsText"/>
          <w:rFonts w:ascii="Arial" w:hAnsi="Arial" w:cs="Arial"/>
        </w:rPr>
        <w:t>The selection of PPE will be determined by a risk assessment and through manufacturer or supplier material and documentation.</w:t>
      </w:r>
      <w:r w:rsidR="002F13B2">
        <w:rPr>
          <w:rStyle w:val="DefsText"/>
          <w:rFonts w:ascii="Arial" w:hAnsi="Arial" w:cs="Arial"/>
        </w:rPr>
        <w:t xml:space="preserve">   Worn, faded or PPE which is damage must be discarded and suitably replaced. </w:t>
      </w:r>
    </w:p>
    <w:p w:rsidR="00084A93" w:rsidRPr="009A42BE" w:rsidRDefault="00084A93" w:rsidP="00F845EB">
      <w:pPr>
        <w:spacing w:before="240"/>
        <w:ind w:left="900"/>
        <w:rPr>
          <w:rStyle w:val="DefsText"/>
          <w:rFonts w:ascii="Arial" w:hAnsi="Arial" w:cs="Arial"/>
        </w:rPr>
      </w:pPr>
      <w:r>
        <w:rPr>
          <w:rStyle w:val="DefsText"/>
          <w:rFonts w:ascii="Arial" w:hAnsi="Arial" w:cs="Arial"/>
        </w:rPr>
        <w:br w:type="page"/>
      </w:r>
    </w:p>
    <w:p w:rsidR="00F845EB" w:rsidRPr="009A42BE" w:rsidRDefault="00F845EB" w:rsidP="0074166A">
      <w:pPr>
        <w:pStyle w:val="Heading3"/>
        <w:tabs>
          <w:tab w:val="left" w:pos="1134"/>
        </w:tabs>
        <w:spacing w:before="0" w:after="240"/>
        <w:ind w:left="900" w:hanging="900"/>
        <w:rPr>
          <w:sz w:val="22"/>
          <w:szCs w:val="22"/>
        </w:rPr>
      </w:pPr>
      <w:bookmarkStart w:id="24" w:name="_Toc189531966"/>
      <w:bookmarkStart w:id="25" w:name="_Toc191545029"/>
      <w:r w:rsidRPr="009A42BE">
        <w:rPr>
          <w:sz w:val="22"/>
          <w:szCs w:val="22"/>
        </w:rPr>
        <w:t>3.1.7</w:t>
      </w:r>
      <w:r w:rsidRPr="009A42BE">
        <w:rPr>
          <w:sz w:val="22"/>
          <w:szCs w:val="22"/>
        </w:rPr>
        <w:tab/>
        <w:t>Public Safety</w:t>
      </w:r>
      <w:bookmarkEnd w:id="25"/>
    </w:p>
    <w:tbl>
      <w:tblPr>
        <w:tblW w:w="8640" w:type="dxa"/>
        <w:tblInd w:w="1008" w:type="dxa"/>
        <w:shd w:val="clear" w:color="auto" w:fill="E6E6E6"/>
        <w:tblLook w:val="01E0"/>
      </w:tblPr>
      <w:tblGrid>
        <w:gridCol w:w="2520"/>
        <w:gridCol w:w="6120"/>
      </w:tblGrid>
      <w:tr w:rsidR="00314E9F" w:rsidRPr="00BD0F03" w:rsidTr="009A42BE">
        <w:tc>
          <w:tcPr>
            <w:tcW w:w="2520" w:type="dxa"/>
            <w:shd w:val="clear" w:color="auto" w:fill="E6E6E6"/>
          </w:tcPr>
          <w:bookmarkEnd w:id="24"/>
          <w:p w:rsidR="00314E9F" w:rsidRPr="00BD0F03" w:rsidRDefault="00314E9F" w:rsidP="00BD0F03">
            <w:pPr>
              <w:pStyle w:val="Normal0"/>
              <w:rPr>
                <w:b/>
                <w:sz w:val="22"/>
              </w:rPr>
            </w:pPr>
            <w:r w:rsidRPr="00BD0F03">
              <w:rPr>
                <w:b/>
                <w:sz w:val="22"/>
              </w:rPr>
              <w:t>Reference Doc No.</w:t>
            </w:r>
          </w:p>
        </w:tc>
        <w:tc>
          <w:tcPr>
            <w:tcW w:w="6120" w:type="dxa"/>
            <w:shd w:val="clear" w:color="auto" w:fill="E6E6E6"/>
          </w:tcPr>
          <w:p w:rsidR="00314E9F" w:rsidRPr="00BD0F03"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BD0F03" w:rsidTr="009A42BE">
        <w:tc>
          <w:tcPr>
            <w:tcW w:w="2520" w:type="dxa"/>
            <w:shd w:val="clear" w:color="auto" w:fill="E6E6E6"/>
          </w:tcPr>
          <w:p w:rsidR="00314E9F" w:rsidRPr="00BD0F03" w:rsidRDefault="00314E9F" w:rsidP="00BD0F03">
            <w:pPr>
              <w:pStyle w:val="Normal0"/>
              <w:rPr>
                <w:sz w:val="22"/>
              </w:rPr>
            </w:pPr>
            <w:r w:rsidRPr="00BD0F03">
              <w:rPr>
                <w:sz w:val="22"/>
              </w:rPr>
              <w:t>JHG-2-012</w:t>
            </w:r>
          </w:p>
          <w:p w:rsidR="00314E9F" w:rsidRPr="00BD0F03" w:rsidRDefault="00314E9F" w:rsidP="00BD0F03">
            <w:pPr>
              <w:pStyle w:val="Normal0"/>
              <w:rPr>
                <w:sz w:val="22"/>
              </w:rPr>
            </w:pPr>
            <w:r w:rsidRPr="00BD0F03">
              <w:rPr>
                <w:sz w:val="22"/>
              </w:rPr>
              <w:t>JHG-HSE-GN-025</w:t>
            </w:r>
          </w:p>
          <w:p w:rsidR="00314E9F" w:rsidRPr="00BD0F03" w:rsidRDefault="00314E9F" w:rsidP="00BD0F03">
            <w:pPr>
              <w:pStyle w:val="Normal0"/>
              <w:rPr>
                <w:sz w:val="22"/>
              </w:rPr>
            </w:pPr>
            <w:r w:rsidRPr="00BD0F03">
              <w:rPr>
                <w:sz w:val="22"/>
              </w:rPr>
              <w:t>JHG-HSE-GN-033</w:t>
            </w:r>
          </w:p>
          <w:p w:rsidR="00314E9F" w:rsidRPr="00BD0F03" w:rsidRDefault="00314E9F" w:rsidP="00BD0F03">
            <w:pPr>
              <w:pStyle w:val="Normal0"/>
              <w:rPr>
                <w:sz w:val="22"/>
              </w:rPr>
            </w:pPr>
            <w:r w:rsidRPr="00BD0F03">
              <w:rPr>
                <w:sz w:val="22"/>
              </w:rPr>
              <w:t>‘Act’</w:t>
            </w:r>
          </w:p>
          <w:p w:rsidR="00314E9F" w:rsidRPr="00BD0F03" w:rsidRDefault="00314E9F" w:rsidP="00BD0F03">
            <w:pPr>
              <w:pStyle w:val="Normal0"/>
              <w:rPr>
                <w:sz w:val="22"/>
              </w:rPr>
            </w:pPr>
            <w:r w:rsidRPr="00BD0F03">
              <w:rPr>
                <w:sz w:val="22"/>
              </w:rPr>
              <w:t>Appendix 2</w:t>
            </w:r>
          </w:p>
        </w:tc>
        <w:tc>
          <w:tcPr>
            <w:tcW w:w="6120" w:type="dxa"/>
            <w:shd w:val="clear" w:color="auto" w:fill="E6E6E6"/>
          </w:tcPr>
          <w:p w:rsidR="00314E9F" w:rsidRPr="00BD0F03" w:rsidRDefault="00314E9F" w:rsidP="00BD0F03">
            <w:pPr>
              <w:pStyle w:val="Normal0"/>
              <w:rPr>
                <w:sz w:val="22"/>
              </w:rPr>
            </w:pPr>
            <w:r w:rsidRPr="00BD0F03">
              <w:rPr>
                <w:sz w:val="22"/>
              </w:rPr>
              <w:t>Project Public Relations</w:t>
            </w:r>
          </w:p>
          <w:p w:rsidR="00314E9F" w:rsidRPr="00BD0F03" w:rsidRDefault="00314E9F" w:rsidP="00BD0F03">
            <w:pPr>
              <w:pStyle w:val="Normal0"/>
              <w:rPr>
                <w:sz w:val="22"/>
              </w:rPr>
            </w:pPr>
            <w:r w:rsidRPr="00BD0F03">
              <w:rPr>
                <w:sz w:val="22"/>
              </w:rPr>
              <w:t>Visitors</w:t>
            </w:r>
          </w:p>
          <w:p w:rsidR="00314E9F" w:rsidRPr="00BD0F03" w:rsidRDefault="00314E9F" w:rsidP="00BD0F03">
            <w:pPr>
              <w:pStyle w:val="Normal0"/>
              <w:rPr>
                <w:sz w:val="22"/>
              </w:rPr>
            </w:pPr>
            <w:r w:rsidRPr="00BD0F03">
              <w:rPr>
                <w:sz w:val="22"/>
              </w:rPr>
              <w:t>Security</w:t>
            </w:r>
          </w:p>
          <w:p w:rsidR="00314E9F" w:rsidRPr="00BD0F03" w:rsidRDefault="00314E9F" w:rsidP="00BD0F03">
            <w:pPr>
              <w:pStyle w:val="Normal0"/>
              <w:rPr>
                <w:sz w:val="22"/>
              </w:rPr>
            </w:pPr>
            <w:r w:rsidRPr="00BD0F03">
              <w:rPr>
                <w:sz w:val="22"/>
              </w:rPr>
              <w:t>Commonwealth OH&amp;S Act 1991</w:t>
            </w:r>
          </w:p>
          <w:p w:rsidR="00314E9F" w:rsidRDefault="00A0673F" w:rsidP="00BD0F03">
            <w:pPr>
              <w:pStyle w:val="Normal0"/>
              <w:rPr>
                <w:sz w:val="22"/>
              </w:rPr>
            </w:pPr>
            <w:r>
              <w:rPr>
                <w:sz w:val="22"/>
              </w:rPr>
              <w:t>Workplace Risk Assessment (</w:t>
            </w:r>
            <w:r w:rsidR="00314E9F" w:rsidRPr="00BD0F03">
              <w:rPr>
                <w:sz w:val="22"/>
              </w:rPr>
              <w:t>WRA</w:t>
            </w:r>
            <w:r>
              <w:rPr>
                <w:sz w:val="22"/>
              </w:rPr>
              <w:t>)</w:t>
            </w:r>
          </w:p>
          <w:p w:rsidR="00BD0F03" w:rsidRPr="00BD0F03" w:rsidRDefault="00BD0F03" w:rsidP="00BD0F03">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845EB">
      <w:pPr>
        <w:ind w:left="900"/>
        <w:rPr>
          <w:rFonts w:ascii="Arial" w:hAnsi="Arial" w:cs="Arial"/>
          <w:kern w:val="2"/>
          <w:sz w:val="22"/>
          <w:lang w:val="en-AU"/>
        </w:rPr>
      </w:pPr>
      <w:r w:rsidRPr="009A42BE">
        <w:rPr>
          <w:rFonts w:ascii="Arial" w:hAnsi="Arial" w:cs="Arial"/>
          <w:kern w:val="2"/>
          <w:sz w:val="22"/>
          <w:lang w:val="en-AU"/>
        </w:rPr>
        <w:t xml:space="preserve">The </w:t>
      </w:r>
      <w:r w:rsidRPr="009A42BE">
        <w:rPr>
          <w:rFonts w:ascii="Arial" w:hAnsi="Arial" w:cs="Arial"/>
          <w:b/>
          <w:i/>
          <w:kern w:val="2"/>
          <w:sz w:val="22"/>
          <w:lang w:val="en-AU"/>
        </w:rPr>
        <w:t>Commonwealth OH&amp;S Act 1991</w:t>
      </w:r>
      <w:r w:rsidRPr="009A42BE">
        <w:rPr>
          <w:rFonts w:ascii="Arial" w:hAnsi="Arial" w:cs="Arial"/>
          <w:kern w:val="2"/>
          <w:sz w:val="22"/>
          <w:lang w:val="en-AU"/>
        </w:rPr>
        <w:t xml:space="preserve"> specifies an employer’s responsibility to safe guard the public’s safety whilst within the vicinity of the </w:t>
      </w:r>
      <w:r w:rsidR="0055694B">
        <w:rPr>
          <w:rFonts w:ascii="Arial" w:hAnsi="Arial" w:cs="Arial"/>
          <w:color w:val="0000FF"/>
          <w:sz w:val="22"/>
          <w:szCs w:val="22"/>
          <w:lang w:val="en-AU"/>
        </w:rPr>
        <w:t>[Workplace/Project]</w:t>
      </w:r>
      <w:r w:rsidRPr="009A42BE">
        <w:rPr>
          <w:rFonts w:ascii="Arial" w:hAnsi="Arial" w:cs="Arial"/>
          <w:kern w:val="2"/>
          <w:sz w:val="22"/>
          <w:lang w:val="en-AU"/>
        </w:rPr>
        <w:t>.</w:t>
      </w:r>
    </w:p>
    <w:p w:rsidR="00314E9F" w:rsidRPr="009A42BE" w:rsidRDefault="00314E9F" w:rsidP="00F845EB">
      <w:pPr>
        <w:ind w:left="900"/>
        <w:rPr>
          <w:rFonts w:ascii="Arial" w:hAnsi="Arial" w:cs="Arial"/>
          <w:kern w:val="2"/>
          <w:sz w:val="22"/>
          <w:lang w:val="en-AU"/>
        </w:rPr>
      </w:pPr>
    </w:p>
    <w:p w:rsidR="00314E9F" w:rsidRPr="009A42BE" w:rsidRDefault="00314E9F" w:rsidP="00F845EB">
      <w:pPr>
        <w:ind w:left="900"/>
        <w:rPr>
          <w:rFonts w:ascii="Arial" w:hAnsi="Arial" w:cs="Arial"/>
          <w:kern w:val="2"/>
          <w:sz w:val="22"/>
          <w:lang w:val="en-AU"/>
        </w:rPr>
      </w:pPr>
      <w:r w:rsidRPr="009A42BE">
        <w:rPr>
          <w:rFonts w:ascii="Arial" w:hAnsi="Arial" w:cs="Arial"/>
          <w:kern w:val="2"/>
          <w:sz w:val="22"/>
          <w:lang w:val="en-AU"/>
        </w:rPr>
        <w:t xml:space="preserve">John Holland </w:t>
      </w:r>
      <w:r w:rsidR="00A0673F">
        <w:rPr>
          <w:rFonts w:ascii="Arial" w:hAnsi="Arial" w:cs="Arial"/>
          <w:kern w:val="2"/>
          <w:sz w:val="22"/>
          <w:lang w:val="en-AU"/>
        </w:rPr>
        <w:t xml:space="preserve">will </w:t>
      </w:r>
      <w:r w:rsidRPr="009A42BE">
        <w:rPr>
          <w:rFonts w:ascii="Arial" w:hAnsi="Arial" w:cs="Arial"/>
          <w:kern w:val="2"/>
          <w:sz w:val="22"/>
          <w:lang w:val="en-AU"/>
        </w:rPr>
        <w:t xml:space="preserve">ensure that the public’s safety is considered </w:t>
      </w:r>
      <w:r w:rsidR="00430C2E">
        <w:rPr>
          <w:rFonts w:ascii="Arial" w:hAnsi="Arial" w:cs="Arial"/>
          <w:kern w:val="2"/>
          <w:sz w:val="22"/>
          <w:lang w:val="en-AU"/>
        </w:rPr>
        <w:t>in planning before</w:t>
      </w:r>
      <w:r w:rsidRPr="009A42BE">
        <w:rPr>
          <w:rFonts w:ascii="Arial" w:hAnsi="Arial" w:cs="Arial"/>
          <w:kern w:val="2"/>
          <w:sz w:val="22"/>
          <w:lang w:val="en-AU"/>
        </w:rPr>
        <w:t xml:space="preserve"> engaging in activities that may pose a threat to the public.</w:t>
      </w:r>
      <w:r w:rsidR="00A0673F">
        <w:rPr>
          <w:rFonts w:ascii="Arial" w:hAnsi="Arial" w:cs="Arial"/>
          <w:kern w:val="2"/>
          <w:sz w:val="22"/>
          <w:lang w:val="en-AU"/>
        </w:rPr>
        <w:t xml:space="preserve">  </w:t>
      </w:r>
      <w:r w:rsidRPr="009A42BE">
        <w:rPr>
          <w:rFonts w:ascii="Arial" w:hAnsi="Arial" w:cs="Arial"/>
          <w:b/>
          <w:i/>
          <w:kern w:val="2"/>
          <w:sz w:val="22"/>
          <w:lang w:val="en-AU"/>
        </w:rPr>
        <w:t>JHG-2-012 ‘Project Public Relations</w:t>
      </w:r>
      <w:r w:rsidRPr="009A42BE">
        <w:rPr>
          <w:rFonts w:ascii="Arial" w:hAnsi="Arial" w:cs="Arial"/>
          <w:kern w:val="2"/>
          <w:sz w:val="22"/>
          <w:lang w:val="en-AU"/>
        </w:rPr>
        <w:t>’ provides guida</w:t>
      </w:r>
      <w:r w:rsidR="00A0673F">
        <w:rPr>
          <w:rFonts w:ascii="Arial" w:hAnsi="Arial" w:cs="Arial"/>
          <w:kern w:val="2"/>
          <w:sz w:val="22"/>
          <w:lang w:val="en-AU"/>
        </w:rPr>
        <w:t xml:space="preserve">nce for dealing with the public and </w:t>
      </w:r>
      <w:r w:rsidR="00A0673F" w:rsidRPr="00A0673F">
        <w:rPr>
          <w:rFonts w:ascii="Arial" w:hAnsi="Arial" w:cs="Arial"/>
          <w:b/>
          <w:i/>
          <w:kern w:val="2"/>
          <w:sz w:val="22"/>
          <w:lang w:val="en-AU"/>
        </w:rPr>
        <w:t>JHG-HSE-GN-025</w:t>
      </w:r>
      <w:r w:rsidR="00A0673F">
        <w:rPr>
          <w:rFonts w:ascii="Arial" w:hAnsi="Arial" w:cs="Arial"/>
          <w:b/>
          <w:i/>
          <w:kern w:val="2"/>
          <w:sz w:val="22"/>
          <w:lang w:val="en-AU"/>
        </w:rPr>
        <w:t xml:space="preserve"> ‘Visitors’ </w:t>
      </w:r>
      <w:r w:rsidR="00A0673F">
        <w:rPr>
          <w:rFonts w:ascii="Arial" w:hAnsi="Arial" w:cs="Arial"/>
          <w:kern w:val="2"/>
          <w:sz w:val="22"/>
          <w:lang w:val="en-AU"/>
        </w:rPr>
        <w:t>and</w:t>
      </w:r>
      <w:r w:rsidR="00A0673F" w:rsidRPr="00A0673F">
        <w:rPr>
          <w:rFonts w:ascii="Arial" w:hAnsi="Arial" w:cs="Arial"/>
          <w:b/>
          <w:i/>
          <w:kern w:val="2"/>
          <w:sz w:val="22"/>
          <w:lang w:val="en-AU"/>
        </w:rPr>
        <w:t xml:space="preserve"> </w:t>
      </w:r>
      <w:r w:rsidR="00A0673F">
        <w:rPr>
          <w:rFonts w:ascii="Arial" w:hAnsi="Arial" w:cs="Arial"/>
          <w:b/>
          <w:i/>
          <w:kern w:val="2"/>
          <w:sz w:val="22"/>
          <w:lang w:val="en-AU"/>
        </w:rPr>
        <w:t>JHG-HSE-GN-033 ‘Security’</w:t>
      </w:r>
      <w:r w:rsidR="00A0673F">
        <w:rPr>
          <w:rFonts w:ascii="Arial" w:hAnsi="Arial" w:cs="Arial"/>
          <w:kern w:val="2"/>
          <w:sz w:val="22"/>
          <w:lang w:val="en-AU"/>
        </w:rPr>
        <w:t xml:space="preserve"> provides guidance for ensuring the safety and security of persons to the </w:t>
      </w:r>
      <w:r w:rsidR="0055694B">
        <w:rPr>
          <w:rFonts w:ascii="Arial" w:hAnsi="Arial" w:cs="Arial"/>
          <w:color w:val="0000FF"/>
          <w:sz w:val="22"/>
          <w:szCs w:val="22"/>
          <w:lang w:val="en-AU"/>
        </w:rPr>
        <w:t>[Workplace/Project]</w:t>
      </w:r>
      <w:r w:rsidR="00A0673F">
        <w:rPr>
          <w:rFonts w:ascii="Arial" w:hAnsi="Arial" w:cs="Arial"/>
          <w:color w:val="0000FF"/>
          <w:sz w:val="22"/>
          <w:szCs w:val="22"/>
          <w:lang w:val="en-AU"/>
        </w:rPr>
        <w:t>.</w:t>
      </w:r>
    </w:p>
    <w:p w:rsidR="00314E9F" w:rsidRPr="009A42BE" w:rsidRDefault="00314E9F" w:rsidP="00314E9F">
      <w:pPr>
        <w:ind w:left="720"/>
        <w:rPr>
          <w:rFonts w:ascii="Arial" w:hAnsi="Arial" w:cs="Arial"/>
          <w:sz w:val="22"/>
          <w:szCs w:val="22"/>
          <w:lang w:val="en-AU"/>
        </w:rPr>
      </w:pPr>
    </w:p>
    <w:p w:rsidR="00F845EB" w:rsidRPr="009A42BE" w:rsidRDefault="00F845EB" w:rsidP="00E879DE">
      <w:pPr>
        <w:pStyle w:val="Heading3"/>
        <w:tabs>
          <w:tab w:val="left" w:pos="1134"/>
        </w:tabs>
        <w:spacing w:before="0" w:after="240"/>
        <w:ind w:left="900" w:hanging="900"/>
        <w:rPr>
          <w:sz w:val="22"/>
          <w:szCs w:val="22"/>
        </w:rPr>
      </w:pPr>
      <w:bookmarkStart w:id="26" w:name="_Toc191545030"/>
      <w:r w:rsidRPr="009A42BE">
        <w:rPr>
          <w:sz w:val="22"/>
          <w:szCs w:val="22"/>
        </w:rPr>
        <w:t>3.1.8</w:t>
      </w:r>
      <w:r w:rsidRPr="009A42BE">
        <w:rPr>
          <w:sz w:val="22"/>
          <w:szCs w:val="22"/>
        </w:rPr>
        <w:tab/>
        <w:t>Traffic Management</w:t>
      </w:r>
      <w:bookmarkEnd w:id="26"/>
    </w:p>
    <w:tbl>
      <w:tblPr>
        <w:tblW w:w="8640" w:type="dxa"/>
        <w:tblInd w:w="1008" w:type="dxa"/>
        <w:shd w:val="clear" w:color="auto" w:fill="E6E6E6"/>
        <w:tblLook w:val="01E0"/>
      </w:tblPr>
      <w:tblGrid>
        <w:gridCol w:w="2700"/>
        <w:gridCol w:w="5940"/>
      </w:tblGrid>
      <w:tr w:rsidR="00314E9F" w:rsidRPr="009A42BE" w:rsidTr="009A42BE">
        <w:tc>
          <w:tcPr>
            <w:tcW w:w="2700" w:type="dxa"/>
            <w:shd w:val="clear" w:color="auto" w:fill="E6E6E6"/>
          </w:tcPr>
          <w:p w:rsidR="00314E9F" w:rsidRPr="00BD0F03" w:rsidRDefault="00314E9F" w:rsidP="00BD0F03">
            <w:pPr>
              <w:pStyle w:val="Normal0"/>
              <w:rPr>
                <w:b/>
                <w:sz w:val="22"/>
              </w:rPr>
            </w:pPr>
            <w:r w:rsidRPr="00BD0F03">
              <w:rPr>
                <w:b/>
                <w:sz w:val="22"/>
              </w:rPr>
              <w:t>Reference Doc No.</w:t>
            </w:r>
          </w:p>
        </w:tc>
        <w:tc>
          <w:tcPr>
            <w:tcW w:w="5940" w:type="dxa"/>
            <w:shd w:val="clear" w:color="auto" w:fill="E6E6E6"/>
          </w:tcPr>
          <w:p w:rsidR="00314E9F"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9A42BE" w:rsidTr="009A42BE">
        <w:tc>
          <w:tcPr>
            <w:tcW w:w="2700" w:type="dxa"/>
            <w:shd w:val="clear" w:color="auto" w:fill="E6E6E6"/>
          </w:tcPr>
          <w:p w:rsidR="00314E9F" w:rsidRDefault="00314E9F" w:rsidP="00BD0F03">
            <w:pPr>
              <w:pStyle w:val="Normal0"/>
              <w:rPr>
                <w:sz w:val="22"/>
              </w:rPr>
            </w:pPr>
            <w:r w:rsidRPr="00BD0F03">
              <w:rPr>
                <w:sz w:val="22"/>
              </w:rPr>
              <w:t>JHG-2-030-3</w:t>
            </w:r>
          </w:p>
          <w:p w:rsidR="00D37B26" w:rsidRDefault="00D37B26" w:rsidP="00BD0F03">
            <w:pPr>
              <w:pStyle w:val="Normal0"/>
              <w:rPr>
                <w:sz w:val="22"/>
              </w:rPr>
            </w:pPr>
            <w:r>
              <w:rPr>
                <w:sz w:val="22"/>
              </w:rPr>
              <w:t>JHG-2-040-2</w:t>
            </w:r>
          </w:p>
          <w:p w:rsidR="00D37B26" w:rsidRPr="00BD0F03" w:rsidRDefault="00D37B26" w:rsidP="00BD0F03">
            <w:pPr>
              <w:pStyle w:val="Normal0"/>
              <w:rPr>
                <w:sz w:val="22"/>
              </w:rPr>
            </w:pPr>
          </w:p>
          <w:p w:rsidR="00314E9F" w:rsidRPr="00BD0F03" w:rsidRDefault="00314E9F" w:rsidP="00BD0F03">
            <w:pPr>
              <w:pStyle w:val="Normal0"/>
              <w:rPr>
                <w:sz w:val="22"/>
              </w:rPr>
            </w:pPr>
            <w:r w:rsidRPr="00BD0F03">
              <w:rPr>
                <w:sz w:val="22"/>
              </w:rPr>
              <w:t>JHG-HSE-GN-107</w:t>
            </w:r>
          </w:p>
          <w:p w:rsidR="00314E9F" w:rsidRDefault="00314E9F" w:rsidP="00BD0F03">
            <w:pPr>
              <w:pStyle w:val="Normal0"/>
              <w:rPr>
                <w:sz w:val="22"/>
              </w:rPr>
            </w:pPr>
            <w:r w:rsidRPr="00BD0F03">
              <w:rPr>
                <w:sz w:val="22"/>
              </w:rPr>
              <w:t>JHG-HSE-GN-135</w:t>
            </w:r>
          </w:p>
          <w:p w:rsidR="00A33657" w:rsidRPr="00A33657" w:rsidRDefault="00A33657" w:rsidP="00BD0F03">
            <w:pPr>
              <w:pStyle w:val="Normal0"/>
              <w:rPr>
                <w:color w:val="0000FF"/>
                <w:sz w:val="22"/>
              </w:rPr>
            </w:pPr>
            <w:r>
              <w:rPr>
                <w:color w:val="0000FF"/>
                <w:sz w:val="22"/>
              </w:rPr>
              <w:t>Insert Ref No.</w:t>
            </w:r>
          </w:p>
          <w:p w:rsidR="00314E9F" w:rsidRPr="00BD0F03" w:rsidRDefault="00314E9F" w:rsidP="00BD0F03">
            <w:pPr>
              <w:pStyle w:val="Normal0"/>
              <w:rPr>
                <w:sz w:val="22"/>
              </w:rPr>
            </w:pPr>
            <w:r w:rsidRPr="00BD0F03">
              <w:rPr>
                <w:sz w:val="22"/>
              </w:rPr>
              <w:t>Appendix 2</w:t>
            </w:r>
          </w:p>
        </w:tc>
        <w:tc>
          <w:tcPr>
            <w:tcW w:w="5940" w:type="dxa"/>
            <w:shd w:val="clear" w:color="auto" w:fill="E6E6E6"/>
          </w:tcPr>
          <w:p w:rsidR="00314E9F" w:rsidRDefault="00314E9F" w:rsidP="00BD0F03">
            <w:pPr>
              <w:pStyle w:val="Normal0"/>
              <w:rPr>
                <w:sz w:val="22"/>
              </w:rPr>
            </w:pPr>
            <w:r w:rsidRPr="00BD0F03">
              <w:rPr>
                <w:sz w:val="22"/>
              </w:rPr>
              <w:t>Managing Safety, Quality and Environmental Risks</w:t>
            </w:r>
          </w:p>
          <w:p w:rsidR="00D37B26" w:rsidRPr="00BD0F03" w:rsidRDefault="00D37B26" w:rsidP="00BD0F03">
            <w:pPr>
              <w:pStyle w:val="Normal0"/>
              <w:rPr>
                <w:sz w:val="22"/>
              </w:rPr>
            </w:pPr>
            <w:r>
              <w:rPr>
                <w:sz w:val="22"/>
              </w:rPr>
              <w:t>Safe Use of Mobile Phones or Electronic Devices in the Workplace</w:t>
            </w:r>
          </w:p>
          <w:p w:rsidR="00314E9F" w:rsidRPr="00BD0F03" w:rsidRDefault="00314E9F" w:rsidP="00BD0F03">
            <w:pPr>
              <w:pStyle w:val="Normal0"/>
              <w:rPr>
                <w:sz w:val="22"/>
              </w:rPr>
            </w:pPr>
            <w:r w:rsidRPr="00BD0F03">
              <w:rPr>
                <w:sz w:val="22"/>
              </w:rPr>
              <w:t>Work on Roads</w:t>
            </w:r>
          </w:p>
          <w:p w:rsidR="00314E9F" w:rsidRDefault="00314E9F" w:rsidP="00BD0F03">
            <w:pPr>
              <w:pStyle w:val="Normal0"/>
              <w:rPr>
                <w:sz w:val="22"/>
              </w:rPr>
            </w:pPr>
            <w:r w:rsidRPr="00BD0F03">
              <w:rPr>
                <w:sz w:val="22"/>
              </w:rPr>
              <w:t>Site Traffic Management</w:t>
            </w:r>
          </w:p>
          <w:p w:rsidR="00A33657" w:rsidRPr="00A33657" w:rsidRDefault="00A33657" w:rsidP="00A33657">
            <w:pPr>
              <w:pStyle w:val="Normal0"/>
              <w:rPr>
                <w:color w:val="0000FF"/>
                <w:sz w:val="22"/>
              </w:rPr>
            </w:pPr>
            <w:r>
              <w:rPr>
                <w:color w:val="0000FF"/>
                <w:sz w:val="22"/>
              </w:rPr>
              <w:t>Insert Traffic Management Plan title if applicable</w:t>
            </w:r>
          </w:p>
          <w:p w:rsidR="00314E9F" w:rsidRDefault="00A205CA" w:rsidP="00BD0F03">
            <w:pPr>
              <w:pStyle w:val="Normal0"/>
              <w:rPr>
                <w:sz w:val="22"/>
              </w:rPr>
            </w:pPr>
            <w:r>
              <w:rPr>
                <w:sz w:val="22"/>
              </w:rPr>
              <w:t>Workplace Risk Assessment (</w:t>
            </w:r>
            <w:r w:rsidR="00314E9F" w:rsidRPr="00BD0F03">
              <w:rPr>
                <w:sz w:val="22"/>
              </w:rPr>
              <w:t>WRA</w:t>
            </w:r>
            <w:r>
              <w:rPr>
                <w:sz w:val="22"/>
              </w:rPr>
              <w:t>)</w:t>
            </w:r>
          </w:p>
          <w:p w:rsidR="00BD0F03" w:rsidRPr="00BD0F03" w:rsidRDefault="00BD0F03" w:rsidP="00BD0F03">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845EB">
      <w:pPr>
        <w:ind w:left="900"/>
        <w:rPr>
          <w:rFonts w:ascii="Arial" w:hAnsi="Arial" w:cs="Arial"/>
          <w:kern w:val="2"/>
          <w:sz w:val="22"/>
          <w:lang w:val="en-AU"/>
        </w:rPr>
      </w:pPr>
      <w:r w:rsidRPr="009A42BE">
        <w:rPr>
          <w:rFonts w:ascii="Arial" w:hAnsi="Arial" w:cs="Arial"/>
          <w:kern w:val="2"/>
          <w:sz w:val="22"/>
          <w:lang w:val="en-AU"/>
        </w:rPr>
        <w:t>External Vehicles and Mobile Plant on site pose a considerab</w:t>
      </w:r>
      <w:r w:rsidR="00A33657">
        <w:rPr>
          <w:rFonts w:ascii="Arial" w:hAnsi="Arial" w:cs="Arial"/>
          <w:kern w:val="2"/>
          <w:sz w:val="22"/>
          <w:lang w:val="en-AU"/>
        </w:rPr>
        <w:t xml:space="preserve">le threat to the </w:t>
      </w:r>
      <w:r w:rsidRPr="009A42BE">
        <w:rPr>
          <w:rFonts w:ascii="Arial" w:hAnsi="Arial" w:cs="Arial"/>
          <w:kern w:val="2"/>
          <w:sz w:val="22"/>
          <w:lang w:val="en-AU"/>
        </w:rPr>
        <w:t>health and safety employees working at the facility and the plant itself through impact or collision.</w:t>
      </w:r>
    </w:p>
    <w:p w:rsidR="00314E9F" w:rsidRPr="009A42BE" w:rsidRDefault="00314E9F" w:rsidP="00F845EB">
      <w:pPr>
        <w:ind w:left="900"/>
        <w:rPr>
          <w:rFonts w:ascii="Arial" w:hAnsi="Arial" w:cs="Arial"/>
          <w:kern w:val="2"/>
          <w:sz w:val="22"/>
          <w:lang w:val="en-AU"/>
        </w:rPr>
      </w:pPr>
    </w:p>
    <w:p w:rsidR="00314E9F" w:rsidRPr="009A42BE" w:rsidRDefault="00314E9F" w:rsidP="00F845EB">
      <w:pPr>
        <w:ind w:left="900"/>
        <w:rPr>
          <w:rFonts w:ascii="Arial" w:hAnsi="Arial" w:cs="Arial"/>
          <w:kern w:val="2"/>
          <w:sz w:val="22"/>
          <w:lang w:val="en-AU"/>
        </w:rPr>
      </w:pPr>
      <w:r w:rsidRPr="009A42BE">
        <w:rPr>
          <w:rFonts w:ascii="Arial" w:hAnsi="Arial" w:cs="Arial"/>
          <w:kern w:val="2"/>
          <w:sz w:val="22"/>
          <w:lang w:val="en-AU"/>
        </w:rPr>
        <w:t xml:space="preserve">John Holland </w:t>
      </w:r>
      <w:r w:rsidR="00A33657">
        <w:rPr>
          <w:rFonts w:ascii="Arial" w:hAnsi="Arial" w:cs="Arial"/>
          <w:kern w:val="2"/>
          <w:sz w:val="22"/>
          <w:lang w:val="en-AU"/>
        </w:rPr>
        <w:t xml:space="preserve">will </w:t>
      </w:r>
      <w:r w:rsidRPr="009A42BE">
        <w:rPr>
          <w:rFonts w:ascii="Arial" w:hAnsi="Arial" w:cs="Arial"/>
          <w:kern w:val="2"/>
          <w:sz w:val="22"/>
          <w:lang w:val="en-AU"/>
        </w:rPr>
        <w:t>identify, assess and control risks associated with external and internal traffic</w:t>
      </w:r>
      <w:r w:rsidR="00A33657">
        <w:rPr>
          <w:rFonts w:ascii="Arial" w:hAnsi="Arial" w:cs="Arial"/>
          <w:kern w:val="2"/>
          <w:sz w:val="22"/>
          <w:lang w:val="en-AU"/>
        </w:rPr>
        <w:t xml:space="preserve"> conditions</w:t>
      </w:r>
      <w:r w:rsidRPr="009A42BE">
        <w:rPr>
          <w:rFonts w:ascii="Arial" w:hAnsi="Arial" w:cs="Arial"/>
          <w:kern w:val="2"/>
          <w:sz w:val="22"/>
          <w:lang w:val="en-AU"/>
        </w:rPr>
        <w:t xml:space="preserve">.  </w:t>
      </w:r>
      <w:r w:rsidR="00A33657">
        <w:rPr>
          <w:rFonts w:ascii="Arial" w:hAnsi="Arial" w:cs="Arial"/>
          <w:kern w:val="2"/>
          <w:sz w:val="22"/>
          <w:lang w:val="en-AU"/>
        </w:rPr>
        <w:t>Where required, a</w:t>
      </w:r>
      <w:r w:rsidRPr="009A42BE">
        <w:rPr>
          <w:rFonts w:ascii="Arial" w:hAnsi="Arial" w:cs="Arial"/>
          <w:kern w:val="2"/>
          <w:sz w:val="22"/>
          <w:lang w:val="en-AU"/>
        </w:rPr>
        <w:t xml:space="preserve"> dedicated Traffic Control Management Plan shall be established in accordance with any potential traffic risks. </w:t>
      </w:r>
    </w:p>
    <w:p w:rsidR="00314E9F" w:rsidRPr="009A42BE" w:rsidRDefault="00314E9F" w:rsidP="00F845EB">
      <w:pPr>
        <w:ind w:left="900"/>
        <w:rPr>
          <w:rFonts w:ascii="Arial" w:hAnsi="Arial" w:cs="Arial"/>
          <w:kern w:val="2"/>
          <w:sz w:val="22"/>
          <w:lang w:val="en-AU"/>
        </w:rPr>
      </w:pPr>
    </w:p>
    <w:p w:rsidR="00314E9F" w:rsidRPr="00856279" w:rsidRDefault="00314E9F" w:rsidP="00F845EB">
      <w:pPr>
        <w:ind w:left="900"/>
        <w:rPr>
          <w:rFonts w:ascii="Arial" w:hAnsi="Arial" w:cs="Arial"/>
          <w:color w:val="000000"/>
          <w:kern w:val="2"/>
          <w:sz w:val="22"/>
          <w:lang w:val="en-AU"/>
        </w:rPr>
      </w:pPr>
      <w:r w:rsidRPr="009A42BE">
        <w:rPr>
          <w:rFonts w:ascii="Arial" w:hAnsi="Arial" w:cs="Arial"/>
          <w:kern w:val="2"/>
          <w:sz w:val="22"/>
          <w:lang w:val="en-AU"/>
        </w:rPr>
        <w:t>Note that the use of mobile phones or electronic equipment in</w:t>
      </w:r>
      <w:r w:rsidR="00856279">
        <w:rPr>
          <w:rFonts w:ascii="Arial" w:hAnsi="Arial" w:cs="Arial"/>
          <w:kern w:val="2"/>
          <w:sz w:val="22"/>
          <w:lang w:val="en-AU"/>
        </w:rPr>
        <w:t xml:space="preserve"> or near</w:t>
      </w:r>
      <w:r w:rsidRPr="009A42BE">
        <w:rPr>
          <w:rFonts w:ascii="Arial" w:hAnsi="Arial" w:cs="Arial"/>
          <w:kern w:val="2"/>
          <w:sz w:val="22"/>
          <w:lang w:val="en-AU"/>
        </w:rPr>
        <w:t xml:space="preserve"> </w:t>
      </w:r>
      <w:r w:rsidR="00D37B26">
        <w:rPr>
          <w:rFonts w:ascii="Arial" w:hAnsi="Arial" w:cs="Arial"/>
          <w:kern w:val="2"/>
          <w:sz w:val="22"/>
          <w:lang w:val="en-AU"/>
        </w:rPr>
        <w:t xml:space="preserve">plant whilst being operated and/or underway, </w:t>
      </w:r>
      <w:r w:rsidRPr="009A42BE">
        <w:rPr>
          <w:rFonts w:ascii="Arial" w:hAnsi="Arial" w:cs="Arial"/>
          <w:kern w:val="2"/>
          <w:sz w:val="22"/>
          <w:lang w:val="en-AU"/>
        </w:rPr>
        <w:t xml:space="preserve">or </w:t>
      </w:r>
      <w:r w:rsidR="00D37B26">
        <w:rPr>
          <w:rFonts w:ascii="Arial" w:hAnsi="Arial" w:cs="Arial"/>
          <w:kern w:val="2"/>
          <w:sz w:val="22"/>
          <w:lang w:val="en-AU"/>
        </w:rPr>
        <w:t>in</w:t>
      </w:r>
      <w:r w:rsidRPr="009A42BE">
        <w:rPr>
          <w:rFonts w:ascii="Arial" w:hAnsi="Arial" w:cs="Arial"/>
          <w:kern w:val="2"/>
          <w:sz w:val="22"/>
          <w:lang w:val="en-AU"/>
        </w:rPr>
        <w:t xml:space="preserve"> the </w:t>
      </w:r>
      <w:r w:rsidR="00D37B26">
        <w:rPr>
          <w:rFonts w:ascii="Arial" w:hAnsi="Arial" w:cs="Arial"/>
          <w:kern w:val="2"/>
          <w:sz w:val="22"/>
          <w:lang w:val="en-AU"/>
        </w:rPr>
        <w:t>proximity to</w:t>
      </w:r>
      <w:r w:rsidRPr="009A42BE">
        <w:rPr>
          <w:rFonts w:ascii="Arial" w:hAnsi="Arial" w:cs="Arial"/>
          <w:kern w:val="2"/>
          <w:sz w:val="22"/>
          <w:lang w:val="en-AU"/>
        </w:rPr>
        <w:t xml:space="preserve"> mobile plant is not permi</w:t>
      </w:r>
      <w:r w:rsidR="00856279">
        <w:rPr>
          <w:rFonts w:ascii="Arial" w:hAnsi="Arial" w:cs="Arial"/>
          <w:kern w:val="2"/>
          <w:sz w:val="22"/>
          <w:lang w:val="en-AU"/>
        </w:rPr>
        <w:t xml:space="preserve">tted at John Holland workplaces unless specified by </w:t>
      </w:r>
      <w:r w:rsidR="0055694B">
        <w:rPr>
          <w:rFonts w:ascii="Arial" w:hAnsi="Arial" w:cs="Arial"/>
          <w:color w:val="0000FF"/>
          <w:kern w:val="2"/>
          <w:sz w:val="22"/>
          <w:lang w:val="en-AU"/>
        </w:rPr>
        <w:t>[Workplace/Project]</w:t>
      </w:r>
      <w:r w:rsidR="00856279">
        <w:rPr>
          <w:rFonts w:ascii="Arial" w:hAnsi="Arial" w:cs="Arial"/>
          <w:color w:val="0000FF"/>
          <w:kern w:val="2"/>
          <w:sz w:val="22"/>
          <w:lang w:val="en-AU"/>
        </w:rPr>
        <w:t xml:space="preserve"> </w:t>
      </w:r>
      <w:r w:rsidR="00856279">
        <w:rPr>
          <w:rFonts w:ascii="Arial" w:hAnsi="Arial" w:cs="Arial"/>
          <w:color w:val="000000"/>
          <w:kern w:val="2"/>
          <w:sz w:val="22"/>
          <w:lang w:val="en-AU"/>
        </w:rPr>
        <w:t>management.</w:t>
      </w:r>
    </w:p>
    <w:p w:rsidR="00314E9F" w:rsidRPr="009A42BE" w:rsidRDefault="00314E9F" w:rsidP="00F845EB">
      <w:pPr>
        <w:spacing w:before="240"/>
        <w:ind w:left="900"/>
        <w:rPr>
          <w:rFonts w:ascii="Arial" w:hAnsi="Arial" w:cs="Arial"/>
          <w:kern w:val="2"/>
          <w:sz w:val="22"/>
          <w:lang w:val="en-AU"/>
        </w:rPr>
      </w:pPr>
      <w:r w:rsidRPr="009A42BE">
        <w:rPr>
          <w:rFonts w:ascii="Arial" w:hAnsi="Arial" w:cs="Arial"/>
          <w:kern w:val="2"/>
          <w:sz w:val="22"/>
          <w:lang w:val="en-AU"/>
        </w:rPr>
        <w:t xml:space="preserve">Construction </w:t>
      </w:r>
      <w:r w:rsidR="00C3104D">
        <w:rPr>
          <w:rFonts w:ascii="Arial" w:hAnsi="Arial" w:cs="Arial"/>
          <w:kern w:val="2"/>
          <w:sz w:val="22"/>
          <w:lang w:val="en-AU"/>
        </w:rPr>
        <w:t xml:space="preserve">Mobile </w:t>
      </w:r>
      <w:r w:rsidRPr="009A42BE">
        <w:rPr>
          <w:rFonts w:ascii="Arial" w:hAnsi="Arial" w:cs="Arial"/>
          <w:kern w:val="2"/>
          <w:sz w:val="22"/>
          <w:lang w:val="en-AU"/>
        </w:rPr>
        <w:t>Plan</w:t>
      </w:r>
      <w:r w:rsidR="00C3104D">
        <w:rPr>
          <w:rFonts w:ascii="Arial" w:hAnsi="Arial" w:cs="Arial"/>
          <w:kern w:val="2"/>
          <w:sz w:val="22"/>
          <w:lang w:val="en-AU"/>
        </w:rPr>
        <w:t>t</w:t>
      </w:r>
      <w:r w:rsidRPr="009A42BE">
        <w:rPr>
          <w:rFonts w:ascii="Arial" w:hAnsi="Arial" w:cs="Arial"/>
          <w:kern w:val="2"/>
          <w:sz w:val="22"/>
          <w:lang w:val="en-AU"/>
        </w:rPr>
        <w:t xml:space="preserve"> will have appropriate warning devices fitted.   The speed limit for this site is </w:t>
      </w:r>
      <w:r w:rsidRPr="009A42BE">
        <w:rPr>
          <w:rFonts w:ascii="Arial" w:hAnsi="Arial" w:cs="Arial"/>
          <w:color w:val="0000FF"/>
          <w:kern w:val="2"/>
          <w:sz w:val="22"/>
          <w:lang w:val="en-AU"/>
        </w:rPr>
        <w:t>[Insert speed limit]</w:t>
      </w:r>
      <w:r w:rsidRPr="009A42BE">
        <w:rPr>
          <w:rFonts w:ascii="Arial" w:hAnsi="Arial" w:cs="Arial"/>
          <w:kern w:val="2"/>
          <w:sz w:val="22"/>
          <w:lang w:val="en-AU"/>
        </w:rPr>
        <w:t>.</w:t>
      </w:r>
    </w:p>
    <w:p w:rsidR="00314E9F" w:rsidRDefault="00314E9F" w:rsidP="00F845EB">
      <w:pPr>
        <w:spacing w:before="240"/>
        <w:ind w:left="900"/>
        <w:rPr>
          <w:rFonts w:ascii="Arial" w:hAnsi="Arial" w:cs="Arial"/>
          <w:kern w:val="2"/>
          <w:sz w:val="22"/>
          <w:lang w:val="en-AU"/>
        </w:rPr>
      </w:pPr>
      <w:r w:rsidRPr="009A42BE">
        <w:rPr>
          <w:rFonts w:ascii="Arial" w:hAnsi="Arial" w:cs="Arial"/>
          <w:kern w:val="2"/>
          <w:sz w:val="22"/>
          <w:lang w:val="en-AU"/>
        </w:rPr>
        <w:t>Site traffic signage shall be located in accordance with AS 1742.3 Manual of uniform traffic control devices: Part 3 – Traffic control devices for works on roads.</w:t>
      </w:r>
    </w:p>
    <w:p w:rsidR="00D37B26" w:rsidRPr="009A42BE" w:rsidRDefault="00D37B26" w:rsidP="00F845EB">
      <w:pPr>
        <w:spacing w:before="240"/>
        <w:ind w:left="900"/>
        <w:rPr>
          <w:rFonts w:ascii="Arial" w:hAnsi="Arial" w:cs="Arial"/>
          <w:kern w:val="2"/>
          <w:sz w:val="22"/>
          <w:lang w:val="en-AU"/>
        </w:rPr>
      </w:pPr>
      <w:r>
        <w:rPr>
          <w:rFonts w:ascii="Arial" w:hAnsi="Arial" w:cs="Arial"/>
          <w:kern w:val="2"/>
          <w:sz w:val="22"/>
          <w:lang w:val="en-AU"/>
        </w:rPr>
        <w:t xml:space="preserve">Arrangement relating to traffic management for the </w:t>
      </w:r>
      <w:r w:rsidR="0055694B">
        <w:rPr>
          <w:rFonts w:ascii="Arial" w:hAnsi="Arial" w:cs="Arial"/>
          <w:color w:val="0000FF"/>
          <w:kern w:val="2"/>
          <w:sz w:val="22"/>
          <w:lang w:val="en-AU"/>
        </w:rPr>
        <w:t>[Workplace/Project]</w:t>
      </w:r>
      <w:r>
        <w:rPr>
          <w:rFonts w:ascii="Arial" w:hAnsi="Arial" w:cs="Arial"/>
          <w:kern w:val="2"/>
          <w:sz w:val="22"/>
          <w:lang w:val="en-AU"/>
        </w:rPr>
        <w:t xml:space="preserve"> shall be introduced to employees, subcontractors and visitors prior to being permitted access to the </w:t>
      </w:r>
      <w:r w:rsidR="0055694B">
        <w:rPr>
          <w:rFonts w:ascii="Arial" w:hAnsi="Arial" w:cs="Arial"/>
          <w:color w:val="0000FF"/>
          <w:kern w:val="2"/>
          <w:sz w:val="22"/>
          <w:lang w:val="en-AU"/>
        </w:rPr>
        <w:t>[Workplace/Project]</w:t>
      </w:r>
      <w:r>
        <w:rPr>
          <w:rFonts w:ascii="Arial" w:hAnsi="Arial" w:cs="Arial"/>
          <w:color w:val="0000FF"/>
          <w:kern w:val="2"/>
          <w:sz w:val="22"/>
          <w:lang w:val="en-AU"/>
        </w:rPr>
        <w:t>.</w:t>
      </w:r>
    </w:p>
    <w:p w:rsidR="00314E9F" w:rsidRPr="009A42BE" w:rsidRDefault="00084A93" w:rsidP="00314E9F">
      <w:pPr>
        <w:ind w:left="720"/>
        <w:rPr>
          <w:rFonts w:ascii="Arial" w:hAnsi="Arial" w:cs="Arial"/>
          <w:kern w:val="2"/>
          <w:sz w:val="22"/>
          <w:lang w:val="en-AU"/>
        </w:rPr>
      </w:pPr>
      <w:r>
        <w:rPr>
          <w:rFonts w:ascii="Arial" w:hAnsi="Arial" w:cs="Arial"/>
          <w:kern w:val="2"/>
          <w:sz w:val="22"/>
          <w:lang w:val="en-AU"/>
        </w:rPr>
        <w:br w:type="page"/>
      </w:r>
    </w:p>
    <w:p w:rsidR="00F845EB" w:rsidRPr="009A42BE" w:rsidRDefault="00F845EB" w:rsidP="0074166A">
      <w:pPr>
        <w:pStyle w:val="Heading3"/>
        <w:tabs>
          <w:tab w:val="left" w:pos="1134"/>
        </w:tabs>
        <w:spacing w:before="0" w:after="240"/>
        <w:ind w:left="900" w:hanging="900"/>
        <w:rPr>
          <w:sz w:val="22"/>
          <w:szCs w:val="22"/>
        </w:rPr>
      </w:pPr>
      <w:bookmarkStart w:id="27" w:name="_Toc191545031"/>
      <w:r w:rsidRPr="009A42BE">
        <w:rPr>
          <w:sz w:val="22"/>
          <w:szCs w:val="22"/>
        </w:rPr>
        <w:t>3.1.9</w:t>
      </w:r>
      <w:r w:rsidRPr="009A42BE">
        <w:rPr>
          <w:sz w:val="22"/>
          <w:szCs w:val="22"/>
        </w:rPr>
        <w:tab/>
        <w:t>Confined Space Requirements</w:t>
      </w:r>
      <w:bookmarkEnd w:id="27"/>
    </w:p>
    <w:tbl>
      <w:tblPr>
        <w:tblW w:w="8820" w:type="dxa"/>
        <w:tblInd w:w="1008" w:type="dxa"/>
        <w:shd w:val="clear" w:color="auto" w:fill="E6E6E6"/>
        <w:tblLook w:val="01E0"/>
      </w:tblPr>
      <w:tblGrid>
        <w:gridCol w:w="2520"/>
        <w:gridCol w:w="6300"/>
      </w:tblGrid>
      <w:tr w:rsidR="00314E9F" w:rsidRPr="009A42BE" w:rsidTr="00F845EB">
        <w:tc>
          <w:tcPr>
            <w:tcW w:w="2520" w:type="dxa"/>
            <w:shd w:val="clear" w:color="auto" w:fill="E6E6E6"/>
          </w:tcPr>
          <w:p w:rsidR="00314E9F" w:rsidRPr="00BD0F03" w:rsidRDefault="00314E9F" w:rsidP="00BD0F03">
            <w:pPr>
              <w:pStyle w:val="Normal0"/>
              <w:rPr>
                <w:b/>
                <w:sz w:val="22"/>
              </w:rPr>
            </w:pPr>
            <w:r w:rsidRPr="00BD0F03">
              <w:rPr>
                <w:b/>
                <w:sz w:val="22"/>
              </w:rPr>
              <w:t>Reference Doc No.</w:t>
            </w:r>
          </w:p>
        </w:tc>
        <w:tc>
          <w:tcPr>
            <w:tcW w:w="6300" w:type="dxa"/>
            <w:shd w:val="clear" w:color="auto" w:fill="E6E6E6"/>
          </w:tcPr>
          <w:p w:rsidR="00314E9F"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9A42BE" w:rsidTr="00F845EB">
        <w:tc>
          <w:tcPr>
            <w:tcW w:w="2520" w:type="dxa"/>
            <w:shd w:val="clear" w:color="auto" w:fill="E6E6E6"/>
          </w:tcPr>
          <w:p w:rsidR="00314E9F" w:rsidRPr="00BD0F03" w:rsidRDefault="00314E9F" w:rsidP="00BD0F03">
            <w:pPr>
              <w:pStyle w:val="Normal0"/>
              <w:rPr>
                <w:sz w:val="22"/>
              </w:rPr>
            </w:pPr>
            <w:r w:rsidRPr="00BD0F03">
              <w:rPr>
                <w:sz w:val="22"/>
              </w:rPr>
              <w:t>JHG-2-030-3</w:t>
            </w:r>
          </w:p>
          <w:p w:rsidR="00314E9F" w:rsidRDefault="00314E9F" w:rsidP="00BD0F03">
            <w:pPr>
              <w:pStyle w:val="Normal0"/>
              <w:rPr>
                <w:sz w:val="22"/>
              </w:rPr>
            </w:pPr>
            <w:r w:rsidRPr="00BD0F03">
              <w:rPr>
                <w:sz w:val="22"/>
              </w:rPr>
              <w:t>JHG-HSE-GN-040</w:t>
            </w:r>
          </w:p>
          <w:p w:rsidR="0074166A" w:rsidRDefault="007D6156" w:rsidP="00BD0F03">
            <w:pPr>
              <w:pStyle w:val="Normal0"/>
              <w:rPr>
                <w:color w:val="0000FF"/>
                <w:sz w:val="22"/>
              </w:rPr>
            </w:pPr>
            <w:r>
              <w:rPr>
                <w:color w:val="0000FF"/>
                <w:sz w:val="22"/>
              </w:rPr>
              <w:t>[</w:t>
            </w:r>
            <w:r w:rsidR="0074166A" w:rsidRPr="0074166A">
              <w:rPr>
                <w:color w:val="0000FF"/>
                <w:sz w:val="22"/>
              </w:rPr>
              <w:t>Insert Ref No.</w:t>
            </w:r>
            <w:r>
              <w:rPr>
                <w:color w:val="0000FF"/>
                <w:sz w:val="22"/>
              </w:rPr>
              <w:t>]</w:t>
            </w:r>
          </w:p>
          <w:p w:rsidR="00E14821" w:rsidRPr="0074166A" w:rsidRDefault="00E14821" w:rsidP="00BD0F03">
            <w:pPr>
              <w:pStyle w:val="Normal0"/>
              <w:rPr>
                <w:color w:val="0000FF"/>
                <w:sz w:val="22"/>
              </w:rPr>
            </w:pPr>
          </w:p>
          <w:p w:rsidR="00856279" w:rsidRDefault="00856279" w:rsidP="00BD0F03">
            <w:pPr>
              <w:pStyle w:val="Normal0"/>
              <w:rPr>
                <w:sz w:val="22"/>
              </w:rPr>
            </w:pPr>
            <w:r>
              <w:rPr>
                <w:sz w:val="22"/>
              </w:rPr>
              <w:t>Appendix 2</w:t>
            </w:r>
          </w:p>
          <w:p w:rsidR="00856279" w:rsidRPr="00BD0F03" w:rsidRDefault="00856279" w:rsidP="00BD0F03">
            <w:pPr>
              <w:pStyle w:val="Normal0"/>
              <w:rPr>
                <w:sz w:val="22"/>
              </w:rPr>
            </w:pPr>
          </w:p>
        </w:tc>
        <w:tc>
          <w:tcPr>
            <w:tcW w:w="6300" w:type="dxa"/>
            <w:shd w:val="clear" w:color="auto" w:fill="E6E6E6"/>
          </w:tcPr>
          <w:p w:rsidR="00314E9F" w:rsidRPr="00BD0F03" w:rsidRDefault="00314E9F" w:rsidP="00BD0F03">
            <w:pPr>
              <w:pStyle w:val="Normal0"/>
              <w:rPr>
                <w:sz w:val="22"/>
              </w:rPr>
            </w:pPr>
            <w:r w:rsidRPr="00BD0F03">
              <w:rPr>
                <w:sz w:val="22"/>
              </w:rPr>
              <w:t xml:space="preserve">Managing Safety, Quality and Environmental Risks </w:t>
            </w:r>
          </w:p>
          <w:p w:rsidR="00314E9F" w:rsidRDefault="00314E9F" w:rsidP="00BD0F03">
            <w:pPr>
              <w:pStyle w:val="Normal0"/>
              <w:rPr>
                <w:sz w:val="22"/>
              </w:rPr>
            </w:pPr>
            <w:r w:rsidRPr="00BD0F03">
              <w:rPr>
                <w:sz w:val="22"/>
              </w:rPr>
              <w:t>Entry into Confined Spaces</w:t>
            </w:r>
          </w:p>
          <w:p w:rsidR="0074166A" w:rsidRPr="0074166A" w:rsidRDefault="007D6156" w:rsidP="00BD0F03">
            <w:pPr>
              <w:pStyle w:val="Normal0"/>
              <w:rPr>
                <w:color w:val="0000FF"/>
                <w:sz w:val="22"/>
              </w:rPr>
            </w:pPr>
            <w:r>
              <w:rPr>
                <w:color w:val="0000FF"/>
                <w:sz w:val="22"/>
              </w:rPr>
              <w:t>[</w:t>
            </w:r>
            <w:r w:rsidR="0074166A">
              <w:rPr>
                <w:color w:val="0000FF"/>
                <w:sz w:val="22"/>
              </w:rPr>
              <w:t xml:space="preserve">Insert </w:t>
            </w:r>
            <w:r w:rsidR="000A07ED">
              <w:rPr>
                <w:color w:val="0000FF"/>
                <w:sz w:val="22"/>
              </w:rPr>
              <w:t xml:space="preserve">Emergency Response </w:t>
            </w:r>
            <w:r w:rsidR="0074166A">
              <w:rPr>
                <w:color w:val="0000FF"/>
                <w:sz w:val="22"/>
              </w:rPr>
              <w:t>Plan title</w:t>
            </w:r>
            <w:r w:rsidR="00E14821">
              <w:rPr>
                <w:color w:val="0000FF"/>
                <w:sz w:val="22"/>
              </w:rPr>
              <w:t xml:space="preserve"> if applicable</w:t>
            </w:r>
            <w:r>
              <w:rPr>
                <w:color w:val="0000FF"/>
                <w:sz w:val="22"/>
              </w:rPr>
              <w:t>]</w:t>
            </w:r>
          </w:p>
          <w:p w:rsidR="00856279" w:rsidRPr="00BD0F03" w:rsidRDefault="00856279" w:rsidP="00BD0F03">
            <w:pPr>
              <w:pStyle w:val="Normal0"/>
              <w:rPr>
                <w:sz w:val="22"/>
              </w:rPr>
            </w:pPr>
            <w:r>
              <w:rPr>
                <w:sz w:val="22"/>
              </w:rPr>
              <w:t>Workplace Risk Assessment</w:t>
            </w:r>
            <w:r w:rsidR="0074166A">
              <w:rPr>
                <w:sz w:val="22"/>
              </w:rPr>
              <w:t xml:space="preserve"> (WRA)</w:t>
            </w:r>
          </w:p>
          <w:p w:rsidR="00BD0F03" w:rsidRPr="00BD0F03" w:rsidRDefault="00BD0F03" w:rsidP="00BD0F03">
            <w:pPr>
              <w:pStyle w:val="Normal0"/>
              <w:rPr>
                <w:sz w:val="22"/>
              </w:rPr>
            </w:pPr>
          </w:p>
        </w:tc>
      </w:tr>
    </w:tbl>
    <w:p w:rsidR="00314E9F" w:rsidRPr="009A42BE" w:rsidRDefault="00314E9F" w:rsidP="00314E9F">
      <w:pPr>
        <w:ind w:left="720"/>
        <w:rPr>
          <w:rFonts w:ascii="Arial" w:hAnsi="Arial" w:cs="Arial"/>
          <w:kern w:val="2"/>
          <w:sz w:val="22"/>
          <w:lang w:val="en-AU"/>
        </w:rPr>
      </w:pPr>
    </w:p>
    <w:p w:rsidR="00856279" w:rsidRPr="00856279" w:rsidRDefault="0055694B" w:rsidP="00856279">
      <w:pPr>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856279" w:rsidRDefault="00856279" w:rsidP="00856279">
      <w:pPr>
        <w:ind w:left="900"/>
        <w:jc w:val="both"/>
        <w:rPr>
          <w:rFonts w:ascii="Arial" w:hAnsi="Arial" w:cs="Arial"/>
          <w:kern w:val="2"/>
          <w:sz w:val="22"/>
          <w:lang w:val="en-AU"/>
        </w:rPr>
      </w:pPr>
    </w:p>
    <w:p w:rsidR="00314E9F" w:rsidRPr="009A42BE" w:rsidRDefault="00314E9F" w:rsidP="00856279">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74166A">
        <w:rPr>
          <w:rFonts w:ascii="Arial" w:hAnsi="Arial" w:cs="Arial"/>
          <w:kern w:val="2"/>
          <w:sz w:val="22"/>
          <w:lang w:val="en-AU"/>
        </w:rPr>
        <w:t>is</w:t>
      </w:r>
      <w:r w:rsidRPr="009A42BE">
        <w:rPr>
          <w:rFonts w:ascii="Arial" w:hAnsi="Arial" w:cs="Arial"/>
          <w:kern w:val="2"/>
          <w:sz w:val="22"/>
          <w:lang w:val="en-AU"/>
        </w:rPr>
        <w:t xml:space="preserve"> responsible </w:t>
      </w:r>
      <w:r w:rsidR="00B20BC1">
        <w:rPr>
          <w:rFonts w:ascii="Arial" w:hAnsi="Arial" w:cs="Arial"/>
          <w:kern w:val="2"/>
          <w:sz w:val="22"/>
          <w:lang w:val="en-AU"/>
        </w:rPr>
        <w:t>to identify</w:t>
      </w:r>
      <w:r w:rsidRPr="009A42BE">
        <w:rPr>
          <w:rFonts w:ascii="Arial" w:hAnsi="Arial" w:cs="Arial"/>
          <w:kern w:val="2"/>
          <w:sz w:val="22"/>
          <w:lang w:val="en-AU"/>
        </w:rPr>
        <w:t>,</w:t>
      </w:r>
      <w:r w:rsidR="00B20BC1">
        <w:rPr>
          <w:rFonts w:ascii="Arial" w:hAnsi="Arial" w:cs="Arial"/>
          <w:kern w:val="2"/>
          <w:sz w:val="22"/>
          <w:lang w:val="en-AU"/>
        </w:rPr>
        <w:t xml:space="preserve"> assess and control</w:t>
      </w:r>
      <w:r w:rsidRPr="009A42BE">
        <w:rPr>
          <w:rFonts w:ascii="Arial" w:hAnsi="Arial" w:cs="Arial"/>
          <w:kern w:val="2"/>
          <w:sz w:val="22"/>
          <w:lang w:val="en-AU"/>
        </w:rPr>
        <w:t xml:space="preserve"> the risks</w:t>
      </w:r>
      <w:r w:rsidR="0074166A">
        <w:rPr>
          <w:rFonts w:ascii="Arial" w:hAnsi="Arial" w:cs="Arial"/>
          <w:kern w:val="2"/>
          <w:sz w:val="22"/>
          <w:lang w:val="en-AU"/>
        </w:rPr>
        <w:t xml:space="preserve"> associated with Confined Space entry</w:t>
      </w:r>
      <w:r w:rsidRPr="009A42BE">
        <w:rPr>
          <w:rFonts w:ascii="Arial" w:hAnsi="Arial" w:cs="Arial"/>
          <w:kern w:val="2"/>
          <w:sz w:val="22"/>
          <w:lang w:val="en-AU"/>
        </w:rPr>
        <w:t>. These risks are to be documented in the form of a Confined Space Risk Assessment</w:t>
      </w:r>
      <w:r w:rsidR="0074166A">
        <w:rPr>
          <w:rFonts w:ascii="Arial" w:hAnsi="Arial" w:cs="Arial"/>
          <w:kern w:val="2"/>
          <w:sz w:val="22"/>
          <w:lang w:val="en-AU"/>
        </w:rPr>
        <w:t xml:space="preserve"> and shall detail the reason determining the space to be deemed a Confined Space</w:t>
      </w:r>
      <w:r w:rsidRPr="009A42BE">
        <w:rPr>
          <w:rFonts w:ascii="Arial" w:hAnsi="Arial" w:cs="Arial"/>
          <w:kern w:val="2"/>
          <w:sz w:val="22"/>
          <w:lang w:val="en-AU"/>
        </w:rPr>
        <w:t>.</w:t>
      </w:r>
    </w:p>
    <w:p w:rsidR="00314E9F" w:rsidRPr="009A42BE" w:rsidRDefault="00314E9F" w:rsidP="00F845EB">
      <w:pPr>
        <w:ind w:left="900"/>
        <w:jc w:val="both"/>
        <w:rPr>
          <w:rFonts w:ascii="Arial" w:hAnsi="Arial" w:cs="Arial"/>
          <w:kern w:val="2"/>
          <w:sz w:val="22"/>
          <w:lang w:val="en-AU"/>
        </w:rPr>
      </w:pPr>
    </w:p>
    <w:p w:rsidR="00314E9F" w:rsidRPr="009A42BE" w:rsidRDefault="00314E9F" w:rsidP="00F845EB">
      <w:pPr>
        <w:ind w:left="900"/>
        <w:jc w:val="both"/>
        <w:rPr>
          <w:rFonts w:ascii="Arial" w:hAnsi="Arial" w:cs="Arial"/>
          <w:kern w:val="2"/>
          <w:sz w:val="22"/>
          <w:lang w:val="en-AU"/>
        </w:rPr>
      </w:pPr>
      <w:r w:rsidRPr="009A42BE">
        <w:rPr>
          <w:rFonts w:ascii="Arial" w:hAnsi="Arial" w:cs="Arial"/>
          <w:kern w:val="2"/>
          <w:sz w:val="22"/>
          <w:lang w:val="en-AU"/>
        </w:rPr>
        <w:t xml:space="preserve">Confined Spaces are to be clearly </w:t>
      </w:r>
      <w:r w:rsidR="0074166A">
        <w:rPr>
          <w:rFonts w:ascii="Arial" w:hAnsi="Arial" w:cs="Arial"/>
          <w:kern w:val="2"/>
          <w:sz w:val="22"/>
          <w:lang w:val="en-AU"/>
        </w:rPr>
        <w:t>identified and labelled and have a completed Rescue P</w:t>
      </w:r>
      <w:r w:rsidRPr="009A42BE">
        <w:rPr>
          <w:rFonts w:ascii="Arial" w:hAnsi="Arial" w:cs="Arial"/>
          <w:kern w:val="2"/>
          <w:sz w:val="22"/>
          <w:lang w:val="en-AU"/>
        </w:rPr>
        <w:t xml:space="preserve">lan in place in the event of an emergency. The continuous monitoring of the atmospheric conditions of a confined space must be undertaken where the presence of potentially harmful contaminants might occur.   </w:t>
      </w:r>
      <w:r w:rsidR="0074166A">
        <w:rPr>
          <w:rFonts w:ascii="Arial" w:hAnsi="Arial" w:cs="Arial"/>
          <w:kern w:val="2"/>
          <w:sz w:val="22"/>
          <w:lang w:val="en-AU"/>
        </w:rPr>
        <w:t>The most</w:t>
      </w:r>
      <w:r w:rsidRPr="009A42BE">
        <w:rPr>
          <w:rFonts w:ascii="Arial" w:hAnsi="Arial" w:cs="Arial"/>
          <w:kern w:val="2"/>
          <w:sz w:val="22"/>
          <w:lang w:val="en-AU"/>
        </w:rPr>
        <w:t xml:space="preserve"> effective form of communication </w:t>
      </w:r>
      <w:r w:rsidR="0074166A">
        <w:rPr>
          <w:rFonts w:ascii="Arial" w:hAnsi="Arial" w:cs="Arial"/>
          <w:kern w:val="2"/>
          <w:sz w:val="22"/>
          <w:lang w:val="en-AU"/>
        </w:rPr>
        <w:t xml:space="preserve">will be determined </w:t>
      </w:r>
      <w:r w:rsidRPr="009A42BE">
        <w:rPr>
          <w:rFonts w:ascii="Arial" w:hAnsi="Arial" w:cs="Arial"/>
          <w:kern w:val="2"/>
          <w:sz w:val="22"/>
          <w:lang w:val="en-AU"/>
        </w:rPr>
        <w:t xml:space="preserve">when conducting a risk assessment for </w:t>
      </w:r>
      <w:r w:rsidR="0074166A">
        <w:rPr>
          <w:rFonts w:ascii="Arial" w:hAnsi="Arial" w:cs="Arial"/>
          <w:kern w:val="2"/>
          <w:sz w:val="22"/>
          <w:lang w:val="en-AU"/>
        </w:rPr>
        <w:t xml:space="preserve">the </w:t>
      </w:r>
      <w:r w:rsidRPr="009A42BE">
        <w:rPr>
          <w:rFonts w:ascii="Arial" w:hAnsi="Arial" w:cs="Arial"/>
          <w:kern w:val="2"/>
          <w:sz w:val="22"/>
          <w:lang w:val="en-AU"/>
        </w:rPr>
        <w:t xml:space="preserve">confined </w:t>
      </w:r>
      <w:r w:rsidR="0074166A">
        <w:rPr>
          <w:rFonts w:ascii="Arial" w:hAnsi="Arial" w:cs="Arial"/>
          <w:kern w:val="2"/>
          <w:sz w:val="22"/>
          <w:lang w:val="en-AU"/>
        </w:rPr>
        <w:t>space</w:t>
      </w:r>
      <w:r w:rsidRPr="009A42BE">
        <w:rPr>
          <w:rFonts w:ascii="Arial" w:hAnsi="Arial" w:cs="Arial"/>
          <w:kern w:val="2"/>
          <w:sz w:val="22"/>
          <w:lang w:val="en-AU"/>
        </w:rPr>
        <w:t>.</w:t>
      </w:r>
    </w:p>
    <w:p w:rsidR="00314E9F" w:rsidRPr="009A42BE" w:rsidRDefault="00314E9F" w:rsidP="00F845EB">
      <w:pPr>
        <w:ind w:left="900"/>
        <w:jc w:val="both"/>
        <w:rPr>
          <w:rFonts w:ascii="Arial" w:hAnsi="Arial" w:cs="Arial"/>
          <w:kern w:val="2"/>
          <w:sz w:val="22"/>
          <w:lang w:val="en-AU"/>
        </w:rPr>
      </w:pPr>
    </w:p>
    <w:p w:rsidR="00314E9F" w:rsidRDefault="00314E9F" w:rsidP="00F845EB">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74166A">
        <w:rPr>
          <w:rFonts w:ascii="Arial" w:hAnsi="Arial" w:cs="Arial"/>
          <w:kern w:val="2"/>
          <w:sz w:val="22"/>
          <w:lang w:val="en-AU"/>
        </w:rPr>
        <w:t xml:space="preserve">or subcontractor </w:t>
      </w:r>
      <w:r w:rsidRPr="009A42BE">
        <w:rPr>
          <w:rFonts w:ascii="Arial" w:hAnsi="Arial" w:cs="Arial"/>
          <w:kern w:val="2"/>
          <w:sz w:val="22"/>
          <w:lang w:val="en-AU"/>
        </w:rPr>
        <w:t>personnel undertaking Confined Space activities must have undertaken an accredited training program, be trained in the use of equipment and material, and have completed a Safe Work Method Statement (SWMS) for the activity prior to entry. A Confined Space Entry Permit with results of Atmospheric monitoring should also be completed.</w:t>
      </w:r>
    </w:p>
    <w:p w:rsidR="00E14821" w:rsidRDefault="00E14821" w:rsidP="00F845EB">
      <w:pPr>
        <w:ind w:left="900"/>
        <w:jc w:val="both"/>
        <w:rPr>
          <w:rFonts w:ascii="Arial" w:hAnsi="Arial" w:cs="Arial"/>
          <w:kern w:val="2"/>
          <w:sz w:val="22"/>
          <w:lang w:val="en-AU"/>
        </w:rPr>
      </w:pPr>
    </w:p>
    <w:p w:rsidR="00E14821" w:rsidRPr="009A42BE" w:rsidRDefault="00E14821" w:rsidP="00F845EB">
      <w:pPr>
        <w:ind w:left="900"/>
        <w:jc w:val="both"/>
        <w:rPr>
          <w:rFonts w:ascii="Arial" w:hAnsi="Arial" w:cs="Arial"/>
          <w:kern w:val="2"/>
          <w:sz w:val="22"/>
          <w:lang w:val="en-AU"/>
        </w:rPr>
      </w:pPr>
      <w:r>
        <w:rPr>
          <w:rFonts w:ascii="Arial" w:hAnsi="Arial" w:cs="Arial"/>
          <w:kern w:val="2"/>
          <w:sz w:val="22"/>
          <w:lang w:val="en-AU"/>
        </w:rPr>
        <w:t xml:space="preserve">Guidance relating to </w:t>
      </w:r>
      <w:r w:rsidR="00D37E2B">
        <w:rPr>
          <w:rFonts w:ascii="Arial" w:hAnsi="Arial" w:cs="Arial"/>
          <w:kern w:val="2"/>
          <w:sz w:val="22"/>
          <w:lang w:val="en-AU"/>
        </w:rPr>
        <w:t xml:space="preserve">Confined Spaces can be found in </w:t>
      </w:r>
      <w:r w:rsidR="00D37E2B" w:rsidRPr="00D37E2B">
        <w:rPr>
          <w:rFonts w:ascii="Arial" w:hAnsi="Arial" w:cs="Arial"/>
          <w:b/>
          <w:i/>
          <w:kern w:val="2"/>
          <w:sz w:val="22"/>
          <w:lang w:val="en-AU"/>
        </w:rPr>
        <w:t>JHG-HSE-GN-040 Entry into Confined Spaces.</w:t>
      </w:r>
    </w:p>
    <w:p w:rsidR="00F845EB" w:rsidRPr="009A42BE" w:rsidRDefault="00F845EB" w:rsidP="00314E9F">
      <w:pPr>
        <w:ind w:left="720"/>
        <w:rPr>
          <w:rFonts w:ascii="Arial" w:hAnsi="Arial" w:cs="Arial"/>
          <w:sz w:val="22"/>
          <w:szCs w:val="22"/>
          <w:lang w:val="en-AU"/>
        </w:rPr>
      </w:pPr>
    </w:p>
    <w:p w:rsidR="00F845EB" w:rsidRPr="009A42BE" w:rsidRDefault="00F845EB" w:rsidP="00F845EB">
      <w:pPr>
        <w:pStyle w:val="Heading3"/>
        <w:tabs>
          <w:tab w:val="left" w:pos="1134"/>
        </w:tabs>
        <w:spacing w:after="240"/>
        <w:ind w:left="900" w:hanging="900"/>
        <w:rPr>
          <w:sz w:val="22"/>
          <w:szCs w:val="22"/>
        </w:rPr>
      </w:pPr>
      <w:bookmarkStart w:id="28" w:name="_Toc191545032"/>
      <w:r w:rsidRPr="009A42BE">
        <w:rPr>
          <w:sz w:val="22"/>
          <w:szCs w:val="22"/>
        </w:rPr>
        <w:t>3.1.1</w:t>
      </w:r>
      <w:r w:rsidR="00BD0F03">
        <w:rPr>
          <w:sz w:val="22"/>
          <w:szCs w:val="22"/>
        </w:rPr>
        <w:t>0</w:t>
      </w:r>
      <w:r w:rsidRPr="009A42BE">
        <w:rPr>
          <w:sz w:val="22"/>
          <w:szCs w:val="22"/>
        </w:rPr>
        <w:tab/>
        <w:t xml:space="preserve">Work </w:t>
      </w:r>
      <w:r w:rsidR="00796D51" w:rsidRPr="009A42BE">
        <w:rPr>
          <w:sz w:val="22"/>
          <w:szCs w:val="22"/>
        </w:rPr>
        <w:t>at</w:t>
      </w:r>
      <w:r w:rsidRPr="009A42BE">
        <w:rPr>
          <w:sz w:val="22"/>
          <w:szCs w:val="22"/>
        </w:rPr>
        <w:t xml:space="preserve"> Heights</w:t>
      </w:r>
      <w:bookmarkEnd w:id="28"/>
    </w:p>
    <w:tbl>
      <w:tblPr>
        <w:tblW w:w="8820" w:type="dxa"/>
        <w:tblInd w:w="1008" w:type="dxa"/>
        <w:shd w:val="clear" w:color="auto" w:fill="E6E6E6"/>
        <w:tblLook w:val="01E0"/>
      </w:tblPr>
      <w:tblGrid>
        <w:gridCol w:w="2520"/>
        <w:gridCol w:w="6300"/>
      </w:tblGrid>
      <w:tr w:rsidR="00314E9F" w:rsidRPr="009A42BE" w:rsidTr="00F845EB">
        <w:tc>
          <w:tcPr>
            <w:tcW w:w="2520" w:type="dxa"/>
            <w:shd w:val="clear" w:color="auto" w:fill="E6E6E6"/>
          </w:tcPr>
          <w:p w:rsidR="00314E9F" w:rsidRPr="00BD0F03" w:rsidRDefault="00314E9F" w:rsidP="00BD0F03">
            <w:pPr>
              <w:pStyle w:val="Normal0"/>
              <w:rPr>
                <w:b/>
                <w:sz w:val="22"/>
              </w:rPr>
            </w:pPr>
            <w:r w:rsidRPr="00BD0F03">
              <w:rPr>
                <w:b/>
                <w:sz w:val="22"/>
              </w:rPr>
              <w:t>Reference Doc No.</w:t>
            </w:r>
          </w:p>
        </w:tc>
        <w:tc>
          <w:tcPr>
            <w:tcW w:w="6300" w:type="dxa"/>
            <w:shd w:val="clear" w:color="auto" w:fill="E6E6E6"/>
          </w:tcPr>
          <w:p w:rsidR="00314E9F" w:rsidRPr="00BD0F03"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9A42BE" w:rsidTr="00F845EB">
        <w:tc>
          <w:tcPr>
            <w:tcW w:w="2520" w:type="dxa"/>
            <w:shd w:val="clear" w:color="auto" w:fill="E6E6E6"/>
          </w:tcPr>
          <w:p w:rsidR="00314E9F" w:rsidRPr="00BD0F03" w:rsidRDefault="00314E9F" w:rsidP="00BD0F03">
            <w:pPr>
              <w:pStyle w:val="Normal0"/>
              <w:rPr>
                <w:sz w:val="22"/>
              </w:rPr>
            </w:pPr>
            <w:r w:rsidRPr="00BD0F03">
              <w:rPr>
                <w:sz w:val="22"/>
              </w:rPr>
              <w:t>JHG-HSE-GN-042</w:t>
            </w:r>
          </w:p>
          <w:p w:rsidR="00314E9F" w:rsidRDefault="00314E9F" w:rsidP="00BD0F03">
            <w:pPr>
              <w:pStyle w:val="Normal0"/>
              <w:rPr>
                <w:sz w:val="22"/>
              </w:rPr>
            </w:pPr>
            <w:r w:rsidRPr="00BD0F03">
              <w:rPr>
                <w:sz w:val="22"/>
              </w:rPr>
              <w:t>JHG-2-030-3</w:t>
            </w:r>
          </w:p>
          <w:p w:rsidR="000A07ED" w:rsidRPr="000A07ED" w:rsidRDefault="007D6156" w:rsidP="00BD0F03">
            <w:pPr>
              <w:pStyle w:val="Normal0"/>
              <w:rPr>
                <w:color w:val="0000FF"/>
                <w:sz w:val="22"/>
              </w:rPr>
            </w:pPr>
            <w:r>
              <w:rPr>
                <w:color w:val="0000FF"/>
                <w:sz w:val="22"/>
              </w:rPr>
              <w:t>[</w:t>
            </w:r>
            <w:r w:rsidR="000A07ED" w:rsidRPr="000A07ED">
              <w:rPr>
                <w:color w:val="0000FF"/>
                <w:sz w:val="22"/>
              </w:rPr>
              <w:t>Insert Ref No.</w:t>
            </w:r>
            <w:r>
              <w:rPr>
                <w:color w:val="0000FF"/>
                <w:sz w:val="22"/>
              </w:rPr>
              <w:t>]</w:t>
            </w:r>
          </w:p>
          <w:p w:rsidR="000A07ED" w:rsidRDefault="000A07ED" w:rsidP="00BD0F03">
            <w:pPr>
              <w:pStyle w:val="Normal0"/>
              <w:rPr>
                <w:sz w:val="22"/>
              </w:rPr>
            </w:pPr>
          </w:p>
          <w:p w:rsidR="00D37E2B" w:rsidRPr="00BD0F03" w:rsidRDefault="00D37E2B" w:rsidP="00BD0F03">
            <w:pPr>
              <w:pStyle w:val="Normal0"/>
              <w:rPr>
                <w:sz w:val="22"/>
              </w:rPr>
            </w:pPr>
            <w:r>
              <w:rPr>
                <w:sz w:val="22"/>
              </w:rPr>
              <w:t>Appendix 2</w:t>
            </w:r>
          </w:p>
        </w:tc>
        <w:tc>
          <w:tcPr>
            <w:tcW w:w="6300" w:type="dxa"/>
            <w:shd w:val="clear" w:color="auto" w:fill="E6E6E6"/>
          </w:tcPr>
          <w:p w:rsidR="00314E9F" w:rsidRPr="00BD0F03" w:rsidRDefault="00314E9F" w:rsidP="00BD0F03">
            <w:pPr>
              <w:pStyle w:val="Normal0"/>
              <w:rPr>
                <w:sz w:val="22"/>
              </w:rPr>
            </w:pPr>
            <w:r w:rsidRPr="00BD0F03">
              <w:rPr>
                <w:sz w:val="22"/>
              </w:rPr>
              <w:t>Working at Heights</w:t>
            </w:r>
          </w:p>
          <w:p w:rsidR="00314E9F" w:rsidRDefault="00314E9F" w:rsidP="00BD0F03">
            <w:pPr>
              <w:pStyle w:val="Normal0"/>
              <w:rPr>
                <w:sz w:val="22"/>
              </w:rPr>
            </w:pPr>
            <w:r w:rsidRPr="00BD0F03">
              <w:rPr>
                <w:sz w:val="22"/>
              </w:rPr>
              <w:t>Managing Safety, Quality and Environmental Risks</w:t>
            </w:r>
          </w:p>
          <w:p w:rsidR="000A07ED" w:rsidRPr="0074166A" w:rsidRDefault="007D6156" w:rsidP="000A07ED">
            <w:pPr>
              <w:pStyle w:val="Normal0"/>
              <w:rPr>
                <w:color w:val="0000FF"/>
                <w:sz w:val="22"/>
              </w:rPr>
            </w:pPr>
            <w:r>
              <w:rPr>
                <w:color w:val="0000FF"/>
                <w:sz w:val="22"/>
              </w:rPr>
              <w:t>[</w:t>
            </w:r>
            <w:r w:rsidR="000A07ED">
              <w:rPr>
                <w:color w:val="0000FF"/>
                <w:sz w:val="22"/>
              </w:rPr>
              <w:t>Insert Emergency Response Plan title if applicable</w:t>
            </w:r>
            <w:r>
              <w:rPr>
                <w:color w:val="0000FF"/>
                <w:sz w:val="22"/>
              </w:rPr>
              <w:t>]</w:t>
            </w:r>
          </w:p>
          <w:p w:rsidR="00D37E2B" w:rsidRDefault="00D37E2B" w:rsidP="00BD0F03">
            <w:pPr>
              <w:pStyle w:val="Normal0"/>
              <w:rPr>
                <w:sz w:val="22"/>
              </w:rPr>
            </w:pPr>
            <w:r>
              <w:rPr>
                <w:sz w:val="22"/>
              </w:rPr>
              <w:t>Workplace Risk Assessment (WRA)</w:t>
            </w:r>
          </w:p>
          <w:p w:rsidR="00BD0F03" w:rsidRPr="00BD0F03" w:rsidRDefault="00BD0F03" w:rsidP="00BD0F03">
            <w:pPr>
              <w:pStyle w:val="Normal0"/>
              <w:rPr>
                <w:sz w:val="22"/>
              </w:rPr>
            </w:pPr>
          </w:p>
        </w:tc>
      </w:tr>
    </w:tbl>
    <w:p w:rsidR="00314E9F" w:rsidRPr="009A42BE" w:rsidRDefault="00314E9F" w:rsidP="00314E9F">
      <w:pPr>
        <w:ind w:left="720"/>
        <w:rPr>
          <w:rFonts w:ascii="Arial" w:hAnsi="Arial" w:cs="Arial"/>
          <w:kern w:val="2"/>
          <w:sz w:val="22"/>
          <w:lang w:val="en-AU"/>
        </w:rPr>
      </w:pPr>
    </w:p>
    <w:p w:rsidR="00856279" w:rsidRPr="00856279" w:rsidRDefault="0055694B" w:rsidP="00856279">
      <w:pPr>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856279" w:rsidRDefault="00856279" w:rsidP="00856279">
      <w:pPr>
        <w:ind w:left="900"/>
        <w:rPr>
          <w:rFonts w:ascii="Arial" w:hAnsi="Arial" w:cs="Arial"/>
          <w:kern w:val="2"/>
          <w:sz w:val="22"/>
          <w:lang w:val="en-AU"/>
        </w:rPr>
      </w:pPr>
    </w:p>
    <w:p w:rsidR="00314E9F" w:rsidRPr="009A42BE" w:rsidRDefault="00314E9F" w:rsidP="00856279">
      <w:pPr>
        <w:ind w:left="900"/>
        <w:rPr>
          <w:rFonts w:ascii="Arial" w:hAnsi="Arial" w:cs="Arial"/>
          <w:kern w:val="2"/>
          <w:sz w:val="22"/>
          <w:lang w:val="en-AU"/>
        </w:rPr>
      </w:pPr>
      <w:r w:rsidRPr="009A42BE">
        <w:rPr>
          <w:rFonts w:ascii="Arial" w:hAnsi="Arial" w:cs="Arial"/>
          <w:kern w:val="2"/>
          <w:sz w:val="22"/>
          <w:lang w:val="en-AU"/>
        </w:rPr>
        <w:t xml:space="preserve">John Holland </w:t>
      </w:r>
      <w:r w:rsidR="00D37E2B">
        <w:rPr>
          <w:rFonts w:ascii="Arial" w:hAnsi="Arial" w:cs="Arial"/>
          <w:kern w:val="2"/>
          <w:sz w:val="22"/>
          <w:lang w:val="en-AU"/>
        </w:rPr>
        <w:t xml:space="preserve">is </w:t>
      </w:r>
      <w:r w:rsidRPr="009A42BE">
        <w:rPr>
          <w:rFonts w:ascii="Arial" w:hAnsi="Arial" w:cs="Arial"/>
          <w:kern w:val="2"/>
          <w:sz w:val="22"/>
          <w:lang w:val="en-AU"/>
        </w:rPr>
        <w:t xml:space="preserve">responsible </w:t>
      </w:r>
      <w:r w:rsidR="00B20BC1">
        <w:rPr>
          <w:rFonts w:ascii="Arial" w:hAnsi="Arial" w:cs="Arial"/>
          <w:kern w:val="2"/>
          <w:sz w:val="22"/>
          <w:lang w:val="en-AU"/>
        </w:rPr>
        <w:t>to identify, assess and control</w:t>
      </w:r>
      <w:r w:rsidRPr="009A42BE">
        <w:rPr>
          <w:rFonts w:ascii="Arial" w:hAnsi="Arial" w:cs="Arial"/>
          <w:kern w:val="2"/>
          <w:sz w:val="22"/>
          <w:lang w:val="en-AU"/>
        </w:rPr>
        <w:t xml:space="preserve"> the risks associated with all work at height. </w:t>
      </w:r>
      <w:r w:rsidR="00D37E2B">
        <w:rPr>
          <w:rFonts w:ascii="Arial" w:hAnsi="Arial" w:cs="Arial"/>
          <w:kern w:val="2"/>
          <w:sz w:val="22"/>
          <w:lang w:val="en-AU"/>
        </w:rPr>
        <w:t xml:space="preserve"> Management will</w:t>
      </w:r>
      <w:r w:rsidRPr="009A42BE">
        <w:rPr>
          <w:rFonts w:ascii="Arial" w:hAnsi="Arial" w:cs="Arial"/>
          <w:kern w:val="2"/>
          <w:sz w:val="22"/>
          <w:lang w:val="en-AU"/>
        </w:rPr>
        <w:t xml:space="preserve"> ensure that Industrial Fall Arrest Equipment (IFAS) Inspection regime</w:t>
      </w:r>
      <w:r w:rsidR="00D37E2B">
        <w:rPr>
          <w:rFonts w:ascii="Arial" w:hAnsi="Arial" w:cs="Arial"/>
          <w:kern w:val="2"/>
          <w:sz w:val="22"/>
          <w:lang w:val="en-AU"/>
        </w:rPr>
        <w:t>s</w:t>
      </w:r>
      <w:r w:rsidRPr="009A42BE">
        <w:rPr>
          <w:rFonts w:ascii="Arial" w:hAnsi="Arial" w:cs="Arial"/>
          <w:kern w:val="2"/>
          <w:sz w:val="22"/>
          <w:lang w:val="en-AU"/>
        </w:rPr>
        <w:t xml:space="preserve"> </w:t>
      </w:r>
      <w:r w:rsidR="00D37E2B">
        <w:rPr>
          <w:rFonts w:ascii="Arial" w:hAnsi="Arial" w:cs="Arial"/>
          <w:kern w:val="2"/>
          <w:sz w:val="22"/>
          <w:lang w:val="en-AU"/>
        </w:rPr>
        <w:t>are</w:t>
      </w:r>
      <w:r w:rsidRPr="009A42BE">
        <w:rPr>
          <w:rFonts w:ascii="Arial" w:hAnsi="Arial" w:cs="Arial"/>
          <w:kern w:val="2"/>
          <w:sz w:val="22"/>
          <w:lang w:val="en-AU"/>
        </w:rPr>
        <w:t xml:space="preserve"> in</w:t>
      </w:r>
      <w:r w:rsidR="00D37E2B">
        <w:rPr>
          <w:rFonts w:ascii="Arial" w:hAnsi="Arial" w:cs="Arial"/>
          <w:kern w:val="2"/>
          <w:sz w:val="22"/>
          <w:lang w:val="en-AU"/>
        </w:rPr>
        <w:t xml:space="preserve"> place and audited periodically in accordance with </w:t>
      </w:r>
      <w:r w:rsidR="00D37E2B" w:rsidRPr="00D37E2B">
        <w:rPr>
          <w:rFonts w:ascii="Arial" w:hAnsi="Arial" w:cs="Arial"/>
          <w:b/>
          <w:i/>
          <w:kern w:val="2"/>
          <w:sz w:val="22"/>
          <w:lang w:val="en-AU"/>
        </w:rPr>
        <w:t>Appendix 4.</w:t>
      </w:r>
    </w:p>
    <w:p w:rsidR="00314E9F" w:rsidRPr="009A42BE" w:rsidRDefault="00D37E2B" w:rsidP="00F845EB">
      <w:pPr>
        <w:spacing w:before="240"/>
        <w:ind w:left="900"/>
        <w:rPr>
          <w:rFonts w:ascii="Arial" w:hAnsi="Arial" w:cs="Arial"/>
          <w:kern w:val="2"/>
          <w:sz w:val="22"/>
          <w:lang w:val="en-AU"/>
        </w:rPr>
      </w:pPr>
      <w:r>
        <w:rPr>
          <w:rFonts w:ascii="Arial" w:hAnsi="Arial" w:cs="Arial"/>
          <w:kern w:val="2"/>
          <w:sz w:val="22"/>
          <w:lang w:val="en-AU"/>
        </w:rPr>
        <w:br w:type="page"/>
      </w:r>
      <w:r w:rsidR="00314E9F" w:rsidRPr="009A42BE">
        <w:rPr>
          <w:rFonts w:ascii="Arial" w:hAnsi="Arial" w:cs="Arial"/>
          <w:kern w:val="2"/>
          <w:sz w:val="22"/>
          <w:lang w:val="en-AU"/>
        </w:rPr>
        <w:lastRenderedPageBreak/>
        <w:t>When determining the appropriate hazard controls for work at height, the following hierarchy of controls shall be applied:</w:t>
      </w:r>
    </w:p>
    <w:p w:rsidR="00314E9F" w:rsidRPr="009A42BE" w:rsidRDefault="00314E9F" w:rsidP="00314E9F">
      <w:pPr>
        <w:numPr>
          <w:ilvl w:val="0"/>
          <w:numId w:val="10"/>
        </w:numPr>
        <w:spacing w:before="240"/>
        <w:rPr>
          <w:rFonts w:ascii="Arial" w:hAnsi="Arial" w:cs="Arial"/>
          <w:kern w:val="2"/>
          <w:sz w:val="22"/>
          <w:lang w:val="en-AU"/>
        </w:rPr>
      </w:pPr>
      <w:r w:rsidRPr="009A42BE">
        <w:rPr>
          <w:rFonts w:ascii="Arial" w:hAnsi="Arial" w:cs="Arial"/>
          <w:kern w:val="2"/>
          <w:sz w:val="22"/>
          <w:lang w:val="en-AU"/>
        </w:rPr>
        <w:t>Work on components at ground level and transport material on completion.</w:t>
      </w:r>
    </w:p>
    <w:p w:rsidR="00314E9F" w:rsidRPr="009A42BE" w:rsidRDefault="00314E9F" w:rsidP="00314E9F">
      <w:pPr>
        <w:numPr>
          <w:ilvl w:val="0"/>
          <w:numId w:val="10"/>
        </w:numPr>
        <w:rPr>
          <w:rFonts w:ascii="Arial" w:hAnsi="Arial" w:cs="Arial"/>
          <w:kern w:val="2"/>
          <w:sz w:val="22"/>
          <w:lang w:val="en-AU"/>
        </w:rPr>
      </w:pPr>
      <w:r w:rsidRPr="009A42BE">
        <w:rPr>
          <w:rFonts w:ascii="Arial" w:hAnsi="Arial" w:cs="Arial"/>
          <w:kern w:val="2"/>
          <w:sz w:val="22"/>
          <w:lang w:val="en-AU"/>
        </w:rPr>
        <w:t>Provide a safe work platform around the area (e.g., scaffold, elevated work platform, man  box/cage)</w:t>
      </w:r>
    </w:p>
    <w:p w:rsidR="00314E9F" w:rsidRPr="009A42BE" w:rsidRDefault="00314E9F" w:rsidP="00314E9F">
      <w:pPr>
        <w:numPr>
          <w:ilvl w:val="0"/>
          <w:numId w:val="10"/>
        </w:numPr>
        <w:rPr>
          <w:rFonts w:ascii="Arial" w:hAnsi="Arial" w:cs="Arial"/>
          <w:kern w:val="2"/>
          <w:sz w:val="22"/>
          <w:lang w:val="en-AU"/>
        </w:rPr>
      </w:pPr>
      <w:r w:rsidRPr="009A42BE">
        <w:rPr>
          <w:rFonts w:ascii="Arial" w:hAnsi="Arial" w:cs="Arial"/>
          <w:kern w:val="2"/>
          <w:sz w:val="22"/>
          <w:lang w:val="en-AU"/>
        </w:rPr>
        <w:t xml:space="preserve"> IFAS (travel restraint before fall restraint), drop nets.</w:t>
      </w:r>
    </w:p>
    <w:p w:rsidR="00314E9F" w:rsidRDefault="00314E9F" w:rsidP="00F845EB">
      <w:pPr>
        <w:spacing w:before="240"/>
        <w:ind w:left="900"/>
        <w:rPr>
          <w:rFonts w:ascii="Arial" w:hAnsi="Arial" w:cs="Arial"/>
          <w:kern w:val="2"/>
          <w:sz w:val="22"/>
          <w:lang w:val="en-AU"/>
        </w:rPr>
      </w:pPr>
      <w:r w:rsidRPr="009A42BE">
        <w:rPr>
          <w:rFonts w:ascii="Arial" w:hAnsi="Arial" w:cs="Arial"/>
          <w:kern w:val="2"/>
          <w:sz w:val="22"/>
          <w:lang w:val="en-AU"/>
        </w:rPr>
        <w:t xml:space="preserve">John Holland </w:t>
      </w:r>
      <w:r w:rsidR="00007F05">
        <w:rPr>
          <w:rFonts w:ascii="Arial" w:hAnsi="Arial" w:cs="Arial"/>
          <w:kern w:val="2"/>
          <w:sz w:val="22"/>
          <w:lang w:val="en-AU"/>
        </w:rPr>
        <w:t>or Subcontractor employees</w:t>
      </w:r>
      <w:r w:rsidRPr="009A42BE">
        <w:rPr>
          <w:rFonts w:ascii="Arial" w:hAnsi="Arial" w:cs="Arial"/>
          <w:kern w:val="2"/>
          <w:sz w:val="22"/>
          <w:lang w:val="en-AU"/>
        </w:rPr>
        <w:t xml:space="preserve"> undertaking work at height must have undertaken training in Height Safety Awareness and in the Safe Use of IFAS prior to commencing work. </w:t>
      </w:r>
      <w:r w:rsidR="00007F05">
        <w:rPr>
          <w:rFonts w:ascii="Arial" w:hAnsi="Arial" w:cs="Arial"/>
          <w:kern w:val="2"/>
          <w:sz w:val="22"/>
          <w:lang w:val="en-AU"/>
        </w:rPr>
        <w:t xml:space="preserve"> </w:t>
      </w:r>
      <w:r w:rsidRPr="009A42BE">
        <w:rPr>
          <w:rFonts w:ascii="Arial" w:hAnsi="Arial" w:cs="Arial"/>
          <w:kern w:val="2"/>
          <w:sz w:val="22"/>
          <w:lang w:val="en-AU"/>
        </w:rPr>
        <w:t>All work involving the use of Fall Arrest Equipment must be accompanied by a SWMS.</w:t>
      </w:r>
    </w:p>
    <w:p w:rsidR="000A07ED" w:rsidRDefault="000A07ED" w:rsidP="000A07ED">
      <w:pPr>
        <w:ind w:left="900"/>
        <w:jc w:val="both"/>
        <w:rPr>
          <w:rFonts w:ascii="Arial" w:hAnsi="Arial" w:cs="Arial"/>
          <w:kern w:val="2"/>
          <w:sz w:val="22"/>
          <w:lang w:val="en-AU"/>
        </w:rPr>
      </w:pPr>
    </w:p>
    <w:p w:rsidR="000A07ED" w:rsidRPr="000A07ED" w:rsidRDefault="000A07ED" w:rsidP="000A07ED">
      <w:pPr>
        <w:ind w:left="900"/>
        <w:jc w:val="both"/>
        <w:rPr>
          <w:rFonts w:ascii="Arial" w:hAnsi="Arial" w:cs="Arial"/>
          <w:color w:val="000000"/>
          <w:kern w:val="2"/>
          <w:sz w:val="22"/>
          <w:lang w:val="en-AU"/>
        </w:rPr>
      </w:pPr>
      <w:r>
        <w:rPr>
          <w:rFonts w:ascii="Arial" w:hAnsi="Arial" w:cs="Arial"/>
          <w:kern w:val="2"/>
          <w:sz w:val="22"/>
          <w:lang w:val="en-AU"/>
        </w:rPr>
        <w:t xml:space="preserve">A Rescue at Height Plan will be established for the </w:t>
      </w:r>
      <w:r w:rsidR="0055694B">
        <w:rPr>
          <w:rFonts w:ascii="Arial" w:hAnsi="Arial" w:cs="Arial"/>
          <w:color w:val="0000FF"/>
          <w:kern w:val="2"/>
          <w:sz w:val="22"/>
          <w:lang w:val="en-AU"/>
        </w:rPr>
        <w:t>[Workplace/Project]</w:t>
      </w:r>
      <w:r>
        <w:rPr>
          <w:rFonts w:ascii="Arial" w:hAnsi="Arial" w:cs="Arial"/>
          <w:color w:val="0000FF"/>
          <w:kern w:val="2"/>
          <w:sz w:val="22"/>
          <w:lang w:val="en-AU"/>
        </w:rPr>
        <w:t xml:space="preserve"> </w:t>
      </w:r>
      <w:r>
        <w:rPr>
          <w:rFonts w:ascii="Arial" w:hAnsi="Arial" w:cs="Arial"/>
          <w:color w:val="000000"/>
          <w:kern w:val="2"/>
          <w:sz w:val="22"/>
          <w:lang w:val="en-AU"/>
        </w:rPr>
        <w:t xml:space="preserve">and </w:t>
      </w:r>
      <w:r w:rsidR="00C751F2">
        <w:rPr>
          <w:rFonts w:ascii="Arial" w:hAnsi="Arial" w:cs="Arial"/>
          <w:color w:val="000000"/>
          <w:kern w:val="2"/>
          <w:sz w:val="22"/>
          <w:lang w:val="en-AU"/>
        </w:rPr>
        <w:t xml:space="preserve">be </w:t>
      </w:r>
      <w:r>
        <w:rPr>
          <w:rFonts w:ascii="Arial" w:hAnsi="Arial" w:cs="Arial"/>
          <w:color w:val="000000"/>
          <w:kern w:val="2"/>
          <w:sz w:val="22"/>
          <w:lang w:val="en-AU"/>
        </w:rPr>
        <w:t>included in the Workplace Emergency Response Plan.  Appropriate employees will be trained and deemed competent to undertake such a rescue if necessary.</w:t>
      </w:r>
    </w:p>
    <w:p w:rsidR="00314E9F" w:rsidRPr="009A42BE" w:rsidRDefault="00314E9F" w:rsidP="00F845EB">
      <w:pPr>
        <w:tabs>
          <w:tab w:val="left" w:pos="-1440"/>
          <w:tab w:val="left" w:pos="-1026"/>
          <w:tab w:val="left" w:pos="261"/>
          <w:tab w:val="left" w:pos="414"/>
          <w:tab w:val="left" w:pos="957"/>
          <w:tab w:val="left" w:pos="1374"/>
          <w:tab w:val="left" w:pos="1854"/>
          <w:tab w:val="left" w:pos="2574"/>
          <w:tab w:val="left" w:pos="3294"/>
          <w:tab w:val="left" w:pos="4014"/>
          <w:tab w:val="left" w:pos="4734"/>
          <w:tab w:val="left" w:pos="5454"/>
        </w:tabs>
        <w:adjustRightInd w:val="0"/>
        <w:spacing w:before="24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Where there is no reasonable alternative to working from a safe platform, a ladder may be used in certain circumstances.  Ladders must be secured against movement and be supported from a firm, level, </w:t>
      </w:r>
      <w:r w:rsidR="00007F05" w:rsidRPr="009A42BE">
        <w:rPr>
          <w:rFonts w:ascii="Arial" w:hAnsi="Arial" w:cs="Arial"/>
          <w:color w:val="000000"/>
          <w:sz w:val="22"/>
          <w:szCs w:val="22"/>
          <w:lang w:val="en-AU"/>
        </w:rPr>
        <w:t>and non</w:t>
      </w:r>
      <w:r w:rsidRPr="009A42BE">
        <w:rPr>
          <w:rFonts w:ascii="Arial" w:hAnsi="Arial" w:cs="Arial"/>
          <w:color w:val="000000"/>
          <w:sz w:val="22"/>
          <w:szCs w:val="22"/>
          <w:lang w:val="en-AU"/>
        </w:rPr>
        <w:t xml:space="preserve">-slip surface.   Three points of contact </w:t>
      </w:r>
      <w:r w:rsidR="00007F05">
        <w:rPr>
          <w:rFonts w:ascii="Arial" w:hAnsi="Arial" w:cs="Arial"/>
          <w:color w:val="000000"/>
          <w:sz w:val="22"/>
          <w:szCs w:val="22"/>
          <w:lang w:val="en-AU"/>
        </w:rPr>
        <w:t>must be maintained at all times.</w:t>
      </w:r>
    </w:p>
    <w:p w:rsidR="00314E9F" w:rsidRPr="009A42BE" w:rsidRDefault="00314E9F" w:rsidP="00F845EB">
      <w:pPr>
        <w:tabs>
          <w:tab w:val="left" w:pos="-1440"/>
          <w:tab w:val="left" w:pos="-1026"/>
          <w:tab w:val="left" w:pos="261"/>
          <w:tab w:val="left" w:pos="414"/>
          <w:tab w:val="left" w:pos="957"/>
          <w:tab w:val="left" w:pos="1374"/>
          <w:tab w:val="left" w:pos="1854"/>
          <w:tab w:val="left" w:pos="2574"/>
          <w:tab w:val="left" w:pos="3294"/>
          <w:tab w:val="left" w:pos="4014"/>
          <w:tab w:val="left" w:pos="4734"/>
          <w:tab w:val="left" w:pos="5454"/>
        </w:tabs>
        <w:adjustRightInd w:val="0"/>
        <w:spacing w:before="24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Under no circumstance is a ladder to be used on an erected safe </w:t>
      </w:r>
      <w:r w:rsidR="00007F05">
        <w:rPr>
          <w:rFonts w:ascii="Arial" w:hAnsi="Arial" w:cs="Arial"/>
          <w:color w:val="000000"/>
          <w:sz w:val="22"/>
          <w:szCs w:val="22"/>
          <w:lang w:val="en-AU"/>
        </w:rPr>
        <w:t xml:space="preserve">work </w:t>
      </w:r>
      <w:r w:rsidRPr="009A42BE">
        <w:rPr>
          <w:rFonts w:ascii="Arial" w:hAnsi="Arial" w:cs="Arial"/>
          <w:color w:val="000000"/>
          <w:sz w:val="22"/>
          <w:szCs w:val="22"/>
          <w:lang w:val="en-AU"/>
        </w:rPr>
        <w:t>platform where the ladder extends above the guard rail or secure area.</w:t>
      </w:r>
    </w:p>
    <w:p w:rsidR="00314E9F" w:rsidRPr="009A42BE" w:rsidRDefault="00314E9F" w:rsidP="00314E9F">
      <w:pPr>
        <w:ind w:left="720"/>
        <w:rPr>
          <w:rFonts w:ascii="Arial" w:hAnsi="Arial" w:cs="Arial"/>
          <w:sz w:val="22"/>
          <w:szCs w:val="22"/>
          <w:lang w:val="en-AU"/>
        </w:rPr>
      </w:pPr>
    </w:p>
    <w:p w:rsidR="00F845EB" w:rsidRPr="009A42BE" w:rsidRDefault="00F845EB" w:rsidP="00F845EB">
      <w:pPr>
        <w:pStyle w:val="Heading3"/>
        <w:tabs>
          <w:tab w:val="left" w:pos="1134"/>
        </w:tabs>
        <w:spacing w:after="240"/>
        <w:ind w:left="900" w:hanging="900"/>
        <w:rPr>
          <w:sz w:val="22"/>
          <w:szCs w:val="22"/>
        </w:rPr>
      </w:pPr>
      <w:bookmarkStart w:id="29" w:name="_Toc191545033"/>
      <w:r w:rsidRPr="009A42BE">
        <w:rPr>
          <w:sz w:val="22"/>
          <w:szCs w:val="22"/>
        </w:rPr>
        <w:t>3.1.11</w:t>
      </w:r>
      <w:r w:rsidRPr="009A42BE">
        <w:rPr>
          <w:sz w:val="22"/>
          <w:szCs w:val="22"/>
        </w:rPr>
        <w:tab/>
        <w:t>Manual Handling</w:t>
      </w:r>
      <w:bookmarkEnd w:id="29"/>
    </w:p>
    <w:tbl>
      <w:tblPr>
        <w:tblW w:w="8820" w:type="dxa"/>
        <w:tblInd w:w="1008" w:type="dxa"/>
        <w:shd w:val="clear" w:color="auto" w:fill="E6E6E6"/>
        <w:tblLook w:val="01E0"/>
      </w:tblPr>
      <w:tblGrid>
        <w:gridCol w:w="2520"/>
        <w:gridCol w:w="6300"/>
      </w:tblGrid>
      <w:tr w:rsidR="00314E9F" w:rsidRPr="009A42BE" w:rsidTr="00F845EB">
        <w:tc>
          <w:tcPr>
            <w:tcW w:w="2520" w:type="dxa"/>
            <w:shd w:val="clear" w:color="auto" w:fill="E6E6E6"/>
          </w:tcPr>
          <w:p w:rsidR="00314E9F" w:rsidRPr="00BD0F03" w:rsidRDefault="00314E9F" w:rsidP="00BD0F03">
            <w:pPr>
              <w:pStyle w:val="Normal0"/>
              <w:rPr>
                <w:b/>
                <w:sz w:val="22"/>
              </w:rPr>
            </w:pPr>
            <w:r w:rsidRPr="00BD0F03">
              <w:rPr>
                <w:b/>
                <w:sz w:val="22"/>
              </w:rPr>
              <w:t>Reference Doc No.</w:t>
            </w:r>
          </w:p>
        </w:tc>
        <w:tc>
          <w:tcPr>
            <w:tcW w:w="6300" w:type="dxa"/>
            <w:shd w:val="clear" w:color="auto" w:fill="E6E6E6"/>
          </w:tcPr>
          <w:p w:rsidR="00314E9F" w:rsidRPr="00BD0F03" w:rsidRDefault="00314E9F"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314E9F" w:rsidRPr="009A42BE" w:rsidTr="00F845EB">
        <w:tc>
          <w:tcPr>
            <w:tcW w:w="2520" w:type="dxa"/>
            <w:shd w:val="clear" w:color="auto" w:fill="E6E6E6"/>
          </w:tcPr>
          <w:p w:rsidR="00314E9F" w:rsidRPr="00BD0F03" w:rsidRDefault="00314E9F" w:rsidP="00BD0F03">
            <w:pPr>
              <w:pStyle w:val="Normal0"/>
              <w:rPr>
                <w:sz w:val="22"/>
              </w:rPr>
            </w:pPr>
            <w:r w:rsidRPr="00BD0F03">
              <w:rPr>
                <w:sz w:val="22"/>
              </w:rPr>
              <w:t>JHG-HSE-GN-085</w:t>
            </w:r>
          </w:p>
          <w:p w:rsidR="00314E9F" w:rsidRDefault="00314E9F" w:rsidP="00BD0F03">
            <w:pPr>
              <w:pStyle w:val="Normal0"/>
              <w:rPr>
                <w:sz w:val="22"/>
              </w:rPr>
            </w:pPr>
            <w:r w:rsidRPr="00BD0F03">
              <w:rPr>
                <w:sz w:val="22"/>
              </w:rPr>
              <w:t>JHG-2-030-3</w:t>
            </w:r>
          </w:p>
          <w:p w:rsidR="005C724D" w:rsidRDefault="005C724D" w:rsidP="00BD0F03">
            <w:pPr>
              <w:pStyle w:val="Normal0"/>
              <w:rPr>
                <w:sz w:val="22"/>
              </w:rPr>
            </w:pPr>
            <w:r>
              <w:rPr>
                <w:sz w:val="22"/>
              </w:rPr>
              <w:t>Appendix 2</w:t>
            </w:r>
          </w:p>
          <w:p w:rsidR="005C724D" w:rsidRPr="00BD0F03" w:rsidRDefault="005C724D" w:rsidP="00BD0F03">
            <w:pPr>
              <w:pStyle w:val="Normal0"/>
              <w:rPr>
                <w:sz w:val="22"/>
              </w:rPr>
            </w:pPr>
          </w:p>
        </w:tc>
        <w:tc>
          <w:tcPr>
            <w:tcW w:w="6300" w:type="dxa"/>
            <w:shd w:val="clear" w:color="auto" w:fill="E6E6E6"/>
          </w:tcPr>
          <w:p w:rsidR="00314E9F" w:rsidRPr="00BD0F03" w:rsidRDefault="00314E9F" w:rsidP="00BD0F03">
            <w:pPr>
              <w:pStyle w:val="Normal0"/>
              <w:rPr>
                <w:sz w:val="22"/>
              </w:rPr>
            </w:pPr>
            <w:r w:rsidRPr="00BD0F03">
              <w:rPr>
                <w:sz w:val="22"/>
              </w:rPr>
              <w:t>Manual Handling</w:t>
            </w:r>
          </w:p>
          <w:p w:rsidR="00314E9F" w:rsidRDefault="00314E9F" w:rsidP="00BD0F03">
            <w:pPr>
              <w:pStyle w:val="Normal0"/>
              <w:rPr>
                <w:sz w:val="22"/>
              </w:rPr>
            </w:pPr>
            <w:r w:rsidRPr="00BD0F03">
              <w:rPr>
                <w:sz w:val="22"/>
              </w:rPr>
              <w:t>Managing Safety, Quality and Environmental Risks</w:t>
            </w:r>
          </w:p>
          <w:p w:rsidR="00BD0F03" w:rsidRPr="00BD0F03" w:rsidRDefault="005C724D" w:rsidP="00BD0F03">
            <w:pPr>
              <w:pStyle w:val="Normal0"/>
              <w:rPr>
                <w:sz w:val="22"/>
              </w:rPr>
            </w:pPr>
            <w:r>
              <w:rPr>
                <w:sz w:val="22"/>
              </w:rPr>
              <w:t>Workplace Risk Assessment</w:t>
            </w:r>
            <w:r w:rsidR="000A07ED">
              <w:rPr>
                <w:sz w:val="22"/>
              </w:rPr>
              <w:t xml:space="preserve"> (WRA)</w:t>
            </w:r>
          </w:p>
        </w:tc>
      </w:tr>
    </w:tbl>
    <w:p w:rsidR="00314E9F" w:rsidRPr="009A42BE" w:rsidRDefault="00314E9F" w:rsidP="00F845EB">
      <w:pPr>
        <w:spacing w:before="240"/>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5C724D">
        <w:rPr>
          <w:rFonts w:ascii="Arial" w:hAnsi="Arial" w:cs="Arial"/>
          <w:kern w:val="2"/>
          <w:sz w:val="22"/>
          <w:lang w:val="en-AU"/>
        </w:rPr>
        <w:t>is</w:t>
      </w:r>
      <w:r w:rsidR="00FD4144">
        <w:rPr>
          <w:rFonts w:ascii="Arial" w:hAnsi="Arial" w:cs="Arial"/>
          <w:kern w:val="2"/>
          <w:sz w:val="22"/>
          <w:lang w:val="en-AU"/>
        </w:rPr>
        <w:t xml:space="preserve"> responsible </w:t>
      </w:r>
      <w:r w:rsidR="00B20BC1">
        <w:rPr>
          <w:rFonts w:ascii="Arial" w:hAnsi="Arial" w:cs="Arial"/>
          <w:kern w:val="2"/>
          <w:sz w:val="22"/>
          <w:lang w:val="en-AU"/>
        </w:rPr>
        <w:t>to</w:t>
      </w:r>
      <w:r w:rsidR="00FD4144">
        <w:rPr>
          <w:rFonts w:ascii="Arial" w:hAnsi="Arial" w:cs="Arial"/>
          <w:kern w:val="2"/>
          <w:sz w:val="22"/>
          <w:lang w:val="en-AU"/>
        </w:rPr>
        <w:t xml:space="preserve"> </w:t>
      </w:r>
      <w:r w:rsidR="00B20BC1">
        <w:rPr>
          <w:rFonts w:ascii="Arial" w:hAnsi="Arial" w:cs="Arial"/>
          <w:kern w:val="2"/>
          <w:sz w:val="22"/>
          <w:lang w:val="en-AU"/>
        </w:rPr>
        <w:t>identify</w:t>
      </w:r>
      <w:r w:rsidRPr="009A42BE">
        <w:rPr>
          <w:rFonts w:ascii="Arial" w:hAnsi="Arial" w:cs="Arial"/>
          <w:kern w:val="2"/>
          <w:sz w:val="22"/>
          <w:lang w:val="en-AU"/>
        </w:rPr>
        <w:t>, asse</w:t>
      </w:r>
      <w:r w:rsidR="00B20BC1">
        <w:rPr>
          <w:rFonts w:ascii="Arial" w:hAnsi="Arial" w:cs="Arial"/>
          <w:kern w:val="2"/>
          <w:sz w:val="22"/>
          <w:lang w:val="en-AU"/>
        </w:rPr>
        <w:t>ss and control</w:t>
      </w:r>
      <w:r w:rsidRPr="009A42BE">
        <w:rPr>
          <w:rFonts w:ascii="Arial" w:hAnsi="Arial" w:cs="Arial"/>
          <w:kern w:val="2"/>
          <w:sz w:val="22"/>
          <w:lang w:val="en-AU"/>
        </w:rPr>
        <w:t xml:space="preserve"> the risks associated with activities in which manual handling tasks may present a risk to health and safety.  These risks are to be documented on the SWMS.</w:t>
      </w:r>
    </w:p>
    <w:p w:rsidR="00314E9F" w:rsidRPr="009A42BE" w:rsidRDefault="00314E9F" w:rsidP="00F845EB">
      <w:pPr>
        <w:ind w:left="900"/>
        <w:jc w:val="both"/>
        <w:rPr>
          <w:rStyle w:val="DefsText"/>
          <w:rFonts w:ascii="Arial" w:hAnsi="Arial" w:cs="Arial"/>
          <w:b/>
          <w:lang w:val="en-US"/>
        </w:rPr>
      </w:pPr>
      <w:r w:rsidRPr="009A42BE">
        <w:rPr>
          <w:rStyle w:val="DefsText"/>
          <w:rFonts w:ascii="Arial" w:hAnsi="Arial" w:cs="Arial"/>
          <w:b/>
        </w:rPr>
        <w:tab/>
      </w:r>
    </w:p>
    <w:p w:rsidR="00314E9F" w:rsidRPr="009A42BE" w:rsidRDefault="00314E9F" w:rsidP="00F845EB">
      <w:pPr>
        <w:ind w:left="900"/>
        <w:jc w:val="both"/>
        <w:rPr>
          <w:rStyle w:val="DefsText"/>
          <w:rFonts w:ascii="Arial" w:hAnsi="Arial" w:cs="Arial"/>
        </w:rPr>
      </w:pPr>
      <w:r w:rsidRPr="009A42BE">
        <w:rPr>
          <w:rStyle w:val="DefsText"/>
          <w:rFonts w:ascii="Arial" w:hAnsi="Arial" w:cs="Arial"/>
        </w:rPr>
        <w:t>Manual handling can be defined as any task requiring the use of physical exertion by a person, including lifting, lowering, carrying, pushing, pulling or restraining.</w:t>
      </w:r>
    </w:p>
    <w:p w:rsidR="00314E9F" w:rsidRPr="009A42BE" w:rsidRDefault="00314E9F" w:rsidP="00F845EB">
      <w:pPr>
        <w:ind w:left="900"/>
        <w:jc w:val="both"/>
        <w:rPr>
          <w:rStyle w:val="DefsText"/>
          <w:rFonts w:ascii="Arial" w:hAnsi="Arial" w:cs="Arial"/>
        </w:rPr>
      </w:pPr>
    </w:p>
    <w:p w:rsidR="00314E9F" w:rsidRPr="009A42BE" w:rsidRDefault="00314E9F" w:rsidP="00F845EB">
      <w:pPr>
        <w:ind w:left="900"/>
        <w:jc w:val="both"/>
        <w:rPr>
          <w:rStyle w:val="DefsText"/>
          <w:rFonts w:ascii="Arial" w:hAnsi="Arial" w:cs="Arial"/>
        </w:rPr>
      </w:pPr>
      <w:r w:rsidRPr="009A42BE">
        <w:rPr>
          <w:rStyle w:val="DefsText"/>
          <w:rFonts w:ascii="Arial" w:hAnsi="Arial" w:cs="Arial"/>
        </w:rPr>
        <w:t>Hazardous Manual Handling</w:t>
      </w:r>
      <w:r w:rsidRPr="009A42BE">
        <w:rPr>
          <w:rStyle w:val="DefsText"/>
          <w:rFonts w:ascii="Arial" w:hAnsi="Arial" w:cs="Arial"/>
          <w:b/>
        </w:rPr>
        <w:t xml:space="preserve"> </w:t>
      </w:r>
      <w:r w:rsidRPr="009A42BE">
        <w:rPr>
          <w:rStyle w:val="DefsText"/>
          <w:rFonts w:ascii="Arial" w:hAnsi="Arial" w:cs="Arial"/>
        </w:rPr>
        <w:t>involves repetitive or sustained application of force, repetitive or sustained awkward posture, repetitive or sustained movement, application of high force, exposure to sustained vibration; or manual handling of live persons or animals; or manual handling of unstable or unbalanced loads or loads which are difficult to grasp or hold.</w:t>
      </w:r>
    </w:p>
    <w:p w:rsidR="00314E9F" w:rsidRPr="009A42BE" w:rsidRDefault="006D3428" w:rsidP="00F845EB">
      <w:pPr>
        <w:pStyle w:val="ReqsText"/>
        <w:spacing w:before="240"/>
        <w:ind w:left="900"/>
        <w:jc w:val="both"/>
        <w:rPr>
          <w:rFonts w:ascii="Arial" w:hAnsi="Arial" w:cs="Arial"/>
        </w:rPr>
      </w:pPr>
      <w:r>
        <w:rPr>
          <w:rFonts w:ascii="Arial" w:hAnsi="Arial" w:cs="Arial"/>
        </w:rPr>
        <w:br w:type="page"/>
      </w:r>
      <w:r w:rsidR="00314E9F" w:rsidRPr="009A42BE">
        <w:rPr>
          <w:rFonts w:ascii="Arial" w:hAnsi="Arial" w:cs="Arial"/>
        </w:rPr>
        <w:lastRenderedPageBreak/>
        <w:t>Manual handling control measures should include:</w:t>
      </w:r>
    </w:p>
    <w:p w:rsidR="00314E9F" w:rsidRPr="009A42BE" w:rsidRDefault="00314E9F" w:rsidP="000A07ED">
      <w:pPr>
        <w:pStyle w:val="Bullet1"/>
        <w:spacing w:before="240" w:after="0"/>
        <w:ind w:left="1622"/>
        <w:rPr>
          <w:rFonts w:ascii="Arial" w:hAnsi="Arial" w:cs="Arial"/>
        </w:rPr>
      </w:pPr>
      <w:r w:rsidRPr="009A42BE">
        <w:rPr>
          <w:rFonts w:ascii="Arial" w:hAnsi="Arial" w:cs="Arial"/>
        </w:rPr>
        <w:t>Task modification</w:t>
      </w:r>
    </w:p>
    <w:p w:rsidR="00314E9F" w:rsidRPr="009A42BE" w:rsidRDefault="00314E9F" w:rsidP="000A07ED">
      <w:pPr>
        <w:pStyle w:val="Bullet1"/>
        <w:spacing w:after="0"/>
        <w:ind w:left="1622"/>
        <w:rPr>
          <w:rFonts w:ascii="Arial" w:hAnsi="Arial" w:cs="Arial"/>
        </w:rPr>
      </w:pPr>
      <w:r w:rsidRPr="009A42BE">
        <w:rPr>
          <w:rFonts w:ascii="Arial" w:hAnsi="Arial" w:cs="Arial"/>
        </w:rPr>
        <w:t>Workstation layout modification</w:t>
      </w:r>
    </w:p>
    <w:p w:rsidR="00314E9F" w:rsidRPr="009A42BE" w:rsidRDefault="00314E9F" w:rsidP="000A07ED">
      <w:pPr>
        <w:pStyle w:val="Bullet1"/>
        <w:spacing w:after="0"/>
        <w:ind w:left="1622"/>
        <w:rPr>
          <w:rFonts w:ascii="Arial" w:hAnsi="Arial" w:cs="Arial"/>
        </w:rPr>
      </w:pPr>
      <w:r w:rsidRPr="009A42BE">
        <w:rPr>
          <w:rFonts w:ascii="Arial" w:hAnsi="Arial" w:cs="Arial"/>
        </w:rPr>
        <w:t>Mechanical handling equipment</w:t>
      </w:r>
    </w:p>
    <w:p w:rsidR="00314E9F" w:rsidRPr="009A42BE" w:rsidRDefault="00314E9F" w:rsidP="000A07ED">
      <w:pPr>
        <w:pStyle w:val="Bullet1"/>
        <w:spacing w:after="0"/>
        <w:ind w:left="1622"/>
        <w:rPr>
          <w:rFonts w:ascii="Arial" w:hAnsi="Arial" w:cs="Arial"/>
        </w:rPr>
      </w:pPr>
      <w:r w:rsidRPr="009A42BE">
        <w:rPr>
          <w:rFonts w:ascii="Arial" w:hAnsi="Arial" w:cs="Arial"/>
        </w:rPr>
        <w:t>Training of personnel in manual handling techniques</w:t>
      </w:r>
    </w:p>
    <w:p w:rsidR="00314E9F" w:rsidRPr="009A42BE" w:rsidRDefault="00314E9F" w:rsidP="000A07ED">
      <w:pPr>
        <w:pStyle w:val="Bullet1"/>
        <w:spacing w:after="0"/>
        <w:ind w:left="1622"/>
        <w:rPr>
          <w:rFonts w:ascii="Arial" w:hAnsi="Arial" w:cs="Arial"/>
        </w:rPr>
      </w:pPr>
      <w:r w:rsidRPr="009A42BE">
        <w:rPr>
          <w:rFonts w:ascii="Arial" w:hAnsi="Arial" w:cs="Arial"/>
        </w:rPr>
        <w:t>Swaps or rotation of employees, etc</w:t>
      </w:r>
    </w:p>
    <w:p w:rsidR="00314E9F" w:rsidRPr="009A42BE" w:rsidRDefault="00314E9F" w:rsidP="00F845EB">
      <w:pPr>
        <w:spacing w:before="240"/>
        <w:ind w:left="900"/>
        <w:jc w:val="both"/>
        <w:rPr>
          <w:rFonts w:ascii="Arial" w:hAnsi="Arial" w:cs="Arial"/>
          <w:color w:val="000000"/>
          <w:kern w:val="2"/>
          <w:sz w:val="22"/>
          <w:lang w:val="en-AU"/>
        </w:rPr>
      </w:pPr>
      <w:r w:rsidRPr="009A42BE">
        <w:rPr>
          <w:rFonts w:ascii="Arial" w:hAnsi="Arial" w:cs="Arial"/>
          <w:color w:val="000000"/>
          <w:kern w:val="2"/>
          <w:sz w:val="22"/>
          <w:lang w:val="en-AU"/>
        </w:rPr>
        <w:t>When assessing a task for manual handing hazards and risks and developing controls to prevent injury or illness, it is not sufficient enough to mention generic statements on the SWMS which indicates ‘ensure correct lifting techniques’ or ‘obtain assistance where appropriate’.   This provides little advice or instruction to employees on what to look for or how to conduct the activity safely.</w:t>
      </w:r>
    </w:p>
    <w:p w:rsidR="00314E9F" w:rsidRDefault="00314E9F" w:rsidP="00F845EB">
      <w:pPr>
        <w:spacing w:before="240"/>
        <w:ind w:left="900"/>
        <w:jc w:val="both"/>
        <w:rPr>
          <w:rFonts w:ascii="Arial" w:hAnsi="Arial" w:cs="Arial"/>
          <w:color w:val="000000"/>
          <w:kern w:val="2"/>
          <w:sz w:val="22"/>
          <w:lang w:val="en-AU"/>
        </w:rPr>
      </w:pPr>
      <w:r w:rsidRPr="009A42BE">
        <w:rPr>
          <w:rFonts w:ascii="Arial" w:hAnsi="Arial" w:cs="Arial"/>
          <w:color w:val="000000"/>
          <w:kern w:val="2"/>
          <w:sz w:val="22"/>
          <w:lang w:val="en-AU"/>
        </w:rPr>
        <w:t>Instructions must be specific as to exactly what materials pose the hazard and exactly what control measures are necessary (e.g., 5 metre length of ducting is awkward to handle and may pose a manual handling hazard – ducting is to be lifted by two persons).</w:t>
      </w:r>
    </w:p>
    <w:p w:rsidR="000A07ED" w:rsidRDefault="000A07ED" w:rsidP="00F845EB">
      <w:pPr>
        <w:spacing w:before="240"/>
        <w:ind w:left="900"/>
        <w:jc w:val="both"/>
        <w:rPr>
          <w:rFonts w:ascii="Arial" w:hAnsi="Arial" w:cs="Arial"/>
          <w:color w:val="000000"/>
          <w:kern w:val="2"/>
          <w:sz w:val="22"/>
          <w:lang w:val="en-AU"/>
        </w:rPr>
      </w:pPr>
      <w:r>
        <w:rPr>
          <w:rFonts w:ascii="Arial" w:hAnsi="Arial" w:cs="Arial"/>
          <w:color w:val="000000"/>
          <w:kern w:val="2"/>
          <w:sz w:val="22"/>
          <w:lang w:val="en-AU"/>
        </w:rPr>
        <w:t>The SWMS shall be reviewed to determine its adequacy should any employee be injured as a result of undertaking works in accordance with the SWMS activity.</w:t>
      </w:r>
    </w:p>
    <w:p w:rsidR="002858E2" w:rsidRPr="009A42BE" w:rsidRDefault="002858E2" w:rsidP="002858E2">
      <w:pPr>
        <w:pStyle w:val="Heading3"/>
        <w:tabs>
          <w:tab w:val="left" w:pos="1134"/>
        </w:tabs>
        <w:spacing w:after="240"/>
        <w:ind w:left="900" w:hanging="900"/>
        <w:rPr>
          <w:sz w:val="22"/>
          <w:szCs w:val="22"/>
        </w:rPr>
      </w:pPr>
      <w:bookmarkStart w:id="30" w:name="_Toc191545034"/>
      <w:r w:rsidRPr="009A42BE">
        <w:rPr>
          <w:sz w:val="22"/>
          <w:szCs w:val="22"/>
        </w:rPr>
        <w:t>3.1.1</w:t>
      </w:r>
      <w:r>
        <w:rPr>
          <w:sz w:val="22"/>
          <w:szCs w:val="22"/>
        </w:rPr>
        <w:t>2</w:t>
      </w:r>
      <w:r w:rsidRPr="009A42BE">
        <w:rPr>
          <w:sz w:val="22"/>
          <w:szCs w:val="22"/>
        </w:rPr>
        <w:tab/>
      </w:r>
      <w:r>
        <w:rPr>
          <w:sz w:val="22"/>
          <w:szCs w:val="22"/>
        </w:rPr>
        <w:t>Hot Work</w:t>
      </w:r>
      <w:bookmarkEnd w:id="30"/>
    </w:p>
    <w:tbl>
      <w:tblPr>
        <w:tblW w:w="8820" w:type="dxa"/>
        <w:tblInd w:w="1008" w:type="dxa"/>
        <w:shd w:val="clear" w:color="auto" w:fill="E6E6E6"/>
        <w:tblLook w:val="01E0"/>
      </w:tblPr>
      <w:tblGrid>
        <w:gridCol w:w="2520"/>
        <w:gridCol w:w="6300"/>
      </w:tblGrid>
      <w:tr w:rsidR="002858E2" w:rsidRPr="00BD0F03" w:rsidTr="00373B43">
        <w:tc>
          <w:tcPr>
            <w:tcW w:w="2520" w:type="dxa"/>
            <w:shd w:val="clear" w:color="auto" w:fill="E6E6E6"/>
          </w:tcPr>
          <w:p w:rsidR="002858E2" w:rsidRPr="00BD0F03" w:rsidRDefault="002858E2" w:rsidP="00BD0F03">
            <w:pPr>
              <w:pStyle w:val="Normal0"/>
              <w:rPr>
                <w:b/>
                <w:sz w:val="22"/>
              </w:rPr>
            </w:pPr>
            <w:r w:rsidRPr="00BD0F03">
              <w:rPr>
                <w:b/>
                <w:sz w:val="22"/>
              </w:rPr>
              <w:t>Reference Doc No.</w:t>
            </w:r>
          </w:p>
        </w:tc>
        <w:tc>
          <w:tcPr>
            <w:tcW w:w="6300" w:type="dxa"/>
            <w:shd w:val="clear" w:color="auto" w:fill="E6E6E6"/>
          </w:tcPr>
          <w:p w:rsidR="002858E2" w:rsidRPr="00BD0F03" w:rsidRDefault="002858E2"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2858E2" w:rsidRPr="00BD0F03" w:rsidTr="00373B43">
        <w:tc>
          <w:tcPr>
            <w:tcW w:w="2520" w:type="dxa"/>
            <w:shd w:val="clear" w:color="auto" w:fill="E6E6E6"/>
          </w:tcPr>
          <w:p w:rsidR="002858E2" w:rsidRDefault="002858E2" w:rsidP="00BD0F03">
            <w:pPr>
              <w:pStyle w:val="Normal0"/>
              <w:rPr>
                <w:sz w:val="22"/>
              </w:rPr>
            </w:pPr>
            <w:r w:rsidRPr="00BD0F03">
              <w:rPr>
                <w:sz w:val="22"/>
              </w:rPr>
              <w:t>JHG-HSE-GN</w:t>
            </w:r>
            <w:r w:rsidR="00854739">
              <w:rPr>
                <w:sz w:val="22"/>
              </w:rPr>
              <w:t>-041</w:t>
            </w:r>
          </w:p>
          <w:p w:rsidR="00C751F2" w:rsidRPr="00C751F2" w:rsidRDefault="007D6156" w:rsidP="00BD0F03">
            <w:pPr>
              <w:pStyle w:val="Normal0"/>
              <w:rPr>
                <w:color w:val="0000FF"/>
                <w:sz w:val="22"/>
              </w:rPr>
            </w:pPr>
            <w:r>
              <w:rPr>
                <w:color w:val="0000FF"/>
                <w:sz w:val="22"/>
              </w:rPr>
              <w:t>[</w:t>
            </w:r>
            <w:r w:rsidR="00C751F2">
              <w:rPr>
                <w:color w:val="0000FF"/>
                <w:sz w:val="22"/>
              </w:rPr>
              <w:t>Insert Ref No.</w:t>
            </w:r>
            <w:r>
              <w:rPr>
                <w:color w:val="0000FF"/>
                <w:sz w:val="22"/>
              </w:rPr>
              <w:t>]</w:t>
            </w:r>
          </w:p>
          <w:p w:rsidR="000A07ED" w:rsidRPr="00BD0F03" w:rsidRDefault="000A07ED" w:rsidP="00BD0F03">
            <w:pPr>
              <w:pStyle w:val="Normal0"/>
              <w:rPr>
                <w:sz w:val="22"/>
              </w:rPr>
            </w:pPr>
            <w:r>
              <w:rPr>
                <w:sz w:val="22"/>
              </w:rPr>
              <w:t>Appendix 2</w:t>
            </w:r>
          </w:p>
          <w:p w:rsidR="002858E2" w:rsidRPr="00BD0F03" w:rsidRDefault="002858E2" w:rsidP="00BD0F03">
            <w:pPr>
              <w:pStyle w:val="Normal0"/>
              <w:rPr>
                <w:sz w:val="22"/>
              </w:rPr>
            </w:pPr>
          </w:p>
        </w:tc>
        <w:tc>
          <w:tcPr>
            <w:tcW w:w="6300" w:type="dxa"/>
            <w:shd w:val="clear" w:color="auto" w:fill="E6E6E6"/>
          </w:tcPr>
          <w:p w:rsidR="002858E2" w:rsidRDefault="00854739" w:rsidP="00BD0F03">
            <w:pPr>
              <w:pStyle w:val="Normal0"/>
              <w:rPr>
                <w:sz w:val="22"/>
              </w:rPr>
            </w:pPr>
            <w:r>
              <w:rPr>
                <w:sz w:val="22"/>
              </w:rPr>
              <w:t>Hot Work</w:t>
            </w:r>
          </w:p>
          <w:p w:rsidR="00C751F2" w:rsidRPr="0074166A" w:rsidRDefault="007D6156" w:rsidP="00C751F2">
            <w:pPr>
              <w:pStyle w:val="Normal0"/>
              <w:rPr>
                <w:color w:val="0000FF"/>
                <w:sz w:val="22"/>
              </w:rPr>
            </w:pPr>
            <w:r>
              <w:rPr>
                <w:color w:val="0000FF"/>
                <w:sz w:val="22"/>
              </w:rPr>
              <w:t>[</w:t>
            </w:r>
            <w:r w:rsidR="00C751F2">
              <w:rPr>
                <w:color w:val="0000FF"/>
                <w:sz w:val="22"/>
              </w:rPr>
              <w:t>Insert Emergency Response Plan title if applicable</w:t>
            </w:r>
            <w:r>
              <w:rPr>
                <w:color w:val="0000FF"/>
                <w:sz w:val="22"/>
              </w:rPr>
              <w:t>]</w:t>
            </w:r>
          </w:p>
          <w:p w:rsidR="000A07ED" w:rsidRPr="00BD0F03" w:rsidRDefault="000A07ED" w:rsidP="00BD0F03">
            <w:pPr>
              <w:pStyle w:val="Normal0"/>
              <w:rPr>
                <w:sz w:val="22"/>
              </w:rPr>
            </w:pPr>
            <w:r>
              <w:rPr>
                <w:sz w:val="22"/>
              </w:rPr>
              <w:t>Workplace Risk Assessment</w:t>
            </w:r>
          </w:p>
        </w:tc>
      </w:tr>
    </w:tbl>
    <w:p w:rsidR="007F37E2" w:rsidRPr="00856279" w:rsidRDefault="0055694B" w:rsidP="007F37E2">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87507D" w:rsidRPr="0087507D" w:rsidRDefault="0087507D" w:rsidP="0087507D">
      <w:pPr>
        <w:spacing w:before="240"/>
        <w:ind w:left="900"/>
        <w:jc w:val="both"/>
        <w:rPr>
          <w:rFonts w:ascii="Arial" w:hAnsi="Arial" w:cs="Arial"/>
          <w:color w:val="000000"/>
          <w:kern w:val="2"/>
          <w:sz w:val="22"/>
          <w:lang w:val="en-AU"/>
        </w:rPr>
      </w:pPr>
      <w:r w:rsidRPr="0087507D">
        <w:rPr>
          <w:rFonts w:ascii="Arial" w:hAnsi="Arial" w:cs="Arial"/>
          <w:color w:val="000000"/>
          <w:kern w:val="2"/>
          <w:sz w:val="22"/>
          <w:lang w:val="en-AU"/>
        </w:rPr>
        <w:t>Hot work includes any of the following work activities:</w:t>
      </w:r>
    </w:p>
    <w:p w:rsidR="0087507D" w:rsidRPr="0087507D" w:rsidRDefault="0087507D" w:rsidP="0087507D">
      <w:pPr>
        <w:numPr>
          <w:ilvl w:val="0"/>
          <w:numId w:val="30"/>
        </w:numPr>
        <w:spacing w:before="240"/>
        <w:jc w:val="both"/>
        <w:rPr>
          <w:rFonts w:ascii="Arial" w:hAnsi="Arial" w:cs="Arial"/>
          <w:color w:val="000000"/>
          <w:kern w:val="2"/>
          <w:sz w:val="22"/>
          <w:lang w:val="en-AU"/>
        </w:rPr>
      </w:pPr>
      <w:r w:rsidRPr="0087507D">
        <w:rPr>
          <w:rFonts w:ascii="Arial" w:hAnsi="Arial" w:cs="Arial"/>
          <w:color w:val="000000"/>
          <w:kern w:val="2"/>
          <w:sz w:val="22"/>
          <w:lang w:val="en-AU"/>
        </w:rPr>
        <w:t>All forms of welding</w:t>
      </w:r>
    </w:p>
    <w:p w:rsidR="0087507D" w:rsidRPr="0087507D" w:rsidRDefault="0087507D" w:rsidP="0087507D">
      <w:pPr>
        <w:numPr>
          <w:ilvl w:val="0"/>
          <w:numId w:val="30"/>
        </w:numPr>
        <w:jc w:val="both"/>
        <w:rPr>
          <w:rFonts w:ascii="Arial" w:hAnsi="Arial" w:cs="Arial"/>
          <w:color w:val="000000"/>
          <w:kern w:val="2"/>
          <w:sz w:val="22"/>
          <w:lang w:val="en-AU"/>
        </w:rPr>
      </w:pPr>
      <w:r w:rsidRPr="0087507D">
        <w:rPr>
          <w:rFonts w:ascii="Arial" w:hAnsi="Arial" w:cs="Arial"/>
          <w:color w:val="000000"/>
          <w:kern w:val="2"/>
          <w:sz w:val="22"/>
          <w:lang w:val="en-AU"/>
        </w:rPr>
        <w:t>Oxy acetylene cutting</w:t>
      </w:r>
    </w:p>
    <w:p w:rsidR="0087507D" w:rsidRPr="0087507D" w:rsidRDefault="0087507D" w:rsidP="0087507D">
      <w:pPr>
        <w:numPr>
          <w:ilvl w:val="0"/>
          <w:numId w:val="30"/>
        </w:numPr>
        <w:jc w:val="both"/>
        <w:rPr>
          <w:rFonts w:ascii="Arial" w:hAnsi="Arial" w:cs="Arial"/>
          <w:color w:val="000000"/>
          <w:kern w:val="2"/>
          <w:sz w:val="22"/>
          <w:lang w:val="en-AU"/>
        </w:rPr>
      </w:pPr>
      <w:r w:rsidRPr="0087507D">
        <w:rPr>
          <w:rFonts w:ascii="Arial" w:hAnsi="Arial" w:cs="Arial"/>
          <w:color w:val="000000"/>
          <w:kern w:val="2"/>
          <w:sz w:val="22"/>
          <w:lang w:val="en-AU"/>
        </w:rPr>
        <w:t>Grinding or cutting using abrasive tools</w:t>
      </w:r>
    </w:p>
    <w:p w:rsidR="00C751F2" w:rsidRDefault="0087507D" w:rsidP="0087507D">
      <w:pPr>
        <w:spacing w:before="240"/>
        <w:ind w:left="900"/>
        <w:jc w:val="both"/>
        <w:rPr>
          <w:rFonts w:ascii="Arial" w:hAnsi="Arial" w:cs="Arial"/>
          <w:color w:val="000000"/>
          <w:kern w:val="2"/>
          <w:sz w:val="22"/>
          <w:lang w:val="en-AU"/>
        </w:rPr>
      </w:pPr>
      <w:r w:rsidRPr="0087507D">
        <w:rPr>
          <w:rFonts w:ascii="Arial" w:hAnsi="Arial" w:cs="Arial"/>
          <w:color w:val="000000"/>
          <w:kern w:val="2"/>
          <w:sz w:val="22"/>
          <w:lang w:val="en-AU"/>
        </w:rPr>
        <w:t xml:space="preserve">Persons undertaking hot work </w:t>
      </w:r>
      <w:r>
        <w:rPr>
          <w:rFonts w:ascii="Arial" w:hAnsi="Arial" w:cs="Arial"/>
          <w:color w:val="000000"/>
          <w:kern w:val="2"/>
          <w:sz w:val="22"/>
          <w:lang w:val="en-AU"/>
        </w:rPr>
        <w:t xml:space="preserve">must undertake a SWMS prior to the activity being conducted.   The person conducting hot work </w:t>
      </w:r>
      <w:r w:rsidRPr="0087507D">
        <w:rPr>
          <w:rFonts w:ascii="Arial" w:hAnsi="Arial" w:cs="Arial"/>
          <w:color w:val="000000"/>
          <w:kern w:val="2"/>
          <w:sz w:val="22"/>
          <w:lang w:val="en-AU"/>
        </w:rPr>
        <w:t xml:space="preserve">may be required to be accompanied by an assistant whose duties will include fire watcher and monitoring of the work area after the work has been completed.  </w:t>
      </w:r>
    </w:p>
    <w:p w:rsidR="0087507D" w:rsidRPr="0087507D" w:rsidRDefault="00AE5A7D" w:rsidP="0087507D">
      <w:pPr>
        <w:spacing w:before="240"/>
        <w:ind w:left="900"/>
        <w:jc w:val="both"/>
        <w:rPr>
          <w:rFonts w:ascii="Arial" w:hAnsi="Arial" w:cs="Arial"/>
          <w:color w:val="000000"/>
          <w:kern w:val="2"/>
          <w:sz w:val="22"/>
          <w:lang w:val="en-AU"/>
        </w:rPr>
      </w:pPr>
      <w:r>
        <w:rPr>
          <w:rFonts w:ascii="Arial" w:hAnsi="Arial" w:cs="Arial"/>
          <w:color w:val="000000"/>
          <w:kern w:val="2"/>
          <w:sz w:val="22"/>
          <w:lang w:val="en-AU"/>
        </w:rPr>
        <w:t xml:space="preserve">All </w:t>
      </w:r>
      <w:r w:rsidR="0087507D" w:rsidRPr="0087507D">
        <w:rPr>
          <w:rFonts w:ascii="Arial" w:hAnsi="Arial" w:cs="Arial"/>
          <w:color w:val="000000"/>
          <w:kern w:val="2"/>
          <w:sz w:val="22"/>
          <w:lang w:val="en-AU"/>
        </w:rPr>
        <w:t>potential sources of fuel</w:t>
      </w:r>
      <w:r>
        <w:rPr>
          <w:rFonts w:ascii="Arial" w:hAnsi="Arial" w:cs="Arial"/>
          <w:color w:val="000000"/>
          <w:kern w:val="2"/>
          <w:sz w:val="22"/>
          <w:lang w:val="en-AU"/>
        </w:rPr>
        <w:t xml:space="preserve"> shall be removed and</w:t>
      </w:r>
      <w:r w:rsidR="0087507D" w:rsidRPr="0087507D">
        <w:rPr>
          <w:rFonts w:ascii="Arial" w:hAnsi="Arial" w:cs="Arial"/>
          <w:color w:val="000000"/>
          <w:kern w:val="2"/>
          <w:sz w:val="22"/>
          <w:lang w:val="en-AU"/>
        </w:rPr>
        <w:t xml:space="preserve"> all hot work </w:t>
      </w:r>
      <w:r>
        <w:rPr>
          <w:rFonts w:ascii="Arial" w:hAnsi="Arial" w:cs="Arial"/>
          <w:color w:val="000000"/>
          <w:kern w:val="2"/>
          <w:sz w:val="22"/>
          <w:lang w:val="en-AU"/>
        </w:rPr>
        <w:t xml:space="preserve">activities </w:t>
      </w:r>
      <w:r w:rsidR="0087507D" w:rsidRPr="0087507D">
        <w:rPr>
          <w:rFonts w:ascii="Arial" w:hAnsi="Arial" w:cs="Arial"/>
          <w:color w:val="000000"/>
          <w:kern w:val="2"/>
          <w:sz w:val="22"/>
          <w:lang w:val="en-AU"/>
        </w:rPr>
        <w:t>shall have a suitable fire extinguisher located at an accessible location adjacent to the work.</w:t>
      </w:r>
    </w:p>
    <w:p w:rsidR="006D3428" w:rsidRDefault="00AE5A7D" w:rsidP="0087507D">
      <w:pPr>
        <w:spacing w:before="240"/>
        <w:ind w:left="900"/>
        <w:jc w:val="both"/>
        <w:rPr>
          <w:rFonts w:ascii="Arial" w:hAnsi="Arial" w:cs="Arial"/>
          <w:color w:val="000000"/>
          <w:kern w:val="2"/>
          <w:sz w:val="22"/>
          <w:lang w:val="en-AU"/>
        </w:rPr>
      </w:pPr>
      <w:r>
        <w:rPr>
          <w:rFonts w:ascii="Arial" w:hAnsi="Arial" w:cs="Arial"/>
          <w:color w:val="000000"/>
          <w:kern w:val="2"/>
          <w:sz w:val="22"/>
          <w:lang w:val="en-AU"/>
        </w:rPr>
        <w:t>H</w:t>
      </w:r>
      <w:r w:rsidR="0087507D" w:rsidRPr="0087507D">
        <w:rPr>
          <w:rFonts w:ascii="Arial" w:hAnsi="Arial" w:cs="Arial"/>
          <w:color w:val="000000"/>
          <w:kern w:val="2"/>
          <w:sz w:val="22"/>
          <w:lang w:val="en-AU"/>
        </w:rPr>
        <w:t xml:space="preserve">ot work in designated high risk areas </w:t>
      </w:r>
      <w:r>
        <w:rPr>
          <w:rFonts w:ascii="Arial" w:hAnsi="Arial" w:cs="Arial"/>
          <w:color w:val="000000"/>
          <w:kern w:val="2"/>
          <w:sz w:val="22"/>
          <w:lang w:val="en-AU"/>
        </w:rPr>
        <w:t>(</w:t>
      </w:r>
      <w:r w:rsidR="0087507D" w:rsidRPr="0087507D">
        <w:rPr>
          <w:rFonts w:ascii="Arial" w:hAnsi="Arial" w:cs="Arial"/>
          <w:color w:val="000000"/>
          <w:kern w:val="2"/>
          <w:sz w:val="22"/>
          <w:lang w:val="en-AU"/>
        </w:rPr>
        <w:t>other than designated workshops / process areas where appropriate fuel reduction and fire fighting equipment is permanently established</w:t>
      </w:r>
      <w:r>
        <w:rPr>
          <w:rFonts w:ascii="Arial" w:hAnsi="Arial" w:cs="Arial"/>
          <w:color w:val="000000"/>
          <w:kern w:val="2"/>
          <w:sz w:val="22"/>
          <w:lang w:val="en-AU"/>
        </w:rPr>
        <w:t>)</w:t>
      </w:r>
      <w:r w:rsidR="0087507D" w:rsidRPr="0087507D">
        <w:rPr>
          <w:rFonts w:ascii="Arial" w:hAnsi="Arial" w:cs="Arial"/>
          <w:color w:val="000000"/>
          <w:kern w:val="2"/>
          <w:sz w:val="22"/>
          <w:lang w:val="en-AU"/>
        </w:rPr>
        <w:t xml:space="preserve"> or where hot work is required to be performed in a confined space will require a Hot Work Permit being issued</w:t>
      </w:r>
      <w:r w:rsidR="0087507D">
        <w:rPr>
          <w:rFonts w:ascii="Arial" w:hAnsi="Arial" w:cs="Arial"/>
          <w:color w:val="000000"/>
          <w:kern w:val="2"/>
          <w:sz w:val="22"/>
          <w:lang w:val="en-AU"/>
        </w:rPr>
        <w:t xml:space="preserve">.   </w:t>
      </w:r>
      <w:r w:rsidR="0087507D" w:rsidRPr="0087507D">
        <w:rPr>
          <w:rFonts w:ascii="Arial" w:hAnsi="Arial" w:cs="Arial"/>
          <w:b/>
          <w:i/>
          <w:color w:val="000000"/>
          <w:kern w:val="2"/>
          <w:sz w:val="22"/>
          <w:lang w:val="en-AU"/>
        </w:rPr>
        <w:t xml:space="preserve">JHG-HSE-GN-041 </w:t>
      </w:r>
      <w:r w:rsidR="0087507D">
        <w:rPr>
          <w:rFonts w:ascii="Arial" w:hAnsi="Arial" w:cs="Arial"/>
          <w:b/>
          <w:i/>
          <w:color w:val="000000"/>
          <w:kern w:val="2"/>
          <w:sz w:val="22"/>
          <w:lang w:val="en-AU"/>
        </w:rPr>
        <w:t>‘</w:t>
      </w:r>
      <w:r w:rsidR="0087507D" w:rsidRPr="0087507D">
        <w:rPr>
          <w:rFonts w:ascii="Arial" w:hAnsi="Arial" w:cs="Arial"/>
          <w:b/>
          <w:i/>
          <w:color w:val="000000"/>
          <w:kern w:val="2"/>
          <w:sz w:val="22"/>
          <w:lang w:val="en-AU"/>
        </w:rPr>
        <w:t>Hot Work</w:t>
      </w:r>
      <w:r w:rsidR="0087507D">
        <w:rPr>
          <w:rFonts w:ascii="Arial" w:hAnsi="Arial" w:cs="Arial"/>
          <w:b/>
          <w:i/>
          <w:color w:val="000000"/>
          <w:kern w:val="2"/>
          <w:sz w:val="22"/>
          <w:lang w:val="en-AU"/>
        </w:rPr>
        <w:t>’</w:t>
      </w:r>
      <w:r w:rsidR="0087507D">
        <w:rPr>
          <w:rFonts w:ascii="Arial" w:hAnsi="Arial" w:cs="Arial"/>
          <w:color w:val="000000"/>
          <w:kern w:val="2"/>
          <w:sz w:val="22"/>
          <w:lang w:val="en-AU"/>
        </w:rPr>
        <w:t xml:space="preserve"> provides guidance for Hot Work activities.</w:t>
      </w:r>
    </w:p>
    <w:p w:rsidR="00F600D6" w:rsidRDefault="006D3428" w:rsidP="0087507D">
      <w:pPr>
        <w:spacing w:before="240"/>
        <w:ind w:left="900"/>
        <w:jc w:val="both"/>
        <w:rPr>
          <w:rFonts w:ascii="Arial" w:hAnsi="Arial" w:cs="Arial"/>
          <w:color w:val="000000"/>
          <w:kern w:val="2"/>
          <w:sz w:val="22"/>
          <w:lang w:val="en-AU"/>
        </w:rPr>
      </w:pPr>
      <w:r>
        <w:rPr>
          <w:rFonts w:ascii="Arial" w:hAnsi="Arial" w:cs="Arial"/>
          <w:color w:val="000000"/>
          <w:kern w:val="2"/>
          <w:sz w:val="22"/>
          <w:lang w:val="en-AU"/>
        </w:rPr>
        <w:br w:type="page"/>
      </w:r>
    </w:p>
    <w:p w:rsidR="002858E2" w:rsidRPr="009A42BE" w:rsidRDefault="002858E2" w:rsidP="00AF165F">
      <w:pPr>
        <w:pStyle w:val="Heading3"/>
        <w:tabs>
          <w:tab w:val="left" w:pos="1134"/>
        </w:tabs>
        <w:spacing w:after="240"/>
        <w:ind w:left="900" w:hanging="900"/>
        <w:rPr>
          <w:sz w:val="22"/>
          <w:szCs w:val="22"/>
        </w:rPr>
      </w:pPr>
      <w:bookmarkStart w:id="31" w:name="_Toc191545035"/>
      <w:r w:rsidRPr="009A42BE">
        <w:rPr>
          <w:sz w:val="22"/>
          <w:szCs w:val="22"/>
        </w:rPr>
        <w:t>3.1.</w:t>
      </w:r>
      <w:r>
        <w:rPr>
          <w:sz w:val="22"/>
          <w:szCs w:val="22"/>
        </w:rPr>
        <w:t>13</w:t>
      </w:r>
      <w:r w:rsidRPr="009A42BE">
        <w:rPr>
          <w:sz w:val="22"/>
          <w:szCs w:val="22"/>
        </w:rPr>
        <w:tab/>
      </w:r>
      <w:r>
        <w:rPr>
          <w:sz w:val="22"/>
          <w:szCs w:val="22"/>
        </w:rPr>
        <w:t xml:space="preserve">Inspection, Testing </w:t>
      </w:r>
      <w:r w:rsidR="00B0519D">
        <w:rPr>
          <w:sz w:val="22"/>
          <w:szCs w:val="22"/>
        </w:rPr>
        <w:t>and Surveillance</w:t>
      </w:r>
      <w:bookmarkEnd w:id="31"/>
    </w:p>
    <w:tbl>
      <w:tblPr>
        <w:tblW w:w="8820" w:type="dxa"/>
        <w:tblInd w:w="1008" w:type="dxa"/>
        <w:shd w:val="clear" w:color="auto" w:fill="E6E6E6"/>
        <w:tblLook w:val="01E0"/>
      </w:tblPr>
      <w:tblGrid>
        <w:gridCol w:w="2520"/>
        <w:gridCol w:w="6300"/>
      </w:tblGrid>
      <w:tr w:rsidR="002858E2" w:rsidRPr="009A42BE" w:rsidTr="00373B43">
        <w:tc>
          <w:tcPr>
            <w:tcW w:w="2520" w:type="dxa"/>
            <w:shd w:val="clear" w:color="auto" w:fill="E6E6E6"/>
          </w:tcPr>
          <w:p w:rsidR="002858E2" w:rsidRPr="00BD0F03" w:rsidRDefault="002858E2" w:rsidP="00BD0F03">
            <w:pPr>
              <w:pStyle w:val="Normal0"/>
              <w:rPr>
                <w:b/>
                <w:sz w:val="22"/>
              </w:rPr>
            </w:pPr>
            <w:r w:rsidRPr="00BD0F03">
              <w:rPr>
                <w:b/>
                <w:sz w:val="22"/>
              </w:rPr>
              <w:t>Reference Doc No.</w:t>
            </w:r>
          </w:p>
        </w:tc>
        <w:tc>
          <w:tcPr>
            <w:tcW w:w="6300" w:type="dxa"/>
            <w:shd w:val="clear" w:color="auto" w:fill="E6E6E6"/>
          </w:tcPr>
          <w:p w:rsidR="002858E2" w:rsidRPr="00BD0F03" w:rsidRDefault="002858E2" w:rsidP="00BD0F03">
            <w:pPr>
              <w:pStyle w:val="Normal0"/>
              <w:rPr>
                <w:b/>
                <w:sz w:val="22"/>
              </w:rPr>
            </w:pPr>
            <w:r w:rsidRPr="00BD0F03">
              <w:rPr>
                <w:b/>
                <w:sz w:val="22"/>
              </w:rPr>
              <w:t>Reference Title</w:t>
            </w:r>
          </w:p>
          <w:p w:rsidR="00BD0F03" w:rsidRPr="00BD0F03" w:rsidRDefault="00BD0F03" w:rsidP="00BD0F03">
            <w:pPr>
              <w:pStyle w:val="Normal0"/>
              <w:rPr>
                <w:b/>
                <w:sz w:val="22"/>
              </w:rPr>
            </w:pPr>
          </w:p>
        </w:tc>
      </w:tr>
      <w:tr w:rsidR="002858E2" w:rsidRPr="009A42BE" w:rsidTr="00373B43">
        <w:tc>
          <w:tcPr>
            <w:tcW w:w="2520" w:type="dxa"/>
            <w:shd w:val="clear" w:color="auto" w:fill="E6E6E6"/>
          </w:tcPr>
          <w:p w:rsidR="002858E2" w:rsidRPr="00BD0F03" w:rsidRDefault="002858E2" w:rsidP="00BD0F03">
            <w:pPr>
              <w:pStyle w:val="Normal0"/>
              <w:rPr>
                <w:sz w:val="22"/>
              </w:rPr>
            </w:pPr>
            <w:r w:rsidRPr="00BD0F03">
              <w:rPr>
                <w:sz w:val="22"/>
              </w:rPr>
              <w:t>JHG-</w:t>
            </w:r>
            <w:r w:rsidR="000C45FB">
              <w:rPr>
                <w:sz w:val="22"/>
              </w:rPr>
              <w:t>2-030-1</w:t>
            </w:r>
          </w:p>
          <w:p w:rsidR="002858E2" w:rsidRPr="00BD0F03" w:rsidRDefault="00AE5A7D" w:rsidP="00BD0F03">
            <w:pPr>
              <w:pStyle w:val="Normal0"/>
              <w:rPr>
                <w:sz w:val="22"/>
              </w:rPr>
            </w:pPr>
            <w:r>
              <w:rPr>
                <w:sz w:val="22"/>
              </w:rPr>
              <w:t xml:space="preserve">Appendix </w:t>
            </w:r>
            <w:r w:rsidR="007F37E2">
              <w:rPr>
                <w:sz w:val="22"/>
              </w:rPr>
              <w:t>7</w:t>
            </w:r>
          </w:p>
        </w:tc>
        <w:tc>
          <w:tcPr>
            <w:tcW w:w="6300" w:type="dxa"/>
            <w:shd w:val="clear" w:color="auto" w:fill="E6E6E6"/>
          </w:tcPr>
          <w:p w:rsidR="002858E2" w:rsidRDefault="000C45FB" w:rsidP="00BD0F03">
            <w:pPr>
              <w:pStyle w:val="Normal0"/>
              <w:rPr>
                <w:sz w:val="22"/>
              </w:rPr>
            </w:pPr>
            <w:r>
              <w:rPr>
                <w:sz w:val="22"/>
              </w:rPr>
              <w:t>Inspection, Testing &amp; Surveillance</w:t>
            </w:r>
          </w:p>
          <w:p w:rsidR="00AE5A7D" w:rsidRDefault="007F37E2" w:rsidP="00BD0F03">
            <w:pPr>
              <w:pStyle w:val="Normal0"/>
              <w:rPr>
                <w:sz w:val="22"/>
              </w:rPr>
            </w:pPr>
            <w:r>
              <w:rPr>
                <w:sz w:val="22"/>
              </w:rPr>
              <w:t>OHS&amp;R Inspection &amp; Test Schedule Matrix</w:t>
            </w:r>
          </w:p>
          <w:p w:rsidR="00AE5A7D" w:rsidRPr="00BD0F03" w:rsidRDefault="00AE5A7D" w:rsidP="00BD0F03">
            <w:pPr>
              <w:pStyle w:val="Normal0"/>
              <w:rPr>
                <w:sz w:val="22"/>
              </w:rPr>
            </w:pPr>
          </w:p>
        </w:tc>
      </w:tr>
    </w:tbl>
    <w:p w:rsidR="007F37E2" w:rsidRPr="007F37E2" w:rsidRDefault="0055694B" w:rsidP="00F600D6">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192A47" w:rsidRDefault="00F600D6" w:rsidP="00F600D6">
      <w:pPr>
        <w:spacing w:before="240"/>
        <w:ind w:left="900"/>
        <w:jc w:val="both"/>
        <w:rPr>
          <w:rFonts w:ascii="Arial" w:hAnsi="Arial" w:cs="Arial"/>
          <w:kern w:val="2"/>
          <w:sz w:val="22"/>
          <w:lang w:val="en-AU"/>
        </w:rPr>
      </w:pPr>
      <w:r w:rsidRPr="00192A47">
        <w:rPr>
          <w:rFonts w:ascii="Arial" w:hAnsi="Arial" w:cs="Arial"/>
          <w:kern w:val="2"/>
          <w:sz w:val="22"/>
          <w:lang w:val="en-AU"/>
        </w:rPr>
        <w:t>In</w:t>
      </w:r>
      <w:r w:rsidRPr="00F600D6">
        <w:rPr>
          <w:rFonts w:ascii="Arial" w:hAnsi="Arial" w:cs="Arial"/>
          <w:kern w:val="2"/>
          <w:sz w:val="22"/>
          <w:lang w:val="en-AU"/>
        </w:rPr>
        <w:t xml:space="preserve">spection and Test Plans (ITPs) generated under the project Quality Management Plan shall include OHS&amp;R specific Surveillance and Hold Point to alert and ensure that OHS controls required for particular work activities are implemented and/or provided prior to a work activity proceeding past that point.  </w:t>
      </w:r>
    </w:p>
    <w:p w:rsidR="00F600D6" w:rsidRPr="00F600D6" w:rsidRDefault="007F37E2" w:rsidP="00F600D6">
      <w:pPr>
        <w:spacing w:before="240"/>
        <w:ind w:left="900"/>
        <w:jc w:val="both"/>
        <w:rPr>
          <w:rFonts w:ascii="Arial" w:hAnsi="Arial" w:cs="Arial"/>
          <w:kern w:val="2"/>
          <w:sz w:val="22"/>
          <w:lang w:val="en-AU"/>
        </w:rPr>
      </w:pPr>
      <w:r>
        <w:rPr>
          <w:rFonts w:ascii="Arial" w:hAnsi="Arial" w:cs="Arial"/>
          <w:kern w:val="2"/>
          <w:sz w:val="22"/>
          <w:lang w:val="en-AU"/>
        </w:rPr>
        <w:t>Project</w:t>
      </w:r>
      <w:r w:rsidR="00F600D6" w:rsidRPr="00F600D6">
        <w:rPr>
          <w:rFonts w:ascii="Arial" w:hAnsi="Arial" w:cs="Arial"/>
          <w:kern w:val="2"/>
          <w:sz w:val="22"/>
          <w:lang w:val="en-AU"/>
        </w:rPr>
        <w:t xml:space="preserve"> Safety </w:t>
      </w:r>
      <w:r>
        <w:rPr>
          <w:rFonts w:ascii="Arial" w:hAnsi="Arial" w:cs="Arial"/>
          <w:kern w:val="2"/>
          <w:sz w:val="22"/>
          <w:lang w:val="en-AU"/>
        </w:rPr>
        <w:t>personnel</w:t>
      </w:r>
      <w:r w:rsidR="00F600D6" w:rsidRPr="00F600D6">
        <w:rPr>
          <w:rFonts w:ascii="Arial" w:hAnsi="Arial" w:cs="Arial"/>
          <w:kern w:val="2"/>
          <w:sz w:val="22"/>
          <w:lang w:val="en-AU"/>
        </w:rPr>
        <w:t xml:space="preserve"> in consultation with the Project Quality Manager and responsible engineer shall review all ITPs and include the necessary surveillance and/or hold point that are applicable in ITPs developed for work on the project</w:t>
      </w:r>
    </w:p>
    <w:p w:rsidR="00AF165F" w:rsidRPr="00192A47" w:rsidRDefault="00F600D6" w:rsidP="00F600D6">
      <w:pPr>
        <w:spacing w:before="240"/>
        <w:ind w:left="900"/>
        <w:jc w:val="both"/>
        <w:rPr>
          <w:rFonts w:ascii="Arial" w:hAnsi="Arial" w:cs="Arial"/>
          <w:kern w:val="2"/>
          <w:sz w:val="22"/>
          <w:lang w:val="en-AU"/>
        </w:rPr>
      </w:pPr>
      <w:r w:rsidRPr="00F600D6">
        <w:rPr>
          <w:rFonts w:ascii="Arial" w:hAnsi="Arial" w:cs="Arial"/>
          <w:kern w:val="2"/>
          <w:sz w:val="22"/>
          <w:lang w:val="en-AU"/>
        </w:rPr>
        <w:t>ITPs shall be developed in accordance with</w:t>
      </w:r>
      <w:r w:rsidR="00192A47">
        <w:rPr>
          <w:rFonts w:ascii="Arial" w:hAnsi="Arial" w:cs="Arial"/>
          <w:kern w:val="2"/>
          <w:sz w:val="22"/>
          <w:lang w:val="en-AU"/>
        </w:rPr>
        <w:t xml:space="preserve"> </w:t>
      </w:r>
      <w:r w:rsidR="00192A47">
        <w:rPr>
          <w:rFonts w:ascii="Arial" w:hAnsi="Arial" w:cs="Arial"/>
          <w:b/>
          <w:i/>
          <w:kern w:val="2"/>
          <w:sz w:val="22"/>
          <w:lang w:val="en-AU"/>
        </w:rPr>
        <w:t>JHG-2-030-1 ‘Inspection, Testing &amp; Surveillance’</w:t>
      </w:r>
      <w:r w:rsidR="00192A47">
        <w:rPr>
          <w:rFonts w:ascii="Arial" w:hAnsi="Arial" w:cs="Arial"/>
          <w:kern w:val="2"/>
          <w:sz w:val="22"/>
          <w:lang w:val="en-AU"/>
        </w:rPr>
        <w:t xml:space="preserve"> provides guidance for ITPs</w:t>
      </w:r>
      <w:r w:rsidR="007F37E2">
        <w:rPr>
          <w:rFonts w:ascii="Arial" w:hAnsi="Arial" w:cs="Arial"/>
          <w:kern w:val="2"/>
          <w:sz w:val="22"/>
          <w:lang w:val="en-AU"/>
        </w:rPr>
        <w:t xml:space="preserve"> and </w:t>
      </w:r>
      <w:r w:rsidR="007F37E2" w:rsidRPr="007F37E2">
        <w:rPr>
          <w:rFonts w:ascii="Arial" w:hAnsi="Arial" w:cs="Arial"/>
          <w:b/>
          <w:i/>
          <w:kern w:val="2"/>
          <w:sz w:val="22"/>
          <w:lang w:val="en-AU"/>
        </w:rPr>
        <w:t>Appendix 7</w:t>
      </w:r>
      <w:r w:rsidR="007F37E2">
        <w:rPr>
          <w:rFonts w:ascii="Arial" w:hAnsi="Arial" w:cs="Arial"/>
          <w:kern w:val="2"/>
          <w:sz w:val="22"/>
          <w:lang w:val="en-AU"/>
        </w:rPr>
        <w:t xml:space="preserve"> of this plan</w:t>
      </w:r>
      <w:r w:rsidR="00192A47">
        <w:rPr>
          <w:rFonts w:ascii="Arial" w:hAnsi="Arial" w:cs="Arial"/>
          <w:kern w:val="2"/>
          <w:sz w:val="22"/>
          <w:lang w:val="en-AU"/>
        </w:rPr>
        <w:t>.</w:t>
      </w:r>
    </w:p>
    <w:p w:rsidR="00AF165F" w:rsidRPr="009A42BE" w:rsidRDefault="00AF165F" w:rsidP="00AF165F">
      <w:pPr>
        <w:pStyle w:val="Heading3"/>
        <w:tabs>
          <w:tab w:val="left" w:pos="1134"/>
        </w:tabs>
        <w:spacing w:after="240"/>
        <w:ind w:left="900" w:hanging="900"/>
        <w:rPr>
          <w:sz w:val="22"/>
          <w:szCs w:val="22"/>
        </w:rPr>
      </w:pPr>
      <w:bookmarkStart w:id="32" w:name="_Toc191545036"/>
      <w:r w:rsidRPr="009A42BE">
        <w:rPr>
          <w:sz w:val="22"/>
          <w:szCs w:val="22"/>
        </w:rPr>
        <w:t>3.1.</w:t>
      </w:r>
      <w:r w:rsidR="00854739">
        <w:rPr>
          <w:sz w:val="22"/>
          <w:szCs w:val="22"/>
        </w:rPr>
        <w:t>14</w:t>
      </w:r>
      <w:r w:rsidRPr="009A42BE">
        <w:rPr>
          <w:sz w:val="22"/>
          <w:szCs w:val="22"/>
        </w:rPr>
        <w:tab/>
      </w:r>
      <w:r w:rsidR="00854739">
        <w:rPr>
          <w:sz w:val="22"/>
          <w:szCs w:val="22"/>
        </w:rPr>
        <w:t>Excavation &amp; Trenching</w:t>
      </w:r>
      <w:bookmarkEnd w:id="32"/>
    </w:p>
    <w:tbl>
      <w:tblPr>
        <w:tblW w:w="8820" w:type="dxa"/>
        <w:tblInd w:w="1008" w:type="dxa"/>
        <w:shd w:val="clear" w:color="auto" w:fill="E6E6E6"/>
        <w:tblLook w:val="01E0"/>
      </w:tblPr>
      <w:tblGrid>
        <w:gridCol w:w="2520"/>
        <w:gridCol w:w="6300"/>
      </w:tblGrid>
      <w:tr w:rsidR="00AF165F" w:rsidRPr="009A42BE" w:rsidTr="00233934">
        <w:tc>
          <w:tcPr>
            <w:tcW w:w="2520" w:type="dxa"/>
            <w:shd w:val="clear" w:color="auto" w:fill="E6E6E6"/>
          </w:tcPr>
          <w:p w:rsidR="00AF165F" w:rsidRPr="00BD0F03" w:rsidRDefault="00AF165F" w:rsidP="00233934">
            <w:pPr>
              <w:pStyle w:val="Normal0"/>
              <w:rPr>
                <w:b/>
                <w:sz w:val="22"/>
              </w:rPr>
            </w:pPr>
            <w:r w:rsidRPr="00BD0F03">
              <w:rPr>
                <w:b/>
                <w:sz w:val="22"/>
              </w:rPr>
              <w:t>Reference Doc No.</w:t>
            </w:r>
          </w:p>
        </w:tc>
        <w:tc>
          <w:tcPr>
            <w:tcW w:w="6300" w:type="dxa"/>
            <w:shd w:val="clear" w:color="auto" w:fill="E6E6E6"/>
          </w:tcPr>
          <w:p w:rsidR="00AF165F" w:rsidRPr="00BD0F03" w:rsidRDefault="00AF165F" w:rsidP="00233934">
            <w:pPr>
              <w:pStyle w:val="Normal0"/>
              <w:rPr>
                <w:b/>
                <w:sz w:val="22"/>
              </w:rPr>
            </w:pPr>
            <w:r w:rsidRPr="00BD0F03">
              <w:rPr>
                <w:b/>
                <w:sz w:val="22"/>
              </w:rPr>
              <w:t>Reference Title</w:t>
            </w:r>
          </w:p>
          <w:p w:rsidR="00AF165F" w:rsidRPr="00BD0F03" w:rsidRDefault="00AF165F" w:rsidP="00233934">
            <w:pPr>
              <w:pStyle w:val="Normal0"/>
              <w:rPr>
                <w:b/>
                <w:sz w:val="22"/>
              </w:rPr>
            </w:pPr>
          </w:p>
        </w:tc>
      </w:tr>
      <w:tr w:rsidR="00AF165F" w:rsidRPr="009A42BE" w:rsidTr="00233934">
        <w:tc>
          <w:tcPr>
            <w:tcW w:w="2520" w:type="dxa"/>
            <w:shd w:val="clear" w:color="auto" w:fill="E6E6E6"/>
          </w:tcPr>
          <w:p w:rsidR="00AF165F" w:rsidRDefault="0029113D" w:rsidP="00233934">
            <w:pPr>
              <w:pStyle w:val="Normal0"/>
              <w:rPr>
                <w:sz w:val="22"/>
              </w:rPr>
            </w:pPr>
            <w:r>
              <w:rPr>
                <w:sz w:val="22"/>
              </w:rPr>
              <w:t>JHG-HSE-GN-043</w:t>
            </w:r>
          </w:p>
          <w:p w:rsidR="007F37E2" w:rsidRPr="00BD0F03" w:rsidRDefault="007F37E2" w:rsidP="00233934">
            <w:pPr>
              <w:pStyle w:val="Normal0"/>
              <w:rPr>
                <w:sz w:val="22"/>
              </w:rPr>
            </w:pPr>
            <w:r>
              <w:rPr>
                <w:sz w:val="22"/>
              </w:rPr>
              <w:t>Appendix 2</w:t>
            </w:r>
          </w:p>
          <w:p w:rsidR="00AF165F" w:rsidRPr="00BD0F03" w:rsidRDefault="00AF165F" w:rsidP="00233934">
            <w:pPr>
              <w:pStyle w:val="Normal0"/>
              <w:rPr>
                <w:sz w:val="22"/>
              </w:rPr>
            </w:pPr>
          </w:p>
        </w:tc>
        <w:tc>
          <w:tcPr>
            <w:tcW w:w="6300" w:type="dxa"/>
            <w:shd w:val="clear" w:color="auto" w:fill="E6E6E6"/>
          </w:tcPr>
          <w:p w:rsidR="00AF165F" w:rsidRDefault="0029113D" w:rsidP="00233934">
            <w:pPr>
              <w:pStyle w:val="Normal0"/>
              <w:rPr>
                <w:sz w:val="22"/>
              </w:rPr>
            </w:pPr>
            <w:r>
              <w:rPr>
                <w:sz w:val="22"/>
              </w:rPr>
              <w:t>Excavation and Earthworks</w:t>
            </w:r>
          </w:p>
          <w:p w:rsidR="007F37E2" w:rsidRPr="00BD0F03" w:rsidRDefault="007F37E2" w:rsidP="00233934">
            <w:pPr>
              <w:pStyle w:val="Normal0"/>
              <w:rPr>
                <w:sz w:val="22"/>
              </w:rPr>
            </w:pPr>
            <w:r>
              <w:rPr>
                <w:sz w:val="22"/>
              </w:rPr>
              <w:t>Workplace Risk Assessment (WRA)</w:t>
            </w:r>
          </w:p>
        </w:tc>
      </w:tr>
    </w:tbl>
    <w:p w:rsidR="007F37E2" w:rsidRPr="007F37E2" w:rsidRDefault="0055694B" w:rsidP="00F600D6">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87507D" w:rsidRPr="0087507D" w:rsidRDefault="0087507D" w:rsidP="00F600D6">
      <w:pPr>
        <w:spacing w:before="240"/>
        <w:ind w:left="900"/>
        <w:jc w:val="both"/>
        <w:rPr>
          <w:rFonts w:ascii="Arial" w:hAnsi="Arial" w:cs="Arial"/>
          <w:kern w:val="2"/>
          <w:sz w:val="22"/>
          <w:lang w:val="en-AU"/>
        </w:rPr>
      </w:pPr>
      <w:r w:rsidRPr="0087507D">
        <w:rPr>
          <w:rFonts w:ascii="Arial" w:hAnsi="Arial" w:cs="Arial"/>
          <w:kern w:val="2"/>
          <w:sz w:val="22"/>
          <w:lang w:val="en-AU"/>
        </w:rPr>
        <w:t>All excavation and trenching operation shall be suitably benched, battered and/or shored to ensure that there are systems in place to prevent / control:</w:t>
      </w:r>
    </w:p>
    <w:p w:rsidR="0087507D" w:rsidRPr="0087507D" w:rsidRDefault="0087507D" w:rsidP="0087507D">
      <w:pPr>
        <w:numPr>
          <w:ilvl w:val="0"/>
          <w:numId w:val="32"/>
        </w:numPr>
        <w:spacing w:before="240"/>
        <w:jc w:val="both"/>
        <w:rPr>
          <w:rFonts w:ascii="Arial" w:hAnsi="Arial" w:cs="Arial"/>
          <w:kern w:val="2"/>
          <w:sz w:val="22"/>
          <w:lang w:val="en-AU"/>
        </w:rPr>
      </w:pPr>
      <w:r w:rsidRPr="0087507D">
        <w:rPr>
          <w:rFonts w:ascii="Arial" w:hAnsi="Arial" w:cs="Arial"/>
          <w:kern w:val="2"/>
          <w:sz w:val="22"/>
          <w:lang w:val="en-AU"/>
        </w:rPr>
        <w:t>Falling or dislodgement of earth and rock within the excavation</w:t>
      </w:r>
    </w:p>
    <w:p w:rsidR="0087507D" w:rsidRPr="0087507D" w:rsidRDefault="0087507D" w:rsidP="0087507D">
      <w:pPr>
        <w:numPr>
          <w:ilvl w:val="0"/>
          <w:numId w:val="32"/>
        </w:numPr>
        <w:jc w:val="both"/>
        <w:rPr>
          <w:rFonts w:ascii="Arial" w:hAnsi="Arial" w:cs="Arial"/>
          <w:kern w:val="2"/>
          <w:sz w:val="22"/>
          <w:lang w:val="en-AU"/>
        </w:rPr>
      </w:pPr>
      <w:r w:rsidRPr="0087507D">
        <w:rPr>
          <w:rFonts w:ascii="Arial" w:hAnsi="Arial" w:cs="Arial"/>
          <w:kern w:val="2"/>
          <w:sz w:val="22"/>
          <w:lang w:val="en-AU"/>
        </w:rPr>
        <w:t>Instability of the excavation or adjacent structures</w:t>
      </w:r>
    </w:p>
    <w:p w:rsidR="0087507D" w:rsidRPr="0087507D" w:rsidRDefault="0087507D" w:rsidP="0087507D">
      <w:pPr>
        <w:numPr>
          <w:ilvl w:val="0"/>
          <w:numId w:val="32"/>
        </w:numPr>
        <w:jc w:val="both"/>
        <w:rPr>
          <w:rFonts w:ascii="Arial" w:hAnsi="Arial" w:cs="Arial"/>
          <w:kern w:val="2"/>
          <w:sz w:val="22"/>
          <w:lang w:val="en-AU"/>
        </w:rPr>
      </w:pPr>
      <w:r w:rsidRPr="0087507D">
        <w:rPr>
          <w:rFonts w:ascii="Arial" w:hAnsi="Arial" w:cs="Arial"/>
          <w:kern w:val="2"/>
          <w:sz w:val="22"/>
          <w:lang w:val="en-AU"/>
        </w:rPr>
        <w:t>In-rush of water in to the excavation</w:t>
      </w:r>
    </w:p>
    <w:p w:rsidR="0087507D" w:rsidRPr="0087507D" w:rsidRDefault="0087507D" w:rsidP="0087507D">
      <w:pPr>
        <w:numPr>
          <w:ilvl w:val="0"/>
          <w:numId w:val="32"/>
        </w:numPr>
        <w:jc w:val="both"/>
        <w:rPr>
          <w:rFonts w:ascii="Arial" w:hAnsi="Arial" w:cs="Arial"/>
          <w:kern w:val="2"/>
          <w:sz w:val="22"/>
          <w:lang w:val="en-AU"/>
        </w:rPr>
      </w:pPr>
      <w:r w:rsidRPr="0087507D">
        <w:rPr>
          <w:rFonts w:ascii="Arial" w:hAnsi="Arial" w:cs="Arial"/>
          <w:kern w:val="2"/>
          <w:sz w:val="22"/>
          <w:lang w:val="en-AU"/>
        </w:rPr>
        <w:t>Placement of spoil and materials impacting or falling into the excavation</w:t>
      </w:r>
    </w:p>
    <w:p w:rsidR="0087507D" w:rsidRPr="0087507D" w:rsidRDefault="0087507D" w:rsidP="0087507D">
      <w:pPr>
        <w:numPr>
          <w:ilvl w:val="0"/>
          <w:numId w:val="32"/>
        </w:numPr>
        <w:jc w:val="both"/>
        <w:rPr>
          <w:rFonts w:ascii="Arial" w:hAnsi="Arial" w:cs="Arial"/>
          <w:kern w:val="2"/>
          <w:sz w:val="22"/>
          <w:lang w:val="en-AU"/>
        </w:rPr>
      </w:pPr>
      <w:r w:rsidRPr="0087507D">
        <w:rPr>
          <w:rFonts w:ascii="Arial" w:hAnsi="Arial" w:cs="Arial"/>
          <w:kern w:val="2"/>
          <w:sz w:val="22"/>
          <w:lang w:val="en-AU"/>
        </w:rPr>
        <w:t>Instability due to persons or plant working adjacent to the excavation</w:t>
      </w:r>
    </w:p>
    <w:p w:rsidR="00540C4D" w:rsidRDefault="00540C4D" w:rsidP="00540C4D">
      <w:pPr>
        <w:tabs>
          <w:tab w:val="left" w:pos="7740"/>
        </w:tabs>
        <w:spacing w:before="240"/>
        <w:ind w:left="900"/>
        <w:jc w:val="both"/>
        <w:rPr>
          <w:rFonts w:ascii="Arial" w:hAnsi="Arial" w:cs="Arial"/>
          <w:color w:val="000000"/>
          <w:kern w:val="2"/>
          <w:sz w:val="22"/>
          <w:lang w:val="en-AU"/>
        </w:rPr>
      </w:pPr>
      <w:r>
        <w:rPr>
          <w:rFonts w:ascii="Arial" w:hAnsi="Arial" w:cs="Arial"/>
          <w:color w:val="000000"/>
          <w:kern w:val="2"/>
          <w:sz w:val="22"/>
          <w:lang w:val="en-AU"/>
        </w:rPr>
        <w:t>Excavation will also have due consideration to the</w:t>
      </w:r>
      <w:r w:rsidR="00851928">
        <w:rPr>
          <w:rFonts w:ascii="Arial" w:hAnsi="Arial" w:cs="Arial"/>
          <w:color w:val="000000"/>
          <w:kern w:val="2"/>
          <w:sz w:val="22"/>
          <w:lang w:val="en-AU"/>
        </w:rPr>
        <w:t xml:space="preserve"> identification and control of</w:t>
      </w:r>
      <w:r>
        <w:rPr>
          <w:rFonts w:ascii="Arial" w:hAnsi="Arial" w:cs="Arial"/>
          <w:color w:val="000000"/>
          <w:kern w:val="2"/>
          <w:sz w:val="22"/>
          <w:lang w:val="en-AU"/>
        </w:rPr>
        <w:t xml:space="preserve"> hazards from potential underground services.</w:t>
      </w:r>
    </w:p>
    <w:p w:rsidR="00540C4D" w:rsidRPr="00540C4D" w:rsidRDefault="00540C4D" w:rsidP="00540C4D">
      <w:pPr>
        <w:tabs>
          <w:tab w:val="left" w:pos="7740"/>
        </w:tabs>
        <w:spacing w:before="240"/>
        <w:ind w:left="900"/>
        <w:jc w:val="both"/>
        <w:rPr>
          <w:rFonts w:ascii="Arial" w:hAnsi="Arial" w:cs="Arial"/>
          <w:color w:val="000000"/>
          <w:kern w:val="2"/>
          <w:sz w:val="22"/>
          <w:lang w:val="en-AU"/>
        </w:rPr>
      </w:pPr>
      <w:r>
        <w:rPr>
          <w:rFonts w:ascii="Arial" w:hAnsi="Arial" w:cs="Arial"/>
          <w:color w:val="000000"/>
          <w:kern w:val="2"/>
          <w:sz w:val="22"/>
          <w:lang w:val="en-AU"/>
        </w:rPr>
        <w:t>A SWMS will be completed in consultation with employees prior to any excavation</w:t>
      </w:r>
      <w:r w:rsidR="0078031A">
        <w:rPr>
          <w:rFonts w:ascii="Arial" w:hAnsi="Arial" w:cs="Arial"/>
          <w:color w:val="000000"/>
          <w:kern w:val="2"/>
          <w:sz w:val="22"/>
          <w:lang w:val="en-AU"/>
        </w:rPr>
        <w:t xml:space="preserve"> being conducted such that all hazards are identified and control measure implemented.</w:t>
      </w:r>
      <w:r>
        <w:rPr>
          <w:rFonts w:ascii="Arial" w:hAnsi="Arial" w:cs="Arial"/>
          <w:color w:val="000000"/>
          <w:kern w:val="2"/>
          <w:sz w:val="22"/>
          <w:lang w:val="en-AU"/>
        </w:rPr>
        <w:t xml:space="preserve">   </w:t>
      </w:r>
    </w:p>
    <w:p w:rsidR="0055694B" w:rsidRDefault="0078031A" w:rsidP="00F845EB">
      <w:pPr>
        <w:spacing w:before="240"/>
        <w:ind w:left="900"/>
        <w:jc w:val="both"/>
        <w:rPr>
          <w:rFonts w:ascii="Arial" w:hAnsi="Arial" w:cs="Arial"/>
          <w:color w:val="000000"/>
          <w:kern w:val="2"/>
          <w:sz w:val="22"/>
          <w:lang w:val="en-AU"/>
        </w:rPr>
      </w:pPr>
      <w:r>
        <w:rPr>
          <w:rFonts w:ascii="Arial" w:hAnsi="Arial" w:cs="Arial"/>
          <w:color w:val="000000"/>
          <w:kern w:val="2"/>
          <w:sz w:val="22"/>
          <w:lang w:val="en-AU"/>
        </w:rPr>
        <w:t xml:space="preserve">Note that Comcare does not require notification of excavations but does preserve these requirements under State/Territory legislation.   The following requirements apply for this </w:t>
      </w:r>
      <w:r w:rsidR="00AB4F81" w:rsidRPr="00AB4F81">
        <w:rPr>
          <w:rFonts w:ascii="Arial" w:hAnsi="Arial" w:cs="Arial"/>
          <w:color w:val="0000FF"/>
          <w:kern w:val="2"/>
          <w:sz w:val="22"/>
          <w:lang w:val="en-AU"/>
        </w:rPr>
        <w:t>Project</w:t>
      </w:r>
      <w:r>
        <w:rPr>
          <w:rFonts w:ascii="Arial" w:hAnsi="Arial" w:cs="Arial"/>
          <w:color w:val="000000"/>
          <w:kern w:val="2"/>
          <w:sz w:val="22"/>
          <w:lang w:val="en-AU"/>
        </w:rPr>
        <w:t xml:space="preserve">.   </w:t>
      </w:r>
    </w:p>
    <w:p w:rsidR="00AF165F" w:rsidRDefault="0078031A" w:rsidP="00F845EB">
      <w:pPr>
        <w:spacing w:before="240"/>
        <w:ind w:left="900"/>
        <w:jc w:val="both"/>
        <w:rPr>
          <w:rFonts w:ascii="Arial" w:hAnsi="Arial" w:cs="Arial"/>
          <w:color w:val="0000FF"/>
          <w:kern w:val="2"/>
          <w:sz w:val="22"/>
          <w:lang w:val="en-AU"/>
        </w:rPr>
      </w:pPr>
      <w:r>
        <w:rPr>
          <w:rFonts w:ascii="Arial" w:hAnsi="Arial" w:cs="Arial"/>
          <w:color w:val="0000FF"/>
          <w:kern w:val="2"/>
          <w:sz w:val="22"/>
          <w:lang w:val="en-AU"/>
        </w:rPr>
        <w:t>[Insert State/Territory notification legislation requirements]</w:t>
      </w:r>
    </w:p>
    <w:p w:rsidR="00297955" w:rsidRPr="0078031A" w:rsidRDefault="00297955" w:rsidP="00F845EB">
      <w:pPr>
        <w:spacing w:before="240"/>
        <w:ind w:left="900"/>
        <w:jc w:val="both"/>
        <w:rPr>
          <w:rFonts w:ascii="Arial" w:hAnsi="Arial" w:cs="Arial"/>
          <w:color w:val="000000"/>
          <w:kern w:val="2"/>
          <w:sz w:val="22"/>
          <w:lang w:val="en-AU"/>
        </w:rPr>
      </w:pPr>
    </w:p>
    <w:p w:rsidR="0029113D" w:rsidRPr="009A42BE" w:rsidRDefault="0029113D" w:rsidP="00297955">
      <w:pPr>
        <w:pStyle w:val="Heading3"/>
        <w:tabs>
          <w:tab w:val="left" w:pos="1134"/>
        </w:tabs>
        <w:spacing w:before="0" w:after="240"/>
        <w:ind w:left="900" w:hanging="900"/>
        <w:rPr>
          <w:sz w:val="22"/>
          <w:szCs w:val="22"/>
        </w:rPr>
      </w:pPr>
      <w:bookmarkStart w:id="33" w:name="_Toc191545037"/>
      <w:r w:rsidRPr="009A42BE">
        <w:rPr>
          <w:sz w:val="22"/>
          <w:szCs w:val="22"/>
        </w:rPr>
        <w:lastRenderedPageBreak/>
        <w:t>3.1.</w:t>
      </w:r>
      <w:r>
        <w:rPr>
          <w:sz w:val="22"/>
          <w:szCs w:val="22"/>
        </w:rPr>
        <w:t>15</w:t>
      </w:r>
      <w:r w:rsidRPr="009A42BE">
        <w:rPr>
          <w:sz w:val="22"/>
          <w:szCs w:val="22"/>
        </w:rPr>
        <w:tab/>
      </w:r>
      <w:r>
        <w:rPr>
          <w:sz w:val="22"/>
          <w:szCs w:val="22"/>
        </w:rPr>
        <w:t>Working On or Near Water</w:t>
      </w:r>
      <w:bookmarkEnd w:id="33"/>
    </w:p>
    <w:tbl>
      <w:tblPr>
        <w:tblW w:w="8820" w:type="dxa"/>
        <w:tblInd w:w="1008" w:type="dxa"/>
        <w:shd w:val="clear" w:color="auto" w:fill="E6E6E6"/>
        <w:tblLook w:val="01E0"/>
      </w:tblPr>
      <w:tblGrid>
        <w:gridCol w:w="2520"/>
        <w:gridCol w:w="6300"/>
      </w:tblGrid>
      <w:tr w:rsidR="0029113D" w:rsidRPr="009A42BE" w:rsidTr="00233934">
        <w:tc>
          <w:tcPr>
            <w:tcW w:w="2520" w:type="dxa"/>
            <w:shd w:val="clear" w:color="auto" w:fill="E6E6E6"/>
          </w:tcPr>
          <w:p w:rsidR="0029113D" w:rsidRPr="00BD0F03" w:rsidRDefault="0029113D" w:rsidP="00233934">
            <w:pPr>
              <w:pStyle w:val="Normal0"/>
              <w:rPr>
                <w:b/>
                <w:sz w:val="22"/>
              </w:rPr>
            </w:pPr>
            <w:r w:rsidRPr="00BD0F03">
              <w:rPr>
                <w:b/>
                <w:sz w:val="22"/>
              </w:rPr>
              <w:t>Reference Doc No.</w:t>
            </w:r>
          </w:p>
        </w:tc>
        <w:tc>
          <w:tcPr>
            <w:tcW w:w="6300" w:type="dxa"/>
            <w:shd w:val="clear" w:color="auto" w:fill="E6E6E6"/>
          </w:tcPr>
          <w:p w:rsidR="0029113D" w:rsidRPr="00BD0F03" w:rsidRDefault="0029113D" w:rsidP="00233934">
            <w:pPr>
              <w:pStyle w:val="Normal0"/>
              <w:rPr>
                <w:b/>
                <w:sz w:val="22"/>
              </w:rPr>
            </w:pPr>
            <w:r w:rsidRPr="00BD0F03">
              <w:rPr>
                <w:b/>
                <w:sz w:val="22"/>
              </w:rPr>
              <w:t>Reference Title</w:t>
            </w:r>
          </w:p>
          <w:p w:rsidR="0029113D" w:rsidRPr="00BD0F03" w:rsidRDefault="0029113D" w:rsidP="00233934">
            <w:pPr>
              <w:pStyle w:val="Normal0"/>
              <w:rPr>
                <w:b/>
                <w:sz w:val="22"/>
              </w:rPr>
            </w:pPr>
          </w:p>
        </w:tc>
      </w:tr>
      <w:tr w:rsidR="0029113D" w:rsidRPr="009A42BE" w:rsidTr="00233934">
        <w:tc>
          <w:tcPr>
            <w:tcW w:w="2520" w:type="dxa"/>
            <w:shd w:val="clear" w:color="auto" w:fill="E6E6E6"/>
          </w:tcPr>
          <w:p w:rsidR="0029113D" w:rsidRDefault="0029113D" w:rsidP="00233934">
            <w:pPr>
              <w:pStyle w:val="Normal0"/>
              <w:rPr>
                <w:sz w:val="22"/>
              </w:rPr>
            </w:pPr>
            <w:r>
              <w:rPr>
                <w:sz w:val="22"/>
              </w:rPr>
              <w:t>JHG-HSE-GN-042</w:t>
            </w:r>
          </w:p>
          <w:p w:rsidR="0029113D" w:rsidRDefault="0029113D" w:rsidP="00233934">
            <w:pPr>
              <w:pStyle w:val="Normal0"/>
              <w:rPr>
                <w:sz w:val="22"/>
              </w:rPr>
            </w:pPr>
            <w:r>
              <w:rPr>
                <w:sz w:val="22"/>
              </w:rPr>
              <w:t>JHG-HSE-GN-136</w:t>
            </w:r>
          </w:p>
          <w:p w:rsidR="00851928" w:rsidRPr="00BD0F03" w:rsidRDefault="00851928" w:rsidP="00233934">
            <w:pPr>
              <w:pStyle w:val="Normal0"/>
              <w:rPr>
                <w:sz w:val="22"/>
              </w:rPr>
            </w:pPr>
            <w:r>
              <w:rPr>
                <w:sz w:val="22"/>
              </w:rPr>
              <w:t>Appendix 2</w:t>
            </w:r>
          </w:p>
          <w:p w:rsidR="0029113D" w:rsidRPr="00BD0F03" w:rsidRDefault="0029113D" w:rsidP="00233934">
            <w:pPr>
              <w:pStyle w:val="Normal0"/>
              <w:rPr>
                <w:sz w:val="22"/>
              </w:rPr>
            </w:pPr>
          </w:p>
        </w:tc>
        <w:tc>
          <w:tcPr>
            <w:tcW w:w="6300" w:type="dxa"/>
            <w:shd w:val="clear" w:color="auto" w:fill="E6E6E6"/>
          </w:tcPr>
          <w:p w:rsidR="0029113D" w:rsidRDefault="0029113D" w:rsidP="00233934">
            <w:pPr>
              <w:pStyle w:val="Normal0"/>
              <w:rPr>
                <w:sz w:val="22"/>
              </w:rPr>
            </w:pPr>
            <w:r>
              <w:rPr>
                <w:sz w:val="22"/>
              </w:rPr>
              <w:t>Working at Heights</w:t>
            </w:r>
          </w:p>
          <w:p w:rsidR="0029113D" w:rsidRDefault="0029113D" w:rsidP="00233934">
            <w:pPr>
              <w:pStyle w:val="Normal0"/>
              <w:rPr>
                <w:sz w:val="22"/>
              </w:rPr>
            </w:pPr>
            <w:r>
              <w:rPr>
                <w:sz w:val="22"/>
              </w:rPr>
              <w:t>Working On or Near Water</w:t>
            </w:r>
          </w:p>
          <w:p w:rsidR="00851928" w:rsidRPr="00BD0F03" w:rsidRDefault="00851928" w:rsidP="00233934">
            <w:pPr>
              <w:pStyle w:val="Normal0"/>
              <w:rPr>
                <w:sz w:val="22"/>
              </w:rPr>
            </w:pPr>
            <w:r>
              <w:rPr>
                <w:sz w:val="22"/>
              </w:rPr>
              <w:t>Workplace Risk Assessment (WRA)</w:t>
            </w:r>
          </w:p>
        </w:tc>
      </w:tr>
    </w:tbl>
    <w:p w:rsidR="00851928" w:rsidRPr="007F37E2" w:rsidRDefault="0055694B" w:rsidP="00851928">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297955" w:rsidRDefault="00297955" w:rsidP="00851928">
      <w:pPr>
        <w:pStyle w:val="Normallvl2"/>
        <w:keepNext/>
        <w:tabs>
          <w:tab w:val="clear" w:pos="1080"/>
        </w:tabs>
        <w:spacing w:before="240"/>
        <w:ind w:left="900" w:firstLine="0"/>
        <w:rPr>
          <w:rFonts w:ascii="Arial" w:hAnsi="Arial" w:cs="Arial"/>
          <w:color w:val="000000"/>
          <w:kern w:val="2"/>
          <w:szCs w:val="20"/>
        </w:rPr>
      </w:pPr>
      <w:r w:rsidRPr="00297955">
        <w:rPr>
          <w:rFonts w:ascii="Arial" w:hAnsi="Arial" w:cs="Arial"/>
          <w:color w:val="000000"/>
          <w:kern w:val="2"/>
          <w:szCs w:val="20"/>
        </w:rPr>
        <w:t xml:space="preserve">The Project Manager shall ensure that a Marine Works (Above and/or On Water) Plan has been developed and implemented </w:t>
      </w:r>
      <w:r>
        <w:rPr>
          <w:rFonts w:ascii="Arial" w:hAnsi="Arial" w:cs="Arial"/>
          <w:color w:val="000000"/>
          <w:kern w:val="2"/>
          <w:szCs w:val="20"/>
        </w:rPr>
        <w:t>which</w:t>
      </w:r>
      <w:r w:rsidRPr="00297955">
        <w:rPr>
          <w:rFonts w:ascii="Arial" w:hAnsi="Arial" w:cs="Arial"/>
          <w:color w:val="000000"/>
          <w:kern w:val="2"/>
          <w:szCs w:val="20"/>
        </w:rPr>
        <w:t xml:space="preserve"> takes into consideration the following</w:t>
      </w:r>
      <w:r>
        <w:rPr>
          <w:rFonts w:ascii="Arial" w:hAnsi="Arial" w:cs="Arial"/>
          <w:color w:val="000000"/>
          <w:kern w:val="2"/>
          <w:szCs w:val="20"/>
        </w:rPr>
        <w:t xml:space="preserve"> issues</w:t>
      </w:r>
      <w:r w:rsidRPr="00297955">
        <w:rPr>
          <w:rFonts w:ascii="Arial" w:hAnsi="Arial" w:cs="Arial"/>
          <w:color w:val="000000"/>
          <w:kern w:val="2"/>
          <w:szCs w:val="20"/>
        </w:rPr>
        <w:t>:</w:t>
      </w:r>
    </w:p>
    <w:p w:rsidR="00297955" w:rsidRPr="00297955" w:rsidRDefault="00297955" w:rsidP="00297955">
      <w:pPr>
        <w:pStyle w:val="ListParagraph"/>
        <w:numPr>
          <w:ilvl w:val="0"/>
          <w:numId w:val="35"/>
        </w:numPr>
        <w:spacing w:before="240"/>
        <w:rPr>
          <w:rFonts w:ascii="Arial" w:hAnsi="Arial" w:cs="Arial"/>
          <w:color w:val="000000"/>
          <w:kern w:val="2"/>
          <w:szCs w:val="20"/>
        </w:rPr>
      </w:pPr>
      <w:r w:rsidRPr="00297955">
        <w:rPr>
          <w:rFonts w:ascii="Arial" w:hAnsi="Arial" w:cs="Arial"/>
          <w:color w:val="000000"/>
          <w:kern w:val="2"/>
          <w:szCs w:val="20"/>
        </w:rPr>
        <w:t xml:space="preserve">Planning – all hazards have been identified and assessed by competent personnel (including assessment of environmental conditions) through the use of </w:t>
      </w:r>
      <w:r>
        <w:rPr>
          <w:rFonts w:ascii="Arial" w:hAnsi="Arial" w:cs="Arial"/>
          <w:color w:val="000000"/>
          <w:kern w:val="2"/>
          <w:szCs w:val="20"/>
        </w:rPr>
        <w:t xml:space="preserve">WRA </w:t>
      </w:r>
      <w:r w:rsidRPr="00297955">
        <w:rPr>
          <w:rFonts w:ascii="Arial" w:hAnsi="Arial" w:cs="Arial"/>
          <w:color w:val="000000"/>
          <w:kern w:val="2"/>
          <w:szCs w:val="20"/>
        </w:rPr>
        <w:t xml:space="preserve">and </w:t>
      </w:r>
      <w:r>
        <w:rPr>
          <w:rFonts w:ascii="Arial" w:hAnsi="Arial" w:cs="Arial"/>
          <w:color w:val="000000"/>
          <w:kern w:val="2"/>
          <w:szCs w:val="20"/>
        </w:rPr>
        <w:t>SWMS.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Workplace induction</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Work vessels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Materials and equipment</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Communication and emergency preparedness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Personal Protective Equipment</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Environmental requirements and reporting of incidents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Training and competency requirements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All personnel involved are competent to perform the particular tasks associated with marine works</w:t>
      </w:r>
    </w:p>
    <w:p w:rsidR="00297955" w:rsidRPr="00297955" w:rsidRDefault="00297955" w:rsidP="00297955">
      <w:pPr>
        <w:pStyle w:val="ListParagraph"/>
        <w:numPr>
          <w:ilvl w:val="0"/>
          <w:numId w:val="35"/>
        </w:numPr>
        <w:rPr>
          <w:rFonts w:ascii="Arial" w:hAnsi="Arial" w:cs="Arial"/>
          <w:color w:val="000000"/>
          <w:kern w:val="2"/>
          <w:szCs w:val="20"/>
        </w:rPr>
      </w:pPr>
      <w:r w:rsidRPr="00297955">
        <w:rPr>
          <w:rFonts w:ascii="Arial" w:hAnsi="Arial" w:cs="Arial"/>
          <w:color w:val="000000"/>
          <w:kern w:val="2"/>
          <w:szCs w:val="20"/>
        </w:rPr>
        <w:t>“Permit to work over water” developed and is in place</w:t>
      </w:r>
    </w:p>
    <w:p w:rsidR="00233934" w:rsidRPr="00297955" w:rsidRDefault="00297955" w:rsidP="00297955">
      <w:pPr>
        <w:tabs>
          <w:tab w:val="left" w:pos="7740"/>
        </w:tabs>
        <w:spacing w:before="240"/>
        <w:ind w:left="900"/>
        <w:jc w:val="both"/>
        <w:rPr>
          <w:rFonts w:ascii="Arial" w:hAnsi="Arial" w:cs="Arial"/>
          <w:color w:val="000000"/>
          <w:kern w:val="2"/>
          <w:sz w:val="22"/>
          <w:lang w:val="en-AU"/>
        </w:rPr>
      </w:pPr>
      <w:r>
        <w:rPr>
          <w:rFonts w:ascii="Arial" w:hAnsi="Arial" w:cs="Arial"/>
          <w:b/>
          <w:i/>
          <w:color w:val="000000"/>
          <w:kern w:val="2"/>
          <w:sz w:val="22"/>
          <w:lang w:val="en-AU"/>
        </w:rPr>
        <w:t xml:space="preserve">JHG-HSE-GN-042 ‘Working at Heights’ </w:t>
      </w:r>
      <w:r>
        <w:rPr>
          <w:rFonts w:ascii="Arial" w:hAnsi="Arial" w:cs="Arial"/>
          <w:color w:val="000000"/>
          <w:kern w:val="2"/>
          <w:sz w:val="22"/>
          <w:lang w:val="en-AU"/>
        </w:rPr>
        <w:t xml:space="preserve">and </w:t>
      </w:r>
      <w:r>
        <w:rPr>
          <w:rFonts w:ascii="Arial" w:hAnsi="Arial" w:cs="Arial"/>
          <w:b/>
          <w:i/>
          <w:color w:val="000000"/>
          <w:kern w:val="2"/>
          <w:sz w:val="22"/>
          <w:lang w:val="en-AU"/>
        </w:rPr>
        <w:t xml:space="preserve">JHG-HSE-GN-136 </w:t>
      </w:r>
      <w:r w:rsidR="00851928">
        <w:rPr>
          <w:rFonts w:ascii="Arial" w:hAnsi="Arial" w:cs="Arial"/>
          <w:b/>
          <w:i/>
          <w:color w:val="000000"/>
          <w:kern w:val="2"/>
          <w:sz w:val="22"/>
          <w:lang w:val="en-AU"/>
        </w:rPr>
        <w:t>‘Working</w:t>
      </w:r>
      <w:r>
        <w:rPr>
          <w:rFonts w:ascii="Arial" w:hAnsi="Arial" w:cs="Arial"/>
          <w:b/>
          <w:i/>
          <w:color w:val="000000"/>
          <w:kern w:val="2"/>
          <w:sz w:val="22"/>
          <w:lang w:val="en-AU"/>
        </w:rPr>
        <w:t xml:space="preserve"> on or Near Water’ </w:t>
      </w:r>
      <w:r>
        <w:rPr>
          <w:rFonts w:ascii="Arial" w:hAnsi="Arial" w:cs="Arial"/>
          <w:color w:val="000000"/>
          <w:kern w:val="2"/>
          <w:sz w:val="22"/>
          <w:lang w:val="en-AU"/>
        </w:rPr>
        <w:t>provides guidance on the conduct of working on or near water.</w:t>
      </w:r>
    </w:p>
    <w:p w:rsidR="00233934" w:rsidRPr="009A42BE" w:rsidRDefault="00233934" w:rsidP="00851928">
      <w:pPr>
        <w:pStyle w:val="Heading3"/>
        <w:tabs>
          <w:tab w:val="left" w:pos="1134"/>
        </w:tabs>
        <w:spacing w:after="240"/>
        <w:ind w:left="900" w:hanging="900"/>
        <w:rPr>
          <w:sz w:val="22"/>
          <w:szCs w:val="22"/>
        </w:rPr>
      </w:pPr>
      <w:bookmarkStart w:id="34" w:name="_Toc191545038"/>
      <w:r w:rsidRPr="009A42BE">
        <w:rPr>
          <w:sz w:val="22"/>
          <w:szCs w:val="22"/>
        </w:rPr>
        <w:t>3.1.</w:t>
      </w:r>
      <w:r>
        <w:rPr>
          <w:sz w:val="22"/>
          <w:szCs w:val="22"/>
        </w:rPr>
        <w:t>16</w:t>
      </w:r>
      <w:r w:rsidRPr="009A42BE">
        <w:rPr>
          <w:sz w:val="22"/>
          <w:szCs w:val="22"/>
        </w:rPr>
        <w:tab/>
      </w:r>
      <w:r>
        <w:rPr>
          <w:sz w:val="22"/>
          <w:szCs w:val="22"/>
        </w:rPr>
        <w:t>Noise Management</w:t>
      </w:r>
      <w:bookmarkEnd w:id="34"/>
    </w:p>
    <w:tbl>
      <w:tblPr>
        <w:tblW w:w="8820" w:type="dxa"/>
        <w:tblInd w:w="1008" w:type="dxa"/>
        <w:shd w:val="clear" w:color="auto" w:fill="E6E6E6"/>
        <w:tblLook w:val="01E0"/>
      </w:tblPr>
      <w:tblGrid>
        <w:gridCol w:w="2520"/>
        <w:gridCol w:w="6300"/>
      </w:tblGrid>
      <w:tr w:rsidR="00233934" w:rsidRPr="009A42BE" w:rsidTr="00233934">
        <w:tc>
          <w:tcPr>
            <w:tcW w:w="2520" w:type="dxa"/>
            <w:shd w:val="clear" w:color="auto" w:fill="E6E6E6"/>
          </w:tcPr>
          <w:p w:rsidR="00233934" w:rsidRPr="00BD0F03" w:rsidRDefault="00233934" w:rsidP="00233934">
            <w:pPr>
              <w:pStyle w:val="Normal0"/>
              <w:rPr>
                <w:b/>
                <w:sz w:val="22"/>
              </w:rPr>
            </w:pPr>
            <w:r w:rsidRPr="00BD0F03">
              <w:rPr>
                <w:b/>
                <w:sz w:val="22"/>
              </w:rPr>
              <w:t>Reference Doc No.</w:t>
            </w:r>
          </w:p>
        </w:tc>
        <w:tc>
          <w:tcPr>
            <w:tcW w:w="6300" w:type="dxa"/>
            <w:shd w:val="clear" w:color="auto" w:fill="E6E6E6"/>
          </w:tcPr>
          <w:p w:rsidR="00233934" w:rsidRPr="00BD0F03" w:rsidRDefault="00233934" w:rsidP="00233934">
            <w:pPr>
              <w:pStyle w:val="Normal0"/>
              <w:rPr>
                <w:b/>
                <w:sz w:val="22"/>
              </w:rPr>
            </w:pPr>
            <w:r w:rsidRPr="00BD0F03">
              <w:rPr>
                <w:b/>
                <w:sz w:val="22"/>
              </w:rPr>
              <w:t>Reference Title</w:t>
            </w:r>
          </w:p>
          <w:p w:rsidR="00233934" w:rsidRPr="00BD0F03" w:rsidRDefault="00233934" w:rsidP="00233934">
            <w:pPr>
              <w:pStyle w:val="Normal0"/>
              <w:rPr>
                <w:b/>
                <w:sz w:val="22"/>
              </w:rPr>
            </w:pPr>
          </w:p>
        </w:tc>
      </w:tr>
      <w:tr w:rsidR="00233934" w:rsidRPr="009A42BE" w:rsidTr="00233934">
        <w:tc>
          <w:tcPr>
            <w:tcW w:w="2520" w:type="dxa"/>
            <w:shd w:val="clear" w:color="auto" w:fill="E6E6E6"/>
          </w:tcPr>
          <w:p w:rsidR="0087507D" w:rsidRDefault="0087507D" w:rsidP="00233934">
            <w:pPr>
              <w:pStyle w:val="Normal0"/>
              <w:rPr>
                <w:sz w:val="22"/>
              </w:rPr>
            </w:pPr>
            <w:r>
              <w:rPr>
                <w:sz w:val="22"/>
              </w:rPr>
              <w:t>JHG-HSE-GN-069</w:t>
            </w:r>
          </w:p>
          <w:p w:rsidR="00233934" w:rsidRDefault="0087507D" w:rsidP="00233934">
            <w:pPr>
              <w:pStyle w:val="Normal0"/>
              <w:rPr>
                <w:sz w:val="22"/>
              </w:rPr>
            </w:pPr>
            <w:r>
              <w:rPr>
                <w:sz w:val="22"/>
              </w:rPr>
              <w:t>JHG-HSE-GN-092</w:t>
            </w:r>
          </w:p>
          <w:p w:rsidR="00397980" w:rsidRDefault="007D6156" w:rsidP="00233934">
            <w:pPr>
              <w:pStyle w:val="Normal0"/>
              <w:rPr>
                <w:color w:val="0000FF"/>
                <w:sz w:val="22"/>
              </w:rPr>
            </w:pPr>
            <w:r>
              <w:rPr>
                <w:color w:val="0000FF"/>
                <w:sz w:val="22"/>
              </w:rPr>
              <w:t>[</w:t>
            </w:r>
            <w:r w:rsidR="00397980" w:rsidRPr="00397980">
              <w:rPr>
                <w:color w:val="0000FF"/>
                <w:sz w:val="22"/>
              </w:rPr>
              <w:t>Insert Ref No.</w:t>
            </w:r>
            <w:r>
              <w:rPr>
                <w:color w:val="0000FF"/>
                <w:sz w:val="22"/>
              </w:rPr>
              <w:t>]</w:t>
            </w:r>
          </w:p>
          <w:p w:rsidR="00C201D5" w:rsidRPr="00C201D5" w:rsidRDefault="00C201D5" w:rsidP="00233934">
            <w:pPr>
              <w:pStyle w:val="Normal0"/>
              <w:rPr>
                <w:color w:val="000000"/>
                <w:sz w:val="22"/>
              </w:rPr>
            </w:pPr>
            <w:r w:rsidRPr="00C201D5">
              <w:rPr>
                <w:color w:val="000000"/>
                <w:sz w:val="22"/>
              </w:rPr>
              <w:t>Appendix 2</w:t>
            </w:r>
          </w:p>
          <w:p w:rsidR="00233934" w:rsidRPr="00BD0F03" w:rsidRDefault="00233934" w:rsidP="00233934">
            <w:pPr>
              <w:pStyle w:val="Normal0"/>
              <w:rPr>
                <w:sz w:val="22"/>
              </w:rPr>
            </w:pPr>
          </w:p>
        </w:tc>
        <w:tc>
          <w:tcPr>
            <w:tcW w:w="6300" w:type="dxa"/>
            <w:shd w:val="clear" w:color="auto" w:fill="E6E6E6"/>
          </w:tcPr>
          <w:p w:rsidR="0087507D" w:rsidRDefault="0087507D" w:rsidP="00233934">
            <w:pPr>
              <w:pStyle w:val="Normal0"/>
              <w:rPr>
                <w:sz w:val="22"/>
              </w:rPr>
            </w:pPr>
            <w:r>
              <w:rPr>
                <w:sz w:val="22"/>
              </w:rPr>
              <w:t>Environmental Noise</w:t>
            </w:r>
          </w:p>
          <w:p w:rsidR="00233934" w:rsidRDefault="0087507D" w:rsidP="00233934">
            <w:pPr>
              <w:pStyle w:val="Normal0"/>
              <w:rPr>
                <w:sz w:val="22"/>
              </w:rPr>
            </w:pPr>
            <w:r>
              <w:rPr>
                <w:sz w:val="22"/>
              </w:rPr>
              <w:t>Workplace Noise</w:t>
            </w:r>
          </w:p>
          <w:p w:rsidR="00397980" w:rsidRDefault="007D6156" w:rsidP="00397980">
            <w:pPr>
              <w:pStyle w:val="Normal0"/>
              <w:rPr>
                <w:color w:val="0000FF"/>
                <w:sz w:val="22"/>
              </w:rPr>
            </w:pPr>
            <w:r>
              <w:rPr>
                <w:color w:val="0000FF"/>
                <w:sz w:val="22"/>
              </w:rPr>
              <w:t>[</w:t>
            </w:r>
            <w:r w:rsidR="00397980">
              <w:rPr>
                <w:color w:val="0000FF"/>
                <w:sz w:val="22"/>
              </w:rPr>
              <w:t>Insert Noise Management Plan title if applicable</w:t>
            </w:r>
            <w:r>
              <w:rPr>
                <w:color w:val="0000FF"/>
                <w:sz w:val="22"/>
              </w:rPr>
              <w:t>]</w:t>
            </w:r>
          </w:p>
          <w:p w:rsidR="00C201D5" w:rsidRPr="00C201D5" w:rsidRDefault="00C201D5" w:rsidP="00397980">
            <w:pPr>
              <w:pStyle w:val="Normal0"/>
              <w:rPr>
                <w:color w:val="000000"/>
                <w:sz w:val="22"/>
              </w:rPr>
            </w:pPr>
            <w:r w:rsidRPr="00C201D5">
              <w:rPr>
                <w:color w:val="000000"/>
                <w:sz w:val="22"/>
              </w:rPr>
              <w:t>Workplace Risk Assessment (WRA)</w:t>
            </w:r>
          </w:p>
          <w:p w:rsidR="00397980" w:rsidRPr="00BD0F03" w:rsidRDefault="00397980" w:rsidP="00233934">
            <w:pPr>
              <w:pStyle w:val="Normal0"/>
              <w:rPr>
                <w:sz w:val="22"/>
              </w:rPr>
            </w:pPr>
          </w:p>
        </w:tc>
      </w:tr>
    </w:tbl>
    <w:p w:rsidR="0087507D" w:rsidRPr="0087507D" w:rsidRDefault="0087507D" w:rsidP="0087507D">
      <w:pPr>
        <w:spacing w:before="240"/>
        <w:ind w:left="900"/>
        <w:jc w:val="both"/>
        <w:rPr>
          <w:rFonts w:ascii="Arial" w:hAnsi="Arial" w:cs="Arial"/>
          <w:kern w:val="2"/>
          <w:sz w:val="22"/>
          <w:lang w:val="en-AU"/>
        </w:rPr>
      </w:pPr>
      <w:r w:rsidRPr="0087507D">
        <w:rPr>
          <w:rFonts w:ascii="Arial" w:hAnsi="Arial" w:cs="Arial"/>
          <w:kern w:val="2"/>
          <w:sz w:val="22"/>
          <w:lang w:val="en-AU"/>
        </w:rPr>
        <w:t>The identif</w:t>
      </w:r>
      <w:r w:rsidR="00C201D5">
        <w:rPr>
          <w:rFonts w:ascii="Arial" w:hAnsi="Arial" w:cs="Arial"/>
          <w:kern w:val="2"/>
          <w:sz w:val="22"/>
          <w:lang w:val="en-AU"/>
        </w:rPr>
        <w:t xml:space="preserve">ication, assessment and </w:t>
      </w:r>
      <w:r w:rsidRPr="0087507D">
        <w:rPr>
          <w:rFonts w:ascii="Arial" w:hAnsi="Arial" w:cs="Arial"/>
          <w:kern w:val="2"/>
          <w:sz w:val="22"/>
          <w:lang w:val="en-AU"/>
        </w:rPr>
        <w:t>control of risk</w:t>
      </w:r>
      <w:r w:rsidR="00C201D5">
        <w:rPr>
          <w:rFonts w:ascii="Arial" w:hAnsi="Arial" w:cs="Arial"/>
          <w:kern w:val="2"/>
          <w:sz w:val="22"/>
          <w:lang w:val="en-AU"/>
        </w:rPr>
        <w:t>s</w:t>
      </w:r>
      <w:r w:rsidRPr="0087507D">
        <w:rPr>
          <w:rFonts w:ascii="Arial" w:hAnsi="Arial" w:cs="Arial"/>
          <w:kern w:val="2"/>
          <w:sz w:val="22"/>
          <w:lang w:val="en-AU"/>
        </w:rPr>
        <w:t xml:space="preserve"> associa</w:t>
      </w:r>
      <w:r w:rsidR="00C201D5">
        <w:rPr>
          <w:rFonts w:ascii="Arial" w:hAnsi="Arial" w:cs="Arial"/>
          <w:kern w:val="2"/>
          <w:sz w:val="22"/>
          <w:lang w:val="en-AU"/>
        </w:rPr>
        <w:t xml:space="preserve">ted with noise in the workplace will be undertaken and documented in </w:t>
      </w:r>
      <w:r w:rsidR="00C201D5" w:rsidRPr="00C201D5">
        <w:rPr>
          <w:rFonts w:ascii="Arial" w:hAnsi="Arial" w:cs="Arial"/>
          <w:b/>
          <w:i/>
          <w:kern w:val="2"/>
          <w:sz w:val="22"/>
          <w:lang w:val="en-AU"/>
        </w:rPr>
        <w:t>Appendix 2</w:t>
      </w:r>
      <w:r w:rsidRPr="0087507D">
        <w:rPr>
          <w:rFonts w:ascii="Arial" w:hAnsi="Arial" w:cs="Arial"/>
          <w:kern w:val="2"/>
          <w:sz w:val="22"/>
          <w:lang w:val="en-AU"/>
        </w:rPr>
        <w:t>.</w:t>
      </w:r>
    </w:p>
    <w:p w:rsidR="0087507D" w:rsidRPr="0087507D" w:rsidRDefault="0087507D" w:rsidP="0087507D">
      <w:pPr>
        <w:spacing w:before="240"/>
        <w:ind w:left="900"/>
        <w:jc w:val="both"/>
        <w:rPr>
          <w:rFonts w:ascii="Arial" w:hAnsi="Arial" w:cs="Arial"/>
          <w:kern w:val="2"/>
          <w:sz w:val="22"/>
          <w:lang w:val="en-AU"/>
        </w:rPr>
      </w:pPr>
      <w:r w:rsidRPr="0087507D">
        <w:rPr>
          <w:rFonts w:ascii="Arial" w:hAnsi="Arial" w:cs="Arial"/>
          <w:kern w:val="2"/>
          <w:sz w:val="22"/>
          <w:lang w:val="en-AU"/>
        </w:rPr>
        <w:t>Approved hearing protection to AS 1270, must be worn at all times where an employee is in a designated mandatory hearing protection area.  Where an employee in carrying out a task that generates noise and exposes the employee to noises &gt; 85dbA, then the appropriate hearing protection will be provided and must be worn by the employee and by any other employee that is effected.</w:t>
      </w:r>
    </w:p>
    <w:p w:rsidR="0087507D" w:rsidRDefault="0087507D" w:rsidP="0087507D">
      <w:pPr>
        <w:spacing w:before="240"/>
        <w:ind w:left="900"/>
        <w:jc w:val="both"/>
        <w:rPr>
          <w:rFonts w:ascii="Arial" w:hAnsi="Arial" w:cs="Arial"/>
          <w:kern w:val="2"/>
          <w:sz w:val="22"/>
          <w:lang w:val="en-AU"/>
        </w:rPr>
      </w:pPr>
      <w:r w:rsidRPr="0087507D">
        <w:rPr>
          <w:rFonts w:ascii="Arial" w:hAnsi="Arial" w:cs="Arial"/>
          <w:kern w:val="2"/>
          <w:sz w:val="22"/>
          <w:lang w:val="en-AU"/>
        </w:rPr>
        <w:t>All plant and equipment that exposes an employee to noises &gt; 85dbA is required to have mandatory hearing protection signs displayed.</w:t>
      </w:r>
      <w:r>
        <w:rPr>
          <w:rFonts w:ascii="Arial" w:hAnsi="Arial" w:cs="Arial"/>
          <w:kern w:val="2"/>
          <w:sz w:val="22"/>
          <w:lang w:val="en-AU"/>
        </w:rPr>
        <w:t xml:space="preserve">   Noise levels will be determined during the PHA activity.</w:t>
      </w:r>
      <w:r w:rsidR="00C201D5">
        <w:rPr>
          <w:rFonts w:ascii="Arial" w:hAnsi="Arial" w:cs="Arial"/>
          <w:kern w:val="2"/>
          <w:sz w:val="22"/>
          <w:lang w:val="en-AU"/>
        </w:rPr>
        <w:t xml:space="preserve">  </w:t>
      </w:r>
      <w:r>
        <w:rPr>
          <w:rFonts w:ascii="Arial" w:hAnsi="Arial" w:cs="Arial"/>
          <w:b/>
          <w:i/>
          <w:kern w:val="2"/>
          <w:sz w:val="22"/>
          <w:lang w:val="en-AU"/>
        </w:rPr>
        <w:t xml:space="preserve">JHG-SHE-GN-069 ‘Environmental Noise’ </w:t>
      </w:r>
      <w:r>
        <w:rPr>
          <w:rFonts w:ascii="Arial" w:hAnsi="Arial" w:cs="Arial"/>
          <w:kern w:val="2"/>
          <w:sz w:val="22"/>
          <w:lang w:val="en-AU"/>
        </w:rPr>
        <w:t xml:space="preserve">and </w:t>
      </w:r>
      <w:r>
        <w:rPr>
          <w:rFonts w:ascii="Arial" w:hAnsi="Arial" w:cs="Arial"/>
          <w:b/>
          <w:i/>
          <w:kern w:val="2"/>
          <w:sz w:val="22"/>
          <w:lang w:val="en-AU"/>
        </w:rPr>
        <w:t>JHG-HSE-GN-092 ‘Workplace Noise’</w:t>
      </w:r>
      <w:r>
        <w:rPr>
          <w:rFonts w:ascii="Arial" w:hAnsi="Arial" w:cs="Arial"/>
          <w:kern w:val="2"/>
          <w:sz w:val="22"/>
          <w:lang w:val="en-AU"/>
        </w:rPr>
        <w:t xml:space="preserve"> provide guidance for workplace noise.</w:t>
      </w:r>
    </w:p>
    <w:p w:rsidR="00F50D2E" w:rsidRPr="0087507D" w:rsidRDefault="00F50D2E" w:rsidP="0087507D">
      <w:pPr>
        <w:spacing w:before="240"/>
        <w:ind w:left="900"/>
        <w:jc w:val="both"/>
        <w:rPr>
          <w:rFonts w:ascii="Arial" w:hAnsi="Arial" w:cs="Arial"/>
          <w:kern w:val="2"/>
          <w:sz w:val="22"/>
          <w:lang w:val="en-AU"/>
        </w:rPr>
      </w:pPr>
    </w:p>
    <w:p w:rsidR="00A31D76" w:rsidRPr="009A42BE" w:rsidRDefault="00A31D76" w:rsidP="00A31D76">
      <w:pPr>
        <w:pStyle w:val="Heading2"/>
        <w:numPr>
          <w:ilvl w:val="0"/>
          <w:numId w:val="0"/>
        </w:numPr>
        <w:spacing w:before="240" w:after="240"/>
        <w:ind w:left="902" w:hanging="902"/>
        <w:rPr>
          <w:rFonts w:cs="Arial"/>
        </w:rPr>
      </w:pPr>
      <w:bookmarkStart w:id="35" w:name="_Toc191545039"/>
      <w:r w:rsidRPr="009A42BE">
        <w:rPr>
          <w:rFonts w:cs="Arial"/>
        </w:rPr>
        <w:t>3.2</w:t>
      </w:r>
      <w:r w:rsidRPr="009A42BE">
        <w:rPr>
          <w:rFonts w:cs="Arial"/>
        </w:rPr>
        <w:tab/>
        <w:t>Design Safety</w:t>
      </w:r>
      <w:bookmarkEnd w:id="35"/>
      <w:r w:rsidRPr="009A42BE">
        <w:rPr>
          <w:rFonts w:cs="Arial"/>
        </w:rPr>
        <w:t xml:space="preserve"> </w:t>
      </w:r>
    </w:p>
    <w:tbl>
      <w:tblPr>
        <w:tblW w:w="0" w:type="auto"/>
        <w:tblInd w:w="1008" w:type="dxa"/>
        <w:shd w:val="clear" w:color="auto" w:fill="E6E6E6"/>
        <w:tblLook w:val="01E0"/>
      </w:tblPr>
      <w:tblGrid>
        <w:gridCol w:w="2283"/>
        <w:gridCol w:w="6465"/>
      </w:tblGrid>
      <w:tr w:rsidR="00314E9F" w:rsidRPr="009A42BE" w:rsidTr="00C201D5">
        <w:tc>
          <w:tcPr>
            <w:tcW w:w="2283" w:type="dxa"/>
            <w:shd w:val="clear" w:color="auto" w:fill="E6E6E6"/>
          </w:tcPr>
          <w:p w:rsidR="00314E9F" w:rsidRPr="00A83252" w:rsidRDefault="00314E9F" w:rsidP="00A83252">
            <w:pPr>
              <w:pStyle w:val="Normal0"/>
              <w:rPr>
                <w:b/>
                <w:sz w:val="22"/>
              </w:rPr>
            </w:pPr>
            <w:r w:rsidRPr="00A83252">
              <w:rPr>
                <w:b/>
                <w:sz w:val="22"/>
              </w:rPr>
              <w:t>Reference Doc No.</w:t>
            </w:r>
          </w:p>
        </w:tc>
        <w:tc>
          <w:tcPr>
            <w:tcW w:w="6465" w:type="dxa"/>
            <w:shd w:val="clear" w:color="auto" w:fill="E6E6E6"/>
          </w:tcPr>
          <w:p w:rsidR="00314E9F" w:rsidRPr="00A83252" w:rsidRDefault="00314E9F" w:rsidP="00A83252">
            <w:pPr>
              <w:pStyle w:val="Normal0"/>
              <w:rPr>
                <w:b/>
                <w:sz w:val="22"/>
              </w:rPr>
            </w:pPr>
            <w:r w:rsidRPr="00A83252">
              <w:rPr>
                <w:b/>
                <w:sz w:val="22"/>
              </w:rPr>
              <w:t>Reference Title</w:t>
            </w:r>
          </w:p>
          <w:p w:rsidR="00A83252" w:rsidRPr="00A83252" w:rsidRDefault="00A83252" w:rsidP="00A83252">
            <w:pPr>
              <w:pStyle w:val="Normal0"/>
              <w:rPr>
                <w:b/>
                <w:sz w:val="22"/>
              </w:rPr>
            </w:pPr>
          </w:p>
        </w:tc>
      </w:tr>
      <w:tr w:rsidR="00314E9F" w:rsidRPr="009A42BE" w:rsidTr="00C201D5">
        <w:tc>
          <w:tcPr>
            <w:tcW w:w="2283" w:type="dxa"/>
            <w:shd w:val="clear" w:color="auto" w:fill="E6E6E6"/>
          </w:tcPr>
          <w:p w:rsidR="00314E9F" w:rsidRPr="00A83252" w:rsidRDefault="00314E9F" w:rsidP="00A83252">
            <w:pPr>
              <w:pStyle w:val="Normal0"/>
              <w:rPr>
                <w:sz w:val="22"/>
              </w:rPr>
            </w:pPr>
            <w:r w:rsidRPr="00A83252">
              <w:rPr>
                <w:sz w:val="22"/>
              </w:rPr>
              <w:t>JHG-2-002-1</w:t>
            </w:r>
          </w:p>
          <w:p w:rsidR="00314E9F" w:rsidRPr="00A83252" w:rsidRDefault="00314E9F" w:rsidP="00A83252">
            <w:pPr>
              <w:pStyle w:val="Normal0"/>
              <w:rPr>
                <w:sz w:val="22"/>
              </w:rPr>
            </w:pPr>
            <w:r w:rsidRPr="00A83252">
              <w:rPr>
                <w:sz w:val="22"/>
              </w:rPr>
              <w:t>JHG-2-002-2</w:t>
            </w:r>
          </w:p>
          <w:p w:rsidR="00314E9F" w:rsidRPr="00A83252" w:rsidRDefault="00314E9F" w:rsidP="00A83252">
            <w:pPr>
              <w:pStyle w:val="Normal0"/>
              <w:rPr>
                <w:sz w:val="22"/>
              </w:rPr>
            </w:pPr>
            <w:r w:rsidRPr="00A83252">
              <w:rPr>
                <w:sz w:val="22"/>
              </w:rPr>
              <w:t>JHG-2-030-3</w:t>
            </w:r>
          </w:p>
          <w:p w:rsidR="00314E9F" w:rsidRPr="00A83252" w:rsidRDefault="00314E9F" w:rsidP="00A83252">
            <w:pPr>
              <w:pStyle w:val="Normal0"/>
              <w:rPr>
                <w:sz w:val="22"/>
              </w:rPr>
            </w:pPr>
            <w:r w:rsidRPr="00A83252">
              <w:rPr>
                <w:sz w:val="22"/>
              </w:rPr>
              <w:t>JHG-2-030-4</w:t>
            </w:r>
          </w:p>
          <w:p w:rsidR="00314E9F" w:rsidRPr="00A83252" w:rsidRDefault="00314E9F" w:rsidP="00A83252">
            <w:pPr>
              <w:pStyle w:val="Normal0"/>
              <w:rPr>
                <w:sz w:val="22"/>
              </w:rPr>
            </w:pPr>
            <w:r w:rsidRPr="00A83252">
              <w:rPr>
                <w:sz w:val="22"/>
              </w:rPr>
              <w:t>JHG-2-014-2</w:t>
            </w:r>
          </w:p>
          <w:p w:rsidR="00314E9F" w:rsidRPr="00A83252" w:rsidRDefault="00314E9F" w:rsidP="00A83252">
            <w:pPr>
              <w:pStyle w:val="Normal0"/>
              <w:rPr>
                <w:sz w:val="22"/>
              </w:rPr>
            </w:pPr>
            <w:r w:rsidRPr="00A83252">
              <w:rPr>
                <w:sz w:val="22"/>
              </w:rPr>
              <w:t>JHG-3-013</w:t>
            </w:r>
          </w:p>
          <w:p w:rsidR="00314E9F" w:rsidRDefault="00314E9F" w:rsidP="00A83252">
            <w:pPr>
              <w:pStyle w:val="Normal0"/>
              <w:rPr>
                <w:sz w:val="22"/>
              </w:rPr>
            </w:pPr>
            <w:r w:rsidRPr="00A83252">
              <w:rPr>
                <w:sz w:val="22"/>
              </w:rPr>
              <w:t>JHG-HSE-GN-030</w:t>
            </w:r>
          </w:p>
          <w:p w:rsidR="00F50D2E" w:rsidRPr="00A83252" w:rsidRDefault="00F50D2E" w:rsidP="00A83252">
            <w:pPr>
              <w:pStyle w:val="Normal0"/>
              <w:rPr>
                <w:sz w:val="22"/>
              </w:rPr>
            </w:pPr>
            <w:r>
              <w:rPr>
                <w:sz w:val="22"/>
              </w:rPr>
              <w:t>Appendix 2</w:t>
            </w:r>
          </w:p>
        </w:tc>
        <w:tc>
          <w:tcPr>
            <w:tcW w:w="6465" w:type="dxa"/>
            <w:shd w:val="clear" w:color="auto" w:fill="E6E6E6"/>
          </w:tcPr>
          <w:p w:rsidR="00314E9F" w:rsidRPr="00A83252" w:rsidRDefault="00314E9F" w:rsidP="00A83252">
            <w:pPr>
              <w:pStyle w:val="Normal0"/>
              <w:rPr>
                <w:sz w:val="22"/>
              </w:rPr>
            </w:pPr>
            <w:r w:rsidRPr="00A83252">
              <w:rPr>
                <w:sz w:val="22"/>
              </w:rPr>
              <w:t>Internal Design Management</w:t>
            </w:r>
          </w:p>
          <w:p w:rsidR="00314E9F" w:rsidRPr="00A83252" w:rsidRDefault="00314E9F" w:rsidP="00A83252">
            <w:pPr>
              <w:pStyle w:val="Normal0"/>
              <w:rPr>
                <w:sz w:val="22"/>
              </w:rPr>
            </w:pPr>
            <w:r w:rsidRPr="00A83252">
              <w:rPr>
                <w:sz w:val="22"/>
              </w:rPr>
              <w:t>Management of Design Consultants</w:t>
            </w:r>
          </w:p>
          <w:p w:rsidR="00314E9F" w:rsidRPr="00A83252" w:rsidRDefault="00314E9F" w:rsidP="00A83252">
            <w:pPr>
              <w:pStyle w:val="Normal0"/>
              <w:rPr>
                <w:sz w:val="22"/>
              </w:rPr>
            </w:pPr>
            <w:r w:rsidRPr="00A83252">
              <w:rPr>
                <w:sz w:val="22"/>
              </w:rPr>
              <w:t>Managing Safety, Quality and Environmental Risk</w:t>
            </w:r>
          </w:p>
          <w:p w:rsidR="00314E9F" w:rsidRPr="00A83252" w:rsidRDefault="00314E9F" w:rsidP="00A83252">
            <w:pPr>
              <w:pStyle w:val="Normal0"/>
              <w:rPr>
                <w:sz w:val="22"/>
              </w:rPr>
            </w:pPr>
            <w:r w:rsidRPr="00A83252">
              <w:rPr>
                <w:sz w:val="22"/>
              </w:rPr>
              <w:t>Design Change</w:t>
            </w:r>
          </w:p>
          <w:p w:rsidR="00314E9F" w:rsidRPr="00A83252" w:rsidRDefault="00314E9F" w:rsidP="00A83252">
            <w:pPr>
              <w:pStyle w:val="Normal0"/>
              <w:rPr>
                <w:sz w:val="22"/>
              </w:rPr>
            </w:pPr>
            <w:r w:rsidRPr="00A83252">
              <w:rPr>
                <w:sz w:val="22"/>
              </w:rPr>
              <w:t>Project Generated Drawings &amp; Sketches</w:t>
            </w:r>
          </w:p>
          <w:p w:rsidR="00314E9F" w:rsidRPr="00A83252" w:rsidRDefault="00314E9F" w:rsidP="00A83252">
            <w:pPr>
              <w:pStyle w:val="Normal0"/>
              <w:rPr>
                <w:sz w:val="22"/>
              </w:rPr>
            </w:pPr>
            <w:r w:rsidRPr="00A83252">
              <w:rPr>
                <w:sz w:val="22"/>
              </w:rPr>
              <w:t>Engagement of Independent Contractors</w:t>
            </w:r>
          </w:p>
          <w:p w:rsidR="00314E9F" w:rsidRDefault="00314E9F" w:rsidP="00A83252">
            <w:pPr>
              <w:pStyle w:val="Normal0"/>
              <w:rPr>
                <w:sz w:val="22"/>
              </w:rPr>
            </w:pPr>
            <w:r w:rsidRPr="00A83252">
              <w:rPr>
                <w:sz w:val="22"/>
              </w:rPr>
              <w:t>HSE Aspects of Design</w:t>
            </w:r>
          </w:p>
          <w:p w:rsidR="00F50D2E" w:rsidRDefault="00F50D2E" w:rsidP="00A83252">
            <w:pPr>
              <w:pStyle w:val="Normal0"/>
              <w:rPr>
                <w:sz w:val="22"/>
              </w:rPr>
            </w:pPr>
            <w:r>
              <w:rPr>
                <w:sz w:val="22"/>
              </w:rPr>
              <w:t>Workplace Risk Assessment (WRA)</w:t>
            </w:r>
          </w:p>
          <w:p w:rsidR="00A83252" w:rsidRPr="00A83252" w:rsidRDefault="00A83252" w:rsidP="00A83252">
            <w:pPr>
              <w:pStyle w:val="Normal0"/>
              <w:rPr>
                <w:sz w:val="22"/>
              </w:rPr>
            </w:pPr>
          </w:p>
        </w:tc>
      </w:tr>
    </w:tbl>
    <w:p w:rsidR="00C201D5" w:rsidRPr="007F37E2" w:rsidRDefault="0055694B" w:rsidP="00C201D5">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314E9F" w:rsidRPr="009A42BE" w:rsidRDefault="00314E9F" w:rsidP="00F50D2E">
      <w:pPr>
        <w:spacing w:before="240"/>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C201D5">
        <w:rPr>
          <w:rFonts w:ascii="Arial" w:hAnsi="Arial" w:cs="Arial"/>
          <w:kern w:val="2"/>
          <w:sz w:val="22"/>
          <w:lang w:val="en-AU"/>
        </w:rPr>
        <w:t xml:space="preserve">will </w:t>
      </w:r>
      <w:r w:rsidRPr="009A42BE">
        <w:rPr>
          <w:rFonts w:ascii="Arial" w:hAnsi="Arial" w:cs="Arial"/>
          <w:kern w:val="2"/>
          <w:sz w:val="22"/>
          <w:lang w:val="en-AU"/>
        </w:rPr>
        <w:t xml:space="preserve">ensure that the OH&amp;S impacts of design throughout the lifecycle of the </w:t>
      </w:r>
      <w:r w:rsidR="00E30DA7">
        <w:rPr>
          <w:rFonts w:ascii="Arial" w:hAnsi="Arial" w:cs="Arial"/>
          <w:kern w:val="2"/>
          <w:sz w:val="22"/>
          <w:lang w:val="en-AU"/>
        </w:rPr>
        <w:t xml:space="preserve">works undertaken at the </w:t>
      </w:r>
      <w:r w:rsidR="0055694B">
        <w:rPr>
          <w:rFonts w:ascii="Arial" w:hAnsi="Arial" w:cs="Arial"/>
          <w:color w:val="0000FF"/>
          <w:kern w:val="2"/>
          <w:sz w:val="22"/>
          <w:lang w:val="en-AU"/>
        </w:rPr>
        <w:t>[Workplace/Project]</w:t>
      </w:r>
      <w:r w:rsidRPr="009A42BE">
        <w:rPr>
          <w:rFonts w:ascii="Arial" w:hAnsi="Arial" w:cs="Arial"/>
          <w:kern w:val="2"/>
          <w:sz w:val="22"/>
          <w:lang w:val="en-AU"/>
        </w:rPr>
        <w:t xml:space="preserve"> are identified, assessed and reduced to acceptable levels.</w:t>
      </w:r>
    </w:p>
    <w:p w:rsidR="00314E9F" w:rsidRPr="009A42BE" w:rsidRDefault="00314E9F" w:rsidP="00F50D2E">
      <w:pPr>
        <w:ind w:left="900"/>
        <w:jc w:val="both"/>
        <w:rPr>
          <w:rFonts w:ascii="Arial" w:hAnsi="Arial" w:cs="Arial"/>
          <w:kern w:val="2"/>
          <w:sz w:val="22"/>
          <w:lang w:val="en-AU"/>
        </w:rPr>
      </w:pPr>
    </w:p>
    <w:p w:rsidR="00314E9F" w:rsidRPr="009A42BE" w:rsidRDefault="00373EAC" w:rsidP="00F50D2E">
      <w:pPr>
        <w:ind w:left="900"/>
        <w:jc w:val="both"/>
        <w:rPr>
          <w:rFonts w:ascii="Arial" w:hAnsi="Arial" w:cs="Arial"/>
          <w:kern w:val="2"/>
          <w:sz w:val="22"/>
          <w:lang w:val="en-AU"/>
        </w:rPr>
      </w:pPr>
      <w:r>
        <w:rPr>
          <w:rFonts w:ascii="Arial" w:hAnsi="Arial" w:cs="Arial"/>
          <w:kern w:val="2"/>
          <w:sz w:val="22"/>
          <w:lang w:val="en-AU"/>
        </w:rPr>
        <w:t xml:space="preserve">Designs are to be developed, </w:t>
      </w:r>
      <w:r w:rsidR="00314E9F" w:rsidRPr="009A42BE">
        <w:rPr>
          <w:rFonts w:ascii="Arial" w:hAnsi="Arial" w:cs="Arial"/>
          <w:kern w:val="2"/>
          <w:sz w:val="22"/>
          <w:lang w:val="en-AU"/>
        </w:rPr>
        <w:t xml:space="preserve">verified and document control procedures adopted to ensure that documents and drawings issued for construction </w:t>
      </w:r>
      <w:r>
        <w:rPr>
          <w:rFonts w:ascii="Arial" w:hAnsi="Arial" w:cs="Arial"/>
          <w:kern w:val="2"/>
          <w:sz w:val="22"/>
          <w:lang w:val="en-AU"/>
        </w:rPr>
        <w:t xml:space="preserve">or works to be undertaken </w:t>
      </w:r>
      <w:r w:rsidR="00314E9F" w:rsidRPr="009A42BE">
        <w:rPr>
          <w:rFonts w:ascii="Arial" w:hAnsi="Arial" w:cs="Arial"/>
          <w:kern w:val="2"/>
          <w:sz w:val="22"/>
          <w:lang w:val="en-AU"/>
        </w:rPr>
        <w:t>are consistent with finalised and approved designs and that the safety implications of the design – particularly as it relates to the constructability, is considered and assessed.</w:t>
      </w:r>
    </w:p>
    <w:p w:rsidR="00EF7B1F" w:rsidRDefault="00373EAC" w:rsidP="00F50D2E">
      <w:pPr>
        <w:spacing w:before="240"/>
        <w:ind w:left="900"/>
        <w:jc w:val="both"/>
        <w:rPr>
          <w:rFonts w:ascii="Arial" w:hAnsi="Arial" w:cs="Arial"/>
          <w:kern w:val="2"/>
          <w:sz w:val="22"/>
          <w:lang w:val="en-AU"/>
        </w:rPr>
      </w:pPr>
      <w:r>
        <w:rPr>
          <w:rFonts w:ascii="Arial" w:hAnsi="Arial" w:cs="Arial"/>
          <w:kern w:val="2"/>
          <w:sz w:val="22"/>
          <w:lang w:val="en-AU"/>
        </w:rPr>
        <w:br/>
        <w:t xml:space="preserve">Guidance relating to </w:t>
      </w:r>
      <w:r w:rsidR="00314E9F" w:rsidRPr="009A42BE">
        <w:rPr>
          <w:rFonts w:ascii="Arial" w:hAnsi="Arial" w:cs="Arial"/>
          <w:kern w:val="2"/>
          <w:sz w:val="22"/>
          <w:lang w:val="en-AU"/>
        </w:rPr>
        <w:t xml:space="preserve">design </w:t>
      </w:r>
      <w:r>
        <w:rPr>
          <w:rFonts w:ascii="Arial" w:hAnsi="Arial" w:cs="Arial"/>
          <w:kern w:val="2"/>
          <w:sz w:val="22"/>
          <w:lang w:val="en-AU"/>
        </w:rPr>
        <w:t xml:space="preserve">activities as conducted by </w:t>
      </w:r>
      <w:r w:rsidR="00314E9F" w:rsidRPr="009A42BE">
        <w:rPr>
          <w:rFonts w:ascii="Arial" w:hAnsi="Arial" w:cs="Arial"/>
          <w:kern w:val="2"/>
          <w:sz w:val="22"/>
          <w:lang w:val="en-AU"/>
        </w:rPr>
        <w:t>John Holland</w:t>
      </w:r>
      <w:r>
        <w:rPr>
          <w:rFonts w:ascii="Arial" w:hAnsi="Arial" w:cs="Arial"/>
          <w:kern w:val="2"/>
          <w:sz w:val="22"/>
          <w:lang w:val="en-AU"/>
        </w:rPr>
        <w:t xml:space="preserve"> provided </w:t>
      </w:r>
      <w:r w:rsidR="00314E9F" w:rsidRPr="009A42BE">
        <w:rPr>
          <w:rFonts w:ascii="Arial" w:hAnsi="Arial" w:cs="Arial"/>
          <w:kern w:val="2"/>
          <w:sz w:val="22"/>
          <w:lang w:val="en-AU"/>
        </w:rPr>
        <w:t xml:space="preserve">in Group Procedure </w:t>
      </w:r>
      <w:r w:rsidR="00314E9F" w:rsidRPr="009A42BE">
        <w:rPr>
          <w:rFonts w:ascii="Arial" w:hAnsi="Arial" w:cs="Arial"/>
          <w:b/>
          <w:i/>
          <w:kern w:val="2"/>
          <w:sz w:val="22"/>
          <w:lang w:val="en-AU"/>
        </w:rPr>
        <w:t>JHG-2-002-1 ‘Internal Design Management’</w:t>
      </w:r>
      <w:r w:rsidR="00314E9F" w:rsidRPr="009A42BE">
        <w:rPr>
          <w:rFonts w:ascii="Arial" w:hAnsi="Arial" w:cs="Arial"/>
          <w:kern w:val="2"/>
          <w:sz w:val="22"/>
          <w:lang w:val="en-AU"/>
        </w:rPr>
        <w:t xml:space="preserve">. </w:t>
      </w:r>
      <w:r w:rsidR="00EF7B1F">
        <w:rPr>
          <w:rFonts w:ascii="Arial" w:hAnsi="Arial" w:cs="Arial"/>
          <w:kern w:val="2"/>
          <w:sz w:val="22"/>
          <w:lang w:val="en-AU"/>
        </w:rPr>
        <w:t xml:space="preserve">  </w:t>
      </w:r>
      <w:r w:rsidR="00F50D2E">
        <w:rPr>
          <w:rFonts w:ascii="Arial" w:hAnsi="Arial" w:cs="Arial"/>
          <w:kern w:val="2"/>
          <w:sz w:val="22"/>
          <w:lang w:val="en-AU"/>
        </w:rPr>
        <w:t>D</w:t>
      </w:r>
      <w:r w:rsidR="00EF7B1F">
        <w:rPr>
          <w:rFonts w:ascii="Arial" w:hAnsi="Arial" w:cs="Arial"/>
          <w:kern w:val="2"/>
          <w:sz w:val="22"/>
          <w:lang w:val="en-AU"/>
        </w:rPr>
        <w:t>esign activities might include processes such as the Construction Hazard Implication Analysis Review (CHAIR), Hazard Operability (HAZOP) and other forms of design hazard and identification review activities.</w:t>
      </w:r>
    </w:p>
    <w:p w:rsidR="00EF7B1F" w:rsidRPr="009A42BE" w:rsidRDefault="00314E9F" w:rsidP="00F50D2E">
      <w:pPr>
        <w:spacing w:before="240"/>
        <w:ind w:left="900"/>
        <w:jc w:val="both"/>
        <w:rPr>
          <w:rFonts w:ascii="Arial" w:hAnsi="Arial" w:cs="Arial"/>
          <w:kern w:val="2"/>
          <w:sz w:val="22"/>
          <w:lang w:val="en-AU"/>
        </w:rPr>
      </w:pPr>
      <w:r w:rsidRPr="009A42BE">
        <w:rPr>
          <w:rFonts w:ascii="Arial" w:hAnsi="Arial" w:cs="Arial"/>
          <w:kern w:val="2"/>
          <w:sz w:val="22"/>
          <w:lang w:val="en-AU"/>
        </w:rPr>
        <w:t xml:space="preserve">Where the design is performed by external design consultants, the design shall be managed in accordance with </w:t>
      </w:r>
      <w:r w:rsidRPr="009A42BE">
        <w:rPr>
          <w:rFonts w:ascii="Arial" w:hAnsi="Arial" w:cs="Arial"/>
          <w:b/>
          <w:i/>
          <w:kern w:val="2"/>
          <w:sz w:val="22"/>
          <w:lang w:val="en-AU"/>
        </w:rPr>
        <w:t>JHG-2-002-2 ‘Management of Design Consultants’</w:t>
      </w:r>
      <w:r w:rsidRPr="009A42BE">
        <w:rPr>
          <w:rFonts w:ascii="Arial" w:hAnsi="Arial" w:cs="Arial"/>
          <w:kern w:val="2"/>
          <w:sz w:val="22"/>
          <w:lang w:val="en-AU"/>
        </w:rPr>
        <w:t>.  Safety issues are addressed in design reviews performed by the designers but should be verified by John Holland nominated parties.</w:t>
      </w:r>
    </w:p>
    <w:p w:rsidR="00314E9F" w:rsidRPr="009A42BE" w:rsidRDefault="00314E9F" w:rsidP="00F50D2E">
      <w:pPr>
        <w:tabs>
          <w:tab w:val="left" w:pos="-1440"/>
          <w:tab w:val="left" w:pos="-720"/>
          <w:tab w:val="left" w:pos="0"/>
          <w:tab w:val="left" w:pos="1148"/>
          <w:tab w:val="left" w:pos="1774"/>
          <w:tab w:val="left" w:pos="2343"/>
          <w:tab w:val="left" w:pos="2880"/>
          <w:tab w:val="left" w:pos="3600"/>
          <w:tab w:val="left" w:pos="4678"/>
          <w:tab w:val="left" w:pos="5040"/>
          <w:tab w:val="left" w:pos="5760"/>
          <w:tab w:val="left" w:pos="6480"/>
          <w:tab w:val="left" w:pos="7200"/>
          <w:tab w:val="left" w:pos="8035"/>
          <w:tab w:val="left" w:pos="8640"/>
        </w:tabs>
        <w:spacing w:before="240"/>
        <w:ind w:left="900"/>
        <w:jc w:val="both"/>
        <w:rPr>
          <w:rFonts w:ascii="Arial" w:hAnsi="Arial" w:cs="Arial"/>
          <w:kern w:val="2"/>
          <w:sz w:val="22"/>
          <w:lang w:val="en-AU"/>
        </w:rPr>
      </w:pPr>
      <w:r w:rsidRPr="009A42BE">
        <w:rPr>
          <w:rFonts w:ascii="Arial" w:hAnsi="Arial" w:cs="Arial"/>
          <w:kern w:val="2"/>
          <w:sz w:val="22"/>
          <w:lang w:val="en-AU"/>
        </w:rPr>
        <w:t xml:space="preserve">All Temporary Works Design shall be performed in accordance with procedure </w:t>
      </w:r>
      <w:r w:rsidRPr="009A42BE">
        <w:rPr>
          <w:rFonts w:ascii="Arial" w:hAnsi="Arial" w:cs="Arial"/>
          <w:b/>
          <w:i/>
          <w:kern w:val="2"/>
          <w:sz w:val="22"/>
          <w:lang w:val="en-AU"/>
        </w:rPr>
        <w:t>JHG-2-002-3 ‘Temporary Works Design’</w:t>
      </w:r>
      <w:r w:rsidRPr="009A42BE">
        <w:rPr>
          <w:rFonts w:ascii="Arial" w:hAnsi="Arial" w:cs="Arial"/>
          <w:kern w:val="2"/>
          <w:sz w:val="22"/>
          <w:lang w:val="en-AU"/>
        </w:rPr>
        <w:t xml:space="preserve">. The Site Engineer shall ensure that design documentation generated by John Holland or Subcontractors are reviewed and verified appropriately qualified personnel for technical, quality, safety and environment requirements prior to issue.  </w:t>
      </w:r>
      <w:r w:rsidRPr="009A42BE">
        <w:rPr>
          <w:rFonts w:ascii="Arial" w:hAnsi="Arial" w:cs="Arial"/>
          <w:kern w:val="2"/>
          <w:sz w:val="22"/>
          <w:lang w:val="en-AU"/>
        </w:rPr>
        <w:tab/>
      </w:r>
    </w:p>
    <w:p w:rsidR="00314E9F" w:rsidRPr="009A42BE" w:rsidRDefault="0055694B" w:rsidP="00F50D2E">
      <w:pPr>
        <w:spacing w:before="240"/>
        <w:ind w:left="900"/>
        <w:jc w:val="both"/>
        <w:rPr>
          <w:rFonts w:ascii="Arial" w:hAnsi="Arial" w:cs="Arial"/>
          <w:sz w:val="22"/>
          <w:szCs w:val="22"/>
          <w:lang w:val="en-US"/>
        </w:rPr>
      </w:pPr>
      <w:r>
        <w:rPr>
          <w:rFonts w:ascii="Arial" w:hAnsi="Arial" w:cs="Arial"/>
          <w:color w:val="0000FF"/>
          <w:sz w:val="22"/>
          <w:szCs w:val="22"/>
        </w:rPr>
        <w:t>[Workplace/Project]</w:t>
      </w:r>
      <w:r w:rsidR="00314E9F" w:rsidRPr="009A42BE">
        <w:rPr>
          <w:rFonts w:ascii="Arial" w:hAnsi="Arial" w:cs="Arial"/>
          <w:sz w:val="22"/>
          <w:szCs w:val="22"/>
        </w:rPr>
        <w:t xml:space="preserve"> Management shall monitor the construction of the temporary works to ensure compliance with OHS&amp;R requirements.</w:t>
      </w:r>
    </w:p>
    <w:p w:rsidR="00314E9F" w:rsidRPr="009A42BE" w:rsidRDefault="00192A47" w:rsidP="00314E9F">
      <w:pPr>
        <w:ind w:left="720"/>
        <w:rPr>
          <w:rFonts w:ascii="Arial" w:hAnsi="Arial" w:cs="Arial"/>
          <w:sz w:val="22"/>
          <w:szCs w:val="22"/>
          <w:lang w:val="en-AU"/>
        </w:rPr>
      </w:pPr>
      <w:r>
        <w:rPr>
          <w:rFonts w:ascii="Arial" w:hAnsi="Arial" w:cs="Arial"/>
          <w:sz w:val="22"/>
          <w:szCs w:val="22"/>
          <w:lang w:val="en-AU"/>
        </w:rPr>
        <w:br w:type="page"/>
      </w:r>
    </w:p>
    <w:p w:rsidR="00A31D76" w:rsidRPr="009A42BE" w:rsidRDefault="00A31D76" w:rsidP="00A31D76">
      <w:pPr>
        <w:pStyle w:val="Heading2"/>
        <w:numPr>
          <w:ilvl w:val="0"/>
          <w:numId w:val="0"/>
        </w:numPr>
        <w:spacing w:before="240" w:after="240"/>
        <w:ind w:left="902" w:hanging="902"/>
        <w:rPr>
          <w:rFonts w:cs="Arial"/>
        </w:rPr>
      </w:pPr>
      <w:bookmarkStart w:id="36" w:name="_Toc191545040"/>
      <w:r w:rsidRPr="009A42BE">
        <w:rPr>
          <w:rFonts w:cs="Arial"/>
        </w:rPr>
        <w:t>3.3</w:t>
      </w:r>
      <w:r w:rsidRPr="009A42BE">
        <w:rPr>
          <w:rFonts w:cs="Arial"/>
        </w:rPr>
        <w:tab/>
        <w:t>Subcontracting</w:t>
      </w:r>
      <w:bookmarkEnd w:id="36"/>
      <w:r w:rsidRPr="009A42BE">
        <w:rPr>
          <w:rFonts w:cs="Arial"/>
        </w:rPr>
        <w:t xml:space="preserve"> </w:t>
      </w:r>
    </w:p>
    <w:tbl>
      <w:tblPr>
        <w:tblW w:w="8820" w:type="dxa"/>
        <w:tblInd w:w="1008" w:type="dxa"/>
        <w:shd w:val="clear" w:color="auto" w:fill="E6E6E6"/>
        <w:tblLook w:val="01E0"/>
      </w:tblPr>
      <w:tblGrid>
        <w:gridCol w:w="2700"/>
        <w:gridCol w:w="6120"/>
      </w:tblGrid>
      <w:tr w:rsidR="00314E9F" w:rsidRPr="00A83252" w:rsidTr="009A42BE">
        <w:tc>
          <w:tcPr>
            <w:tcW w:w="2700" w:type="dxa"/>
            <w:shd w:val="clear" w:color="auto" w:fill="E6E6E6"/>
          </w:tcPr>
          <w:p w:rsidR="00314E9F" w:rsidRPr="00A83252" w:rsidRDefault="00314E9F" w:rsidP="00A83252">
            <w:pPr>
              <w:pStyle w:val="Normal0"/>
              <w:rPr>
                <w:b/>
                <w:sz w:val="22"/>
              </w:rPr>
            </w:pPr>
            <w:r w:rsidRPr="00A83252">
              <w:rPr>
                <w:b/>
                <w:sz w:val="22"/>
              </w:rPr>
              <w:t>Reference Doc No.</w:t>
            </w:r>
          </w:p>
        </w:tc>
        <w:tc>
          <w:tcPr>
            <w:tcW w:w="6120" w:type="dxa"/>
            <w:shd w:val="clear" w:color="auto" w:fill="E6E6E6"/>
          </w:tcPr>
          <w:p w:rsidR="00314E9F" w:rsidRPr="00A83252" w:rsidRDefault="00314E9F" w:rsidP="00A83252">
            <w:pPr>
              <w:pStyle w:val="Normal0"/>
              <w:rPr>
                <w:b/>
                <w:sz w:val="22"/>
              </w:rPr>
            </w:pPr>
            <w:r w:rsidRPr="00A83252">
              <w:rPr>
                <w:b/>
                <w:sz w:val="22"/>
              </w:rPr>
              <w:t>Reference Title</w:t>
            </w:r>
          </w:p>
          <w:p w:rsidR="00A83252" w:rsidRPr="00A83252" w:rsidRDefault="00A83252" w:rsidP="00A83252">
            <w:pPr>
              <w:pStyle w:val="Normal0"/>
              <w:rPr>
                <w:b/>
                <w:sz w:val="22"/>
              </w:rPr>
            </w:pPr>
          </w:p>
        </w:tc>
      </w:tr>
      <w:tr w:rsidR="00314E9F" w:rsidRPr="00A83252" w:rsidTr="009A42BE">
        <w:tc>
          <w:tcPr>
            <w:tcW w:w="2700" w:type="dxa"/>
            <w:shd w:val="clear" w:color="auto" w:fill="E6E6E6"/>
          </w:tcPr>
          <w:p w:rsidR="00314E9F" w:rsidRPr="00A83252" w:rsidRDefault="00314E9F" w:rsidP="00A83252">
            <w:pPr>
              <w:pStyle w:val="Normal0"/>
              <w:rPr>
                <w:sz w:val="22"/>
              </w:rPr>
            </w:pPr>
            <w:r w:rsidRPr="00A83252">
              <w:rPr>
                <w:sz w:val="22"/>
              </w:rPr>
              <w:t xml:space="preserve">JHG-2-008 </w:t>
            </w:r>
          </w:p>
          <w:p w:rsidR="00314E9F" w:rsidRPr="00A83252" w:rsidRDefault="00314E9F" w:rsidP="00A83252">
            <w:pPr>
              <w:pStyle w:val="Normal0"/>
              <w:rPr>
                <w:sz w:val="22"/>
              </w:rPr>
            </w:pPr>
            <w:r w:rsidRPr="00A83252">
              <w:rPr>
                <w:sz w:val="22"/>
              </w:rPr>
              <w:t>JHG-1-004-0</w:t>
            </w:r>
          </w:p>
          <w:p w:rsidR="00314E9F" w:rsidRPr="00A83252" w:rsidRDefault="00314E9F" w:rsidP="00A83252">
            <w:pPr>
              <w:pStyle w:val="Normal0"/>
              <w:rPr>
                <w:sz w:val="22"/>
              </w:rPr>
            </w:pPr>
            <w:r w:rsidRPr="00A83252">
              <w:rPr>
                <w:sz w:val="22"/>
              </w:rPr>
              <w:t>JHG-1-004-3</w:t>
            </w:r>
          </w:p>
          <w:p w:rsidR="00314E9F" w:rsidRPr="00A83252" w:rsidRDefault="00314E9F" w:rsidP="00A83252">
            <w:pPr>
              <w:pStyle w:val="Normal0"/>
              <w:rPr>
                <w:sz w:val="22"/>
              </w:rPr>
            </w:pPr>
            <w:r w:rsidRPr="00A83252">
              <w:rPr>
                <w:sz w:val="22"/>
              </w:rPr>
              <w:t>JHG-2-004-1</w:t>
            </w:r>
          </w:p>
          <w:p w:rsidR="00314E9F" w:rsidRPr="00A83252" w:rsidRDefault="00314E9F" w:rsidP="00A83252">
            <w:pPr>
              <w:pStyle w:val="Normal0"/>
              <w:rPr>
                <w:sz w:val="22"/>
              </w:rPr>
            </w:pPr>
            <w:r w:rsidRPr="00A83252">
              <w:rPr>
                <w:sz w:val="22"/>
              </w:rPr>
              <w:t>JHG-2-005-3</w:t>
            </w:r>
          </w:p>
          <w:p w:rsidR="00314E9F" w:rsidRPr="00A83252" w:rsidRDefault="00314E9F" w:rsidP="00A83252">
            <w:pPr>
              <w:pStyle w:val="Normal0"/>
              <w:rPr>
                <w:sz w:val="22"/>
              </w:rPr>
            </w:pPr>
            <w:r w:rsidRPr="00A83252">
              <w:rPr>
                <w:sz w:val="22"/>
              </w:rPr>
              <w:t>JHG-3-006</w:t>
            </w:r>
          </w:p>
          <w:p w:rsidR="00314E9F" w:rsidRPr="00A83252" w:rsidRDefault="00314E9F" w:rsidP="00A83252">
            <w:pPr>
              <w:pStyle w:val="Normal0"/>
              <w:rPr>
                <w:sz w:val="22"/>
              </w:rPr>
            </w:pPr>
            <w:r w:rsidRPr="00A83252">
              <w:rPr>
                <w:sz w:val="22"/>
              </w:rPr>
              <w:t>JHG-3-013</w:t>
            </w:r>
          </w:p>
          <w:p w:rsidR="00314E9F" w:rsidRPr="00A83252" w:rsidRDefault="00314E9F" w:rsidP="00A83252">
            <w:pPr>
              <w:pStyle w:val="Normal0"/>
              <w:rPr>
                <w:sz w:val="22"/>
              </w:rPr>
            </w:pPr>
            <w:r w:rsidRPr="00A83252">
              <w:rPr>
                <w:sz w:val="22"/>
              </w:rPr>
              <w:t>JHG-HSE-GN-022</w:t>
            </w:r>
          </w:p>
          <w:p w:rsidR="00314E9F" w:rsidRPr="00A83252" w:rsidRDefault="00314E9F" w:rsidP="00A83252">
            <w:pPr>
              <w:pStyle w:val="Normal0"/>
              <w:rPr>
                <w:sz w:val="22"/>
              </w:rPr>
            </w:pPr>
            <w:r w:rsidRPr="00A83252">
              <w:rPr>
                <w:sz w:val="22"/>
              </w:rPr>
              <w:t>Nil</w:t>
            </w:r>
          </w:p>
        </w:tc>
        <w:tc>
          <w:tcPr>
            <w:tcW w:w="6120" w:type="dxa"/>
            <w:shd w:val="clear" w:color="auto" w:fill="E6E6E6"/>
          </w:tcPr>
          <w:p w:rsidR="00314E9F" w:rsidRPr="00A83252" w:rsidRDefault="00314E9F" w:rsidP="00A83252">
            <w:pPr>
              <w:pStyle w:val="Normal0"/>
              <w:rPr>
                <w:sz w:val="22"/>
              </w:rPr>
            </w:pPr>
            <w:r w:rsidRPr="00A83252">
              <w:rPr>
                <w:sz w:val="22"/>
              </w:rPr>
              <w:t>Managing Subcontractor Safety</w:t>
            </w:r>
          </w:p>
          <w:p w:rsidR="00314E9F" w:rsidRPr="00A83252" w:rsidRDefault="00314E9F" w:rsidP="00A83252">
            <w:pPr>
              <w:pStyle w:val="Normal0"/>
              <w:rPr>
                <w:sz w:val="22"/>
              </w:rPr>
            </w:pPr>
            <w:r w:rsidRPr="00A83252">
              <w:rPr>
                <w:sz w:val="22"/>
              </w:rPr>
              <w:t>Tendering</w:t>
            </w:r>
          </w:p>
          <w:p w:rsidR="00314E9F" w:rsidRPr="00A83252" w:rsidRDefault="00314E9F" w:rsidP="00A83252">
            <w:pPr>
              <w:pStyle w:val="Normal0"/>
              <w:rPr>
                <w:sz w:val="22"/>
              </w:rPr>
            </w:pPr>
            <w:r w:rsidRPr="00A83252">
              <w:rPr>
                <w:sz w:val="22"/>
              </w:rPr>
              <w:t>Tendering for Minor Works</w:t>
            </w:r>
          </w:p>
          <w:p w:rsidR="00314E9F" w:rsidRPr="00A83252" w:rsidRDefault="00314E9F" w:rsidP="00A83252">
            <w:pPr>
              <w:pStyle w:val="Normal0"/>
              <w:rPr>
                <w:sz w:val="22"/>
              </w:rPr>
            </w:pPr>
            <w:r w:rsidRPr="00A83252">
              <w:rPr>
                <w:sz w:val="22"/>
              </w:rPr>
              <w:t>Letting of Consultant/Subcontracts/Supply Packages</w:t>
            </w:r>
          </w:p>
          <w:p w:rsidR="00314E9F" w:rsidRPr="00A83252" w:rsidRDefault="00314E9F" w:rsidP="00A83252">
            <w:pPr>
              <w:pStyle w:val="Normal0"/>
              <w:rPr>
                <w:sz w:val="22"/>
              </w:rPr>
            </w:pPr>
            <w:r w:rsidRPr="00A83252">
              <w:rPr>
                <w:sz w:val="22"/>
              </w:rPr>
              <w:t>Performance Rating of Subcontractors</w:t>
            </w:r>
          </w:p>
          <w:p w:rsidR="00314E9F" w:rsidRPr="00A83252" w:rsidRDefault="00314E9F" w:rsidP="00A83252">
            <w:pPr>
              <w:pStyle w:val="Normal0"/>
              <w:rPr>
                <w:sz w:val="22"/>
              </w:rPr>
            </w:pPr>
            <w:r w:rsidRPr="00A83252">
              <w:rPr>
                <w:sz w:val="22"/>
              </w:rPr>
              <w:t>Standard Contract Agreements</w:t>
            </w:r>
          </w:p>
          <w:p w:rsidR="00314E9F" w:rsidRPr="00A83252" w:rsidRDefault="00314E9F" w:rsidP="00A83252">
            <w:pPr>
              <w:pStyle w:val="Normal0"/>
              <w:rPr>
                <w:sz w:val="22"/>
              </w:rPr>
            </w:pPr>
            <w:r w:rsidRPr="00A83252">
              <w:rPr>
                <w:sz w:val="22"/>
              </w:rPr>
              <w:t>Engagement of Independent Contractors</w:t>
            </w:r>
          </w:p>
          <w:p w:rsidR="00314E9F" w:rsidRPr="00A83252" w:rsidRDefault="00314E9F" w:rsidP="00A83252">
            <w:pPr>
              <w:pStyle w:val="Normal0"/>
              <w:rPr>
                <w:sz w:val="22"/>
              </w:rPr>
            </w:pPr>
            <w:r w:rsidRPr="00A83252">
              <w:rPr>
                <w:sz w:val="22"/>
              </w:rPr>
              <w:t>Contractors</w:t>
            </w:r>
          </w:p>
          <w:p w:rsidR="00314E9F" w:rsidRDefault="00314E9F" w:rsidP="00A83252">
            <w:pPr>
              <w:pStyle w:val="Normal0"/>
              <w:rPr>
                <w:sz w:val="22"/>
              </w:rPr>
            </w:pPr>
            <w:r w:rsidRPr="00A83252">
              <w:rPr>
                <w:sz w:val="22"/>
              </w:rPr>
              <w:t>National Standard for Construction Work 2005 (refer paragraph 7.32)</w:t>
            </w:r>
          </w:p>
          <w:p w:rsidR="00A83252" w:rsidRPr="00A83252" w:rsidRDefault="00A83252" w:rsidP="00A83252">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314E9F">
      <w:pPr>
        <w:ind w:left="720"/>
        <w:jc w:val="both"/>
        <w:rPr>
          <w:rFonts w:ascii="Arial" w:hAnsi="Arial" w:cs="Arial"/>
          <w:kern w:val="2"/>
          <w:sz w:val="22"/>
          <w:lang w:val="en-AU"/>
        </w:rPr>
      </w:pPr>
    </w:p>
    <w:p w:rsidR="00314E9F" w:rsidRPr="009A42BE" w:rsidRDefault="00314E9F" w:rsidP="00A31D76">
      <w:pPr>
        <w:ind w:left="900"/>
        <w:jc w:val="both"/>
        <w:rPr>
          <w:rFonts w:ascii="Arial" w:hAnsi="Arial" w:cs="Arial"/>
          <w:kern w:val="2"/>
          <w:sz w:val="22"/>
          <w:lang w:val="en-AU"/>
        </w:rPr>
      </w:pPr>
      <w:r w:rsidRPr="009A42BE">
        <w:rPr>
          <w:rFonts w:ascii="Arial" w:hAnsi="Arial" w:cs="Arial"/>
          <w:kern w:val="2"/>
          <w:sz w:val="22"/>
          <w:lang w:val="en-AU"/>
        </w:rPr>
        <w:t xml:space="preserve">Subcontractors have the expertise and necessary skills to undertake specialised activities.  </w:t>
      </w:r>
      <w:r w:rsidRPr="009A42BE">
        <w:rPr>
          <w:rFonts w:ascii="Arial" w:hAnsi="Arial" w:cs="Arial"/>
          <w:b/>
          <w:i/>
          <w:kern w:val="2"/>
          <w:sz w:val="22"/>
          <w:lang w:val="en-AU"/>
        </w:rPr>
        <w:t xml:space="preserve">JHG-2-008 ‘Managing Subcontractor Safety’ </w:t>
      </w:r>
      <w:r w:rsidRPr="009A42BE">
        <w:rPr>
          <w:rFonts w:ascii="Arial" w:hAnsi="Arial" w:cs="Arial"/>
          <w:kern w:val="2"/>
          <w:sz w:val="22"/>
          <w:lang w:val="en-AU"/>
        </w:rPr>
        <w:t xml:space="preserve">provides guidance to John Holland Workplaces in managing subcontractor safety. </w:t>
      </w:r>
    </w:p>
    <w:p w:rsidR="00314E9F" w:rsidRPr="009A42BE" w:rsidRDefault="00314E9F" w:rsidP="00A31D76">
      <w:pPr>
        <w:ind w:left="900"/>
        <w:jc w:val="both"/>
        <w:rPr>
          <w:rFonts w:ascii="Arial" w:hAnsi="Arial" w:cs="Arial"/>
          <w:kern w:val="2"/>
          <w:sz w:val="22"/>
          <w:lang w:val="en-AU"/>
        </w:rPr>
      </w:pPr>
    </w:p>
    <w:p w:rsidR="00314E9F" w:rsidRPr="009A42BE" w:rsidRDefault="00314E9F" w:rsidP="00A31D76">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2D0463">
        <w:rPr>
          <w:rFonts w:ascii="Arial" w:hAnsi="Arial" w:cs="Arial"/>
          <w:kern w:val="2"/>
          <w:sz w:val="22"/>
          <w:lang w:val="en-AU"/>
        </w:rPr>
        <w:t>will ens</w:t>
      </w:r>
      <w:r w:rsidRPr="009A42BE">
        <w:rPr>
          <w:rFonts w:ascii="Arial" w:hAnsi="Arial" w:cs="Arial"/>
          <w:kern w:val="2"/>
          <w:sz w:val="22"/>
          <w:lang w:val="en-AU"/>
        </w:rPr>
        <w:t>ure that subcontractors do not introduce unacceptable risks to the workplace and preference should be given to subcontractors with superior OH&amp;S Management systems and performance. The level of supervision required for a subcontractor should be based upon their subcontractor rating.</w:t>
      </w:r>
    </w:p>
    <w:p w:rsidR="002D0463" w:rsidRDefault="00314E9F" w:rsidP="00A31D76">
      <w:pPr>
        <w:spacing w:before="240"/>
        <w:ind w:left="900"/>
        <w:jc w:val="both"/>
        <w:rPr>
          <w:rFonts w:ascii="Arial" w:hAnsi="Arial" w:cs="Arial"/>
          <w:kern w:val="2"/>
          <w:sz w:val="22"/>
          <w:lang w:val="en-AU"/>
        </w:rPr>
      </w:pPr>
      <w:r w:rsidRPr="009A42BE">
        <w:rPr>
          <w:rFonts w:ascii="Arial" w:hAnsi="Arial" w:cs="Arial"/>
          <w:sz w:val="22"/>
        </w:rPr>
        <w:t>Prior to award of a subcontract package, the potential subcontractor shall be evaluated for compliance with OH&amp;S requirements of the contract based on past performance and tender interview. A nominated staff member shall review OHS&amp;R documents submitted by the subcontractor.</w:t>
      </w:r>
      <w:r w:rsidRPr="009A42BE">
        <w:rPr>
          <w:rFonts w:ascii="Arial" w:hAnsi="Arial" w:cs="Arial"/>
          <w:kern w:val="2"/>
          <w:sz w:val="22"/>
          <w:lang w:val="en-AU"/>
        </w:rPr>
        <w:t xml:space="preserve"> </w:t>
      </w:r>
    </w:p>
    <w:p w:rsidR="00314E9F" w:rsidRPr="009A42BE" w:rsidRDefault="00314E9F" w:rsidP="00A31D76">
      <w:pPr>
        <w:spacing w:before="240"/>
        <w:ind w:left="900"/>
        <w:jc w:val="both"/>
        <w:rPr>
          <w:rFonts w:ascii="Arial" w:hAnsi="Arial" w:cs="Arial"/>
          <w:kern w:val="2"/>
          <w:sz w:val="22"/>
          <w:lang w:val="en-AU"/>
        </w:rPr>
      </w:pPr>
      <w:r w:rsidRPr="009A42BE">
        <w:rPr>
          <w:rFonts w:ascii="Arial" w:hAnsi="Arial" w:cs="Arial"/>
          <w:kern w:val="2"/>
          <w:sz w:val="22"/>
          <w:lang w:val="en-AU"/>
        </w:rPr>
        <w:t xml:space="preserve">The nominated staff member shall document the review and highlight any deficiencies with the subcontractor’s representative. Where a subcontractor is unable to provide John Holland with an acceptable OHS&amp;R management system, the nominated staff member shall ensure that the subcontractor provides a detailed Safe Work Method Statement (SWMS).  </w:t>
      </w:r>
    </w:p>
    <w:p w:rsidR="00314E9F" w:rsidRPr="009A42BE" w:rsidRDefault="00314E9F" w:rsidP="00A31D76">
      <w:pPr>
        <w:tabs>
          <w:tab w:val="left" w:pos="-1440"/>
          <w:tab w:val="left" w:pos="-720"/>
          <w:tab w:val="left" w:pos="0"/>
          <w:tab w:val="left" w:pos="1148"/>
          <w:tab w:val="left" w:pos="1774"/>
          <w:tab w:val="left" w:pos="2343"/>
          <w:tab w:val="left" w:pos="2880"/>
          <w:tab w:val="left" w:pos="3600"/>
          <w:tab w:val="left" w:pos="4320"/>
          <w:tab w:val="left" w:pos="5040"/>
          <w:tab w:val="left" w:pos="5760"/>
          <w:tab w:val="left" w:pos="6480"/>
          <w:tab w:val="left" w:pos="7200"/>
          <w:tab w:val="left" w:pos="8222"/>
          <w:tab w:val="left" w:pos="8640"/>
        </w:tabs>
        <w:spacing w:before="240"/>
        <w:ind w:left="900"/>
        <w:jc w:val="both"/>
        <w:rPr>
          <w:rFonts w:ascii="Arial" w:hAnsi="Arial" w:cs="Arial"/>
          <w:kern w:val="2"/>
          <w:sz w:val="22"/>
          <w:lang w:val="en-AU"/>
        </w:rPr>
      </w:pPr>
      <w:r w:rsidRPr="009A42BE">
        <w:rPr>
          <w:rFonts w:ascii="Arial" w:hAnsi="Arial" w:cs="Arial"/>
          <w:kern w:val="2"/>
          <w:sz w:val="22"/>
          <w:lang w:val="en-AU"/>
        </w:rPr>
        <w:t xml:space="preserve">The staff member responsible for engaging the subcontractor shall ensure the following is performed in accordance with procedure </w:t>
      </w:r>
      <w:r w:rsidRPr="009A42BE">
        <w:rPr>
          <w:rFonts w:ascii="Arial" w:hAnsi="Arial" w:cs="Arial"/>
          <w:b/>
          <w:i/>
          <w:kern w:val="2"/>
          <w:sz w:val="22"/>
          <w:lang w:val="en-AU"/>
        </w:rPr>
        <w:t>JHG-2-008 ‘Managing Subcontractor Safety’</w:t>
      </w:r>
      <w:r w:rsidRPr="009A42BE">
        <w:rPr>
          <w:rFonts w:ascii="Arial" w:hAnsi="Arial" w:cs="Arial"/>
          <w:kern w:val="2"/>
          <w:sz w:val="22"/>
          <w:lang w:val="en-AU"/>
        </w:rPr>
        <w:t>:</w:t>
      </w:r>
    </w:p>
    <w:p w:rsidR="00314E9F" w:rsidRPr="009A42BE" w:rsidRDefault="00314E9F" w:rsidP="00314E9F">
      <w:pPr>
        <w:tabs>
          <w:tab w:val="left" w:pos="-1440"/>
          <w:tab w:val="left" w:pos="-720"/>
          <w:tab w:val="left" w:pos="0"/>
          <w:tab w:val="left" w:pos="851"/>
          <w:tab w:val="left" w:pos="1148"/>
          <w:tab w:val="left" w:pos="1774"/>
          <w:tab w:val="left" w:pos="2343"/>
          <w:tab w:val="left" w:pos="2880"/>
          <w:tab w:val="left" w:pos="3600"/>
          <w:tab w:val="left" w:pos="4320"/>
          <w:tab w:val="left" w:pos="5040"/>
          <w:tab w:val="left" w:pos="5760"/>
          <w:tab w:val="left" w:pos="6480"/>
          <w:tab w:val="left" w:pos="7200"/>
          <w:tab w:val="left" w:pos="8222"/>
          <w:tab w:val="left" w:pos="8640"/>
        </w:tabs>
        <w:jc w:val="both"/>
        <w:rPr>
          <w:rFonts w:ascii="Arial" w:hAnsi="Arial" w:cs="Arial"/>
          <w:kern w:val="2"/>
          <w:sz w:val="22"/>
          <w:lang w:val="en-AU"/>
        </w:rPr>
      </w:pPr>
    </w:p>
    <w:p w:rsidR="00314E9F" w:rsidRPr="009A42BE" w:rsidRDefault="00314E9F" w:rsidP="00A31D76">
      <w:pPr>
        <w:tabs>
          <w:tab w:val="left" w:pos="-1440"/>
          <w:tab w:val="left" w:pos="-720"/>
          <w:tab w:val="left" w:pos="0"/>
          <w:tab w:val="left" w:pos="851"/>
          <w:tab w:val="left" w:pos="1440"/>
          <w:tab w:val="left" w:pos="2343"/>
          <w:tab w:val="left" w:pos="2880"/>
          <w:tab w:val="left" w:pos="3600"/>
          <w:tab w:val="left" w:pos="4320"/>
          <w:tab w:val="left" w:pos="5040"/>
          <w:tab w:val="left" w:pos="5760"/>
          <w:tab w:val="left" w:pos="6480"/>
          <w:tab w:val="left" w:pos="7200"/>
          <w:tab w:val="left" w:pos="8222"/>
          <w:tab w:val="left" w:pos="8640"/>
        </w:tabs>
        <w:ind w:left="1418" w:hanging="518"/>
        <w:jc w:val="both"/>
        <w:rPr>
          <w:rFonts w:ascii="Arial" w:hAnsi="Arial" w:cs="Arial"/>
          <w:kern w:val="2"/>
          <w:sz w:val="22"/>
          <w:lang w:val="en-AU"/>
        </w:rPr>
      </w:pPr>
      <w:r w:rsidRPr="009A42BE">
        <w:rPr>
          <w:rFonts w:ascii="Arial" w:hAnsi="Arial" w:cs="Arial"/>
          <w:kern w:val="2"/>
          <w:sz w:val="22"/>
          <w:lang w:val="en-AU"/>
        </w:rPr>
        <w:t>-</w:t>
      </w:r>
      <w:r w:rsidRPr="009A42BE">
        <w:rPr>
          <w:rFonts w:ascii="Arial" w:hAnsi="Arial" w:cs="Arial"/>
          <w:kern w:val="2"/>
          <w:sz w:val="22"/>
          <w:lang w:val="en-AU"/>
        </w:rPr>
        <w:tab/>
      </w:r>
      <w:r w:rsidR="002D0463" w:rsidRPr="009A42BE">
        <w:rPr>
          <w:rFonts w:ascii="Arial" w:hAnsi="Arial" w:cs="Arial"/>
          <w:kern w:val="2"/>
          <w:sz w:val="22"/>
          <w:lang w:val="en-AU"/>
        </w:rPr>
        <w:t>Subcontractor</w:t>
      </w:r>
      <w:r w:rsidRPr="009A42BE">
        <w:rPr>
          <w:rFonts w:ascii="Arial" w:hAnsi="Arial" w:cs="Arial"/>
          <w:kern w:val="2"/>
          <w:sz w:val="22"/>
          <w:lang w:val="en-AU"/>
        </w:rPr>
        <w:t xml:space="preserve"> details are submitted to John Holland;</w:t>
      </w:r>
    </w:p>
    <w:p w:rsidR="00314E9F" w:rsidRPr="009A42BE" w:rsidRDefault="00314E9F" w:rsidP="00C67C75">
      <w:pPr>
        <w:numPr>
          <w:ilvl w:val="0"/>
          <w:numId w:val="11"/>
        </w:numPr>
        <w:tabs>
          <w:tab w:val="clear" w:pos="576"/>
          <w:tab w:val="left" w:pos="-1440"/>
          <w:tab w:val="left" w:pos="-720"/>
          <w:tab w:val="left" w:pos="0"/>
          <w:tab w:val="left" w:pos="851"/>
          <w:tab w:val="left" w:pos="1440"/>
          <w:tab w:val="num" w:pos="1800"/>
          <w:tab w:val="left" w:pos="2343"/>
          <w:tab w:val="left" w:pos="2880"/>
          <w:tab w:val="left" w:pos="3600"/>
          <w:tab w:val="left" w:pos="4320"/>
          <w:tab w:val="left" w:pos="5040"/>
          <w:tab w:val="left" w:pos="5760"/>
          <w:tab w:val="left" w:pos="6480"/>
          <w:tab w:val="left" w:pos="7200"/>
          <w:tab w:val="left" w:pos="8222"/>
          <w:tab w:val="left" w:pos="8640"/>
        </w:tabs>
        <w:ind w:left="1418" w:hanging="518"/>
        <w:jc w:val="both"/>
        <w:rPr>
          <w:rFonts w:ascii="Arial" w:hAnsi="Arial" w:cs="Arial"/>
          <w:kern w:val="2"/>
          <w:sz w:val="22"/>
          <w:lang w:val="en-AU"/>
        </w:rPr>
      </w:pPr>
      <w:r w:rsidRPr="009A42BE">
        <w:rPr>
          <w:rFonts w:ascii="Arial" w:hAnsi="Arial" w:cs="Arial"/>
          <w:kern w:val="2"/>
          <w:sz w:val="22"/>
          <w:lang w:val="en-AU"/>
        </w:rPr>
        <w:t xml:space="preserve">subcontract personnel </w:t>
      </w:r>
      <w:r w:rsidRPr="009A42BE">
        <w:rPr>
          <w:rFonts w:ascii="Arial" w:hAnsi="Arial" w:cs="Arial"/>
          <w:b/>
          <w:kern w:val="2"/>
          <w:sz w:val="22"/>
          <w:lang w:val="en-AU"/>
        </w:rPr>
        <w:t>MUST</w:t>
      </w:r>
      <w:r w:rsidRPr="009A42BE">
        <w:rPr>
          <w:rFonts w:ascii="Arial" w:hAnsi="Arial" w:cs="Arial"/>
          <w:kern w:val="2"/>
          <w:sz w:val="22"/>
          <w:lang w:val="en-AU"/>
        </w:rPr>
        <w:t xml:space="preserve"> attend the Site Safety Induction;</w:t>
      </w:r>
    </w:p>
    <w:p w:rsidR="00314E9F" w:rsidRPr="009A42BE" w:rsidRDefault="00314E9F" w:rsidP="00C67C75">
      <w:pPr>
        <w:numPr>
          <w:ilvl w:val="0"/>
          <w:numId w:val="11"/>
        </w:numPr>
        <w:tabs>
          <w:tab w:val="clear" w:pos="576"/>
          <w:tab w:val="left" w:pos="-1440"/>
          <w:tab w:val="left" w:pos="-720"/>
          <w:tab w:val="left" w:pos="0"/>
          <w:tab w:val="left" w:pos="851"/>
          <w:tab w:val="left" w:pos="1440"/>
          <w:tab w:val="num" w:pos="1800"/>
          <w:tab w:val="left" w:pos="2343"/>
          <w:tab w:val="left" w:pos="2880"/>
          <w:tab w:val="left" w:pos="3600"/>
          <w:tab w:val="left" w:pos="4320"/>
          <w:tab w:val="left" w:pos="5040"/>
          <w:tab w:val="left" w:pos="5760"/>
          <w:tab w:val="left" w:pos="6480"/>
          <w:tab w:val="left" w:pos="7200"/>
          <w:tab w:val="left" w:pos="8222"/>
          <w:tab w:val="left" w:pos="8640"/>
        </w:tabs>
        <w:ind w:left="1418" w:hanging="518"/>
        <w:jc w:val="both"/>
        <w:rPr>
          <w:rFonts w:ascii="Arial" w:hAnsi="Arial" w:cs="Arial"/>
          <w:kern w:val="2"/>
          <w:sz w:val="22"/>
          <w:lang w:val="en-AU"/>
        </w:rPr>
      </w:pPr>
      <w:r w:rsidRPr="009A42BE">
        <w:rPr>
          <w:rFonts w:ascii="Arial" w:hAnsi="Arial" w:cs="Arial"/>
          <w:kern w:val="2"/>
          <w:sz w:val="22"/>
          <w:lang w:val="en-AU"/>
        </w:rPr>
        <w:t>details of subcontract employees received within 2 working days prior to commencement on site.</w:t>
      </w:r>
    </w:p>
    <w:p w:rsidR="00314E9F" w:rsidRPr="009A42BE" w:rsidRDefault="00314E9F" w:rsidP="00A31D76">
      <w:pPr>
        <w:tabs>
          <w:tab w:val="left" w:pos="-1440"/>
          <w:tab w:val="left" w:pos="-720"/>
          <w:tab w:val="left" w:pos="0"/>
          <w:tab w:val="left" w:pos="851"/>
          <w:tab w:val="left" w:pos="1440"/>
          <w:tab w:val="left" w:pos="2343"/>
          <w:tab w:val="left" w:pos="2880"/>
          <w:tab w:val="left" w:pos="3600"/>
          <w:tab w:val="left" w:pos="4320"/>
          <w:tab w:val="left" w:pos="5040"/>
          <w:tab w:val="left" w:pos="5760"/>
          <w:tab w:val="left" w:pos="6480"/>
          <w:tab w:val="left" w:pos="7200"/>
          <w:tab w:val="left" w:pos="8222"/>
          <w:tab w:val="left" w:pos="8640"/>
        </w:tabs>
        <w:ind w:left="1418" w:hanging="518"/>
        <w:jc w:val="both"/>
        <w:rPr>
          <w:rFonts w:ascii="Arial" w:hAnsi="Arial" w:cs="Arial"/>
          <w:kern w:val="2"/>
          <w:sz w:val="22"/>
          <w:lang w:val="en-AU"/>
        </w:rPr>
      </w:pPr>
      <w:r w:rsidRPr="009A42BE">
        <w:rPr>
          <w:rFonts w:ascii="Arial" w:hAnsi="Arial" w:cs="Arial"/>
          <w:kern w:val="2"/>
          <w:sz w:val="22"/>
          <w:lang w:val="en-AU"/>
        </w:rPr>
        <w:t>-</w:t>
      </w:r>
      <w:r w:rsidRPr="009A42BE">
        <w:rPr>
          <w:rFonts w:ascii="Arial" w:hAnsi="Arial" w:cs="Arial"/>
          <w:kern w:val="2"/>
          <w:sz w:val="22"/>
          <w:lang w:val="en-AU"/>
        </w:rPr>
        <w:tab/>
        <w:t xml:space="preserve">name and position of the subcontractor’s OHS&amp;R representative nominated in writing; </w:t>
      </w:r>
    </w:p>
    <w:p w:rsidR="00314E9F" w:rsidRPr="009A42BE" w:rsidRDefault="002D0463" w:rsidP="00C67C75">
      <w:pPr>
        <w:pStyle w:val="BodyTextIndent"/>
        <w:numPr>
          <w:ilvl w:val="0"/>
          <w:numId w:val="11"/>
        </w:numPr>
        <w:tabs>
          <w:tab w:val="clear" w:pos="-1094"/>
          <w:tab w:val="clear" w:pos="576"/>
          <w:tab w:val="clear" w:pos="993"/>
          <w:tab w:val="clear" w:pos="1336"/>
          <w:tab w:val="clear" w:pos="8035"/>
          <w:tab w:val="left" w:pos="-1440"/>
          <w:tab w:val="left" w:pos="851"/>
          <w:tab w:val="left" w:pos="1440"/>
          <w:tab w:val="left" w:pos="8222"/>
          <w:tab w:val="left" w:pos="8640"/>
        </w:tabs>
        <w:ind w:left="1418" w:hanging="518"/>
        <w:jc w:val="both"/>
        <w:rPr>
          <w:rFonts w:ascii="Arial" w:hAnsi="Arial" w:cs="Arial"/>
          <w:lang w:val="en-US"/>
        </w:rPr>
      </w:pPr>
      <w:r>
        <w:rPr>
          <w:rFonts w:ascii="Arial" w:hAnsi="Arial" w:cs="Arial"/>
          <w:lang w:val="en-US"/>
        </w:rPr>
        <w:t>S</w:t>
      </w:r>
      <w:r w:rsidR="00314E9F" w:rsidRPr="009A42BE">
        <w:rPr>
          <w:rFonts w:ascii="Arial" w:hAnsi="Arial" w:cs="Arial"/>
          <w:lang w:val="en-US"/>
        </w:rPr>
        <w:t>ubcontractors are included in toolbox meetings and OHS&amp;R Committee meetings;</w:t>
      </w:r>
    </w:p>
    <w:p w:rsidR="00314E9F" w:rsidRPr="009A42BE" w:rsidRDefault="002D0463" w:rsidP="00C67C75">
      <w:pPr>
        <w:pStyle w:val="BodyTextIndent"/>
        <w:numPr>
          <w:ilvl w:val="0"/>
          <w:numId w:val="11"/>
        </w:numPr>
        <w:tabs>
          <w:tab w:val="clear" w:pos="-1094"/>
          <w:tab w:val="clear" w:pos="576"/>
          <w:tab w:val="clear" w:pos="993"/>
          <w:tab w:val="clear" w:pos="1336"/>
          <w:tab w:val="clear" w:pos="8035"/>
          <w:tab w:val="left" w:pos="-1440"/>
          <w:tab w:val="left" w:pos="851"/>
          <w:tab w:val="left" w:pos="1440"/>
          <w:tab w:val="left" w:pos="8222"/>
          <w:tab w:val="left" w:pos="8640"/>
        </w:tabs>
        <w:ind w:left="1418" w:hanging="518"/>
        <w:jc w:val="both"/>
        <w:rPr>
          <w:rFonts w:ascii="Arial" w:hAnsi="Arial" w:cs="Arial"/>
          <w:lang w:val="en-US"/>
        </w:rPr>
      </w:pPr>
      <w:r>
        <w:rPr>
          <w:rFonts w:ascii="Arial" w:hAnsi="Arial" w:cs="Arial"/>
          <w:lang w:val="en-US"/>
        </w:rPr>
        <w:t>S</w:t>
      </w:r>
      <w:r w:rsidR="00314E9F" w:rsidRPr="009A42BE">
        <w:rPr>
          <w:rFonts w:ascii="Arial" w:hAnsi="Arial" w:cs="Arial"/>
          <w:lang w:val="en-US"/>
        </w:rPr>
        <w:t>ubcontractors OHS&amp;R practices are monitored and audited;</w:t>
      </w:r>
    </w:p>
    <w:p w:rsidR="00314E9F" w:rsidRPr="009A42BE" w:rsidRDefault="00397980" w:rsidP="00C67C75">
      <w:pPr>
        <w:pStyle w:val="BodyTextIndent"/>
        <w:numPr>
          <w:ilvl w:val="0"/>
          <w:numId w:val="11"/>
        </w:numPr>
        <w:tabs>
          <w:tab w:val="clear" w:pos="-1094"/>
          <w:tab w:val="clear" w:pos="576"/>
          <w:tab w:val="clear" w:pos="993"/>
          <w:tab w:val="clear" w:pos="1336"/>
          <w:tab w:val="clear" w:pos="8035"/>
          <w:tab w:val="left" w:pos="-1440"/>
          <w:tab w:val="left" w:pos="851"/>
          <w:tab w:val="left" w:pos="1440"/>
          <w:tab w:val="left" w:pos="8222"/>
          <w:tab w:val="left" w:pos="8640"/>
        </w:tabs>
        <w:ind w:left="1418" w:hanging="518"/>
        <w:jc w:val="both"/>
        <w:rPr>
          <w:rFonts w:ascii="Arial" w:hAnsi="Arial" w:cs="Arial"/>
          <w:lang w:val="en-US"/>
        </w:rPr>
      </w:pPr>
      <w:r>
        <w:rPr>
          <w:rFonts w:ascii="Arial" w:hAnsi="Arial" w:cs="Arial"/>
          <w:lang w:val="en-US"/>
        </w:rPr>
        <w:t>incidents</w:t>
      </w:r>
      <w:r w:rsidR="00314E9F" w:rsidRPr="009A42BE">
        <w:rPr>
          <w:rFonts w:ascii="Arial" w:hAnsi="Arial" w:cs="Arial"/>
          <w:lang w:val="en-US"/>
        </w:rPr>
        <w:t xml:space="preserve"> and incidents involving subcontractors are recorded and reported to John Holland.</w:t>
      </w:r>
    </w:p>
    <w:p w:rsidR="00DA113D" w:rsidRDefault="00DA113D" w:rsidP="00A31D76">
      <w:pPr>
        <w:pStyle w:val="BodyTextIndent"/>
        <w:tabs>
          <w:tab w:val="left" w:pos="851"/>
          <w:tab w:val="left" w:pos="8222"/>
          <w:tab w:val="left" w:pos="8640"/>
        </w:tabs>
        <w:spacing w:before="240"/>
        <w:ind w:left="851" w:firstLine="49"/>
        <w:jc w:val="both"/>
        <w:rPr>
          <w:rFonts w:ascii="Arial" w:hAnsi="Arial" w:cs="Arial"/>
          <w:lang w:val="en-US"/>
        </w:rPr>
      </w:pPr>
    </w:p>
    <w:p w:rsidR="00DA113D" w:rsidRDefault="00DA113D" w:rsidP="00A31D76">
      <w:pPr>
        <w:pStyle w:val="BodyTextIndent"/>
        <w:tabs>
          <w:tab w:val="left" w:pos="851"/>
          <w:tab w:val="left" w:pos="8222"/>
          <w:tab w:val="left" w:pos="8640"/>
        </w:tabs>
        <w:spacing w:before="240"/>
        <w:ind w:left="851" w:firstLine="49"/>
        <w:jc w:val="both"/>
        <w:rPr>
          <w:rFonts w:ascii="Arial" w:hAnsi="Arial" w:cs="Arial"/>
          <w:lang w:val="en-US"/>
        </w:rPr>
      </w:pPr>
    </w:p>
    <w:p w:rsidR="00DA113D" w:rsidRDefault="00DA113D" w:rsidP="00A31D76">
      <w:pPr>
        <w:pStyle w:val="BodyTextIndent"/>
        <w:tabs>
          <w:tab w:val="left" w:pos="851"/>
          <w:tab w:val="left" w:pos="8222"/>
          <w:tab w:val="left" w:pos="8640"/>
        </w:tabs>
        <w:spacing w:before="240"/>
        <w:ind w:left="851" w:firstLine="49"/>
        <w:jc w:val="both"/>
        <w:rPr>
          <w:rFonts w:ascii="Arial" w:hAnsi="Arial" w:cs="Arial"/>
          <w:lang w:val="en-US"/>
        </w:rPr>
      </w:pPr>
    </w:p>
    <w:p w:rsidR="00314E9F" w:rsidRDefault="00314E9F" w:rsidP="00A31D76">
      <w:pPr>
        <w:pStyle w:val="BodyTextIndent"/>
        <w:tabs>
          <w:tab w:val="left" w:pos="851"/>
          <w:tab w:val="left" w:pos="8222"/>
          <w:tab w:val="left" w:pos="8640"/>
        </w:tabs>
        <w:spacing w:before="240"/>
        <w:ind w:left="851" w:firstLine="49"/>
        <w:jc w:val="both"/>
        <w:rPr>
          <w:rFonts w:ascii="Arial" w:hAnsi="Arial" w:cs="Arial"/>
          <w:lang w:val="en-US"/>
        </w:rPr>
      </w:pPr>
      <w:r w:rsidRPr="009A42BE">
        <w:rPr>
          <w:rFonts w:ascii="Arial" w:hAnsi="Arial" w:cs="Arial"/>
          <w:lang w:val="en-US"/>
        </w:rPr>
        <w:t>Management shall ensu</w:t>
      </w:r>
      <w:r w:rsidR="002D0463">
        <w:rPr>
          <w:rFonts w:ascii="Arial" w:hAnsi="Arial" w:cs="Arial"/>
          <w:lang w:val="en-US"/>
        </w:rPr>
        <w:t>re that the performance of the S</w:t>
      </w:r>
      <w:r w:rsidRPr="009A42BE">
        <w:rPr>
          <w:rFonts w:ascii="Arial" w:hAnsi="Arial" w:cs="Arial"/>
          <w:lang w:val="en-US"/>
        </w:rPr>
        <w:t xml:space="preserve">ubcontractor is evaluated (at either the commencement or completion stage of the subcontract) and submitted to the Contracts Administrator for inclusion into the List of Suppliers/Subcontractors. </w:t>
      </w:r>
    </w:p>
    <w:p w:rsidR="00A83252" w:rsidRPr="009A42BE" w:rsidRDefault="00A83252" w:rsidP="00B04E7A">
      <w:pPr>
        <w:pStyle w:val="BodyTextIndent"/>
        <w:tabs>
          <w:tab w:val="left" w:pos="851"/>
          <w:tab w:val="left" w:pos="8222"/>
          <w:tab w:val="left" w:pos="8640"/>
        </w:tabs>
        <w:spacing w:before="240"/>
        <w:ind w:left="851" w:firstLine="0"/>
        <w:jc w:val="both"/>
        <w:rPr>
          <w:rFonts w:ascii="Arial" w:hAnsi="Arial" w:cs="Arial"/>
          <w:lang w:val="en-US"/>
        </w:rPr>
      </w:pPr>
      <w:r>
        <w:rPr>
          <w:rFonts w:ascii="Arial" w:hAnsi="Arial" w:cs="Arial"/>
          <w:lang w:val="en-US"/>
        </w:rPr>
        <w:t>The Commonwealth OHS Act does not apply to Subcontractor</w:t>
      </w:r>
      <w:r w:rsidR="00B04E7A">
        <w:rPr>
          <w:rFonts w:ascii="Arial" w:hAnsi="Arial" w:cs="Arial"/>
          <w:lang w:val="en-US"/>
        </w:rPr>
        <w:t xml:space="preserve"> engaged by</w:t>
      </w:r>
      <w:r>
        <w:rPr>
          <w:rFonts w:ascii="Arial" w:hAnsi="Arial" w:cs="Arial"/>
          <w:lang w:val="en-US"/>
        </w:rPr>
        <w:t xml:space="preserve"> John Holland, however, all John Holland health a</w:t>
      </w:r>
      <w:r w:rsidR="002D0463">
        <w:rPr>
          <w:rFonts w:ascii="Arial" w:hAnsi="Arial" w:cs="Arial"/>
          <w:lang w:val="en-US"/>
        </w:rPr>
        <w:t>nd safety processes are</w:t>
      </w:r>
      <w:r w:rsidR="00B04E7A">
        <w:rPr>
          <w:rFonts w:ascii="Arial" w:hAnsi="Arial" w:cs="Arial"/>
          <w:lang w:val="en-US"/>
        </w:rPr>
        <w:t xml:space="preserve"> written to comply with both</w:t>
      </w:r>
      <w:r>
        <w:rPr>
          <w:rFonts w:ascii="Arial" w:hAnsi="Arial" w:cs="Arial"/>
          <w:lang w:val="en-US"/>
        </w:rPr>
        <w:t xml:space="preserve"> Commonwealth and State</w:t>
      </w:r>
      <w:r w:rsidR="00B04E7A">
        <w:rPr>
          <w:rFonts w:ascii="Arial" w:hAnsi="Arial" w:cs="Arial"/>
          <w:lang w:val="en-US"/>
        </w:rPr>
        <w:t>/Territory</w:t>
      </w:r>
      <w:r>
        <w:rPr>
          <w:rFonts w:ascii="Arial" w:hAnsi="Arial" w:cs="Arial"/>
          <w:lang w:val="en-US"/>
        </w:rPr>
        <w:t xml:space="preserve"> legislation</w:t>
      </w:r>
      <w:r w:rsidR="00B04E7A">
        <w:rPr>
          <w:rFonts w:ascii="Arial" w:hAnsi="Arial" w:cs="Arial"/>
          <w:lang w:val="en-US"/>
        </w:rPr>
        <w:t xml:space="preserve"> requirements.   With respect to Subcontractors, State/Territory legislation will prevail.   </w:t>
      </w:r>
    </w:p>
    <w:p w:rsidR="00A31D76" w:rsidRPr="009A42BE" w:rsidRDefault="00A31D76" w:rsidP="00DA113D">
      <w:pPr>
        <w:pStyle w:val="Heading2"/>
        <w:numPr>
          <w:ilvl w:val="0"/>
          <w:numId w:val="0"/>
        </w:numPr>
        <w:spacing w:before="240" w:after="240"/>
        <w:ind w:left="902" w:hanging="902"/>
        <w:rPr>
          <w:rFonts w:cs="Arial"/>
        </w:rPr>
      </w:pPr>
      <w:bookmarkStart w:id="37" w:name="_Toc191545041"/>
      <w:r w:rsidRPr="009A42BE">
        <w:rPr>
          <w:rFonts w:cs="Arial"/>
        </w:rPr>
        <w:t>3.4</w:t>
      </w:r>
      <w:r w:rsidRPr="009A42BE">
        <w:rPr>
          <w:rFonts w:cs="Arial"/>
        </w:rPr>
        <w:tab/>
        <w:t>Purchasing</w:t>
      </w:r>
      <w:bookmarkEnd w:id="37"/>
      <w:r w:rsidRPr="009A42BE">
        <w:rPr>
          <w:rFonts w:cs="Arial"/>
        </w:rPr>
        <w:t xml:space="preserve"> </w:t>
      </w:r>
    </w:p>
    <w:tbl>
      <w:tblPr>
        <w:tblW w:w="8640" w:type="dxa"/>
        <w:tblInd w:w="1008" w:type="dxa"/>
        <w:shd w:val="clear" w:color="auto" w:fill="E6E6E6"/>
        <w:tblLook w:val="01E0"/>
      </w:tblPr>
      <w:tblGrid>
        <w:gridCol w:w="2700"/>
        <w:gridCol w:w="5940"/>
      </w:tblGrid>
      <w:tr w:rsidR="00314E9F" w:rsidRPr="00A83252" w:rsidTr="009A42BE">
        <w:tc>
          <w:tcPr>
            <w:tcW w:w="2700" w:type="dxa"/>
            <w:shd w:val="clear" w:color="auto" w:fill="E6E6E6"/>
          </w:tcPr>
          <w:p w:rsidR="00314E9F" w:rsidRPr="00A83252" w:rsidRDefault="00314E9F" w:rsidP="00A83252">
            <w:pPr>
              <w:pStyle w:val="Normal0"/>
              <w:rPr>
                <w:b/>
                <w:sz w:val="22"/>
              </w:rPr>
            </w:pPr>
            <w:r w:rsidRPr="00A83252">
              <w:rPr>
                <w:b/>
                <w:sz w:val="22"/>
              </w:rPr>
              <w:t>Reference Doc No.</w:t>
            </w:r>
          </w:p>
        </w:tc>
        <w:tc>
          <w:tcPr>
            <w:tcW w:w="5940" w:type="dxa"/>
            <w:shd w:val="clear" w:color="auto" w:fill="E6E6E6"/>
          </w:tcPr>
          <w:p w:rsidR="00314E9F" w:rsidRPr="00A83252" w:rsidRDefault="00314E9F" w:rsidP="00A83252">
            <w:pPr>
              <w:pStyle w:val="Normal0"/>
              <w:rPr>
                <w:b/>
                <w:sz w:val="22"/>
              </w:rPr>
            </w:pPr>
            <w:r w:rsidRPr="00A83252">
              <w:rPr>
                <w:b/>
                <w:sz w:val="22"/>
              </w:rPr>
              <w:t>Reference Title</w:t>
            </w:r>
          </w:p>
          <w:p w:rsidR="00A83252" w:rsidRPr="00A83252" w:rsidRDefault="00A83252" w:rsidP="00A83252">
            <w:pPr>
              <w:pStyle w:val="Normal0"/>
              <w:rPr>
                <w:b/>
                <w:sz w:val="22"/>
              </w:rPr>
            </w:pPr>
          </w:p>
        </w:tc>
      </w:tr>
      <w:tr w:rsidR="00314E9F" w:rsidRPr="00A83252" w:rsidTr="009A42BE">
        <w:tc>
          <w:tcPr>
            <w:tcW w:w="2700" w:type="dxa"/>
            <w:shd w:val="clear" w:color="auto" w:fill="E6E6E6"/>
          </w:tcPr>
          <w:p w:rsidR="00314E9F" w:rsidRPr="00A83252" w:rsidRDefault="00314E9F" w:rsidP="00A83252">
            <w:pPr>
              <w:pStyle w:val="Normal0"/>
              <w:rPr>
                <w:sz w:val="22"/>
              </w:rPr>
            </w:pPr>
            <w:r w:rsidRPr="00A83252">
              <w:rPr>
                <w:sz w:val="22"/>
              </w:rPr>
              <w:t>JHG-2-003</w:t>
            </w:r>
          </w:p>
          <w:p w:rsidR="00314E9F" w:rsidRPr="00A83252" w:rsidRDefault="00314E9F" w:rsidP="00A83252">
            <w:pPr>
              <w:pStyle w:val="Normal0"/>
              <w:rPr>
                <w:sz w:val="22"/>
              </w:rPr>
            </w:pPr>
            <w:r w:rsidRPr="00A83252">
              <w:rPr>
                <w:sz w:val="22"/>
              </w:rPr>
              <w:t>JHG-2-006</w:t>
            </w:r>
          </w:p>
          <w:p w:rsidR="00314E9F" w:rsidRDefault="00314E9F" w:rsidP="00A83252">
            <w:pPr>
              <w:pStyle w:val="Normal0"/>
              <w:rPr>
                <w:sz w:val="22"/>
              </w:rPr>
            </w:pPr>
            <w:r w:rsidRPr="00A83252">
              <w:rPr>
                <w:sz w:val="22"/>
              </w:rPr>
              <w:t>JHG-2-013</w:t>
            </w:r>
          </w:p>
          <w:p w:rsidR="00495A46" w:rsidRPr="00A83252" w:rsidRDefault="00495A46" w:rsidP="00A83252">
            <w:pPr>
              <w:pStyle w:val="Normal0"/>
              <w:rPr>
                <w:sz w:val="22"/>
              </w:rPr>
            </w:pPr>
            <w:r>
              <w:rPr>
                <w:sz w:val="22"/>
              </w:rPr>
              <w:t>JHG-2-030-1</w:t>
            </w:r>
          </w:p>
          <w:p w:rsidR="00314E9F" w:rsidRPr="00A83252" w:rsidRDefault="00314E9F" w:rsidP="00A83252">
            <w:pPr>
              <w:pStyle w:val="Normal0"/>
              <w:rPr>
                <w:sz w:val="22"/>
              </w:rPr>
            </w:pPr>
            <w:r w:rsidRPr="00A83252">
              <w:rPr>
                <w:sz w:val="22"/>
              </w:rPr>
              <w:t>JHG-HSE-GN-021</w:t>
            </w:r>
          </w:p>
        </w:tc>
        <w:tc>
          <w:tcPr>
            <w:tcW w:w="5940" w:type="dxa"/>
            <w:shd w:val="clear" w:color="auto" w:fill="E6E6E6"/>
          </w:tcPr>
          <w:p w:rsidR="00314E9F" w:rsidRPr="00A83252" w:rsidRDefault="00314E9F" w:rsidP="00A83252">
            <w:pPr>
              <w:pStyle w:val="Normal0"/>
              <w:rPr>
                <w:sz w:val="22"/>
              </w:rPr>
            </w:pPr>
            <w:r w:rsidRPr="00A83252">
              <w:rPr>
                <w:sz w:val="22"/>
              </w:rPr>
              <w:t>Procurement</w:t>
            </w:r>
          </w:p>
          <w:p w:rsidR="00314E9F" w:rsidRPr="00A83252" w:rsidRDefault="00314E9F" w:rsidP="00A83252">
            <w:pPr>
              <w:pStyle w:val="Normal0"/>
              <w:rPr>
                <w:sz w:val="22"/>
              </w:rPr>
            </w:pPr>
            <w:r w:rsidRPr="00A83252">
              <w:rPr>
                <w:sz w:val="22"/>
              </w:rPr>
              <w:t>Materials Control</w:t>
            </w:r>
          </w:p>
          <w:p w:rsidR="00495A46" w:rsidRDefault="00314E9F" w:rsidP="00A83252">
            <w:pPr>
              <w:pStyle w:val="Normal0"/>
              <w:rPr>
                <w:sz w:val="22"/>
              </w:rPr>
            </w:pPr>
            <w:r w:rsidRPr="00A83252">
              <w:rPr>
                <w:sz w:val="22"/>
              </w:rPr>
              <w:t xml:space="preserve">Health and Safety Management &amp; Consultation </w:t>
            </w:r>
          </w:p>
          <w:p w:rsidR="00495A46" w:rsidRDefault="00495A46" w:rsidP="00495A46">
            <w:pPr>
              <w:pStyle w:val="Normal0"/>
              <w:rPr>
                <w:sz w:val="22"/>
              </w:rPr>
            </w:pPr>
            <w:r>
              <w:rPr>
                <w:sz w:val="22"/>
              </w:rPr>
              <w:t>Inspection, Testing &amp; Surveillance</w:t>
            </w:r>
          </w:p>
          <w:p w:rsidR="00314E9F" w:rsidRDefault="00314E9F" w:rsidP="00A83252">
            <w:pPr>
              <w:pStyle w:val="Normal0"/>
              <w:rPr>
                <w:sz w:val="22"/>
              </w:rPr>
            </w:pPr>
            <w:r w:rsidRPr="00A83252">
              <w:rPr>
                <w:sz w:val="22"/>
              </w:rPr>
              <w:t>Arrangements (HSMAs)</w:t>
            </w:r>
          </w:p>
          <w:p w:rsidR="00A83252" w:rsidRPr="00A83252" w:rsidRDefault="00A83252" w:rsidP="00A83252">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A31D76">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495A46">
        <w:rPr>
          <w:rFonts w:ascii="Arial" w:hAnsi="Arial" w:cs="Arial"/>
          <w:kern w:val="2"/>
          <w:sz w:val="22"/>
          <w:lang w:val="en-AU"/>
        </w:rPr>
        <w:t>will e</w:t>
      </w:r>
      <w:r w:rsidRPr="009A42BE">
        <w:rPr>
          <w:rFonts w:ascii="Arial" w:hAnsi="Arial" w:cs="Arial"/>
          <w:kern w:val="2"/>
          <w:sz w:val="22"/>
          <w:lang w:val="en-AU"/>
        </w:rPr>
        <w:t xml:space="preserve">nsure that purchased equipment and materials do not introduce inadequately controlled hazards into the workplace. All purchases </w:t>
      </w:r>
      <w:r w:rsidR="00495A46">
        <w:rPr>
          <w:rFonts w:ascii="Arial" w:hAnsi="Arial" w:cs="Arial"/>
          <w:kern w:val="2"/>
          <w:sz w:val="22"/>
          <w:lang w:val="en-AU"/>
        </w:rPr>
        <w:t>will</w:t>
      </w:r>
      <w:r w:rsidRPr="009A42BE">
        <w:rPr>
          <w:rFonts w:ascii="Arial" w:hAnsi="Arial" w:cs="Arial"/>
          <w:kern w:val="2"/>
          <w:sz w:val="22"/>
          <w:lang w:val="en-AU"/>
        </w:rPr>
        <w:t xml:space="preserve"> be reviewed to identify and assess potential hazards during installation, use, maintenance and/or demolition/removal/disposal</w:t>
      </w:r>
      <w:r w:rsidR="00495A46">
        <w:rPr>
          <w:rFonts w:ascii="Arial" w:hAnsi="Arial" w:cs="Arial"/>
          <w:kern w:val="2"/>
          <w:sz w:val="22"/>
          <w:lang w:val="en-AU"/>
        </w:rPr>
        <w:t xml:space="preserve"> activities</w:t>
      </w:r>
      <w:r w:rsidRPr="009A42BE">
        <w:rPr>
          <w:rFonts w:ascii="Arial" w:hAnsi="Arial" w:cs="Arial"/>
          <w:kern w:val="2"/>
          <w:sz w:val="22"/>
          <w:lang w:val="en-AU"/>
        </w:rPr>
        <w:t xml:space="preserve">. </w:t>
      </w:r>
    </w:p>
    <w:p w:rsidR="00314E9F" w:rsidRPr="009A42BE" w:rsidRDefault="00314E9F" w:rsidP="00A31D76">
      <w:pPr>
        <w:ind w:left="900"/>
        <w:jc w:val="both"/>
        <w:rPr>
          <w:rFonts w:ascii="Arial" w:hAnsi="Arial" w:cs="Arial"/>
          <w:kern w:val="2"/>
          <w:sz w:val="22"/>
          <w:lang w:val="en-AU"/>
        </w:rPr>
      </w:pPr>
    </w:p>
    <w:p w:rsidR="00314E9F" w:rsidRPr="009A42BE" w:rsidRDefault="00314E9F" w:rsidP="00A31D76">
      <w:pPr>
        <w:ind w:left="900"/>
        <w:jc w:val="both"/>
        <w:rPr>
          <w:rFonts w:ascii="Arial" w:hAnsi="Arial" w:cs="Arial"/>
          <w:color w:val="000000"/>
          <w:sz w:val="22"/>
          <w:szCs w:val="22"/>
          <w:lang w:val="en-AU"/>
        </w:rPr>
      </w:pPr>
      <w:r w:rsidRPr="009A42BE">
        <w:rPr>
          <w:rFonts w:ascii="Arial" w:hAnsi="Arial" w:cs="Arial"/>
          <w:kern w:val="2"/>
          <w:sz w:val="22"/>
          <w:lang w:val="en-AU"/>
        </w:rPr>
        <w:t>Once identified s</w:t>
      </w:r>
      <w:r w:rsidRPr="009A42BE">
        <w:rPr>
          <w:rFonts w:ascii="Arial" w:hAnsi="Arial" w:cs="Arial"/>
          <w:color w:val="000000"/>
          <w:sz w:val="22"/>
          <w:szCs w:val="22"/>
          <w:lang w:val="en-AU"/>
        </w:rPr>
        <w:t xml:space="preserve">uitable measures are to be established and implemented to minimise OH&amp;S risks from purchases materials and equipment by applying the hierarchy of controls.  </w:t>
      </w:r>
      <w:r w:rsidRPr="009A42BE">
        <w:rPr>
          <w:rFonts w:ascii="Arial" w:hAnsi="Arial" w:cs="Arial"/>
          <w:b/>
          <w:i/>
          <w:color w:val="000000"/>
          <w:sz w:val="22"/>
          <w:szCs w:val="22"/>
          <w:lang w:val="en-AU"/>
        </w:rPr>
        <w:t>JHG-2-003 ‘Procurement’</w:t>
      </w:r>
      <w:r w:rsidRPr="009A42BE">
        <w:rPr>
          <w:rFonts w:ascii="Arial" w:hAnsi="Arial" w:cs="Arial"/>
          <w:color w:val="000000"/>
          <w:sz w:val="22"/>
          <w:szCs w:val="22"/>
          <w:lang w:val="en-AU"/>
        </w:rPr>
        <w:t xml:space="preserve"> provides information and guidance to ensure that appropriate action is taken to eliminate or reduce the likelihood of introducing hazards in the workplace.</w:t>
      </w:r>
    </w:p>
    <w:p w:rsidR="00314E9F" w:rsidRPr="009A42BE" w:rsidRDefault="00314E9F" w:rsidP="00A31D76">
      <w:pPr>
        <w:spacing w:before="240"/>
        <w:ind w:left="900"/>
        <w:jc w:val="both"/>
        <w:rPr>
          <w:rFonts w:ascii="Arial" w:hAnsi="Arial" w:cs="Arial"/>
          <w:color w:val="000000"/>
          <w:sz w:val="22"/>
          <w:szCs w:val="22"/>
          <w:lang w:val="en-AU"/>
        </w:rPr>
      </w:pPr>
      <w:r w:rsidRPr="009A42BE">
        <w:rPr>
          <w:rFonts w:ascii="Arial" w:hAnsi="Arial" w:cs="Arial"/>
          <w:color w:val="000000"/>
          <w:sz w:val="22"/>
          <w:szCs w:val="22"/>
          <w:lang w:val="en-AU"/>
        </w:rPr>
        <w:t xml:space="preserve">Purchase Orders to suppliers must include the standards to which the equipment or material must conform, and a check conducted </w:t>
      </w:r>
      <w:r w:rsidR="00495A46">
        <w:rPr>
          <w:rFonts w:ascii="Arial" w:hAnsi="Arial" w:cs="Arial"/>
          <w:color w:val="000000"/>
          <w:sz w:val="22"/>
          <w:szCs w:val="22"/>
          <w:lang w:val="en-AU"/>
        </w:rPr>
        <w:t>on</w:t>
      </w:r>
      <w:r w:rsidRPr="009A42BE">
        <w:rPr>
          <w:rFonts w:ascii="Arial" w:hAnsi="Arial" w:cs="Arial"/>
          <w:color w:val="000000"/>
          <w:sz w:val="22"/>
          <w:szCs w:val="22"/>
          <w:lang w:val="en-AU"/>
        </w:rPr>
        <w:t xml:space="preserve"> recipient of the equipment or material to ensure that it meets the nominated safety requirements.   These requirements might include (but not limited to):</w:t>
      </w:r>
    </w:p>
    <w:p w:rsidR="00314E9F" w:rsidRPr="009A42BE" w:rsidRDefault="00314E9F" w:rsidP="00DA113D">
      <w:pPr>
        <w:numPr>
          <w:ilvl w:val="0"/>
          <w:numId w:val="12"/>
        </w:numPr>
        <w:tabs>
          <w:tab w:val="clear" w:pos="1080"/>
          <w:tab w:val="num" w:pos="1440"/>
        </w:tabs>
        <w:spacing w:before="240"/>
        <w:ind w:left="1441" w:hanging="539"/>
        <w:jc w:val="both"/>
        <w:rPr>
          <w:rFonts w:ascii="Arial" w:hAnsi="Arial" w:cs="Arial"/>
          <w:color w:val="000000"/>
          <w:sz w:val="22"/>
          <w:szCs w:val="22"/>
          <w:lang w:val="en-AU"/>
        </w:rPr>
      </w:pPr>
      <w:r w:rsidRPr="009A42BE">
        <w:rPr>
          <w:rFonts w:ascii="Arial" w:hAnsi="Arial" w:cs="Arial"/>
          <w:color w:val="000000"/>
          <w:sz w:val="22"/>
          <w:szCs w:val="22"/>
          <w:lang w:val="en-AU"/>
        </w:rPr>
        <w:t>Australian Standard references</w:t>
      </w:r>
    </w:p>
    <w:p w:rsidR="00314E9F" w:rsidRPr="009A42BE" w:rsidRDefault="00314E9F" w:rsidP="00DA113D">
      <w:pPr>
        <w:numPr>
          <w:ilvl w:val="0"/>
          <w:numId w:val="12"/>
        </w:numPr>
        <w:tabs>
          <w:tab w:val="clear" w:pos="1080"/>
          <w:tab w:val="num" w:pos="1440"/>
        </w:tabs>
        <w:spacing w:before="60"/>
        <w:ind w:left="1441" w:hanging="539"/>
        <w:jc w:val="both"/>
        <w:rPr>
          <w:rFonts w:ascii="Arial" w:hAnsi="Arial" w:cs="Arial"/>
          <w:color w:val="000000"/>
          <w:sz w:val="22"/>
          <w:szCs w:val="22"/>
          <w:lang w:val="en-AU"/>
        </w:rPr>
      </w:pPr>
      <w:r w:rsidRPr="009A42BE">
        <w:rPr>
          <w:rFonts w:ascii="Arial" w:hAnsi="Arial" w:cs="Arial"/>
          <w:color w:val="000000"/>
          <w:sz w:val="22"/>
          <w:szCs w:val="22"/>
          <w:lang w:val="en-AU"/>
        </w:rPr>
        <w:t>Requirements for Product Data Sheets or Material Safety Data Sheets (MSDS)</w:t>
      </w:r>
    </w:p>
    <w:p w:rsidR="00314E9F" w:rsidRPr="009A42BE" w:rsidRDefault="00314E9F" w:rsidP="00DA113D">
      <w:pPr>
        <w:numPr>
          <w:ilvl w:val="0"/>
          <w:numId w:val="12"/>
        </w:numPr>
        <w:tabs>
          <w:tab w:val="clear" w:pos="1080"/>
          <w:tab w:val="num" w:pos="1440"/>
        </w:tabs>
        <w:spacing w:before="60"/>
        <w:ind w:left="1441" w:hanging="539"/>
        <w:jc w:val="both"/>
        <w:rPr>
          <w:rFonts w:ascii="Arial" w:hAnsi="Arial" w:cs="Arial"/>
          <w:color w:val="000000"/>
          <w:sz w:val="22"/>
          <w:szCs w:val="22"/>
          <w:lang w:val="en-AU"/>
        </w:rPr>
      </w:pPr>
      <w:r w:rsidRPr="009A42BE">
        <w:rPr>
          <w:rFonts w:ascii="Arial" w:hAnsi="Arial" w:cs="Arial"/>
          <w:color w:val="000000"/>
          <w:sz w:val="22"/>
          <w:szCs w:val="22"/>
          <w:lang w:val="en-AU"/>
        </w:rPr>
        <w:t>Engineering Certification</w:t>
      </w:r>
    </w:p>
    <w:p w:rsidR="00314E9F" w:rsidRPr="009A42BE" w:rsidRDefault="00314E9F" w:rsidP="00DA113D">
      <w:pPr>
        <w:numPr>
          <w:ilvl w:val="0"/>
          <w:numId w:val="12"/>
        </w:numPr>
        <w:tabs>
          <w:tab w:val="clear" w:pos="1080"/>
          <w:tab w:val="num" w:pos="1440"/>
        </w:tabs>
        <w:spacing w:before="60"/>
        <w:ind w:left="1441" w:hanging="539"/>
        <w:jc w:val="both"/>
        <w:rPr>
          <w:rFonts w:ascii="Arial" w:hAnsi="Arial" w:cs="Arial"/>
          <w:color w:val="000000"/>
          <w:sz w:val="22"/>
          <w:szCs w:val="22"/>
          <w:lang w:val="en-AU"/>
        </w:rPr>
      </w:pPr>
      <w:r w:rsidRPr="009A42BE">
        <w:rPr>
          <w:rFonts w:ascii="Arial" w:hAnsi="Arial" w:cs="Arial"/>
          <w:color w:val="000000"/>
          <w:sz w:val="22"/>
          <w:szCs w:val="22"/>
          <w:lang w:val="en-AU"/>
        </w:rPr>
        <w:t>Manufacturer Standard Operating Procedures or Instructions</w:t>
      </w:r>
    </w:p>
    <w:p w:rsidR="00314E9F" w:rsidRPr="009A42BE" w:rsidRDefault="00314E9F" w:rsidP="00DA113D">
      <w:pPr>
        <w:numPr>
          <w:ilvl w:val="0"/>
          <w:numId w:val="12"/>
        </w:numPr>
        <w:tabs>
          <w:tab w:val="clear" w:pos="1080"/>
          <w:tab w:val="num" w:pos="1440"/>
        </w:tabs>
        <w:spacing w:before="60"/>
        <w:ind w:left="1441" w:hanging="539"/>
        <w:jc w:val="both"/>
        <w:rPr>
          <w:rFonts w:ascii="Arial" w:hAnsi="Arial" w:cs="Arial"/>
          <w:color w:val="000000"/>
          <w:sz w:val="22"/>
          <w:szCs w:val="22"/>
          <w:lang w:val="en-AU"/>
        </w:rPr>
      </w:pPr>
      <w:r w:rsidRPr="009A42BE">
        <w:rPr>
          <w:rFonts w:ascii="Arial" w:hAnsi="Arial" w:cs="Arial"/>
          <w:color w:val="000000"/>
          <w:sz w:val="22"/>
          <w:szCs w:val="22"/>
          <w:lang w:val="en-AU"/>
        </w:rPr>
        <w:t>Plant Hazard Assessments</w:t>
      </w:r>
    </w:p>
    <w:p w:rsidR="00314E9F" w:rsidRPr="009A42BE" w:rsidRDefault="00314E9F" w:rsidP="00A31D76">
      <w:pPr>
        <w:spacing w:before="240"/>
        <w:ind w:left="900"/>
        <w:jc w:val="both"/>
        <w:rPr>
          <w:rFonts w:ascii="Arial" w:hAnsi="Arial" w:cs="Arial"/>
          <w:color w:val="000000"/>
          <w:kern w:val="2"/>
          <w:sz w:val="22"/>
          <w:lang w:val="en-AU"/>
        </w:rPr>
      </w:pPr>
      <w:r w:rsidRPr="009A42BE">
        <w:rPr>
          <w:rFonts w:ascii="Arial" w:hAnsi="Arial" w:cs="Arial"/>
          <w:color w:val="000000"/>
          <w:kern w:val="2"/>
          <w:sz w:val="22"/>
          <w:lang w:val="en-AU"/>
        </w:rPr>
        <w:t xml:space="preserve">Employee consultation </w:t>
      </w:r>
      <w:r w:rsidR="00495A46">
        <w:rPr>
          <w:rFonts w:ascii="Arial" w:hAnsi="Arial" w:cs="Arial"/>
          <w:color w:val="000000"/>
          <w:kern w:val="2"/>
          <w:sz w:val="22"/>
          <w:lang w:val="en-AU"/>
        </w:rPr>
        <w:t>via</w:t>
      </w:r>
      <w:r w:rsidRPr="009A42BE">
        <w:rPr>
          <w:rFonts w:ascii="Arial" w:hAnsi="Arial" w:cs="Arial"/>
          <w:color w:val="000000"/>
          <w:kern w:val="2"/>
          <w:sz w:val="22"/>
          <w:lang w:val="en-AU"/>
        </w:rPr>
        <w:t xml:space="preserve"> the Health and Safety Committee (HSC) should be conducted prior to procurement </w:t>
      </w:r>
      <w:r w:rsidR="00495A46">
        <w:rPr>
          <w:rFonts w:ascii="Arial" w:hAnsi="Arial" w:cs="Arial"/>
          <w:color w:val="000000"/>
          <w:kern w:val="2"/>
          <w:sz w:val="22"/>
          <w:lang w:val="en-AU"/>
        </w:rPr>
        <w:t>of</w:t>
      </w:r>
      <w:r w:rsidRPr="009A42BE">
        <w:rPr>
          <w:rFonts w:ascii="Arial" w:hAnsi="Arial" w:cs="Arial"/>
          <w:color w:val="000000"/>
          <w:kern w:val="2"/>
          <w:sz w:val="22"/>
          <w:lang w:val="en-AU"/>
        </w:rPr>
        <w:t xml:space="preserve"> equipment or materials </w:t>
      </w:r>
      <w:r w:rsidR="00495A46">
        <w:rPr>
          <w:rFonts w:ascii="Arial" w:hAnsi="Arial" w:cs="Arial"/>
          <w:color w:val="000000"/>
          <w:kern w:val="2"/>
          <w:sz w:val="22"/>
          <w:lang w:val="en-AU"/>
        </w:rPr>
        <w:t>which may pose a significant hazard t</w:t>
      </w:r>
      <w:r w:rsidRPr="009A42BE">
        <w:rPr>
          <w:rFonts w:ascii="Arial" w:hAnsi="Arial" w:cs="Arial"/>
          <w:color w:val="000000"/>
          <w:kern w:val="2"/>
          <w:sz w:val="22"/>
          <w:lang w:val="en-AU"/>
        </w:rPr>
        <w:t>o employees.</w:t>
      </w:r>
    </w:p>
    <w:p w:rsidR="00314E9F" w:rsidRPr="009A42BE" w:rsidRDefault="00495A46" w:rsidP="00314E9F">
      <w:pPr>
        <w:ind w:left="720"/>
        <w:rPr>
          <w:rFonts w:ascii="Arial" w:hAnsi="Arial" w:cs="Arial"/>
          <w:color w:val="000000"/>
          <w:kern w:val="2"/>
          <w:sz w:val="22"/>
          <w:lang w:val="en-AU"/>
        </w:rPr>
      </w:pPr>
      <w:r>
        <w:rPr>
          <w:rFonts w:ascii="Arial" w:hAnsi="Arial" w:cs="Arial"/>
          <w:color w:val="000000"/>
          <w:kern w:val="2"/>
          <w:sz w:val="22"/>
          <w:lang w:val="en-AU"/>
        </w:rPr>
        <w:br w:type="page"/>
      </w:r>
    </w:p>
    <w:p w:rsidR="00A31D76" w:rsidRPr="009A42BE" w:rsidRDefault="00A31D76" w:rsidP="00A31D76">
      <w:pPr>
        <w:pStyle w:val="Heading2"/>
        <w:numPr>
          <w:ilvl w:val="0"/>
          <w:numId w:val="0"/>
        </w:numPr>
        <w:spacing w:before="240" w:after="240"/>
        <w:ind w:left="902" w:hanging="902"/>
        <w:rPr>
          <w:rFonts w:cs="Arial"/>
        </w:rPr>
      </w:pPr>
      <w:bookmarkStart w:id="38" w:name="_Toc191545042"/>
      <w:r w:rsidRPr="009A42BE">
        <w:rPr>
          <w:rFonts w:cs="Arial"/>
        </w:rPr>
        <w:t>3.5</w:t>
      </w:r>
      <w:r w:rsidRPr="009A42BE">
        <w:rPr>
          <w:rFonts w:cs="Arial"/>
        </w:rPr>
        <w:tab/>
      </w:r>
      <w:r w:rsidRPr="00692278">
        <w:rPr>
          <w:rFonts w:cs="Arial"/>
          <w:color w:val="0000FF"/>
        </w:rPr>
        <w:t>Construction</w:t>
      </w:r>
      <w:r w:rsidRPr="0055694B">
        <w:rPr>
          <w:rFonts w:cs="Arial"/>
          <w:color w:val="0000FF"/>
        </w:rPr>
        <w:t xml:space="preserve"> /</w:t>
      </w:r>
      <w:r w:rsidRPr="009A42BE">
        <w:rPr>
          <w:rFonts w:cs="Arial"/>
        </w:rPr>
        <w:t xml:space="preserve"> Ongoing Activities &amp; Delivery</w:t>
      </w:r>
      <w:bookmarkEnd w:id="38"/>
      <w:r w:rsidRPr="009A42BE">
        <w:rPr>
          <w:rFonts w:cs="Arial"/>
        </w:rPr>
        <w:t xml:space="preserve"> </w:t>
      </w:r>
    </w:p>
    <w:p w:rsidR="00314E9F" w:rsidRPr="009A42BE" w:rsidRDefault="00314E9F" w:rsidP="00314E9F">
      <w:pPr>
        <w:rPr>
          <w:rFonts w:ascii="Arial" w:hAnsi="Arial" w:cs="Arial"/>
          <w:lang w:val="en-AU"/>
        </w:rPr>
      </w:pPr>
    </w:p>
    <w:tbl>
      <w:tblPr>
        <w:tblW w:w="8640" w:type="dxa"/>
        <w:tblInd w:w="1008" w:type="dxa"/>
        <w:shd w:val="clear" w:color="auto" w:fill="E6E6E6"/>
        <w:tblLook w:val="01E0"/>
      </w:tblPr>
      <w:tblGrid>
        <w:gridCol w:w="2520"/>
        <w:gridCol w:w="6120"/>
      </w:tblGrid>
      <w:tr w:rsidR="00314E9F" w:rsidRPr="00A83252" w:rsidTr="009A42BE">
        <w:tc>
          <w:tcPr>
            <w:tcW w:w="2520" w:type="dxa"/>
            <w:shd w:val="clear" w:color="auto" w:fill="E6E6E6"/>
          </w:tcPr>
          <w:p w:rsidR="00314E9F" w:rsidRPr="00A83252" w:rsidRDefault="00314E9F" w:rsidP="00A83252">
            <w:pPr>
              <w:pStyle w:val="Normal0"/>
              <w:rPr>
                <w:b/>
                <w:sz w:val="22"/>
              </w:rPr>
            </w:pPr>
            <w:r w:rsidRPr="00A83252">
              <w:rPr>
                <w:b/>
                <w:sz w:val="22"/>
              </w:rPr>
              <w:t>Reference Doc No.</w:t>
            </w:r>
          </w:p>
        </w:tc>
        <w:tc>
          <w:tcPr>
            <w:tcW w:w="6120" w:type="dxa"/>
            <w:shd w:val="clear" w:color="auto" w:fill="E6E6E6"/>
          </w:tcPr>
          <w:p w:rsidR="00314E9F" w:rsidRPr="00A83252" w:rsidRDefault="00314E9F" w:rsidP="00A83252">
            <w:pPr>
              <w:pStyle w:val="Normal0"/>
              <w:rPr>
                <w:b/>
                <w:sz w:val="22"/>
              </w:rPr>
            </w:pPr>
            <w:r w:rsidRPr="00A83252">
              <w:rPr>
                <w:b/>
                <w:sz w:val="22"/>
              </w:rPr>
              <w:t>Reference Title</w:t>
            </w:r>
          </w:p>
          <w:p w:rsidR="00A83252" w:rsidRPr="00A83252" w:rsidRDefault="00A83252" w:rsidP="00A83252">
            <w:pPr>
              <w:pStyle w:val="Normal0"/>
              <w:rPr>
                <w:b/>
                <w:sz w:val="22"/>
              </w:rPr>
            </w:pPr>
          </w:p>
        </w:tc>
      </w:tr>
      <w:tr w:rsidR="00314E9F" w:rsidRPr="00A83252" w:rsidTr="009A42BE">
        <w:tc>
          <w:tcPr>
            <w:tcW w:w="2520" w:type="dxa"/>
            <w:shd w:val="clear" w:color="auto" w:fill="E6E6E6"/>
          </w:tcPr>
          <w:p w:rsidR="00314E9F" w:rsidRPr="00A83252" w:rsidRDefault="00314E9F" w:rsidP="00A83252">
            <w:pPr>
              <w:pStyle w:val="Normal0"/>
              <w:rPr>
                <w:sz w:val="22"/>
              </w:rPr>
            </w:pPr>
            <w:r w:rsidRPr="00A83252">
              <w:rPr>
                <w:sz w:val="22"/>
              </w:rPr>
              <w:t>JHG-2-030-3</w:t>
            </w:r>
          </w:p>
          <w:p w:rsidR="00314E9F" w:rsidRDefault="00314E9F" w:rsidP="00A83252">
            <w:pPr>
              <w:pStyle w:val="Normal0"/>
              <w:rPr>
                <w:sz w:val="22"/>
              </w:rPr>
            </w:pPr>
            <w:r w:rsidRPr="00A83252">
              <w:rPr>
                <w:sz w:val="22"/>
              </w:rPr>
              <w:t>JHG-2-013</w:t>
            </w:r>
          </w:p>
          <w:p w:rsidR="00C21D3E" w:rsidRPr="00A83252" w:rsidRDefault="00C21D3E" w:rsidP="00A83252">
            <w:pPr>
              <w:pStyle w:val="Normal0"/>
              <w:rPr>
                <w:sz w:val="22"/>
              </w:rPr>
            </w:pPr>
          </w:p>
          <w:p w:rsidR="00314E9F" w:rsidRDefault="00314E9F" w:rsidP="00A83252">
            <w:pPr>
              <w:pStyle w:val="Normal0"/>
              <w:rPr>
                <w:sz w:val="22"/>
              </w:rPr>
            </w:pPr>
            <w:r w:rsidRPr="00A83252">
              <w:rPr>
                <w:sz w:val="22"/>
              </w:rPr>
              <w:t>JHG-3-001-1</w:t>
            </w:r>
          </w:p>
          <w:p w:rsidR="00C21D3E" w:rsidRDefault="00C21D3E" w:rsidP="00A83252">
            <w:pPr>
              <w:pStyle w:val="Normal0"/>
              <w:rPr>
                <w:sz w:val="22"/>
              </w:rPr>
            </w:pPr>
            <w:r>
              <w:rPr>
                <w:sz w:val="22"/>
              </w:rPr>
              <w:t>Appendix 2</w:t>
            </w:r>
          </w:p>
          <w:p w:rsidR="00C21D3E" w:rsidRPr="00A83252" w:rsidRDefault="00C21D3E" w:rsidP="00A83252">
            <w:pPr>
              <w:pStyle w:val="Normal0"/>
              <w:rPr>
                <w:sz w:val="22"/>
              </w:rPr>
            </w:pPr>
          </w:p>
        </w:tc>
        <w:tc>
          <w:tcPr>
            <w:tcW w:w="6120" w:type="dxa"/>
            <w:shd w:val="clear" w:color="auto" w:fill="E6E6E6"/>
          </w:tcPr>
          <w:p w:rsidR="00314E9F" w:rsidRPr="00A83252" w:rsidRDefault="00314E9F" w:rsidP="00A83252">
            <w:pPr>
              <w:pStyle w:val="Normal0"/>
              <w:rPr>
                <w:sz w:val="22"/>
              </w:rPr>
            </w:pPr>
            <w:r w:rsidRPr="00A83252">
              <w:rPr>
                <w:sz w:val="22"/>
              </w:rPr>
              <w:t>Managing Safety, Quality and Environmental Risks</w:t>
            </w:r>
          </w:p>
          <w:p w:rsidR="00314E9F" w:rsidRPr="00A83252" w:rsidRDefault="00314E9F" w:rsidP="00A83252">
            <w:pPr>
              <w:pStyle w:val="Normal0"/>
              <w:rPr>
                <w:sz w:val="22"/>
              </w:rPr>
            </w:pPr>
            <w:r w:rsidRPr="00A83252">
              <w:rPr>
                <w:sz w:val="22"/>
              </w:rPr>
              <w:t>Health and Safety Management &amp; Consultation Arrangements</w:t>
            </w:r>
          </w:p>
          <w:p w:rsidR="00314E9F" w:rsidRDefault="00314E9F" w:rsidP="00A83252">
            <w:pPr>
              <w:pStyle w:val="Normal0"/>
              <w:rPr>
                <w:sz w:val="22"/>
              </w:rPr>
            </w:pPr>
            <w:r w:rsidRPr="00A83252">
              <w:rPr>
                <w:sz w:val="22"/>
              </w:rPr>
              <w:t>Group Documentation – Structure &amp; Control</w:t>
            </w:r>
          </w:p>
          <w:p w:rsidR="00A83252" w:rsidRPr="00A83252" w:rsidRDefault="00C21D3E" w:rsidP="00A83252">
            <w:pPr>
              <w:pStyle w:val="Normal0"/>
              <w:rPr>
                <w:sz w:val="22"/>
              </w:rPr>
            </w:pPr>
            <w:r>
              <w:rPr>
                <w:sz w:val="22"/>
              </w:rPr>
              <w:t>Workplace Risk Assessment (WRA)</w:t>
            </w:r>
          </w:p>
        </w:tc>
      </w:tr>
    </w:tbl>
    <w:p w:rsidR="00314E9F" w:rsidRPr="009A42BE" w:rsidRDefault="00314E9F" w:rsidP="00314E9F">
      <w:pPr>
        <w:ind w:left="720"/>
        <w:rPr>
          <w:rFonts w:ascii="Arial" w:hAnsi="Arial" w:cs="Arial"/>
          <w:kern w:val="2"/>
          <w:sz w:val="22"/>
          <w:lang w:val="en-AU"/>
        </w:rPr>
      </w:pPr>
    </w:p>
    <w:p w:rsidR="00314E9F" w:rsidRPr="009A42BE" w:rsidRDefault="00314E9F" w:rsidP="00A31D76">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49334A">
        <w:rPr>
          <w:rFonts w:ascii="Arial" w:hAnsi="Arial" w:cs="Arial"/>
          <w:kern w:val="2"/>
          <w:sz w:val="22"/>
          <w:lang w:val="en-AU"/>
        </w:rPr>
        <w:t xml:space="preserve">will </w:t>
      </w:r>
      <w:r w:rsidRPr="009A42BE">
        <w:rPr>
          <w:rFonts w:ascii="Arial" w:hAnsi="Arial" w:cs="Arial"/>
          <w:kern w:val="2"/>
          <w:sz w:val="22"/>
          <w:lang w:val="en-AU"/>
        </w:rPr>
        <w:t xml:space="preserve">ensure that OH&amp;S risks associated </w:t>
      </w:r>
      <w:r w:rsidR="0049334A">
        <w:rPr>
          <w:rFonts w:ascii="Arial" w:hAnsi="Arial" w:cs="Arial"/>
          <w:kern w:val="2"/>
          <w:sz w:val="22"/>
          <w:lang w:val="en-AU"/>
        </w:rPr>
        <w:t xml:space="preserve">potential hazards </w:t>
      </w:r>
      <w:r w:rsidRPr="009A42BE">
        <w:rPr>
          <w:rFonts w:ascii="Arial" w:hAnsi="Arial" w:cs="Arial"/>
          <w:kern w:val="2"/>
          <w:sz w:val="22"/>
          <w:lang w:val="en-AU"/>
        </w:rPr>
        <w:t>with</w:t>
      </w:r>
      <w:r w:rsidR="0049334A">
        <w:rPr>
          <w:rFonts w:ascii="Arial" w:hAnsi="Arial" w:cs="Arial"/>
          <w:kern w:val="2"/>
          <w:sz w:val="22"/>
          <w:lang w:val="en-AU"/>
        </w:rPr>
        <w:t>in</w:t>
      </w:r>
      <w:r w:rsidRPr="009A42BE">
        <w:rPr>
          <w:rFonts w:ascii="Arial" w:hAnsi="Arial" w:cs="Arial"/>
          <w:kern w:val="2"/>
          <w:sz w:val="22"/>
          <w:lang w:val="en-AU"/>
        </w:rPr>
        <w:t xml:space="preserve"> </w:t>
      </w:r>
      <w:r w:rsidR="0055694B">
        <w:rPr>
          <w:rFonts w:ascii="Arial" w:hAnsi="Arial" w:cs="Arial"/>
          <w:color w:val="0000FF"/>
          <w:kern w:val="2"/>
          <w:sz w:val="22"/>
          <w:lang w:val="en-AU"/>
        </w:rPr>
        <w:t>[Workplace/Project]</w:t>
      </w:r>
      <w:r w:rsidRPr="009A42BE">
        <w:rPr>
          <w:rFonts w:ascii="Arial" w:hAnsi="Arial" w:cs="Arial"/>
          <w:kern w:val="2"/>
          <w:sz w:val="22"/>
          <w:lang w:val="en-AU"/>
        </w:rPr>
        <w:t xml:space="preserve"> activities are reduced to acceptable levels by establishing, implementing and maintaining documented processes for hazard identification, assessment and control. </w:t>
      </w:r>
    </w:p>
    <w:p w:rsidR="00314E9F" w:rsidRPr="009A42BE" w:rsidRDefault="00314E9F" w:rsidP="00A31D76">
      <w:pPr>
        <w:ind w:left="900"/>
        <w:jc w:val="both"/>
        <w:rPr>
          <w:rFonts w:ascii="Arial" w:hAnsi="Arial" w:cs="Arial"/>
          <w:kern w:val="2"/>
          <w:sz w:val="22"/>
          <w:lang w:val="en-AU"/>
        </w:rPr>
      </w:pPr>
    </w:p>
    <w:p w:rsidR="00314E9F" w:rsidRDefault="00314E9F" w:rsidP="00A31D76">
      <w:pPr>
        <w:ind w:left="900"/>
        <w:jc w:val="both"/>
        <w:rPr>
          <w:rFonts w:ascii="Arial" w:hAnsi="Arial" w:cs="Arial"/>
          <w:kern w:val="2"/>
          <w:sz w:val="22"/>
          <w:lang w:val="en-AU"/>
        </w:rPr>
      </w:pPr>
      <w:r w:rsidRPr="009A42BE">
        <w:rPr>
          <w:rFonts w:ascii="Arial" w:hAnsi="Arial" w:cs="Arial"/>
          <w:kern w:val="2"/>
          <w:sz w:val="22"/>
          <w:lang w:val="en-AU"/>
        </w:rPr>
        <w:t xml:space="preserve">Controls for identified risks associated with tasks shall be consistent with the hierarchy of controls and documented.   </w:t>
      </w:r>
      <w:r w:rsidRPr="009A42BE">
        <w:rPr>
          <w:rFonts w:ascii="Arial" w:hAnsi="Arial" w:cs="Arial"/>
          <w:b/>
          <w:i/>
          <w:kern w:val="2"/>
          <w:sz w:val="22"/>
          <w:lang w:val="en-AU"/>
        </w:rPr>
        <w:t>JHG-2-030-3 ‘Managing Safety, Quality and Environmental Risk’</w:t>
      </w:r>
      <w:r w:rsidRPr="009A42BE">
        <w:rPr>
          <w:rFonts w:ascii="Arial" w:hAnsi="Arial" w:cs="Arial"/>
          <w:kern w:val="2"/>
          <w:sz w:val="22"/>
          <w:lang w:val="en-AU"/>
        </w:rPr>
        <w:t xml:space="preserve"> provides guidance for assessing hazards and risks and also provides guidance on the control mechanisms to ensure that these activities are conducted safely.</w:t>
      </w:r>
    </w:p>
    <w:p w:rsidR="003B243B" w:rsidRDefault="003B243B" w:rsidP="00A31D76">
      <w:pPr>
        <w:ind w:left="900"/>
        <w:jc w:val="both"/>
        <w:rPr>
          <w:rFonts w:ascii="Arial" w:hAnsi="Arial" w:cs="Arial"/>
          <w:kern w:val="2"/>
          <w:sz w:val="22"/>
          <w:lang w:val="en-AU"/>
        </w:rPr>
      </w:pPr>
    </w:p>
    <w:p w:rsidR="003B243B" w:rsidRPr="009A42BE" w:rsidRDefault="003B243B" w:rsidP="00A31D76">
      <w:pPr>
        <w:ind w:left="900"/>
        <w:jc w:val="both"/>
        <w:rPr>
          <w:rFonts w:ascii="Arial" w:hAnsi="Arial" w:cs="Arial"/>
          <w:kern w:val="2"/>
          <w:sz w:val="22"/>
          <w:lang w:val="en-AU"/>
        </w:rPr>
      </w:pPr>
      <w:r>
        <w:rPr>
          <w:rFonts w:ascii="Arial" w:hAnsi="Arial" w:cs="Arial"/>
          <w:kern w:val="2"/>
          <w:sz w:val="22"/>
          <w:lang w:val="en-AU"/>
        </w:rPr>
        <w:t xml:space="preserve">The </w:t>
      </w:r>
      <w:r w:rsidRPr="003B243B">
        <w:rPr>
          <w:rFonts w:ascii="Arial" w:hAnsi="Arial" w:cs="Arial"/>
          <w:b/>
          <w:i/>
          <w:kern w:val="2"/>
          <w:sz w:val="22"/>
          <w:lang w:val="en-AU"/>
        </w:rPr>
        <w:t>Workplace Risk Assessment (WRA) at Appendix 2</w:t>
      </w:r>
      <w:r>
        <w:rPr>
          <w:rFonts w:ascii="Arial" w:hAnsi="Arial" w:cs="Arial"/>
          <w:kern w:val="2"/>
          <w:sz w:val="22"/>
          <w:lang w:val="en-AU"/>
        </w:rPr>
        <w:t xml:space="preserve"> to this</w:t>
      </w:r>
      <w:r w:rsidR="0055694B">
        <w:rPr>
          <w:rFonts w:ascii="Arial" w:hAnsi="Arial" w:cs="Arial"/>
          <w:kern w:val="2"/>
          <w:sz w:val="22"/>
          <w:lang w:val="en-AU"/>
        </w:rPr>
        <w:t xml:space="preserve"> Plan is integral to safe conduct of work activities at this </w:t>
      </w:r>
      <w:r w:rsidR="0055694B">
        <w:rPr>
          <w:rFonts w:ascii="Arial" w:hAnsi="Arial" w:cs="Arial"/>
          <w:color w:val="0000FF"/>
          <w:kern w:val="2"/>
          <w:sz w:val="22"/>
          <w:lang w:val="en-AU"/>
        </w:rPr>
        <w:t>[Workplace/Project]</w:t>
      </w:r>
      <w:r w:rsidR="0055694B" w:rsidRPr="0055694B">
        <w:rPr>
          <w:rFonts w:ascii="Arial" w:hAnsi="Arial" w:cs="Arial"/>
          <w:color w:val="0000FF"/>
          <w:kern w:val="2"/>
          <w:sz w:val="22"/>
          <w:lang w:val="en-AU"/>
        </w:rPr>
        <w:t>.</w:t>
      </w:r>
      <w:r>
        <w:rPr>
          <w:rFonts w:ascii="Arial" w:hAnsi="Arial" w:cs="Arial"/>
          <w:kern w:val="2"/>
          <w:sz w:val="22"/>
          <w:lang w:val="en-AU"/>
        </w:rPr>
        <w:t xml:space="preserve"> </w:t>
      </w:r>
    </w:p>
    <w:p w:rsidR="00314E9F" w:rsidRPr="009A42BE" w:rsidRDefault="00314E9F" w:rsidP="00A31D76">
      <w:pPr>
        <w:spacing w:before="240"/>
        <w:ind w:left="900"/>
        <w:rPr>
          <w:rFonts w:ascii="Arial" w:hAnsi="Arial" w:cs="Arial"/>
          <w:kern w:val="2"/>
          <w:sz w:val="22"/>
          <w:lang w:val="en-AU"/>
        </w:rPr>
      </w:pPr>
      <w:r w:rsidRPr="009A42BE">
        <w:rPr>
          <w:rFonts w:ascii="Arial" w:hAnsi="Arial" w:cs="Arial"/>
          <w:b/>
          <w:i/>
          <w:kern w:val="2"/>
          <w:sz w:val="22"/>
          <w:lang w:val="en-AU"/>
        </w:rPr>
        <w:t xml:space="preserve">JHG-2-013 ‘Health and Safety Management &amp; Consultation Arrangements’ </w:t>
      </w:r>
      <w:r w:rsidRPr="009A42BE">
        <w:rPr>
          <w:rFonts w:ascii="Arial" w:hAnsi="Arial" w:cs="Arial"/>
          <w:kern w:val="2"/>
          <w:sz w:val="22"/>
          <w:lang w:val="en-AU"/>
        </w:rPr>
        <w:t>provides guidance for conducting Pre-Start and Toolbox Meetings.</w:t>
      </w:r>
    </w:p>
    <w:p w:rsidR="00314E9F" w:rsidRPr="009A42BE" w:rsidRDefault="00314E9F" w:rsidP="00314E9F">
      <w:pPr>
        <w:ind w:left="720"/>
        <w:rPr>
          <w:rFonts w:ascii="Arial" w:hAnsi="Arial" w:cs="Arial"/>
          <w:color w:val="000000"/>
          <w:kern w:val="2"/>
          <w:sz w:val="22"/>
          <w:lang w:val="en-AU"/>
        </w:rPr>
      </w:pPr>
    </w:p>
    <w:p w:rsidR="00A31D76" w:rsidRPr="009A42BE" w:rsidRDefault="00A31D76" w:rsidP="00A31D76">
      <w:pPr>
        <w:pStyle w:val="Heading2"/>
        <w:numPr>
          <w:ilvl w:val="0"/>
          <w:numId w:val="0"/>
        </w:numPr>
        <w:spacing w:before="240" w:after="240"/>
        <w:ind w:left="902" w:hanging="902"/>
        <w:rPr>
          <w:rFonts w:cs="Arial"/>
        </w:rPr>
      </w:pPr>
      <w:bookmarkStart w:id="39" w:name="_Toc191545043"/>
      <w:r w:rsidRPr="009A42BE">
        <w:rPr>
          <w:rFonts w:cs="Arial"/>
        </w:rPr>
        <w:t>3.6</w:t>
      </w:r>
      <w:r w:rsidRPr="009A42BE">
        <w:rPr>
          <w:rFonts w:cs="Arial"/>
        </w:rPr>
        <w:tab/>
        <w:t xml:space="preserve">Commissioning &amp; </w:t>
      </w:r>
      <w:r w:rsidR="002858E2">
        <w:rPr>
          <w:rFonts w:cs="Arial"/>
        </w:rPr>
        <w:t>Handover</w:t>
      </w:r>
      <w:bookmarkEnd w:id="39"/>
    </w:p>
    <w:tbl>
      <w:tblPr>
        <w:tblW w:w="8640" w:type="dxa"/>
        <w:tblInd w:w="1008" w:type="dxa"/>
        <w:shd w:val="clear" w:color="auto" w:fill="E6E6E6"/>
        <w:tblLook w:val="01E0"/>
      </w:tblPr>
      <w:tblGrid>
        <w:gridCol w:w="2520"/>
        <w:gridCol w:w="6120"/>
      </w:tblGrid>
      <w:tr w:rsidR="00314E9F" w:rsidRPr="00B04E7A" w:rsidTr="009A42BE">
        <w:tc>
          <w:tcPr>
            <w:tcW w:w="2520" w:type="dxa"/>
            <w:shd w:val="clear" w:color="auto" w:fill="E6E6E6"/>
          </w:tcPr>
          <w:p w:rsidR="00314E9F" w:rsidRPr="00B04E7A" w:rsidRDefault="00314E9F" w:rsidP="00B04E7A">
            <w:pPr>
              <w:pStyle w:val="Normal0"/>
              <w:rPr>
                <w:b/>
                <w:sz w:val="22"/>
              </w:rPr>
            </w:pPr>
            <w:r w:rsidRPr="00B04E7A">
              <w:rPr>
                <w:b/>
                <w:sz w:val="22"/>
              </w:rPr>
              <w:t>Reference Doc No.</w:t>
            </w:r>
          </w:p>
        </w:tc>
        <w:tc>
          <w:tcPr>
            <w:tcW w:w="6120" w:type="dxa"/>
            <w:shd w:val="clear" w:color="auto" w:fill="E6E6E6"/>
          </w:tcPr>
          <w:p w:rsidR="00314E9F" w:rsidRPr="00B04E7A" w:rsidRDefault="00314E9F" w:rsidP="00B04E7A">
            <w:pPr>
              <w:pStyle w:val="Normal0"/>
              <w:rPr>
                <w:b/>
                <w:sz w:val="22"/>
              </w:rPr>
            </w:pPr>
            <w:r w:rsidRPr="00B04E7A">
              <w:rPr>
                <w:b/>
                <w:sz w:val="22"/>
              </w:rPr>
              <w:t xml:space="preserve">Reference Title </w:t>
            </w:r>
          </w:p>
          <w:p w:rsidR="00B04E7A" w:rsidRPr="00B04E7A" w:rsidRDefault="00B04E7A" w:rsidP="00B04E7A">
            <w:pPr>
              <w:pStyle w:val="Normal0"/>
              <w:rPr>
                <w:b/>
                <w:sz w:val="22"/>
              </w:rPr>
            </w:pPr>
          </w:p>
        </w:tc>
      </w:tr>
      <w:tr w:rsidR="00314E9F" w:rsidRPr="00B04E7A" w:rsidTr="009A42BE">
        <w:tc>
          <w:tcPr>
            <w:tcW w:w="2520" w:type="dxa"/>
            <w:shd w:val="clear" w:color="auto" w:fill="E6E6E6"/>
          </w:tcPr>
          <w:p w:rsidR="00314E9F" w:rsidRPr="00B04E7A" w:rsidRDefault="00314E9F" w:rsidP="00B04E7A">
            <w:pPr>
              <w:pStyle w:val="Normal0"/>
              <w:rPr>
                <w:sz w:val="22"/>
              </w:rPr>
            </w:pPr>
            <w:r w:rsidRPr="00B04E7A">
              <w:rPr>
                <w:sz w:val="22"/>
              </w:rPr>
              <w:t>JHG-2-003</w:t>
            </w:r>
          </w:p>
          <w:p w:rsidR="00314E9F" w:rsidRDefault="00314E9F" w:rsidP="00B04E7A">
            <w:pPr>
              <w:pStyle w:val="Normal0"/>
              <w:rPr>
                <w:sz w:val="22"/>
              </w:rPr>
            </w:pPr>
            <w:r w:rsidRPr="00B04E7A">
              <w:rPr>
                <w:sz w:val="22"/>
              </w:rPr>
              <w:t>JHG-2-035</w:t>
            </w:r>
          </w:p>
          <w:p w:rsidR="00692278" w:rsidRDefault="00692278" w:rsidP="00B04E7A">
            <w:pPr>
              <w:pStyle w:val="Normal0"/>
              <w:rPr>
                <w:sz w:val="22"/>
              </w:rPr>
            </w:pPr>
            <w:r>
              <w:rPr>
                <w:sz w:val="22"/>
              </w:rPr>
              <w:t>Appendix 2</w:t>
            </w:r>
          </w:p>
          <w:p w:rsidR="00692278" w:rsidRPr="00B04E7A" w:rsidRDefault="00692278" w:rsidP="00B04E7A">
            <w:pPr>
              <w:pStyle w:val="Normal0"/>
              <w:rPr>
                <w:sz w:val="22"/>
              </w:rPr>
            </w:pPr>
          </w:p>
        </w:tc>
        <w:tc>
          <w:tcPr>
            <w:tcW w:w="6120" w:type="dxa"/>
            <w:shd w:val="clear" w:color="auto" w:fill="E6E6E6"/>
          </w:tcPr>
          <w:p w:rsidR="00314E9F" w:rsidRPr="00B04E7A" w:rsidRDefault="00314E9F" w:rsidP="00B04E7A">
            <w:pPr>
              <w:pStyle w:val="Normal0"/>
              <w:rPr>
                <w:sz w:val="22"/>
              </w:rPr>
            </w:pPr>
            <w:r w:rsidRPr="00B04E7A">
              <w:rPr>
                <w:sz w:val="22"/>
              </w:rPr>
              <w:t>Procurement</w:t>
            </w:r>
          </w:p>
          <w:p w:rsidR="00314E9F" w:rsidRDefault="00314E9F" w:rsidP="00B04E7A">
            <w:pPr>
              <w:pStyle w:val="Normal0"/>
              <w:rPr>
                <w:sz w:val="22"/>
              </w:rPr>
            </w:pPr>
            <w:r w:rsidRPr="00B04E7A">
              <w:rPr>
                <w:sz w:val="22"/>
              </w:rPr>
              <w:t>Commissioning of Works</w:t>
            </w:r>
          </w:p>
          <w:p w:rsidR="00B04E7A" w:rsidRPr="00B04E7A" w:rsidRDefault="00692278" w:rsidP="00B04E7A">
            <w:pPr>
              <w:pStyle w:val="Normal0"/>
              <w:rPr>
                <w:sz w:val="22"/>
              </w:rPr>
            </w:pPr>
            <w:r>
              <w:rPr>
                <w:sz w:val="22"/>
              </w:rPr>
              <w:t>Workplace Risk Assessment (WRA)</w:t>
            </w:r>
          </w:p>
        </w:tc>
      </w:tr>
    </w:tbl>
    <w:p w:rsidR="00314E9F" w:rsidRPr="009A42BE" w:rsidRDefault="00314E9F" w:rsidP="00314E9F">
      <w:pPr>
        <w:ind w:left="720"/>
        <w:rPr>
          <w:rFonts w:ascii="Arial" w:hAnsi="Arial" w:cs="Arial"/>
          <w:kern w:val="2"/>
          <w:sz w:val="22"/>
          <w:lang w:val="en-AU"/>
        </w:rPr>
      </w:pPr>
    </w:p>
    <w:p w:rsidR="00692278" w:rsidRPr="007F37E2" w:rsidRDefault="0055694B" w:rsidP="00692278">
      <w:pPr>
        <w:spacing w:before="240"/>
        <w:ind w:left="900"/>
        <w:jc w:val="both"/>
        <w:rPr>
          <w:rFonts w:ascii="Arial" w:hAnsi="Arial" w:cs="Arial"/>
          <w:color w:val="0000FF"/>
          <w:kern w:val="2"/>
          <w:sz w:val="22"/>
          <w:lang w:val="en-AU"/>
        </w:rPr>
      </w:pPr>
      <w:r>
        <w:rPr>
          <w:rFonts w:ascii="Arial" w:hAnsi="Arial" w:cs="Arial"/>
          <w:color w:val="0000FF"/>
          <w:kern w:val="2"/>
          <w:sz w:val="22"/>
          <w:lang w:val="en-AU"/>
        </w:rPr>
        <w:t>[Remove this section if not applicable]</w:t>
      </w:r>
    </w:p>
    <w:p w:rsidR="00692278" w:rsidRDefault="00692278" w:rsidP="00A31D76">
      <w:pPr>
        <w:ind w:left="900"/>
        <w:rPr>
          <w:rFonts w:ascii="Arial" w:hAnsi="Arial" w:cs="Arial"/>
          <w:kern w:val="2"/>
          <w:sz w:val="22"/>
          <w:lang w:val="en-AU"/>
        </w:rPr>
      </w:pPr>
    </w:p>
    <w:p w:rsidR="00314E9F" w:rsidRPr="009A42BE" w:rsidRDefault="00314E9F" w:rsidP="00692278">
      <w:pPr>
        <w:ind w:left="900"/>
        <w:jc w:val="both"/>
        <w:rPr>
          <w:rFonts w:ascii="Arial" w:hAnsi="Arial" w:cs="Arial"/>
          <w:kern w:val="2"/>
          <w:sz w:val="22"/>
          <w:lang w:val="en-AU"/>
        </w:rPr>
      </w:pPr>
      <w:r w:rsidRPr="009A42BE">
        <w:rPr>
          <w:rFonts w:ascii="Arial" w:hAnsi="Arial" w:cs="Arial"/>
          <w:kern w:val="2"/>
          <w:sz w:val="22"/>
          <w:lang w:val="en-AU"/>
        </w:rPr>
        <w:t xml:space="preserve">John Holland </w:t>
      </w:r>
      <w:r w:rsidR="00692278">
        <w:rPr>
          <w:rFonts w:ascii="Arial" w:hAnsi="Arial" w:cs="Arial"/>
          <w:kern w:val="2"/>
          <w:sz w:val="22"/>
          <w:lang w:val="en-AU"/>
        </w:rPr>
        <w:t xml:space="preserve">will </w:t>
      </w:r>
      <w:r w:rsidRPr="009A42BE">
        <w:rPr>
          <w:rFonts w:ascii="Arial" w:hAnsi="Arial" w:cs="Arial"/>
          <w:kern w:val="2"/>
          <w:sz w:val="22"/>
          <w:lang w:val="en-AU"/>
        </w:rPr>
        <w:t xml:space="preserve">ensure that OH&amp;S </w:t>
      </w:r>
      <w:r w:rsidR="00692278">
        <w:rPr>
          <w:rFonts w:ascii="Arial" w:hAnsi="Arial" w:cs="Arial"/>
          <w:kern w:val="2"/>
          <w:sz w:val="22"/>
          <w:lang w:val="en-AU"/>
        </w:rPr>
        <w:t>risks associated with potential hazards</w:t>
      </w:r>
      <w:r w:rsidRPr="009A42BE">
        <w:rPr>
          <w:rFonts w:ascii="Arial" w:hAnsi="Arial" w:cs="Arial"/>
          <w:kern w:val="2"/>
          <w:sz w:val="22"/>
          <w:lang w:val="en-AU"/>
        </w:rPr>
        <w:t xml:space="preserve"> involved with the handing over and/or energising of plant and equipment are identified, assessed, communicated and controlled.</w:t>
      </w:r>
    </w:p>
    <w:p w:rsidR="00314E9F" w:rsidRPr="009A42BE" w:rsidRDefault="00314E9F" w:rsidP="00692278">
      <w:pPr>
        <w:ind w:left="900"/>
        <w:jc w:val="both"/>
        <w:rPr>
          <w:rFonts w:ascii="Arial" w:hAnsi="Arial" w:cs="Arial"/>
          <w:kern w:val="2"/>
          <w:sz w:val="22"/>
          <w:lang w:val="en-AU"/>
        </w:rPr>
      </w:pPr>
    </w:p>
    <w:p w:rsidR="00314E9F" w:rsidRPr="009A42BE" w:rsidRDefault="00314E9F" w:rsidP="00692278">
      <w:pPr>
        <w:ind w:left="900"/>
        <w:jc w:val="both"/>
        <w:rPr>
          <w:rFonts w:ascii="Arial" w:hAnsi="Arial" w:cs="Arial"/>
          <w:kern w:val="2"/>
          <w:sz w:val="22"/>
          <w:lang w:val="en-AU"/>
        </w:rPr>
      </w:pPr>
      <w:r w:rsidRPr="009A42BE">
        <w:rPr>
          <w:rFonts w:ascii="Arial" w:hAnsi="Arial" w:cs="Arial"/>
          <w:kern w:val="2"/>
          <w:sz w:val="22"/>
          <w:lang w:val="en-AU"/>
        </w:rPr>
        <w:t xml:space="preserve">All identified </w:t>
      </w:r>
      <w:r w:rsidR="00692278">
        <w:rPr>
          <w:rFonts w:ascii="Arial" w:hAnsi="Arial" w:cs="Arial"/>
          <w:kern w:val="2"/>
          <w:sz w:val="22"/>
          <w:lang w:val="en-AU"/>
        </w:rPr>
        <w:t>hazards</w:t>
      </w:r>
      <w:r w:rsidRPr="009A42BE">
        <w:rPr>
          <w:rFonts w:ascii="Arial" w:hAnsi="Arial" w:cs="Arial"/>
          <w:kern w:val="2"/>
          <w:sz w:val="22"/>
          <w:lang w:val="en-AU"/>
        </w:rPr>
        <w:t xml:space="preserve"> are to have appropriate control processes and requirements developed, documented and formally communicated to work teams.</w:t>
      </w:r>
    </w:p>
    <w:p w:rsidR="00314E9F" w:rsidRPr="009A42BE" w:rsidRDefault="00314E9F" w:rsidP="00692278">
      <w:pPr>
        <w:ind w:left="900"/>
        <w:jc w:val="both"/>
        <w:rPr>
          <w:rFonts w:ascii="Arial" w:hAnsi="Arial" w:cs="Arial"/>
          <w:kern w:val="2"/>
          <w:sz w:val="22"/>
          <w:lang w:val="en-AU"/>
        </w:rPr>
      </w:pPr>
    </w:p>
    <w:p w:rsidR="00692278" w:rsidRDefault="00314E9F" w:rsidP="00692278">
      <w:pPr>
        <w:ind w:left="900"/>
        <w:jc w:val="both"/>
        <w:rPr>
          <w:rFonts w:ascii="Arial" w:hAnsi="Arial" w:cs="Arial"/>
          <w:kern w:val="2"/>
          <w:sz w:val="22"/>
          <w:lang w:val="en-AU"/>
        </w:rPr>
      </w:pPr>
      <w:r w:rsidRPr="009A42BE">
        <w:rPr>
          <w:rFonts w:ascii="Arial" w:hAnsi="Arial" w:cs="Arial"/>
          <w:b/>
          <w:i/>
          <w:kern w:val="2"/>
          <w:sz w:val="22"/>
          <w:lang w:val="en-AU"/>
        </w:rPr>
        <w:t>JHG-2-035 ‘Commission of Work’</w:t>
      </w:r>
      <w:r w:rsidRPr="009A42BE">
        <w:rPr>
          <w:rFonts w:ascii="Arial" w:hAnsi="Arial" w:cs="Arial"/>
          <w:kern w:val="2"/>
          <w:sz w:val="22"/>
          <w:lang w:val="en-AU"/>
        </w:rPr>
        <w:t xml:space="preserve"> provides guidance on the commissioning activities.   This includes schedules, test reports, checklists, and plan/programs.</w:t>
      </w:r>
    </w:p>
    <w:p w:rsidR="00314E9F" w:rsidRPr="009A42BE" w:rsidRDefault="00692278" w:rsidP="00692278">
      <w:pPr>
        <w:ind w:left="900"/>
        <w:rPr>
          <w:rFonts w:ascii="Arial" w:hAnsi="Arial" w:cs="Arial"/>
          <w:color w:val="000000"/>
          <w:sz w:val="22"/>
          <w:szCs w:val="22"/>
          <w:lang w:val="en-AU"/>
        </w:rPr>
      </w:pPr>
      <w:r>
        <w:rPr>
          <w:rFonts w:ascii="Arial" w:hAnsi="Arial" w:cs="Arial"/>
          <w:kern w:val="2"/>
          <w:sz w:val="22"/>
          <w:lang w:val="en-AU"/>
        </w:rPr>
        <w:br w:type="page"/>
      </w:r>
    </w:p>
    <w:p w:rsidR="00314E9F" w:rsidRPr="009A42BE" w:rsidRDefault="00796D51" w:rsidP="00F038F4">
      <w:pPr>
        <w:pStyle w:val="Heading1"/>
        <w:numPr>
          <w:ilvl w:val="0"/>
          <w:numId w:val="0"/>
        </w:numPr>
        <w:spacing w:before="40" w:after="40"/>
        <w:ind w:left="900" w:hanging="900"/>
        <w:rPr>
          <w:rFonts w:ascii="Arial" w:hAnsi="Arial" w:cs="Arial"/>
          <w:caps/>
        </w:rPr>
      </w:pPr>
      <w:bookmarkStart w:id="40" w:name="_Toc189531977"/>
      <w:bookmarkStart w:id="41" w:name="_Toc191545044"/>
      <w:r>
        <w:rPr>
          <w:rFonts w:ascii="Arial" w:hAnsi="Arial" w:cs="Arial"/>
          <w:caps/>
        </w:rPr>
        <w:t>4</w:t>
      </w:r>
      <w:r w:rsidR="00F038F4" w:rsidRPr="009A42BE">
        <w:rPr>
          <w:rFonts w:ascii="Arial" w:hAnsi="Arial" w:cs="Arial"/>
          <w:caps/>
        </w:rPr>
        <w:tab/>
      </w:r>
      <w:r w:rsidR="00314E9F" w:rsidRPr="009A42BE">
        <w:rPr>
          <w:rFonts w:ascii="Arial" w:hAnsi="Arial" w:cs="Arial"/>
          <w:caps/>
        </w:rPr>
        <w:t>OHS&amp;R Support processes</w:t>
      </w:r>
      <w:bookmarkEnd w:id="40"/>
      <w:bookmarkEnd w:id="41"/>
    </w:p>
    <w:p w:rsidR="00314E9F" w:rsidRPr="009A42BE" w:rsidRDefault="00314E9F" w:rsidP="00314E9F">
      <w:pPr>
        <w:rPr>
          <w:rFonts w:ascii="Arial" w:hAnsi="Arial" w:cs="Arial"/>
        </w:rPr>
      </w:pPr>
    </w:p>
    <w:p w:rsidR="00314E9F" w:rsidRPr="009A42BE" w:rsidRDefault="00F038F4" w:rsidP="00F038F4">
      <w:pPr>
        <w:pStyle w:val="Heading2"/>
        <w:numPr>
          <w:ilvl w:val="0"/>
          <w:numId w:val="0"/>
        </w:numPr>
        <w:ind w:left="900" w:hanging="900"/>
        <w:rPr>
          <w:rFonts w:cs="Arial"/>
        </w:rPr>
      </w:pPr>
      <w:bookmarkStart w:id="42" w:name="_Toc189531978"/>
      <w:bookmarkStart w:id="43" w:name="_Toc191545045"/>
      <w:r w:rsidRPr="009A42BE">
        <w:rPr>
          <w:rFonts w:cs="Arial"/>
        </w:rPr>
        <w:t>4.</w:t>
      </w:r>
      <w:r w:rsidR="00314E9F" w:rsidRPr="009A42BE">
        <w:rPr>
          <w:rFonts w:cs="Arial"/>
        </w:rPr>
        <w:t>1</w:t>
      </w:r>
      <w:r w:rsidR="00314E9F" w:rsidRPr="009A42BE">
        <w:rPr>
          <w:rFonts w:cs="Arial"/>
        </w:rPr>
        <w:tab/>
        <w:t>Emergency Preparedness</w:t>
      </w:r>
      <w:bookmarkEnd w:id="42"/>
      <w:r w:rsidR="00AF165F">
        <w:rPr>
          <w:rFonts w:cs="Arial"/>
        </w:rPr>
        <w:t xml:space="preserve"> &amp; Fire Prevention</w:t>
      </w:r>
      <w:bookmarkEnd w:id="43"/>
    </w:p>
    <w:p w:rsidR="00314E9F" w:rsidRPr="00B04E7A" w:rsidRDefault="00314E9F" w:rsidP="00B04E7A">
      <w:pPr>
        <w:pStyle w:val="Normal0"/>
        <w:rPr>
          <w:sz w:val="22"/>
        </w:rPr>
      </w:pPr>
    </w:p>
    <w:tbl>
      <w:tblPr>
        <w:tblW w:w="8640" w:type="dxa"/>
        <w:tblInd w:w="1008" w:type="dxa"/>
        <w:shd w:val="clear" w:color="auto" w:fill="E6E6E6"/>
        <w:tblLook w:val="01E0"/>
      </w:tblPr>
      <w:tblGrid>
        <w:gridCol w:w="2505"/>
        <w:gridCol w:w="6135"/>
      </w:tblGrid>
      <w:tr w:rsidR="00314E9F" w:rsidRPr="00B04E7A" w:rsidTr="009A42BE">
        <w:tc>
          <w:tcPr>
            <w:tcW w:w="2505" w:type="dxa"/>
            <w:shd w:val="clear" w:color="auto" w:fill="E6E6E6"/>
          </w:tcPr>
          <w:p w:rsidR="00314E9F" w:rsidRPr="00B04E7A" w:rsidRDefault="00314E9F" w:rsidP="00B04E7A">
            <w:pPr>
              <w:pStyle w:val="Normal0"/>
              <w:rPr>
                <w:b/>
                <w:sz w:val="22"/>
              </w:rPr>
            </w:pPr>
            <w:r w:rsidRPr="00B04E7A">
              <w:rPr>
                <w:b/>
                <w:sz w:val="22"/>
              </w:rPr>
              <w:t>Reference Doc No.</w:t>
            </w:r>
          </w:p>
        </w:tc>
        <w:tc>
          <w:tcPr>
            <w:tcW w:w="6135"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05" w:type="dxa"/>
            <w:shd w:val="clear" w:color="auto" w:fill="E6E6E6"/>
          </w:tcPr>
          <w:p w:rsidR="00314E9F" w:rsidRPr="00B04E7A" w:rsidRDefault="00314E9F" w:rsidP="00B04E7A">
            <w:pPr>
              <w:pStyle w:val="Normal0"/>
              <w:rPr>
                <w:sz w:val="22"/>
              </w:rPr>
            </w:pPr>
            <w:r w:rsidRPr="00B04E7A">
              <w:rPr>
                <w:sz w:val="22"/>
              </w:rPr>
              <w:t>JHG-2-027-1</w:t>
            </w:r>
          </w:p>
          <w:p w:rsidR="00314E9F" w:rsidRPr="00B04E7A" w:rsidRDefault="00314E9F" w:rsidP="00B04E7A">
            <w:pPr>
              <w:pStyle w:val="Normal0"/>
              <w:rPr>
                <w:sz w:val="22"/>
              </w:rPr>
            </w:pPr>
            <w:r w:rsidRPr="00B04E7A">
              <w:rPr>
                <w:sz w:val="22"/>
              </w:rPr>
              <w:t>JHG-2-027-2</w:t>
            </w:r>
          </w:p>
          <w:p w:rsidR="00314E9F" w:rsidRPr="00B04E7A" w:rsidRDefault="00314E9F" w:rsidP="00B04E7A">
            <w:pPr>
              <w:pStyle w:val="Normal0"/>
              <w:rPr>
                <w:sz w:val="22"/>
              </w:rPr>
            </w:pPr>
            <w:r w:rsidRPr="00B04E7A">
              <w:rPr>
                <w:sz w:val="22"/>
              </w:rPr>
              <w:t>JHG-2-028</w:t>
            </w:r>
          </w:p>
          <w:p w:rsidR="00314E9F" w:rsidRDefault="00314E9F" w:rsidP="00B04E7A">
            <w:pPr>
              <w:pStyle w:val="Normal0"/>
              <w:rPr>
                <w:sz w:val="22"/>
              </w:rPr>
            </w:pPr>
            <w:r w:rsidRPr="00B04E7A">
              <w:rPr>
                <w:sz w:val="22"/>
              </w:rPr>
              <w:t>JHG-HSE-GN-015</w:t>
            </w:r>
          </w:p>
          <w:p w:rsidR="00AF165F" w:rsidRDefault="00AF165F" w:rsidP="00B04E7A">
            <w:pPr>
              <w:pStyle w:val="Normal0"/>
              <w:rPr>
                <w:sz w:val="22"/>
              </w:rPr>
            </w:pPr>
            <w:r>
              <w:rPr>
                <w:sz w:val="22"/>
              </w:rPr>
              <w:t>JHG-HSE-GN-041</w:t>
            </w:r>
          </w:p>
          <w:p w:rsidR="00AF165F" w:rsidRDefault="00AF165F" w:rsidP="00B04E7A">
            <w:pPr>
              <w:pStyle w:val="Normal0"/>
              <w:rPr>
                <w:sz w:val="22"/>
              </w:rPr>
            </w:pPr>
            <w:r w:rsidRPr="00B04E7A">
              <w:rPr>
                <w:sz w:val="22"/>
              </w:rPr>
              <w:t>JHG-HSE-GN-0</w:t>
            </w:r>
            <w:r>
              <w:rPr>
                <w:sz w:val="22"/>
              </w:rPr>
              <w:t>45</w:t>
            </w:r>
          </w:p>
          <w:p w:rsidR="00397980" w:rsidRPr="00397980" w:rsidRDefault="0009018B" w:rsidP="00B04E7A">
            <w:pPr>
              <w:pStyle w:val="Normal0"/>
              <w:rPr>
                <w:color w:val="0000FF"/>
                <w:sz w:val="22"/>
              </w:rPr>
            </w:pPr>
            <w:r>
              <w:rPr>
                <w:color w:val="0000FF"/>
                <w:sz w:val="22"/>
              </w:rPr>
              <w:t>[</w:t>
            </w:r>
            <w:r w:rsidR="00397980" w:rsidRPr="00397980">
              <w:rPr>
                <w:color w:val="0000FF"/>
                <w:sz w:val="22"/>
              </w:rPr>
              <w:t>Insert Ref No.</w:t>
            </w:r>
            <w:r>
              <w:rPr>
                <w:color w:val="0000FF"/>
                <w:sz w:val="22"/>
              </w:rPr>
              <w:t>]</w:t>
            </w:r>
          </w:p>
          <w:p w:rsidR="00397980" w:rsidRPr="00B04E7A" w:rsidRDefault="00397980" w:rsidP="00B04E7A">
            <w:pPr>
              <w:pStyle w:val="Normal0"/>
              <w:rPr>
                <w:sz w:val="22"/>
              </w:rPr>
            </w:pPr>
            <w:r>
              <w:rPr>
                <w:sz w:val="22"/>
              </w:rPr>
              <w:t>Appendix 2</w:t>
            </w:r>
          </w:p>
        </w:tc>
        <w:tc>
          <w:tcPr>
            <w:tcW w:w="6135" w:type="dxa"/>
            <w:shd w:val="clear" w:color="auto" w:fill="E6E6E6"/>
          </w:tcPr>
          <w:p w:rsidR="00314E9F" w:rsidRPr="00B04E7A" w:rsidRDefault="00314E9F" w:rsidP="00B04E7A">
            <w:pPr>
              <w:pStyle w:val="Normal0"/>
              <w:rPr>
                <w:sz w:val="22"/>
              </w:rPr>
            </w:pPr>
            <w:r w:rsidRPr="00B04E7A">
              <w:rPr>
                <w:sz w:val="22"/>
              </w:rPr>
              <w:t>Emergency Response / Evacuation</w:t>
            </w:r>
          </w:p>
          <w:p w:rsidR="00314E9F" w:rsidRPr="00B04E7A" w:rsidRDefault="00314E9F" w:rsidP="00B04E7A">
            <w:pPr>
              <w:pStyle w:val="Normal0"/>
              <w:rPr>
                <w:sz w:val="22"/>
              </w:rPr>
            </w:pPr>
            <w:r w:rsidRPr="00B04E7A">
              <w:rPr>
                <w:sz w:val="22"/>
              </w:rPr>
              <w:t>Crisis Management</w:t>
            </w:r>
          </w:p>
          <w:p w:rsidR="00314E9F" w:rsidRPr="00B04E7A" w:rsidRDefault="00314E9F" w:rsidP="00B04E7A">
            <w:pPr>
              <w:pStyle w:val="Normal0"/>
              <w:rPr>
                <w:sz w:val="22"/>
              </w:rPr>
            </w:pPr>
            <w:r w:rsidRPr="00B04E7A">
              <w:rPr>
                <w:sz w:val="22"/>
              </w:rPr>
              <w:t>First Aid &amp; Rehabilitation Management</w:t>
            </w:r>
          </w:p>
          <w:p w:rsidR="00314E9F" w:rsidRDefault="00314E9F" w:rsidP="00B04E7A">
            <w:pPr>
              <w:pStyle w:val="Normal0"/>
              <w:rPr>
                <w:sz w:val="22"/>
              </w:rPr>
            </w:pPr>
            <w:r w:rsidRPr="00B04E7A">
              <w:rPr>
                <w:sz w:val="22"/>
              </w:rPr>
              <w:t>Emergency Preparedness and Response</w:t>
            </w:r>
          </w:p>
          <w:p w:rsidR="00AF165F" w:rsidRDefault="00AF165F" w:rsidP="00B04E7A">
            <w:pPr>
              <w:pStyle w:val="Normal0"/>
              <w:rPr>
                <w:sz w:val="22"/>
              </w:rPr>
            </w:pPr>
            <w:r>
              <w:rPr>
                <w:sz w:val="22"/>
              </w:rPr>
              <w:t>Hot Work</w:t>
            </w:r>
          </w:p>
          <w:p w:rsidR="00AF165F" w:rsidRDefault="00AF165F" w:rsidP="00B04E7A">
            <w:pPr>
              <w:pStyle w:val="Normal0"/>
              <w:rPr>
                <w:sz w:val="22"/>
              </w:rPr>
            </w:pPr>
            <w:r>
              <w:rPr>
                <w:sz w:val="22"/>
              </w:rPr>
              <w:t>Fire Prevention and Control</w:t>
            </w:r>
          </w:p>
          <w:p w:rsidR="00397980" w:rsidRPr="00A33657" w:rsidRDefault="0009018B" w:rsidP="00397980">
            <w:pPr>
              <w:pStyle w:val="Normal0"/>
              <w:rPr>
                <w:color w:val="0000FF"/>
                <w:sz w:val="22"/>
              </w:rPr>
            </w:pPr>
            <w:r>
              <w:rPr>
                <w:color w:val="0000FF"/>
                <w:sz w:val="22"/>
              </w:rPr>
              <w:t>[</w:t>
            </w:r>
            <w:r w:rsidR="00397980">
              <w:rPr>
                <w:color w:val="0000FF"/>
                <w:sz w:val="22"/>
              </w:rPr>
              <w:t xml:space="preserve">Insert </w:t>
            </w:r>
            <w:r w:rsidR="000A07ED">
              <w:rPr>
                <w:color w:val="0000FF"/>
                <w:sz w:val="22"/>
              </w:rPr>
              <w:t xml:space="preserve">Emergency Response </w:t>
            </w:r>
            <w:r w:rsidR="00397980">
              <w:rPr>
                <w:color w:val="0000FF"/>
                <w:sz w:val="22"/>
              </w:rPr>
              <w:t>Plan title if applicable</w:t>
            </w:r>
            <w:r>
              <w:rPr>
                <w:color w:val="0000FF"/>
                <w:sz w:val="22"/>
              </w:rPr>
              <w:t>]</w:t>
            </w:r>
          </w:p>
          <w:p w:rsidR="00B04E7A" w:rsidRDefault="00397980" w:rsidP="00B04E7A">
            <w:pPr>
              <w:pStyle w:val="Normal0"/>
              <w:rPr>
                <w:sz w:val="22"/>
              </w:rPr>
            </w:pPr>
            <w:r>
              <w:rPr>
                <w:sz w:val="22"/>
              </w:rPr>
              <w:t>Workplace Risk Assessment (WRA)</w:t>
            </w:r>
          </w:p>
          <w:p w:rsidR="0009018B" w:rsidRPr="00B04E7A" w:rsidRDefault="0009018B"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038F4">
      <w:pPr>
        <w:ind w:left="900"/>
        <w:jc w:val="both"/>
        <w:rPr>
          <w:rFonts w:ascii="Arial" w:hAnsi="Arial" w:cs="Arial"/>
          <w:kern w:val="2"/>
          <w:sz w:val="22"/>
          <w:szCs w:val="22"/>
          <w:lang w:val="en-AU"/>
        </w:rPr>
      </w:pPr>
      <w:r w:rsidRPr="009A42BE">
        <w:rPr>
          <w:rFonts w:ascii="Arial" w:hAnsi="Arial" w:cs="Arial"/>
          <w:b/>
          <w:i/>
          <w:kern w:val="2"/>
          <w:sz w:val="22"/>
          <w:szCs w:val="22"/>
          <w:lang w:val="en-AU"/>
        </w:rPr>
        <w:t>JHG-2-027-1 ‘Emergency Response / Evacuation’</w:t>
      </w:r>
      <w:r w:rsidRPr="009A42BE">
        <w:rPr>
          <w:rFonts w:ascii="Arial" w:hAnsi="Arial" w:cs="Arial"/>
          <w:kern w:val="2"/>
          <w:sz w:val="22"/>
          <w:szCs w:val="22"/>
          <w:lang w:val="en-AU"/>
        </w:rPr>
        <w:t xml:space="preserve"> provides guidance on how to best prevent or mitigate damage, illness and/or an injury arising from an emergency.    </w:t>
      </w:r>
      <w:r w:rsidRPr="009A42BE">
        <w:rPr>
          <w:rFonts w:ascii="Arial" w:hAnsi="Arial" w:cs="Arial"/>
          <w:b/>
          <w:i/>
          <w:kern w:val="2"/>
          <w:sz w:val="22"/>
          <w:szCs w:val="22"/>
          <w:lang w:val="en-AU"/>
        </w:rPr>
        <w:t>JHG-2-027-2 ‘Crisis Management’</w:t>
      </w:r>
      <w:r w:rsidRPr="009A42BE">
        <w:rPr>
          <w:rFonts w:ascii="Arial" w:hAnsi="Arial" w:cs="Arial"/>
          <w:kern w:val="2"/>
          <w:sz w:val="22"/>
          <w:szCs w:val="22"/>
          <w:lang w:val="en-AU"/>
        </w:rPr>
        <w:t xml:space="preserve"> provides guidance for individual responses to crisis </w:t>
      </w:r>
    </w:p>
    <w:p w:rsidR="00314E9F" w:rsidRPr="009A42BE" w:rsidRDefault="00314E9F" w:rsidP="00F038F4">
      <w:pPr>
        <w:ind w:left="900"/>
        <w:jc w:val="both"/>
        <w:rPr>
          <w:rFonts w:ascii="Arial" w:hAnsi="Arial" w:cs="Arial"/>
          <w:kern w:val="2"/>
          <w:sz w:val="22"/>
          <w:szCs w:val="22"/>
          <w:lang w:val="en-AU"/>
        </w:rPr>
      </w:pPr>
    </w:p>
    <w:p w:rsidR="00314E9F" w:rsidRPr="00233934" w:rsidRDefault="00314E9F" w:rsidP="00F038F4">
      <w:pPr>
        <w:ind w:left="900"/>
        <w:jc w:val="both"/>
        <w:rPr>
          <w:rFonts w:ascii="Arial" w:hAnsi="Arial" w:cs="Arial"/>
          <w:kern w:val="2"/>
          <w:sz w:val="22"/>
          <w:szCs w:val="22"/>
          <w:lang w:val="en-AU"/>
        </w:rPr>
      </w:pPr>
      <w:r w:rsidRPr="009A42BE">
        <w:rPr>
          <w:rFonts w:ascii="Arial" w:hAnsi="Arial" w:cs="Arial"/>
          <w:kern w:val="2"/>
          <w:sz w:val="22"/>
          <w:szCs w:val="22"/>
          <w:lang w:val="en-AU"/>
        </w:rPr>
        <w:t xml:space="preserve">John Holland </w:t>
      </w:r>
      <w:r w:rsidR="0009018B">
        <w:rPr>
          <w:rFonts w:ascii="Arial" w:hAnsi="Arial" w:cs="Arial"/>
          <w:kern w:val="2"/>
          <w:sz w:val="22"/>
          <w:szCs w:val="22"/>
          <w:lang w:val="en-AU"/>
        </w:rPr>
        <w:t>will ensure that an Emergency Response Plan</w:t>
      </w:r>
      <w:r w:rsidRPr="009A42BE">
        <w:rPr>
          <w:rFonts w:ascii="Arial" w:hAnsi="Arial" w:cs="Arial"/>
          <w:kern w:val="2"/>
          <w:sz w:val="22"/>
          <w:szCs w:val="22"/>
          <w:lang w:val="en-AU"/>
        </w:rPr>
        <w:t xml:space="preserve">, resources, materials and equipment are to be developed, obtained and in place to prevent or mitigate damage, illness and/or injury. It is also the Workplaces responsibility to identify potential emergency and/or first aid scenarios.  </w:t>
      </w:r>
    </w:p>
    <w:p w:rsidR="00314E9F" w:rsidRPr="009A42BE" w:rsidRDefault="00314E9F" w:rsidP="00F038F4">
      <w:pPr>
        <w:ind w:left="900"/>
        <w:jc w:val="both"/>
        <w:rPr>
          <w:rFonts w:ascii="Arial" w:hAnsi="Arial" w:cs="Arial"/>
          <w:kern w:val="2"/>
          <w:sz w:val="22"/>
          <w:szCs w:val="22"/>
          <w:lang w:val="en-AU"/>
        </w:rPr>
      </w:pPr>
    </w:p>
    <w:p w:rsidR="00314E9F" w:rsidRPr="009A42BE" w:rsidRDefault="00314E9F" w:rsidP="00F038F4">
      <w:pPr>
        <w:pStyle w:val="BodyTextIndent3"/>
        <w:tabs>
          <w:tab w:val="left" w:pos="284"/>
        </w:tabs>
        <w:ind w:left="900"/>
        <w:jc w:val="both"/>
        <w:rPr>
          <w:rFonts w:ascii="Arial" w:hAnsi="Arial" w:cs="Arial"/>
          <w:kern w:val="2"/>
          <w:sz w:val="22"/>
          <w:szCs w:val="22"/>
          <w:lang w:val="en-AU"/>
        </w:rPr>
      </w:pPr>
      <w:r w:rsidRPr="009A42BE">
        <w:rPr>
          <w:rFonts w:ascii="Arial" w:hAnsi="Arial" w:cs="Arial"/>
          <w:sz w:val="22"/>
          <w:szCs w:val="22"/>
        </w:rPr>
        <w:t xml:space="preserve">In the event of a serious </w:t>
      </w:r>
      <w:r w:rsidR="00397980">
        <w:rPr>
          <w:rFonts w:ascii="Arial" w:hAnsi="Arial" w:cs="Arial"/>
          <w:sz w:val="22"/>
          <w:szCs w:val="22"/>
        </w:rPr>
        <w:t>incident</w:t>
      </w:r>
      <w:r w:rsidRPr="009A42BE">
        <w:rPr>
          <w:rFonts w:ascii="Arial" w:hAnsi="Arial" w:cs="Arial"/>
          <w:sz w:val="22"/>
          <w:szCs w:val="22"/>
        </w:rPr>
        <w:t xml:space="preserve"> or rescue, the following personnel must be immediately notified:</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 xml:space="preserve">First Aider </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Emergency/Evacuation Coordinator and the Project Manager;</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the client;</w:t>
      </w:r>
    </w:p>
    <w:p w:rsidR="00314E9F" w:rsidRPr="009A42BE" w:rsidRDefault="00314E9F" w:rsidP="00F038F4">
      <w:pPr>
        <w:pStyle w:val="BodyTextIndent3"/>
        <w:tabs>
          <w:tab w:val="left" w:pos="284"/>
        </w:tabs>
        <w:spacing w:before="240"/>
        <w:ind w:left="1571" w:hanging="671"/>
        <w:jc w:val="both"/>
        <w:rPr>
          <w:rFonts w:ascii="Arial" w:hAnsi="Arial" w:cs="Arial"/>
          <w:sz w:val="22"/>
          <w:szCs w:val="22"/>
        </w:rPr>
      </w:pPr>
      <w:r w:rsidRPr="009A42BE">
        <w:rPr>
          <w:rFonts w:ascii="Arial" w:hAnsi="Arial" w:cs="Arial"/>
          <w:sz w:val="22"/>
          <w:szCs w:val="22"/>
        </w:rPr>
        <w:t xml:space="preserve">Upon notification of a serious </w:t>
      </w:r>
      <w:r w:rsidR="00397980">
        <w:rPr>
          <w:rFonts w:ascii="Arial" w:hAnsi="Arial" w:cs="Arial"/>
          <w:sz w:val="22"/>
          <w:szCs w:val="22"/>
        </w:rPr>
        <w:t>incident</w:t>
      </w:r>
      <w:r w:rsidRPr="009A42BE">
        <w:rPr>
          <w:rFonts w:ascii="Arial" w:hAnsi="Arial" w:cs="Arial"/>
          <w:sz w:val="22"/>
          <w:szCs w:val="22"/>
        </w:rPr>
        <w:t>, the following shall be implemented:</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 xml:space="preserve">First Aider respond immediately to the </w:t>
      </w:r>
      <w:r w:rsidR="00397980">
        <w:rPr>
          <w:rFonts w:ascii="Arial" w:hAnsi="Arial" w:cs="Arial"/>
          <w:sz w:val="22"/>
          <w:szCs w:val="22"/>
        </w:rPr>
        <w:t>incident</w:t>
      </w:r>
      <w:r w:rsidRPr="009A42BE">
        <w:rPr>
          <w:rFonts w:ascii="Arial" w:hAnsi="Arial" w:cs="Arial"/>
          <w:sz w:val="22"/>
          <w:szCs w:val="22"/>
        </w:rPr>
        <w:t xml:space="preserve"> scene and provide any necessary treatment;</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Emergency /Evacuation Coordinator will assume control of the emergency situation and implement measures as per site Emergency/Evacuation procedure;</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 xml:space="preserve">members of the emergency team will carry out allocated duties (directing traffic and emergency services to the </w:t>
      </w:r>
      <w:r w:rsidR="00397980">
        <w:rPr>
          <w:rFonts w:ascii="Arial" w:hAnsi="Arial" w:cs="Arial"/>
          <w:sz w:val="22"/>
          <w:szCs w:val="22"/>
        </w:rPr>
        <w:t>incident</w:t>
      </w:r>
      <w:r w:rsidRPr="009A42BE">
        <w:rPr>
          <w:rFonts w:ascii="Arial" w:hAnsi="Arial" w:cs="Arial"/>
          <w:sz w:val="22"/>
          <w:szCs w:val="22"/>
        </w:rPr>
        <w:t xml:space="preserve"> scene);</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 xml:space="preserve">the </w:t>
      </w:r>
      <w:r w:rsidR="00397980">
        <w:rPr>
          <w:rFonts w:ascii="Arial" w:hAnsi="Arial" w:cs="Arial"/>
          <w:sz w:val="22"/>
          <w:szCs w:val="22"/>
        </w:rPr>
        <w:t>incident</w:t>
      </w:r>
      <w:r w:rsidRPr="009A42BE">
        <w:rPr>
          <w:rFonts w:ascii="Arial" w:hAnsi="Arial" w:cs="Arial"/>
          <w:sz w:val="22"/>
          <w:szCs w:val="22"/>
        </w:rPr>
        <w:t xml:space="preserve"> area is secured to prevent further injuries to personnel, unauthorised access and to allow investigation to be performed;</w:t>
      </w:r>
    </w:p>
    <w:p w:rsidR="00314E9F" w:rsidRPr="009A42BE" w:rsidRDefault="00314E9F" w:rsidP="00C67C75">
      <w:pPr>
        <w:pStyle w:val="BodyTextIndent3"/>
        <w:numPr>
          <w:ilvl w:val="0"/>
          <w:numId w:val="11"/>
        </w:numPr>
        <w:tabs>
          <w:tab w:val="clear" w:pos="576"/>
          <w:tab w:val="left" w:pos="-1440"/>
          <w:tab w:val="left" w:pos="-720"/>
          <w:tab w:val="left" w:pos="284"/>
          <w:tab w:val="num" w:pos="1701"/>
          <w:tab w:val="left" w:pos="2343"/>
          <w:tab w:val="left" w:pos="2880"/>
          <w:tab w:val="left" w:pos="3600"/>
          <w:tab w:val="left" w:pos="4320"/>
          <w:tab w:val="left" w:pos="5040"/>
          <w:tab w:val="left" w:pos="5760"/>
          <w:tab w:val="left" w:pos="6480"/>
          <w:tab w:val="left" w:pos="7200"/>
          <w:tab w:val="left" w:pos="8035"/>
          <w:tab w:val="left" w:pos="8640"/>
        </w:tabs>
        <w:spacing w:after="0"/>
        <w:ind w:left="1701" w:hanging="850"/>
        <w:jc w:val="both"/>
        <w:rPr>
          <w:rFonts w:ascii="Arial" w:hAnsi="Arial" w:cs="Arial"/>
          <w:sz w:val="22"/>
          <w:szCs w:val="22"/>
        </w:rPr>
      </w:pPr>
      <w:r w:rsidRPr="009A42BE">
        <w:rPr>
          <w:rFonts w:ascii="Arial" w:hAnsi="Arial" w:cs="Arial"/>
          <w:sz w:val="22"/>
          <w:szCs w:val="22"/>
        </w:rPr>
        <w:t xml:space="preserve">the </w:t>
      </w:r>
      <w:r w:rsidR="00397980">
        <w:rPr>
          <w:rFonts w:ascii="Arial" w:hAnsi="Arial" w:cs="Arial"/>
          <w:sz w:val="22"/>
          <w:szCs w:val="22"/>
        </w:rPr>
        <w:t>incident</w:t>
      </w:r>
      <w:r w:rsidRPr="009A42BE">
        <w:rPr>
          <w:rFonts w:ascii="Arial" w:hAnsi="Arial" w:cs="Arial"/>
          <w:sz w:val="22"/>
          <w:szCs w:val="22"/>
        </w:rPr>
        <w:t xml:space="preserve"> scene remains secured until permissio</w:t>
      </w:r>
      <w:r w:rsidR="00397980">
        <w:rPr>
          <w:rFonts w:ascii="Arial" w:hAnsi="Arial" w:cs="Arial"/>
          <w:sz w:val="22"/>
          <w:szCs w:val="22"/>
        </w:rPr>
        <w:t>n is given to re-open the area.</w:t>
      </w:r>
    </w:p>
    <w:p w:rsidR="00314E9F" w:rsidRPr="009A42BE" w:rsidRDefault="00314E9F" w:rsidP="00314E9F">
      <w:pPr>
        <w:pStyle w:val="BodyTextIndent3"/>
        <w:tabs>
          <w:tab w:val="left" w:pos="284"/>
          <w:tab w:val="num" w:pos="1701"/>
        </w:tabs>
        <w:jc w:val="both"/>
        <w:rPr>
          <w:rFonts w:ascii="Arial" w:hAnsi="Arial" w:cs="Arial"/>
          <w:sz w:val="22"/>
          <w:szCs w:val="22"/>
        </w:rPr>
      </w:pPr>
    </w:p>
    <w:p w:rsidR="00233934" w:rsidRDefault="00233934" w:rsidP="00F038F4">
      <w:pPr>
        <w:pStyle w:val="BodyTextIndent3"/>
        <w:tabs>
          <w:tab w:val="left" w:pos="-142"/>
        </w:tabs>
        <w:ind w:left="900"/>
        <w:jc w:val="both"/>
        <w:rPr>
          <w:rFonts w:ascii="Arial" w:hAnsi="Arial" w:cs="Arial"/>
          <w:sz w:val="22"/>
          <w:szCs w:val="22"/>
        </w:rPr>
      </w:pPr>
      <w:r>
        <w:rPr>
          <w:rFonts w:ascii="Arial" w:hAnsi="Arial" w:cs="Arial"/>
          <w:sz w:val="22"/>
          <w:szCs w:val="22"/>
        </w:rPr>
        <w:t>Emergency evacuation drill</w:t>
      </w:r>
      <w:r w:rsidR="00A24A61">
        <w:rPr>
          <w:rFonts w:ascii="Arial" w:hAnsi="Arial" w:cs="Arial"/>
          <w:sz w:val="22"/>
          <w:szCs w:val="22"/>
        </w:rPr>
        <w:t>s</w:t>
      </w:r>
      <w:r>
        <w:rPr>
          <w:rFonts w:ascii="Arial" w:hAnsi="Arial" w:cs="Arial"/>
          <w:sz w:val="22"/>
          <w:szCs w:val="22"/>
        </w:rPr>
        <w:t xml:space="preserve"> for this</w:t>
      </w:r>
      <w:r w:rsidRPr="00A24A61">
        <w:rPr>
          <w:rFonts w:ascii="Arial" w:hAnsi="Arial" w:cs="Arial"/>
          <w:color w:val="0000FF"/>
          <w:sz w:val="22"/>
          <w:szCs w:val="22"/>
        </w:rPr>
        <w:t xml:space="preserve"> </w:t>
      </w:r>
      <w:r w:rsidR="00A24A61" w:rsidRPr="00A24A61">
        <w:rPr>
          <w:rFonts w:ascii="Arial" w:hAnsi="Arial" w:cs="Arial"/>
          <w:color w:val="0000FF"/>
          <w:sz w:val="22"/>
          <w:szCs w:val="22"/>
        </w:rPr>
        <w:t>[Workplace/Project]</w:t>
      </w:r>
      <w:r>
        <w:rPr>
          <w:rFonts w:ascii="Arial" w:hAnsi="Arial" w:cs="Arial"/>
          <w:sz w:val="22"/>
          <w:szCs w:val="22"/>
        </w:rPr>
        <w:t xml:space="preserve"> will be conducted in accordance with the Emergency Response Plan every </w:t>
      </w:r>
      <w:r w:rsidRPr="00233934">
        <w:rPr>
          <w:rFonts w:ascii="Arial" w:hAnsi="Arial" w:cs="Arial"/>
          <w:color w:val="0000FF"/>
          <w:sz w:val="22"/>
          <w:szCs w:val="22"/>
        </w:rPr>
        <w:t>[insert frequency of drill]</w:t>
      </w:r>
      <w:r>
        <w:rPr>
          <w:rFonts w:ascii="Arial" w:hAnsi="Arial" w:cs="Arial"/>
          <w:sz w:val="22"/>
          <w:szCs w:val="22"/>
        </w:rPr>
        <w:t>.</w:t>
      </w:r>
    </w:p>
    <w:p w:rsidR="00A24A61" w:rsidRDefault="00A24A61" w:rsidP="00AE5834">
      <w:pPr>
        <w:pStyle w:val="BodyTextIndent3"/>
        <w:tabs>
          <w:tab w:val="left" w:pos="284"/>
          <w:tab w:val="num" w:pos="1701"/>
        </w:tabs>
        <w:ind w:left="900"/>
        <w:jc w:val="both"/>
        <w:rPr>
          <w:rFonts w:ascii="Arial" w:hAnsi="Arial" w:cs="Arial"/>
          <w:sz w:val="22"/>
          <w:szCs w:val="22"/>
        </w:rPr>
      </w:pPr>
      <w:r>
        <w:rPr>
          <w:rFonts w:ascii="Arial" w:hAnsi="Arial" w:cs="Arial"/>
          <w:sz w:val="22"/>
          <w:szCs w:val="22"/>
        </w:rPr>
        <w:br/>
      </w:r>
    </w:p>
    <w:p w:rsidR="00A24A61" w:rsidRDefault="00A24A61" w:rsidP="00AE5834">
      <w:pPr>
        <w:pStyle w:val="BodyTextIndent3"/>
        <w:tabs>
          <w:tab w:val="left" w:pos="284"/>
          <w:tab w:val="num" w:pos="1701"/>
        </w:tabs>
        <w:ind w:left="900"/>
        <w:jc w:val="both"/>
        <w:rPr>
          <w:rFonts w:ascii="Arial" w:hAnsi="Arial" w:cs="Arial"/>
          <w:sz w:val="22"/>
          <w:szCs w:val="22"/>
        </w:rPr>
      </w:pPr>
      <w:r>
        <w:rPr>
          <w:rFonts w:ascii="Arial" w:hAnsi="Arial" w:cs="Arial"/>
          <w:sz w:val="22"/>
          <w:szCs w:val="22"/>
        </w:rPr>
        <w:br w:type="page"/>
      </w:r>
    </w:p>
    <w:p w:rsidR="00AE5834" w:rsidRPr="00AE5834" w:rsidRDefault="00AE5834" w:rsidP="00AE5834">
      <w:pPr>
        <w:pStyle w:val="BodyTextIndent3"/>
        <w:tabs>
          <w:tab w:val="left" w:pos="284"/>
          <w:tab w:val="num" w:pos="1701"/>
        </w:tabs>
        <w:ind w:left="900"/>
        <w:jc w:val="both"/>
        <w:rPr>
          <w:rFonts w:ascii="Arial" w:hAnsi="Arial" w:cs="Arial"/>
        </w:rPr>
      </w:pPr>
      <w:r w:rsidRPr="00AE5834">
        <w:rPr>
          <w:rFonts w:ascii="Arial" w:hAnsi="Arial" w:cs="Arial"/>
          <w:sz w:val="22"/>
          <w:szCs w:val="22"/>
        </w:rPr>
        <w:t>An assessment of the suitability of fire fighting equipment should be made for each site. AS 2444 provides details on the various types available and their use and effectiveness for various types of fire.  Bulk storage of fuels, oils or other products may have specific requirements for provision of fire fighting equipment and should be in accordance with the relevant Act or Australian Standard.</w:t>
      </w:r>
    </w:p>
    <w:p w:rsidR="00EF7B1F" w:rsidRDefault="00314E9F" w:rsidP="005C140E">
      <w:pPr>
        <w:pStyle w:val="BodyTextIndent3"/>
        <w:tabs>
          <w:tab w:val="left" w:pos="-142"/>
        </w:tabs>
        <w:spacing w:before="240"/>
        <w:ind w:left="900"/>
        <w:jc w:val="both"/>
        <w:rPr>
          <w:rFonts w:ascii="Arial" w:hAnsi="Arial" w:cs="Arial"/>
          <w:sz w:val="22"/>
          <w:szCs w:val="22"/>
        </w:rPr>
      </w:pPr>
      <w:r w:rsidRPr="009A42BE">
        <w:rPr>
          <w:rFonts w:ascii="Arial" w:hAnsi="Arial" w:cs="Arial"/>
          <w:sz w:val="22"/>
          <w:szCs w:val="22"/>
        </w:rPr>
        <w:t xml:space="preserve">First Aid facilities shall be established on site to provide employees with access to immediate first aid treatment when required. </w:t>
      </w:r>
      <w:r w:rsidR="00EF7B1F">
        <w:rPr>
          <w:rFonts w:ascii="Arial" w:hAnsi="Arial" w:cs="Arial"/>
          <w:sz w:val="22"/>
          <w:szCs w:val="22"/>
        </w:rPr>
        <w:t>JHG-2F-28H Project/Workplace First Aid Hazard Risk Assessment Checklist provides the means to identify and document project or workplace first aid requirements.</w:t>
      </w:r>
    </w:p>
    <w:p w:rsidR="00314E9F" w:rsidRPr="009A42BE" w:rsidRDefault="00314E9F" w:rsidP="005C140E">
      <w:pPr>
        <w:pStyle w:val="BodyTextIndent3"/>
        <w:tabs>
          <w:tab w:val="left" w:pos="-142"/>
        </w:tabs>
        <w:spacing w:before="240"/>
        <w:ind w:left="900"/>
        <w:jc w:val="both"/>
        <w:rPr>
          <w:rFonts w:ascii="Arial" w:hAnsi="Arial" w:cs="Arial"/>
          <w:sz w:val="22"/>
          <w:szCs w:val="22"/>
        </w:rPr>
      </w:pPr>
      <w:r w:rsidRPr="009A42BE">
        <w:rPr>
          <w:rFonts w:ascii="Arial" w:hAnsi="Arial" w:cs="Arial"/>
          <w:sz w:val="22"/>
          <w:szCs w:val="22"/>
        </w:rPr>
        <w:t>Portable trauma kits will be available for the treatment of employees who are unable to be moved to a first aid facility. A primary First aider shall be nominated for the workplace and shall be responsible for the management of the facility and back-up First Aiders shall be provided in the workplace. First Aid facilities and First Aiders shall be in accordance OH&amp;S requirements.</w:t>
      </w:r>
    </w:p>
    <w:p w:rsidR="00314E9F" w:rsidRPr="009A42BE" w:rsidRDefault="00314E9F" w:rsidP="005C140E">
      <w:pPr>
        <w:pStyle w:val="BodyTextIndent3"/>
        <w:tabs>
          <w:tab w:val="left" w:pos="-142"/>
        </w:tabs>
        <w:spacing w:before="240"/>
        <w:ind w:left="900"/>
        <w:jc w:val="both"/>
        <w:rPr>
          <w:rFonts w:ascii="Arial" w:hAnsi="Arial" w:cs="Arial"/>
          <w:sz w:val="22"/>
          <w:szCs w:val="22"/>
        </w:rPr>
      </w:pPr>
      <w:r w:rsidRPr="009A42BE">
        <w:rPr>
          <w:rFonts w:ascii="Arial" w:hAnsi="Arial" w:cs="Arial"/>
          <w:sz w:val="22"/>
          <w:szCs w:val="22"/>
        </w:rPr>
        <w:t xml:space="preserve">A suitable independent medical provider shall be nominated by the </w:t>
      </w:r>
      <w:r w:rsidR="005C140E" w:rsidRPr="00A24A61">
        <w:rPr>
          <w:rFonts w:ascii="Arial" w:hAnsi="Arial" w:cs="Arial"/>
          <w:color w:val="0000FF"/>
          <w:sz w:val="22"/>
          <w:szCs w:val="22"/>
        </w:rPr>
        <w:t>[Workplace/Project]</w:t>
      </w:r>
      <w:r w:rsidR="005C140E">
        <w:rPr>
          <w:rFonts w:ascii="Arial" w:hAnsi="Arial" w:cs="Arial"/>
          <w:color w:val="0000FF"/>
          <w:sz w:val="22"/>
          <w:szCs w:val="22"/>
        </w:rPr>
        <w:t xml:space="preserve"> </w:t>
      </w:r>
      <w:r w:rsidRPr="009A42BE">
        <w:rPr>
          <w:rFonts w:ascii="Arial" w:hAnsi="Arial" w:cs="Arial"/>
          <w:sz w:val="22"/>
          <w:szCs w:val="22"/>
        </w:rPr>
        <w:t>Manager (with the assistance of the Regional Safety Department) to provide medical treatment for all work injuries requiring treatment beyond first aid. The medical provider will be brief on:</w:t>
      </w:r>
    </w:p>
    <w:p w:rsidR="00314E9F" w:rsidRPr="009A42BE" w:rsidRDefault="00314E9F" w:rsidP="00C67C75">
      <w:pPr>
        <w:pStyle w:val="BodyTextIndent3"/>
        <w:numPr>
          <w:ilvl w:val="0"/>
          <w:numId w:val="11"/>
        </w:numPr>
        <w:tabs>
          <w:tab w:val="clear" w:pos="576"/>
          <w:tab w:val="left" w:pos="-1440"/>
          <w:tab w:val="left" w:pos="-720"/>
          <w:tab w:val="left" w:pos="-142"/>
          <w:tab w:val="num" w:pos="1661"/>
          <w:tab w:val="left" w:pos="1774"/>
          <w:tab w:val="left" w:pos="2343"/>
          <w:tab w:val="left" w:pos="2880"/>
          <w:tab w:val="left" w:pos="3600"/>
          <w:tab w:val="left" w:pos="4320"/>
          <w:tab w:val="left" w:pos="5040"/>
          <w:tab w:val="left" w:pos="5760"/>
          <w:tab w:val="left" w:pos="6480"/>
          <w:tab w:val="left" w:pos="7200"/>
          <w:tab w:val="left" w:pos="8035"/>
          <w:tab w:val="left" w:pos="8640"/>
        </w:tabs>
        <w:spacing w:after="0"/>
        <w:ind w:left="1661" w:hanging="810"/>
        <w:rPr>
          <w:rFonts w:ascii="Arial" w:hAnsi="Arial" w:cs="Arial"/>
          <w:sz w:val="22"/>
          <w:szCs w:val="22"/>
        </w:rPr>
      </w:pPr>
      <w:r w:rsidRPr="009A42BE">
        <w:rPr>
          <w:rFonts w:ascii="Arial" w:hAnsi="Arial" w:cs="Arial"/>
          <w:sz w:val="22"/>
          <w:szCs w:val="22"/>
        </w:rPr>
        <w:t>the project safety objectives and the absolute commitment to pro-active injury management and rehabilitation principles;</w:t>
      </w:r>
    </w:p>
    <w:p w:rsidR="00314E9F" w:rsidRPr="009A42BE" w:rsidRDefault="00314E9F" w:rsidP="00C67C75">
      <w:pPr>
        <w:pStyle w:val="BodyTextIndent3"/>
        <w:numPr>
          <w:ilvl w:val="0"/>
          <w:numId w:val="11"/>
        </w:numPr>
        <w:tabs>
          <w:tab w:val="clear" w:pos="576"/>
          <w:tab w:val="left" w:pos="-1440"/>
          <w:tab w:val="left" w:pos="-720"/>
          <w:tab w:val="left" w:pos="-142"/>
          <w:tab w:val="num" w:pos="1661"/>
          <w:tab w:val="left" w:pos="1774"/>
          <w:tab w:val="left" w:pos="2343"/>
          <w:tab w:val="left" w:pos="2880"/>
          <w:tab w:val="left" w:pos="3600"/>
          <w:tab w:val="left" w:pos="4320"/>
          <w:tab w:val="left" w:pos="5040"/>
          <w:tab w:val="left" w:pos="5760"/>
          <w:tab w:val="left" w:pos="6480"/>
          <w:tab w:val="left" w:pos="7200"/>
          <w:tab w:val="left" w:pos="8035"/>
          <w:tab w:val="left" w:pos="8640"/>
        </w:tabs>
        <w:spacing w:after="0"/>
        <w:ind w:left="1661" w:hanging="810"/>
        <w:rPr>
          <w:rFonts w:ascii="Arial" w:hAnsi="Arial" w:cs="Arial"/>
          <w:sz w:val="22"/>
          <w:szCs w:val="22"/>
        </w:rPr>
      </w:pPr>
      <w:r w:rsidRPr="009A42BE">
        <w:rPr>
          <w:rFonts w:ascii="Arial" w:hAnsi="Arial" w:cs="Arial"/>
          <w:sz w:val="22"/>
          <w:szCs w:val="22"/>
        </w:rPr>
        <w:t>work location, the tasks being completed;</w:t>
      </w:r>
    </w:p>
    <w:p w:rsidR="00314E9F" w:rsidRPr="009A42BE" w:rsidRDefault="00314E9F" w:rsidP="00C67C75">
      <w:pPr>
        <w:pStyle w:val="BodyTextIndent3"/>
        <w:numPr>
          <w:ilvl w:val="0"/>
          <w:numId w:val="11"/>
        </w:numPr>
        <w:tabs>
          <w:tab w:val="clear" w:pos="576"/>
          <w:tab w:val="left" w:pos="-1440"/>
          <w:tab w:val="left" w:pos="-720"/>
          <w:tab w:val="left" w:pos="-142"/>
          <w:tab w:val="num" w:pos="1661"/>
          <w:tab w:val="left" w:pos="1774"/>
          <w:tab w:val="left" w:pos="2343"/>
          <w:tab w:val="left" w:pos="2880"/>
          <w:tab w:val="left" w:pos="3600"/>
          <w:tab w:val="left" w:pos="4320"/>
          <w:tab w:val="left" w:pos="5040"/>
          <w:tab w:val="left" w:pos="5760"/>
          <w:tab w:val="left" w:pos="6480"/>
          <w:tab w:val="left" w:pos="7200"/>
          <w:tab w:val="left" w:pos="8035"/>
          <w:tab w:val="left" w:pos="8640"/>
        </w:tabs>
        <w:spacing w:after="0"/>
        <w:ind w:left="1661" w:hanging="810"/>
        <w:rPr>
          <w:rFonts w:ascii="Arial" w:hAnsi="Arial" w:cs="Arial"/>
          <w:sz w:val="22"/>
          <w:szCs w:val="22"/>
        </w:rPr>
      </w:pPr>
      <w:r w:rsidRPr="009A42BE">
        <w:rPr>
          <w:rFonts w:ascii="Arial" w:hAnsi="Arial" w:cs="Arial"/>
          <w:sz w:val="22"/>
          <w:szCs w:val="22"/>
        </w:rPr>
        <w:t>alternative duties that may be utilised in the event a worker may sustain an injury.</w:t>
      </w:r>
    </w:p>
    <w:p w:rsidR="00314E9F" w:rsidRPr="009A42BE" w:rsidRDefault="00314E9F" w:rsidP="00314E9F">
      <w:pPr>
        <w:keepLines/>
        <w:tabs>
          <w:tab w:val="left" w:pos="260"/>
          <w:tab w:val="left" w:pos="827"/>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709"/>
        <w:rPr>
          <w:rFonts w:ascii="Arial" w:hAnsi="Arial" w:cs="Arial"/>
          <w:color w:val="000000"/>
          <w:sz w:val="22"/>
          <w:szCs w:val="22"/>
          <w:lang w:val="en-AU"/>
        </w:rPr>
      </w:pPr>
    </w:p>
    <w:p w:rsidR="00314E9F" w:rsidRPr="009A42BE" w:rsidRDefault="00F038F4" w:rsidP="00F038F4">
      <w:pPr>
        <w:pStyle w:val="Heading2"/>
        <w:numPr>
          <w:ilvl w:val="0"/>
          <w:numId w:val="0"/>
        </w:numPr>
        <w:spacing w:before="240"/>
        <w:ind w:left="900" w:hanging="900"/>
        <w:rPr>
          <w:rFonts w:cs="Arial"/>
        </w:rPr>
      </w:pPr>
      <w:bookmarkStart w:id="44" w:name="_Toc189531979"/>
      <w:bookmarkStart w:id="45" w:name="_Toc191545046"/>
      <w:r w:rsidRPr="009A42BE">
        <w:rPr>
          <w:rFonts w:cs="Arial"/>
        </w:rPr>
        <w:t>4</w:t>
      </w:r>
      <w:r w:rsidR="00314E9F" w:rsidRPr="009A42BE">
        <w:rPr>
          <w:rFonts w:cs="Arial"/>
        </w:rPr>
        <w:t>.2</w:t>
      </w:r>
      <w:r w:rsidR="00314E9F" w:rsidRPr="009A42BE">
        <w:rPr>
          <w:rFonts w:cs="Arial"/>
        </w:rPr>
        <w:tab/>
        <w:t>Incident Management</w:t>
      </w:r>
      <w:bookmarkEnd w:id="44"/>
      <w:bookmarkEnd w:id="45"/>
    </w:p>
    <w:tbl>
      <w:tblPr>
        <w:tblW w:w="8640" w:type="dxa"/>
        <w:tblInd w:w="1008" w:type="dxa"/>
        <w:shd w:val="clear" w:color="auto" w:fill="E6E6E6"/>
        <w:tblLook w:val="01E0"/>
      </w:tblPr>
      <w:tblGrid>
        <w:gridCol w:w="2505"/>
        <w:gridCol w:w="6135"/>
      </w:tblGrid>
      <w:tr w:rsidR="00314E9F" w:rsidRPr="00B04E7A" w:rsidTr="009A42BE">
        <w:tc>
          <w:tcPr>
            <w:tcW w:w="2505" w:type="dxa"/>
            <w:shd w:val="clear" w:color="auto" w:fill="E6E6E6"/>
          </w:tcPr>
          <w:p w:rsidR="00314E9F" w:rsidRPr="00B04E7A" w:rsidRDefault="00314E9F" w:rsidP="00B04E7A">
            <w:pPr>
              <w:pStyle w:val="Normal0"/>
              <w:rPr>
                <w:b/>
                <w:sz w:val="22"/>
              </w:rPr>
            </w:pPr>
            <w:r w:rsidRPr="00B04E7A">
              <w:rPr>
                <w:b/>
                <w:sz w:val="22"/>
              </w:rPr>
              <w:t>Reference Doc No.</w:t>
            </w:r>
          </w:p>
        </w:tc>
        <w:tc>
          <w:tcPr>
            <w:tcW w:w="6135"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05" w:type="dxa"/>
            <w:shd w:val="clear" w:color="auto" w:fill="E6E6E6"/>
          </w:tcPr>
          <w:p w:rsidR="00314E9F" w:rsidRPr="00B04E7A" w:rsidRDefault="00314E9F" w:rsidP="00B04E7A">
            <w:pPr>
              <w:pStyle w:val="Normal0"/>
              <w:rPr>
                <w:sz w:val="22"/>
                <w:lang w:val="en-AU"/>
              </w:rPr>
            </w:pPr>
            <w:r w:rsidRPr="00B04E7A">
              <w:rPr>
                <w:sz w:val="22"/>
                <w:lang w:val="en-AU"/>
              </w:rPr>
              <w:t>JHG-3-107-1</w:t>
            </w:r>
          </w:p>
          <w:p w:rsidR="00314E9F" w:rsidRPr="00B04E7A" w:rsidRDefault="00314E9F" w:rsidP="00B04E7A">
            <w:pPr>
              <w:pStyle w:val="Normal0"/>
              <w:rPr>
                <w:sz w:val="22"/>
                <w:lang w:val="en-AU"/>
              </w:rPr>
            </w:pPr>
            <w:r w:rsidRPr="00B04E7A">
              <w:rPr>
                <w:sz w:val="22"/>
                <w:lang w:val="en-AU"/>
              </w:rPr>
              <w:t>JHG-2-028</w:t>
            </w:r>
          </w:p>
          <w:p w:rsidR="00314E9F" w:rsidRPr="00B04E7A" w:rsidRDefault="00314E9F" w:rsidP="00B04E7A">
            <w:pPr>
              <w:pStyle w:val="Normal0"/>
              <w:rPr>
                <w:sz w:val="22"/>
              </w:rPr>
            </w:pPr>
            <w:r w:rsidRPr="00B04E7A">
              <w:rPr>
                <w:sz w:val="22"/>
                <w:lang w:val="en-AU"/>
              </w:rPr>
              <w:t>JHG-HSE-GN-006</w:t>
            </w:r>
          </w:p>
        </w:tc>
        <w:tc>
          <w:tcPr>
            <w:tcW w:w="6135" w:type="dxa"/>
            <w:shd w:val="clear" w:color="auto" w:fill="E6E6E6"/>
          </w:tcPr>
          <w:p w:rsidR="00314E9F" w:rsidRPr="00B04E7A" w:rsidRDefault="00314E9F" w:rsidP="00B04E7A">
            <w:pPr>
              <w:pStyle w:val="Normal0"/>
              <w:rPr>
                <w:sz w:val="22"/>
              </w:rPr>
            </w:pPr>
            <w:r w:rsidRPr="00B04E7A">
              <w:rPr>
                <w:sz w:val="22"/>
              </w:rPr>
              <w:t>Incident Management &amp; Investigation</w:t>
            </w:r>
          </w:p>
          <w:p w:rsidR="00314E9F" w:rsidRPr="00B04E7A" w:rsidRDefault="00314E9F" w:rsidP="00B04E7A">
            <w:pPr>
              <w:pStyle w:val="Normal0"/>
              <w:rPr>
                <w:sz w:val="22"/>
              </w:rPr>
            </w:pPr>
            <w:r w:rsidRPr="00B04E7A">
              <w:rPr>
                <w:sz w:val="22"/>
              </w:rPr>
              <w:t xml:space="preserve">First Aid &amp; Rehabilitation Management </w:t>
            </w:r>
          </w:p>
          <w:p w:rsidR="00314E9F" w:rsidRDefault="00314E9F" w:rsidP="00B04E7A">
            <w:pPr>
              <w:pStyle w:val="Normal0"/>
              <w:rPr>
                <w:sz w:val="22"/>
              </w:rPr>
            </w:pPr>
            <w:r w:rsidRPr="00B04E7A">
              <w:rPr>
                <w:sz w:val="22"/>
              </w:rPr>
              <w:t>Incident Investigation &amp; Reporting</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szCs w:val="22"/>
          <w:lang w:val="en-AU"/>
        </w:rPr>
      </w:pPr>
    </w:p>
    <w:p w:rsidR="00314E9F" w:rsidRPr="009A42BE" w:rsidRDefault="00314E9F" w:rsidP="00F038F4">
      <w:pPr>
        <w:spacing w:after="60"/>
        <w:ind w:left="900"/>
        <w:jc w:val="both"/>
        <w:rPr>
          <w:rFonts w:ascii="Arial" w:hAnsi="Arial" w:cs="Arial"/>
          <w:color w:val="000000"/>
          <w:sz w:val="22"/>
          <w:szCs w:val="22"/>
          <w:lang w:val="en-US"/>
        </w:rPr>
      </w:pPr>
      <w:r w:rsidRPr="009A42BE">
        <w:rPr>
          <w:rFonts w:ascii="Arial" w:hAnsi="Arial" w:cs="Arial"/>
          <w:color w:val="000000"/>
          <w:sz w:val="22"/>
          <w:szCs w:val="22"/>
        </w:rPr>
        <w:t xml:space="preserve">An Incident Management system that allows for the reporting, investigating, correcting and communication of incidents and identified prevention controls must be implemented by all John Holland Workplaces. </w:t>
      </w:r>
      <w:r w:rsidRPr="009A42BE">
        <w:rPr>
          <w:rFonts w:ascii="Arial" w:hAnsi="Arial" w:cs="Arial"/>
          <w:b/>
          <w:i/>
          <w:color w:val="000000"/>
          <w:sz w:val="22"/>
          <w:szCs w:val="22"/>
        </w:rPr>
        <w:t>JHG-3-107-1 Incident Management and Investigation</w:t>
      </w:r>
      <w:r w:rsidRPr="009A42BE">
        <w:rPr>
          <w:rFonts w:ascii="Arial" w:hAnsi="Arial" w:cs="Arial"/>
          <w:color w:val="000000"/>
          <w:sz w:val="22"/>
          <w:szCs w:val="22"/>
        </w:rPr>
        <w:t xml:space="preserve"> provides guidance in relation to these matters.  Appropriate personnel with relevant expertise are to be involved in the investigation process.</w:t>
      </w:r>
    </w:p>
    <w:p w:rsidR="00314E9F" w:rsidRPr="009A42BE" w:rsidRDefault="00314E9F" w:rsidP="00F038F4">
      <w:pPr>
        <w:ind w:left="900"/>
        <w:jc w:val="both"/>
        <w:rPr>
          <w:rFonts w:ascii="Arial" w:hAnsi="Arial" w:cs="Arial"/>
          <w:color w:val="000000"/>
          <w:sz w:val="22"/>
          <w:szCs w:val="22"/>
        </w:rPr>
      </w:pPr>
    </w:p>
    <w:p w:rsidR="00314E9F" w:rsidRPr="009A42BE" w:rsidRDefault="00314E9F" w:rsidP="00F038F4">
      <w:pPr>
        <w:spacing w:after="60"/>
        <w:ind w:left="900"/>
        <w:jc w:val="both"/>
        <w:rPr>
          <w:rFonts w:ascii="Arial" w:hAnsi="Arial" w:cs="Arial"/>
          <w:color w:val="000000"/>
          <w:sz w:val="22"/>
          <w:szCs w:val="22"/>
        </w:rPr>
      </w:pPr>
      <w:r w:rsidRPr="009A42BE">
        <w:rPr>
          <w:rFonts w:ascii="Arial" w:hAnsi="Arial" w:cs="Arial"/>
          <w:color w:val="000000"/>
          <w:sz w:val="22"/>
          <w:szCs w:val="22"/>
        </w:rPr>
        <w:t>All Incidents are to be investigated to identify root causes and corrective and preventive actions determined and implemented accordingly.</w:t>
      </w:r>
    </w:p>
    <w:p w:rsidR="00314E9F" w:rsidRPr="009A42BE" w:rsidRDefault="00314E9F" w:rsidP="00F038F4">
      <w:pPr>
        <w:ind w:left="900"/>
        <w:jc w:val="both"/>
        <w:rPr>
          <w:rFonts w:ascii="Arial" w:hAnsi="Arial" w:cs="Arial"/>
          <w:color w:val="000000"/>
          <w:sz w:val="22"/>
          <w:szCs w:val="22"/>
        </w:rPr>
      </w:pPr>
    </w:p>
    <w:p w:rsidR="00314E9F" w:rsidRPr="009A42BE" w:rsidRDefault="00314E9F" w:rsidP="00F038F4">
      <w:pPr>
        <w:ind w:left="900"/>
        <w:jc w:val="both"/>
        <w:rPr>
          <w:rFonts w:ascii="Arial" w:hAnsi="Arial" w:cs="Arial"/>
          <w:color w:val="000000"/>
          <w:sz w:val="22"/>
          <w:szCs w:val="22"/>
        </w:rPr>
      </w:pPr>
      <w:r w:rsidRPr="009A42BE">
        <w:rPr>
          <w:rFonts w:ascii="Arial" w:hAnsi="Arial" w:cs="Arial"/>
          <w:color w:val="000000"/>
          <w:sz w:val="22"/>
          <w:szCs w:val="22"/>
        </w:rPr>
        <w:t xml:space="preserve">Where necessary internal, client and regulatory notification requirements are to be identified and communicated to all personnel.   The notification to Comcare and the State authorities (for John Holland and Subcontractors) will be conducted in accordance with </w:t>
      </w:r>
      <w:r w:rsidRPr="009A42BE">
        <w:rPr>
          <w:rFonts w:ascii="Arial" w:hAnsi="Arial" w:cs="Arial"/>
          <w:b/>
          <w:i/>
          <w:color w:val="000000"/>
          <w:sz w:val="22"/>
          <w:szCs w:val="22"/>
        </w:rPr>
        <w:t>JHG-3-107-1 Incident Management and Investigation.</w:t>
      </w:r>
    </w:p>
    <w:p w:rsidR="00314E9F" w:rsidRPr="009A42BE" w:rsidRDefault="00314E9F" w:rsidP="00314E9F">
      <w:pPr>
        <w:ind w:left="720"/>
        <w:rPr>
          <w:rFonts w:ascii="Arial" w:hAnsi="Arial" w:cs="Arial"/>
          <w:sz w:val="22"/>
          <w:szCs w:val="22"/>
          <w:lang w:val="en-AU"/>
        </w:rPr>
      </w:pPr>
    </w:p>
    <w:p w:rsidR="00314E9F" w:rsidRPr="009A42BE" w:rsidRDefault="00F038F4" w:rsidP="00F038F4">
      <w:pPr>
        <w:pStyle w:val="Heading2"/>
        <w:numPr>
          <w:ilvl w:val="0"/>
          <w:numId w:val="0"/>
        </w:numPr>
        <w:ind w:left="900" w:hanging="900"/>
        <w:rPr>
          <w:rFonts w:cs="Arial"/>
        </w:rPr>
      </w:pPr>
      <w:bookmarkStart w:id="46" w:name="_Toc189531980"/>
      <w:bookmarkStart w:id="47" w:name="_Toc191545047"/>
      <w:r w:rsidRPr="009A42BE">
        <w:rPr>
          <w:rFonts w:cs="Arial"/>
        </w:rPr>
        <w:lastRenderedPageBreak/>
        <w:t>4</w:t>
      </w:r>
      <w:r w:rsidR="00314E9F" w:rsidRPr="009A42BE">
        <w:rPr>
          <w:rFonts w:cs="Arial"/>
        </w:rPr>
        <w:t>.3</w:t>
      </w:r>
      <w:r w:rsidR="00314E9F" w:rsidRPr="009A42BE">
        <w:rPr>
          <w:rFonts w:cs="Arial"/>
        </w:rPr>
        <w:tab/>
        <w:t>Management of Change</w:t>
      </w:r>
      <w:bookmarkEnd w:id="46"/>
      <w:bookmarkEnd w:id="47"/>
    </w:p>
    <w:p w:rsidR="00314E9F" w:rsidRPr="009A42BE" w:rsidRDefault="00314E9F" w:rsidP="00314E9F">
      <w:pPr>
        <w:rPr>
          <w:rFonts w:ascii="Arial" w:hAnsi="Arial" w:cs="Arial"/>
          <w:lang w:val="en-AU"/>
        </w:rPr>
      </w:pPr>
    </w:p>
    <w:tbl>
      <w:tblPr>
        <w:tblW w:w="8640" w:type="dxa"/>
        <w:tblInd w:w="1008" w:type="dxa"/>
        <w:shd w:val="clear" w:color="auto" w:fill="E6E6E6"/>
        <w:tblLook w:val="01E0"/>
      </w:tblPr>
      <w:tblGrid>
        <w:gridCol w:w="2507"/>
        <w:gridCol w:w="6133"/>
      </w:tblGrid>
      <w:tr w:rsidR="00314E9F" w:rsidRPr="00B04E7A" w:rsidTr="009A42BE">
        <w:tc>
          <w:tcPr>
            <w:tcW w:w="2507" w:type="dxa"/>
            <w:shd w:val="clear" w:color="auto" w:fill="E6E6E6"/>
          </w:tcPr>
          <w:p w:rsidR="00314E9F" w:rsidRPr="00B04E7A" w:rsidRDefault="00314E9F" w:rsidP="00B04E7A">
            <w:pPr>
              <w:pStyle w:val="Normal0"/>
              <w:rPr>
                <w:b/>
                <w:sz w:val="22"/>
              </w:rPr>
            </w:pPr>
            <w:r w:rsidRPr="00B04E7A">
              <w:rPr>
                <w:b/>
                <w:sz w:val="22"/>
              </w:rPr>
              <w:t>Reference Doc No.</w:t>
            </w:r>
          </w:p>
        </w:tc>
        <w:tc>
          <w:tcPr>
            <w:tcW w:w="6133"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07" w:type="dxa"/>
            <w:shd w:val="clear" w:color="auto" w:fill="E6E6E6"/>
          </w:tcPr>
          <w:p w:rsidR="00314E9F" w:rsidRPr="00B04E7A" w:rsidRDefault="00314E9F" w:rsidP="00B04E7A">
            <w:pPr>
              <w:pStyle w:val="Normal0"/>
              <w:rPr>
                <w:sz w:val="22"/>
              </w:rPr>
            </w:pPr>
            <w:r w:rsidRPr="00B04E7A">
              <w:rPr>
                <w:sz w:val="22"/>
              </w:rPr>
              <w:t>JHG-1-010</w:t>
            </w:r>
          </w:p>
          <w:p w:rsidR="00314E9F" w:rsidRPr="00B04E7A" w:rsidRDefault="00314E9F" w:rsidP="00B04E7A">
            <w:pPr>
              <w:pStyle w:val="Normal0"/>
              <w:rPr>
                <w:sz w:val="22"/>
              </w:rPr>
            </w:pPr>
            <w:r w:rsidRPr="00B04E7A">
              <w:rPr>
                <w:sz w:val="22"/>
              </w:rPr>
              <w:t>JHG-2-002-4</w:t>
            </w:r>
          </w:p>
        </w:tc>
        <w:tc>
          <w:tcPr>
            <w:tcW w:w="6133" w:type="dxa"/>
            <w:shd w:val="clear" w:color="auto" w:fill="E6E6E6"/>
          </w:tcPr>
          <w:p w:rsidR="00314E9F" w:rsidRPr="00B04E7A" w:rsidRDefault="00314E9F" w:rsidP="00B04E7A">
            <w:pPr>
              <w:pStyle w:val="Normal0"/>
              <w:rPr>
                <w:sz w:val="22"/>
              </w:rPr>
            </w:pPr>
            <w:r w:rsidRPr="00B04E7A">
              <w:rPr>
                <w:sz w:val="22"/>
              </w:rPr>
              <w:t>OHS&amp;R Planning</w:t>
            </w:r>
          </w:p>
          <w:p w:rsidR="00314E9F" w:rsidRDefault="00314E9F" w:rsidP="00B04E7A">
            <w:pPr>
              <w:pStyle w:val="Normal0"/>
              <w:rPr>
                <w:sz w:val="22"/>
              </w:rPr>
            </w:pPr>
            <w:r w:rsidRPr="00B04E7A">
              <w:rPr>
                <w:sz w:val="22"/>
              </w:rPr>
              <w:t>Design Change</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szCs w:val="22"/>
          <w:lang w:val="en-AU"/>
        </w:rPr>
      </w:pPr>
    </w:p>
    <w:p w:rsidR="00314E9F" w:rsidRPr="009A42BE" w:rsidRDefault="00314E9F" w:rsidP="00F038F4">
      <w:pPr>
        <w:ind w:left="900"/>
        <w:jc w:val="both"/>
        <w:rPr>
          <w:rFonts w:ascii="Arial" w:hAnsi="Arial" w:cs="Arial"/>
          <w:kern w:val="2"/>
          <w:sz w:val="22"/>
          <w:szCs w:val="22"/>
          <w:lang w:val="en-AU"/>
        </w:rPr>
      </w:pPr>
      <w:r w:rsidRPr="009A42BE">
        <w:rPr>
          <w:rFonts w:ascii="Arial" w:hAnsi="Arial" w:cs="Arial"/>
          <w:b/>
          <w:i/>
          <w:kern w:val="2"/>
          <w:sz w:val="22"/>
          <w:szCs w:val="22"/>
          <w:lang w:val="en-AU"/>
        </w:rPr>
        <w:t>JHG-1-010 OHS&amp;R Planning</w:t>
      </w:r>
      <w:r w:rsidRPr="009A42BE">
        <w:rPr>
          <w:rFonts w:ascii="Arial" w:hAnsi="Arial" w:cs="Arial"/>
          <w:kern w:val="2"/>
          <w:sz w:val="22"/>
          <w:szCs w:val="22"/>
          <w:lang w:val="en-AU"/>
        </w:rPr>
        <w:t xml:space="preserve"> provides guidance to John Holland personnel on the management of change.</w:t>
      </w:r>
    </w:p>
    <w:p w:rsidR="00314E9F" w:rsidRPr="009A42BE" w:rsidRDefault="00314E9F" w:rsidP="00F038F4">
      <w:pPr>
        <w:ind w:left="900"/>
        <w:jc w:val="both"/>
        <w:rPr>
          <w:rFonts w:ascii="Arial" w:hAnsi="Arial" w:cs="Arial"/>
          <w:kern w:val="2"/>
          <w:sz w:val="22"/>
          <w:szCs w:val="22"/>
          <w:lang w:val="en-AU"/>
        </w:rPr>
      </w:pPr>
    </w:p>
    <w:p w:rsidR="00314E9F" w:rsidRPr="009A42BE" w:rsidRDefault="00314E9F" w:rsidP="00F038F4">
      <w:pPr>
        <w:ind w:left="900"/>
        <w:jc w:val="both"/>
        <w:rPr>
          <w:rFonts w:ascii="Arial" w:hAnsi="Arial" w:cs="Arial"/>
          <w:color w:val="000000"/>
          <w:sz w:val="22"/>
          <w:szCs w:val="22"/>
          <w:lang w:val="en-US"/>
        </w:rPr>
      </w:pPr>
      <w:r w:rsidRPr="009A42BE">
        <w:rPr>
          <w:rFonts w:ascii="Arial" w:hAnsi="Arial" w:cs="Arial"/>
          <w:color w:val="000000"/>
          <w:sz w:val="22"/>
          <w:szCs w:val="22"/>
        </w:rPr>
        <w:t xml:space="preserve">John Holland </w:t>
      </w:r>
      <w:r w:rsidR="00D1251B">
        <w:rPr>
          <w:rFonts w:ascii="Arial" w:hAnsi="Arial" w:cs="Arial"/>
          <w:color w:val="000000"/>
          <w:sz w:val="22"/>
          <w:szCs w:val="22"/>
        </w:rPr>
        <w:t xml:space="preserve">will </w:t>
      </w:r>
      <w:r w:rsidRPr="009A42BE">
        <w:rPr>
          <w:rFonts w:ascii="Arial" w:hAnsi="Arial" w:cs="Arial"/>
          <w:color w:val="000000"/>
          <w:sz w:val="22"/>
          <w:szCs w:val="22"/>
        </w:rPr>
        <w:t>ensure that changes do not introduce inadequately controlled hazards into the workplace and that requests for changes are assessed for immediate and long term OH&amp;S impact.</w:t>
      </w:r>
    </w:p>
    <w:p w:rsidR="00314E9F" w:rsidRPr="009A42BE" w:rsidRDefault="00314E9F" w:rsidP="00F038F4">
      <w:pPr>
        <w:ind w:left="900"/>
        <w:jc w:val="both"/>
        <w:rPr>
          <w:rFonts w:ascii="Arial" w:hAnsi="Arial" w:cs="Arial"/>
          <w:color w:val="000000"/>
          <w:sz w:val="22"/>
          <w:szCs w:val="22"/>
        </w:rPr>
      </w:pPr>
    </w:p>
    <w:p w:rsidR="00314E9F" w:rsidRPr="009A42BE" w:rsidRDefault="00314E9F" w:rsidP="00F038F4">
      <w:pPr>
        <w:ind w:left="900"/>
        <w:jc w:val="both"/>
        <w:rPr>
          <w:rFonts w:ascii="Arial" w:hAnsi="Arial" w:cs="Arial"/>
          <w:color w:val="000000"/>
          <w:sz w:val="22"/>
          <w:szCs w:val="22"/>
        </w:rPr>
      </w:pPr>
      <w:r w:rsidRPr="009A42BE">
        <w:rPr>
          <w:rFonts w:ascii="Arial" w:hAnsi="Arial" w:cs="Arial"/>
          <w:color w:val="000000"/>
          <w:sz w:val="22"/>
          <w:szCs w:val="22"/>
        </w:rPr>
        <w:t xml:space="preserve">Changes should only be implemented if hazards are eliminated and/or risks reduced to acceptable levels.   A change to a work process or activity which may introduce a hazard to the health and safety of employees </w:t>
      </w:r>
      <w:r w:rsidRPr="009A42BE">
        <w:rPr>
          <w:rFonts w:ascii="Arial" w:hAnsi="Arial" w:cs="Arial"/>
          <w:b/>
          <w:color w:val="000000"/>
          <w:sz w:val="22"/>
          <w:szCs w:val="22"/>
          <w:u w:val="single"/>
        </w:rPr>
        <w:t>must not</w:t>
      </w:r>
      <w:r w:rsidRPr="009A42BE">
        <w:rPr>
          <w:rFonts w:ascii="Arial" w:hAnsi="Arial" w:cs="Arial"/>
          <w:color w:val="000000"/>
          <w:sz w:val="22"/>
          <w:szCs w:val="22"/>
        </w:rPr>
        <w:t xml:space="preserve"> commence without approval, and/or a reassessment of the hazards and risks associated with the change.</w:t>
      </w:r>
    </w:p>
    <w:p w:rsidR="00314E9F" w:rsidRPr="009A42BE" w:rsidRDefault="00314E9F" w:rsidP="00F038F4">
      <w:pPr>
        <w:ind w:left="900"/>
        <w:rPr>
          <w:rFonts w:ascii="Arial" w:hAnsi="Arial" w:cs="Arial"/>
          <w:color w:val="000000"/>
          <w:kern w:val="2"/>
          <w:sz w:val="22"/>
          <w:lang w:val="en-AU"/>
        </w:rPr>
      </w:pPr>
    </w:p>
    <w:p w:rsidR="00314E9F" w:rsidRPr="009A42BE" w:rsidRDefault="00F038F4" w:rsidP="00F038F4">
      <w:pPr>
        <w:pStyle w:val="Heading2"/>
        <w:numPr>
          <w:ilvl w:val="0"/>
          <w:numId w:val="0"/>
        </w:numPr>
        <w:ind w:left="900" w:hanging="900"/>
        <w:rPr>
          <w:rFonts w:cs="Arial"/>
        </w:rPr>
      </w:pPr>
      <w:bookmarkStart w:id="48" w:name="_Toc189531981"/>
      <w:bookmarkStart w:id="49" w:name="_Toc191545048"/>
      <w:r w:rsidRPr="009A42BE">
        <w:rPr>
          <w:rFonts w:cs="Arial"/>
        </w:rPr>
        <w:t>4</w:t>
      </w:r>
      <w:r w:rsidR="00314E9F" w:rsidRPr="009A42BE">
        <w:rPr>
          <w:rFonts w:cs="Arial"/>
        </w:rPr>
        <w:t>.4</w:t>
      </w:r>
      <w:r w:rsidR="00314E9F" w:rsidRPr="009A42BE">
        <w:rPr>
          <w:rFonts w:cs="Arial"/>
        </w:rPr>
        <w:tab/>
        <w:t>Training &amp; Induction</w:t>
      </w:r>
      <w:bookmarkEnd w:id="48"/>
      <w:bookmarkEnd w:id="49"/>
    </w:p>
    <w:tbl>
      <w:tblPr>
        <w:tblW w:w="8820" w:type="dxa"/>
        <w:tblInd w:w="1008" w:type="dxa"/>
        <w:shd w:val="clear" w:color="auto" w:fill="E6E6E6"/>
        <w:tblLook w:val="01E0"/>
      </w:tblPr>
      <w:tblGrid>
        <w:gridCol w:w="2506"/>
        <w:gridCol w:w="6314"/>
      </w:tblGrid>
      <w:tr w:rsidR="00314E9F" w:rsidRPr="00B04E7A" w:rsidTr="00F038F4">
        <w:tc>
          <w:tcPr>
            <w:tcW w:w="2506" w:type="dxa"/>
            <w:shd w:val="clear" w:color="auto" w:fill="E6E6E6"/>
          </w:tcPr>
          <w:p w:rsidR="00314E9F" w:rsidRPr="00B04E7A" w:rsidRDefault="00314E9F" w:rsidP="00B04E7A">
            <w:pPr>
              <w:pStyle w:val="Normal0"/>
              <w:rPr>
                <w:b/>
                <w:sz w:val="22"/>
              </w:rPr>
            </w:pPr>
            <w:r w:rsidRPr="00B04E7A">
              <w:rPr>
                <w:b/>
                <w:sz w:val="22"/>
              </w:rPr>
              <w:t>Reference Doc No.</w:t>
            </w:r>
          </w:p>
        </w:tc>
        <w:tc>
          <w:tcPr>
            <w:tcW w:w="6314"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F038F4">
        <w:tc>
          <w:tcPr>
            <w:tcW w:w="2506" w:type="dxa"/>
            <w:shd w:val="clear" w:color="auto" w:fill="E6E6E6"/>
          </w:tcPr>
          <w:p w:rsidR="00314E9F" w:rsidRPr="00B04E7A" w:rsidRDefault="00314E9F" w:rsidP="00B04E7A">
            <w:pPr>
              <w:pStyle w:val="Normal0"/>
              <w:rPr>
                <w:sz w:val="22"/>
              </w:rPr>
            </w:pPr>
            <w:r w:rsidRPr="00B04E7A">
              <w:rPr>
                <w:sz w:val="22"/>
              </w:rPr>
              <w:t>JHG-3-015-0</w:t>
            </w:r>
          </w:p>
          <w:p w:rsidR="00314E9F" w:rsidRPr="00B04E7A" w:rsidRDefault="00314E9F" w:rsidP="00B04E7A">
            <w:pPr>
              <w:pStyle w:val="Normal0"/>
              <w:rPr>
                <w:sz w:val="22"/>
              </w:rPr>
            </w:pPr>
            <w:r w:rsidRPr="00B04E7A">
              <w:rPr>
                <w:sz w:val="22"/>
              </w:rPr>
              <w:t>JHG-2-011</w:t>
            </w:r>
          </w:p>
          <w:p w:rsidR="00314E9F" w:rsidRPr="00B04E7A" w:rsidRDefault="00314E9F" w:rsidP="00B04E7A">
            <w:pPr>
              <w:pStyle w:val="Normal0"/>
              <w:rPr>
                <w:sz w:val="22"/>
              </w:rPr>
            </w:pPr>
            <w:r w:rsidRPr="00B04E7A">
              <w:rPr>
                <w:sz w:val="22"/>
              </w:rPr>
              <w:t>JHG-HSE-GN-119</w:t>
            </w:r>
          </w:p>
          <w:p w:rsidR="00314E9F" w:rsidRDefault="00314E9F" w:rsidP="00B04E7A">
            <w:pPr>
              <w:pStyle w:val="Normal0"/>
              <w:rPr>
                <w:sz w:val="22"/>
              </w:rPr>
            </w:pPr>
            <w:r w:rsidRPr="00B04E7A">
              <w:rPr>
                <w:sz w:val="22"/>
              </w:rPr>
              <w:t>JHG-HSE-GN-003</w:t>
            </w:r>
          </w:p>
          <w:p w:rsidR="00397980" w:rsidRDefault="00D1251B" w:rsidP="00B04E7A">
            <w:pPr>
              <w:pStyle w:val="Normal0"/>
              <w:rPr>
                <w:color w:val="0000FF"/>
                <w:sz w:val="22"/>
              </w:rPr>
            </w:pPr>
            <w:r>
              <w:rPr>
                <w:color w:val="0000FF"/>
                <w:sz w:val="22"/>
              </w:rPr>
              <w:t>[</w:t>
            </w:r>
            <w:r w:rsidR="00397980">
              <w:rPr>
                <w:color w:val="0000FF"/>
                <w:sz w:val="22"/>
              </w:rPr>
              <w:t>Insert Ref No.</w:t>
            </w:r>
            <w:r>
              <w:rPr>
                <w:color w:val="0000FF"/>
                <w:sz w:val="22"/>
              </w:rPr>
              <w:t>]</w:t>
            </w:r>
          </w:p>
          <w:p w:rsidR="00D1251B" w:rsidRPr="00D1251B" w:rsidRDefault="00D1251B" w:rsidP="00B04E7A">
            <w:pPr>
              <w:pStyle w:val="Normal0"/>
              <w:rPr>
                <w:color w:val="000000"/>
                <w:sz w:val="22"/>
              </w:rPr>
            </w:pPr>
            <w:r>
              <w:rPr>
                <w:color w:val="000000"/>
                <w:sz w:val="22"/>
              </w:rPr>
              <w:t>Appendix 2</w:t>
            </w:r>
          </w:p>
          <w:p w:rsidR="00314E9F" w:rsidRDefault="00DD2B0D" w:rsidP="00B04E7A">
            <w:pPr>
              <w:pStyle w:val="Normal0"/>
              <w:rPr>
                <w:sz w:val="22"/>
              </w:rPr>
            </w:pPr>
            <w:r>
              <w:rPr>
                <w:sz w:val="22"/>
              </w:rPr>
              <w:t>Appendix 5</w:t>
            </w:r>
          </w:p>
          <w:p w:rsidR="005B3B11" w:rsidRDefault="005B3B11" w:rsidP="00B04E7A">
            <w:pPr>
              <w:pStyle w:val="Normal0"/>
              <w:rPr>
                <w:sz w:val="22"/>
              </w:rPr>
            </w:pPr>
            <w:r>
              <w:rPr>
                <w:sz w:val="22"/>
              </w:rPr>
              <w:t>As appropriate</w:t>
            </w:r>
          </w:p>
          <w:p w:rsidR="005B3B11" w:rsidRPr="00B04E7A" w:rsidRDefault="005B3B11" w:rsidP="00B04E7A">
            <w:pPr>
              <w:pStyle w:val="Normal0"/>
              <w:rPr>
                <w:sz w:val="22"/>
              </w:rPr>
            </w:pPr>
          </w:p>
        </w:tc>
        <w:tc>
          <w:tcPr>
            <w:tcW w:w="6314" w:type="dxa"/>
            <w:shd w:val="clear" w:color="auto" w:fill="E6E6E6"/>
          </w:tcPr>
          <w:p w:rsidR="00314E9F" w:rsidRPr="00B04E7A" w:rsidRDefault="00314E9F" w:rsidP="00B04E7A">
            <w:pPr>
              <w:pStyle w:val="Normal0"/>
              <w:rPr>
                <w:sz w:val="22"/>
              </w:rPr>
            </w:pPr>
            <w:r w:rsidRPr="00B04E7A">
              <w:rPr>
                <w:sz w:val="22"/>
              </w:rPr>
              <w:t>Training &amp; Development</w:t>
            </w:r>
          </w:p>
          <w:p w:rsidR="00314E9F" w:rsidRPr="00B04E7A" w:rsidRDefault="00314E9F" w:rsidP="00B04E7A">
            <w:pPr>
              <w:pStyle w:val="Normal0"/>
              <w:rPr>
                <w:sz w:val="22"/>
              </w:rPr>
            </w:pPr>
            <w:r w:rsidRPr="00B04E7A">
              <w:rPr>
                <w:sz w:val="22"/>
              </w:rPr>
              <w:t>Site Induction</w:t>
            </w:r>
          </w:p>
          <w:p w:rsidR="00314E9F" w:rsidRPr="00B04E7A" w:rsidRDefault="00314E9F" w:rsidP="00B04E7A">
            <w:pPr>
              <w:pStyle w:val="Normal0"/>
              <w:rPr>
                <w:sz w:val="22"/>
              </w:rPr>
            </w:pPr>
            <w:r w:rsidRPr="00B04E7A">
              <w:rPr>
                <w:sz w:val="22"/>
              </w:rPr>
              <w:t>HSE Induction</w:t>
            </w:r>
          </w:p>
          <w:p w:rsidR="00314E9F" w:rsidRDefault="00314E9F" w:rsidP="00B04E7A">
            <w:pPr>
              <w:pStyle w:val="Normal0"/>
              <w:rPr>
                <w:sz w:val="22"/>
              </w:rPr>
            </w:pPr>
            <w:r w:rsidRPr="00B04E7A">
              <w:rPr>
                <w:sz w:val="22"/>
              </w:rPr>
              <w:t>HSE Training</w:t>
            </w:r>
          </w:p>
          <w:p w:rsidR="00397980" w:rsidRDefault="00D1251B" w:rsidP="00397980">
            <w:pPr>
              <w:pStyle w:val="Normal0"/>
              <w:rPr>
                <w:color w:val="0000FF"/>
                <w:sz w:val="22"/>
              </w:rPr>
            </w:pPr>
            <w:r>
              <w:rPr>
                <w:color w:val="0000FF"/>
                <w:sz w:val="22"/>
              </w:rPr>
              <w:t>[</w:t>
            </w:r>
            <w:r w:rsidR="00397980">
              <w:rPr>
                <w:color w:val="0000FF"/>
                <w:sz w:val="22"/>
              </w:rPr>
              <w:t>Insert Trai</w:t>
            </w:r>
            <w:r>
              <w:rPr>
                <w:color w:val="0000FF"/>
                <w:sz w:val="22"/>
              </w:rPr>
              <w:t>n</w:t>
            </w:r>
            <w:r w:rsidR="00397980">
              <w:rPr>
                <w:color w:val="0000FF"/>
                <w:sz w:val="22"/>
              </w:rPr>
              <w:t>ing Plan title if applicable</w:t>
            </w:r>
            <w:r>
              <w:rPr>
                <w:color w:val="0000FF"/>
                <w:sz w:val="22"/>
              </w:rPr>
              <w:t>]</w:t>
            </w:r>
          </w:p>
          <w:p w:rsidR="00D1251B" w:rsidRPr="00D1251B" w:rsidRDefault="00D1251B" w:rsidP="00397980">
            <w:pPr>
              <w:pStyle w:val="Normal0"/>
              <w:rPr>
                <w:color w:val="000000"/>
                <w:sz w:val="22"/>
              </w:rPr>
            </w:pPr>
            <w:r>
              <w:rPr>
                <w:color w:val="000000"/>
                <w:sz w:val="22"/>
              </w:rPr>
              <w:t>Workplace Risk Assessment (WRA)</w:t>
            </w:r>
          </w:p>
          <w:p w:rsidR="00314E9F" w:rsidRDefault="00314E9F" w:rsidP="00B04E7A">
            <w:pPr>
              <w:pStyle w:val="Normal0"/>
              <w:rPr>
                <w:sz w:val="22"/>
              </w:rPr>
            </w:pPr>
            <w:r w:rsidRPr="00B04E7A">
              <w:rPr>
                <w:sz w:val="22"/>
              </w:rPr>
              <w:t>OHS&amp;R Training Matrix</w:t>
            </w:r>
          </w:p>
          <w:p w:rsidR="005B3B11" w:rsidRDefault="005B3B11" w:rsidP="00B04E7A">
            <w:pPr>
              <w:pStyle w:val="Normal0"/>
              <w:rPr>
                <w:sz w:val="22"/>
              </w:rPr>
            </w:pPr>
            <w:r>
              <w:rPr>
                <w:sz w:val="22"/>
              </w:rPr>
              <w:t>Individual Safe Work Method Statements (SWMS)</w:t>
            </w:r>
          </w:p>
          <w:p w:rsidR="00B04E7A" w:rsidRPr="00B04E7A" w:rsidRDefault="00B04E7A" w:rsidP="00B04E7A">
            <w:pPr>
              <w:pStyle w:val="Normal0"/>
              <w:rPr>
                <w:sz w:val="22"/>
              </w:rPr>
            </w:pPr>
          </w:p>
        </w:tc>
      </w:tr>
    </w:tbl>
    <w:p w:rsidR="00314E9F" w:rsidRPr="009A42BE" w:rsidRDefault="00314E9F" w:rsidP="00F038F4">
      <w:pPr>
        <w:spacing w:before="120" w:after="120"/>
        <w:ind w:left="720"/>
        <w:rPr>
          <w:rFonts w:ascii="Arial" w:hAnsi="Arial" w:cs="Arial"/>
          <w:kern w:val="2"/>
          <w:sz w:val="22"/>
          <w:lang w:val="en-AU"/>
        </w:rPr>
      </w:pPr>
    </w:p>
    <w:p w:rsidR="00314E9F" w:rsidRPr="009A42BE" w:rsidRDefault="005B3B11" w:rsidP="005B3B11">
      <w:pPr>
        <w:ind w:left="900"/>
        <w:jc w:val="both"/>
        <w:rPr>
          <w:rFonts w:ascii="Arial" w:hAnsi="Arial" w:cs="Arial"/>
          <w:color w:val="000000"/>
          <w:sz w:val="22"/>
          <w:szCs w:val="22"/>
          <w:lang w:val="en-US"/>
        </w:rPr>
      </w:pPr>
      <w:r>
        <w:rPr>
          <w:rFonts w:ascii="Arial" w:hAnsi="Arial" w:cs="Arial"/>
          <w:color w:val="000000"/>
          <w:sz w:val="22"/>
          <w:szCs w:val="22"/>
        </w:rPr>
        <w:t>OHS&amp;R related t</w:t>
      </w:r>
      <w:r w:rsidR="00314E9F" w:rsidRPr="009A42BE">
        <w:rPr>
          <w:rFonts w:ascii="Arial" w:hAnsi="Arial" w:cs="Arial"/>
          <w:color w:val="000000"/>
          <w:sz w:val="22"/>
          <w:szCs w:val="22"/>
        </w:rPr>
        <w:t xml:space="preserve">raining </w:t>
      </w:r>
      <w:r>
        <w:rPr>
          <w:rFonts w:ascii="Arial" w:hAnsi="Arial" w:cs="Arial"/>
          <w:color w:val="000000"/>
          <w:sz w:val="22"/>
          <w:szCs w:val="22"/>
        </w:rPr>
        <w:t xml:space="preserve">for the </w:t>
      </w:r>
      <w:r w:rsidRPr="005B3B11">
        <w:rPr>
          <w:rFonts w:ascii="Arial" w:hAnsi="Arial" w:cs="Arial"/>
          <w:color w:val="0000FF"/>
          <w:sz w:val="22"/>
          <w:szCs w:val="22"/>
        </w:rPr>
        <w:t>[Workplace/Project]</w:t>
      </w:r>
      <w:r>
        <w:rPr>
          <w:rFonts w:ascii="Arial" w:hAnsi="Arial" w:cs="Arial"/>
          <w:color w:val="000000"/>
          <w:sz w:val="22"/>
          <w:szCs w:val="22"/>
        </w:rPr>
        <w:t xml:space="preserve"> will be</w:t>
      </w:r>
      <w:r w:rsidR="00314E9F" w:rsidRPr="009A42BE">
        <w:rPr>
          <w:rFonts w:ascii="Arial" w:hAnsi="Arial" w:cs="Arial"/>
          <w:color w:val="000000"/>
          <w:sz w:val="22"/>
          <w:szCs w:val="22"/>
        </w:rPr>
        <w:t xml:space="preserve"> managed to ensure all personnel have the </w:t>
      </w:r>
      <w:r>
        <w:rPr>
          <w:rFonts w:ascii="Arial" w:hAnsi="Arial" w:cs="Arial"/>
          <w:color w:val="000000"/>
          <w:sz w:val="22"/>
          <w:szCs w:val="22"/>
        </w:rPr>
        <w:t xml:space="preserve">appropriate </w:t>
      </w:r>
      <w:r w:rsidR="00314E9F" w:rsidRPr="009A42BE">
        <w:rPr>
          <w:rFonts w:ascii="Arial" w:hAnsi="Arial" w:cs="Arial"/>
          <w:color w:val="000000"/>
          <w:sz w:val="22"/>
          <w:szCs w:val="22"/>
        </w:rPr>
        <w:t>skills sets and knowledge needed to safely discharge their responsibilities.</w:t>
      </w:r>
    </w:p>
    <w:p w:rsidR="00314E9F" w:rsidRPr="009A42BE" w:rsidRDefault="00314E9F" w:rsidP="005B3B11">
      <w:pPr>
        <w:ind w:left="900"/>
        <w:jc w:val="both"/>
        <w:rPr>
          <w:rFonts w:ascii="Arial" w:hAnsi="Arial" w:cs="Arial"/>
          <w:color w:val="000000"/>
          <w:sz w:val="22"/>
          <w:szCs w:val="22"/>
        </w:rPr>
      </w:pPr>
    </w:p>
    <w:p w:rsidR="00314E9F" w:rsidRDefault="00314E9F" w:rsidP="005B3B11">
      <w:pPr>
        <w:spacing w:after="60"/>
        <w:ind w:left="900"/>
        <w:jc w:val="both"/>
        <w:rPr>
          <w:rFonts w:ascii="Arial" w:hAnsi="Arial" w:cs="Arial"/>
          <w:color w:val="000000"/>
          <w:sz w:val="22"/>
          <w:szCs w:val="22"/>
        </w:rPr>
      </w:pPr>
      <w:r w:rsidRPr="009A42BE">
        <w:rPr>
          <w:rFonts w:ascii="Arial" w:hAnsi="Arial" w:cs="Arial"/>
          <w:color w:val="000000"/>
          <w:sz w:val="22"/>
          <w:szCs w:val="22"/>
        </w:rPr>
        <w:t xml:space="preserve">A ‘training needs’ analysis </w:t>
      </w:r>
      <w:r w:rsidR="005B3B11">
        <w:rPr>
          <w:rFonts w:ascii="Arial" w:hAnsi="Arial" w:cs="Arial"/>
          <w:color w:val="000000"/>
          <w:sz w:val="22"/>
          <w:szCs w:val="22"/>
        </w:rPr>
        <w:t>will</w:t>
      </w:r>
      <w:r w:rsidRPr="009A42BE">
        <w:rPr>
          <w:rFonts w:ascii="Arial" w:hAnsi="Arial" w:cs="Arial"/>
          <w:color w:val="000000"/>
          <w:sz w:val="22"/>
          <w:szCs w:val="22"/>
        </w:rPr>
        <w:t xml:space="preserve"> to be conducted to identify deficiencies in both John Holland and Subcontractor skill sets and to identify information that must be communicated to all project personnel when commencing work</w:t>
      </w:r>
      <w:r w:rsidR="00D1251B">
        <w:rPr>
          <w:rFonts w:ascii="Arial" w:hAnsi="Arial" w:cs="Arial"/>
          <w:color w:val="000000"/>
          <w:sz w:val="22"/>
          <w:szCs w:val="22"/>
        </w:rPr>
        <w:t>.</w:t>
      </w:r>
      <w:r w:rsidR="005B3B11">
        <w:rPr>
          <w:rFonts w:ascii="Arial" w:hAnsi="Arial" w:cs="Arial"/>
          <w:color w:val="000000"/>
          <w:sz w:val="22"/>
          <w:szCs w:val="22"/>
        </w:rPr>
        <w:t xml:space="preserve">   </w:t>
      </w:r>
    </w:p>
    <w:p w:rsidR="005B3B11" w:rsidRPr="009A42BE" w:rsidRDefault="005B3B11" w:rsidP="005B3B11">
      <w:pPr>
        <w:spacing w:before="240" w:after="60"/>
        <w:ind w:left="900"/>
        <w:jc w:val="both"/>
        <w:rPr>
          <w:rFonts w:ascii="Arial" w:hAnsi="Arial" w:cs="Arial"/>
          <w:color w:val="000000"/>
          <w:sz w:val="22"/>
          <w:szCs w:val="22"/>
        </w:rPr>
      </w:pPr>
      <w:r>
        <w:rPr>
          <w:rFonts w:ascii="Arial" w:hAnsi="Arial" w:cs="Arial"/>
          <w:color w:val="000000"/>
          <w:sz w:val="22"/>
          <w:szCs w:val="22"/>
        </w:rPr>
        <w:t xml:space="preserve">The training needs for this </w:t>
      </w:r>
      <w:r w:rsidRPr="005B3B11">
        <w:rPr>
          <w:rFonts w:ascii="Arial" w:hAnsi="Arial" w:cs="Arial"/>
          <w:color w:val="0000FF"/>
          <w:sz w:val="22"/>
          <w:szCs w:val="22"/>
        </w:rPr>
        <w:t>[Workplace/Project]</w:t>
      </w:r>
      <w:r>
        <w:rPr>
          <w:rFonts w:ascii="Arial" w:hAnsi="Arial" w:cs="Arial"/>
          <w:color w:val="000000"/>
          <w:sz w:val="22"/>
          <w:szCs w:val="22"/>
        </w:rPr>
        <w:t xml:space="preserve"> will be documented via </w:t>
      </w:r>
      <w:r>
        <w:rPr>
          <w:rFonts w:ascii="Arial" w:hAnsi="Arial" w:cs="Arial"/>
          <w:color w:val="0000FF"/>
          <w:sz w:val="22"/>
          <w:szCs w:val="22"/>
        </w:rPr>
        <w:t>[D</w:t>
      </w:r>
      <w:r w:rsidRPr="005B3B11">
        <w:rPr>
          <w:rFonts w:ascii="Arial" w:hAnsi="Arial" w:cs="Arial"/>
          <w:color w:val="0000FF"/>
          <w:sz w:val="22"/>
          <w:szCs w:val="22"/>
        </w:rPr>
        <w:t>elete as appropriate] [App</w:t>
      </w:r>
      <w:r>
        <w:rPr>
          <w:rFonts w:ascii="Arial" w:hAnsi="Arial" w:cs="Arial"/>
          <w:color w:val="0000FF"/>
          <w:sz w:val="22"/>
          <w:szCs w:val="22"/>
        </w:rPr>
        <w:t>endix 2 Workplace Risk Assessment (WRA)] [JHG-3F-15A Identification of Immediate Training Needs].</w:t>
      </w:r>
    </w:p>
    <w:p w:rsidR="00314E9F" w:rsidRPr="009A42BE" w:rsidRDefault="005B3B11" w:rsidP="005B3B11">
      <w:pPr>
        <w:spacing w:before="240" w:after="60"/>
        <w:ind w:left="900"/>
        <w:jc w:val="both"/>
        <w:rPr>
          <w:rFonts w:ascii="Arial" w:hAnsi="Arial" w:cs="Arial"/>
          <w:color w:val="000000"/>
          <w:sz w:val="22"/>
          <w:szCs w:val="22"/>
        </w:rPr>
      </w:pPr>
      <w:r>
        <w:rPr>
          <w:rFonts w:ascii="Arial" w:hAnsi="Arial" w:cs="Arial"/>
          <w:color w:val="000000"/>
          <w:sz w:val="22"/>
          <w:szCs w:val="22"/>
        </w:rPr>
        <w:t>Where applicable, a</w:t>
      </w:r>
      <w:r w:rsidR="00314E9F" w:rsidRPr="009A42BE">
        <w:rPr>
          <w:rFonts w:ascii="Arial" w:hAnsi="Arial" w:cs="Arial"/>
          <w:color w:val="000000"/>
          <w:sz w:val="22"/>
          <w:szCs w:val="22"/>
        </w:rPr>
        <w:t xml:space="preserve">ll </w:t>
      </w:r>
      <w:r w:rsidR="00207EC5">
        <w:rPr>
          <w:rFonts w:ascii="Arial" w:hAnsi="Arial" w:cs="Arial"/>
          <w:color w:val="000000"/>
          <w:sz w:val="22"/>
          <w:szCs w:val="22"/>
        </w:rPr>
        <w:t xml:space="preserve">construction or operational </w:t>
      </w:r>
      <w:r w:rsidR="00314E9F" w:rsidRPr="009A42BE">
        <w:rPr>
          <w:rFonts w:ascii="Arial" w:hAnsi="Arial" w:cs="Arial"/>
          <w:color w:val="000000"/>
          <w:sz w:val="22"/>
          <w:szCs w:val="22"/>
        </w:rPr>
        <w:t xml:space="preserve">personnel </w:t>
      </w:r>
      <w:r>
        <w:rPr>
          <w:rFonts w:ascii="Arial" w:hAnsi="Arial" w:cs="Arial"/>
          <w:color w:val="000000"/>
          <w:sz w:val="22"/>
          <w:szCs w:val="22"/>
        </w:rPr>
        <w:t>at this</w:t>
      </w:r>
      <w:r w:rsidR="00314E9F" w:rsidRPr="009A42BE">
        <w:rPr>
          <w:rFonts w:ascii="Arial" w:hAnsi="Arial" w:cs="Arial"/>
          <w:color w:val="000000"/>
          <w:sz w:val="22"/>
          <w:szCs w:val="22"/>
        </w:rPr>
        <w:t xml:space="preserve"> </w:t>
      </w:r>
      <w:r w:rsidRPr="005B3B11">
        <w:rPr>
          <w:rFonts w:ascii="Arial" w:hAnsi="Arial" w:cs="Arial"/>
          <w:color w:val="0000FF"/>
          <w:sz w:val="22"/>
          <w:szCs w:val="22"/>
        </w:rPr>
        <w:t>[Workplace/Project]</w:t>
      </w:r>
      <w:r>
        <w:rPr>
          <w:rFonts w:ascii="Arial" w:hAnsi="Arial" w:cs="Arial"/>
          <w:color w:val="0000FF"/>
          <w:sz w:val="22"/>
          <w:szCs w:val="22"/>
        </w:rPr>
        <w:t xml:space="preserve"> </w:t>
      </w:r>
      <w:r w:rsidR="00314E9F" w:rsidRPr="009A42BE">
        <w:rPr>
          <w:rFonts w:ascii="Arial" w:hAnsi="Arial" w:cs="Arial"/>
          <w:color w:val="000000"/>
          <w:sz w:val="22"/>
          <w:szCs w:val="22"/>
        </w:rPr>
        <w:t xml:space="preserve">are to have an industry and site specific induction and personnel assigned to specific positions are to be trained to obtain the OH&amp;S competencies required for that position. </w:t>
      </w:r>
      <w:r w:rsidR="00314E9F" w:rsidRPr="009A42BE">
        <w:rPr>
          <w:rFonts w:ascii="Arial" w:hAnsi="Arial" w:cs="Arial"/>
          <w:b/>
          <w:i/>
          <w:color w:val="000000"/>
          <w:sz w:val="22"/>
          <w:szCs w:val="22"/>
        </w:rPr>
        <w:t>JHG-3-015-0 Training and Development</w:t>
      </w:r>
      <w:r w:rsidR="00314E9F" w:rsidRPr="009A42BE">
        <w:rPr>
          <w:rFonts w:ascii="Arial" w:hAnsi="Arial" w:cs="Arial"/>
          <w:color w:val="000000"/>
          <w:sz w:val="22"/>
          <w:szCs w:val="22"/>
        </w:rPr>
        <w:t xml:space="preserve"> and </w:t>
      </w:r>
      <w:r w:rsidR="00314E9F" w:rsidRPr="009A42BE">
        <w:rPr>
          <w:rFonts w:ascii="Arial" w:hAnsi="Arial" w:cs="Arial"/>
          <w:b/>
          <w:i/>
          <w:color w:val="000000"/>
          <w:sz w:val="22"/>
          <w:szCs w:val="22"/>
        </w:rPr>
        <w:t xml:space="preserve">JHG-2-011 </w:t>
      </w:r>
      <w:r w:rsidR="002858E2">
        <w:rPr>
          <w:rFonts w:ascii="Arial" w:hAnsi="Arial" w:cs="Arial"/>
          <w:b/>
          <w:i/>
          <w:color w:val="000000"/>
          <w:sz w:val="22"/>
          <w:szCs w:val="22"/>
        </w:rPr>
        <w:t xml:space="preserve">Site </w:t>
      </w:r>
      <w:r w:rsidR="00037E59">
        <w:rPr>
          <w:rFonts w:ascii="Arial" w:hAnsi="Arial" w:cs="Arial"/>
          <w:b/>
          <w:i/>
          <w:color w:val="000000"/>
          <w:sz w:val="22"/>
          <w:szCs w:val="22"/>
        </w:rPr>
        <w:t>Induction</w:t>
      </w:r>
      <w:r w:rsidR="00037E59" w:rsidRPr="009A42BE">
        <w:rPr>
          <w:rFonts w:ascii="Arial" w:hAnsi="Arial" w:cs="Arial"/>
          <w:color w:val="000000"/>
          <w:sz w:val="22"/>
          <w:szCs w:val="22"/>
        </w:rPr>
        <w:t xml:space="preserve"> provided</w:t>
      </w:r>
      <w:r w:rsidR="00314E9F" w:rsidRPr="009A42BE">
        <w:rPr>
          <w:rFonts w:ascii="Arial" w:hAnsi="Arial" w:cs="Arial"/>
          <w:color w:val="000000"/>
          <w:sz w:val="22"/>
          <w:szCs w:val="22"/>
        </w:rPr>
        <w:t xml:space="preserve"> specific guidance on industry and site specific inductions.</w:t>
      </w:r>
    </w:p>
    <w:p w:rsidR="00314E9F" w:rsidRPr="009A42BE" w:rsidRDefault="00314E9F" w:rsidP="005B3B11">
      <w:pPr>
        <w:spacing w:after="60"/>
        <w:ind w:left="900"/>
        <w:jc w:val="both"/>
        <w:rPr>
          <w:rFonts w:ascii="Arial" w:hAnsi="Arial" w:cs="Arial"/>
          <w:color w:val="000000"/>
          <w:sz w:val="22"/>
          <w:szCs w:val="22"/>
        </w:rPr>
      </w:pPr>
    </w:p>
    <w:p w:rsidR="00DD2B0D" w:rsidRDefault="00DD2B0D"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DD2B0D" w:rsidRDefault="00DD2B0D"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DD2B0D" w:rsidRDefault="00DD2B0D"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DD2B0D" w:rsidRDefault="00314E9F"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color w:val="0000FF"/>
          <w:sz w:val="22"/>
          <w:szCs w:val="22"/>
        </w:rPr>
      </w:pPr>
      <w:r w:rsidRPr="009A42BE">
        <w:rPr>
          <w:rFonts w:ascii="Arial" w:hAnsi="Arial" w:cs="Arial"/>
          <w:kern w:val="2"/>
          <w:sz w:val="22"/>
          <w:lang w:val="en-AU"/>
        </w:rPr>
        <w:t xml:space="preserve">A Training Plan shall be established to identify all training needs for the </w:t>
      </w:r>
      <w:r w:rsidR="00DD2B0D" w:rsidRPr="005B3B11">
        <w:rPr>
          <w:rFonts w:ascii="Arial" w:hAnsi="Arial" w:cs="Arial"/>
          <w:color w:val="0000FF"/>
          <w:sz w:val="22"/>
          <w:szCs w:val="22"/>
        </w:rPr>
        <w:t>[Workplace/Project]</w:t>
      </w:r>
      <w:r w:rsidR="00DD2B0D">
        <w:rPr>
          <w:rFonts w:ascii="Arial" w:hAnsi="Arial" w:cs="Arial"/>
          <w:color w:val="0000FF"/>
          <w:sz w:val="22"/>
          <w:szCs w:val="22"/>
        </w:rPr>
        <w:t xml:space="preserve"> </w:t>
      </w:r>
      <w:r w:rsidRPr="009A42BE">
        <w:rPr>
          <w:rFonts w:ascii="Arial" w:hAnsi="Arial" w:cs="Arial"/>
          <w:kern w:val="2"/>
          <w:sz w:val="22"/>
          <w:lang w:val="en-AU"/>
        </w:rPr>
        <w:t xml:space="preserve">as detailed in procedure </w:t>
      </w:r>
      <w:r w:rsidRPr="009A42BE">
        <w:rPr>
          <w:rFonts w:ascii="Arial" w:hAnsi="Arial" w:cs="Arial"/>
          <w:b/>
          <w:i/>
          <w:kern w:val="2"/>
          <w:sz w:val="22"/>
          <w:lang w:val="en-AU"/>
        </w:rPr>
        <w:t>JHG-3-015 ‘Training &amp; Development’</w:t>
      </w:r>
      <w:r w:rsidRPr="009A42BE">
        <w:rPr>
          <w:rFonts w:ascii="Arial" w:hAnsi="Arial" w:cs="Arial"/>
          <w:kern w:val="2"/>
          <w:sz w:val="22"/>
          <w:lang w:val="en-AU"/>
        </w:rPr>
        <w:t xml:space="preserve">. </w:t>
      </w:r>
      <w:r w:rsidR="00DD2B0D" w:rsidRPr="00DD2B0D">
        <w:rPr>
          <w:rFonts w:ascii="Arial" w:hAnsi="Arial" w:cs="Arial"/>
          <w:b/>
          <w:i/>
          <w:kern w:val="2"/>
          <w:sz w:val="22"/>
          <w:lang w:val="en-AU"/>
        </w:rPr>
        <w:t>Appendix 5</w:t>
      </w:r>
      <w:r w:rsidR="00DD2B0D">
        <w:rPr>
          <w:rFonts w:ascii="Arial" w:hAnsi="Arial" w:cs="Arial"/>
          <w:kern w:val="2"/>
          <w:sz w:val="22"/>
          <w:lang w:val="en-AU"/>
        </w:rPr>
        <w:t xml:space="preserve"> provides the training requirements for this </w:t>
      </w:r>
      <w:r w:rsidR="00DD2B0D" w:rsidRPr="005B3B11">
        <w:rPr>
          <w:rFonts w:ascii="Arial" w:hAnsi="Arial" w:cs="Arial"/>
          <w:color w:val="0000FF"/>
          <w:sz w:val="22"/>
          <w:szCs w:val="22"/>
        </w:rPr>
        <w:t>[Workplace/Project]</w:t>
      </w:r>
      <w:r w:rsidR="00DD2B0D">
        <w:rPr>
          <w:rFonts w:ascii="Arial" w:hAnsi="Arial" w:cs="Arial"/>
          <w:color w:val="0000FF"/>
          <w:sz w:val="22"/>
          <w:szCs w:val="22"/>
        </w:rPr>
        <w:t>.</w:t>
      </w:r>
    </w:p>
    <w:p w:rsidR="00DD2B0D" w:rsidRDefault="00DD2B0D"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314E9F" w:rsidRPr="009A42BE" w:rsidRDefault="00314E9F" w:rsidP="005B3B11">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r w:rsidRPr="009A42BE">
        <w:rPr>
          <w:rFonts w:ascii="Arial" w:hAnsi="Arial" w:cs="Arial"/>
          <w:kern w:val="2"/>
          <w:sz w:val="22"/>
          <w:lang w:val="en-AU"/>
        </w:rPr>
        <w:t xml:space="preserve">Key training requirements such as OHS&amp;R issues, plant and equipment and skills related training are included in the Training Plan. </w:t>
      </w:r>
    </w:p>
    <w:p w:rsidR="00314E9F" w:rsidRPr="009A42BE" w:rsidRDefault="00314E9F" w:rsidP="00F038F4">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rPr>
          <w:rFonts w:ascii="Arial" w:hAnsi="Arial" w:cs="Arial"/>
          <w:kern w:val="2"/>
          <w:sz w:val="22"/>
          <w:lang w:val="en-AU"/>
        </w:rPr>
      </w:pPr>
    </w:p>
    <w:p w:rsidR="00314E9F" w:rsidRPr="009A42BE" w:rsidRDefault="00314E9F" w:rsidP="00F038F4">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r w:rsidRPr="009A42BE">
        <w:rPr>
          <w:rFonts w:ascii="Arial" w:hAnsi="Arial" w:cs="Arial"/>
          <w:kern w:val="2"/>
          <w:sz w:val="22"/>
          <w:lang w:val="en-AU"/>
        </w:rPr>
        <w:t xml:space="preserve">The Health and Safety Committee shall review the Training Plan on a six monthly basis to ensure that identified training is addressed and any additional training is included in the plan. </w:t>
      </w:r>
    </w:p>
    <w:p w:rsidR="00314E9F" w:rsidRPr="009A42BE" w:rsidRDefault="00314E9F" w:rsidP="00F038F4">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p>
    <w:p w:rsidR="00314E9F" w:rsidRPr="009A42BE" w:rsidRDefault="00314E9F" w:rsidP="00F038F4">
      <w:pPr>
        <w:tabs>
          <w:tab w:val="left" w:pos="-1440"/>
          <w:tab w:val="left" w:pos="-720"/>
          <w:tab w:val="left" w:pos="0"/>
          <w:tab w:val="left" w:pos="1148"/>
          <w:tab w:val="left" w:pos="1774"/>
          <w:tab w:val="left" w:pos="2343"/>
          <w:tab w:val="left" w:pos="2880"/>
          <w:tab w:val="left" w:pos="3600"/>
          <w:tab w:val="left" w:pos="4111"/>
          <w:tab w:val="left" w:pos="5040"/>
          <w:tab w:val="left" w:pos="5760"/>
          <w:tab w:val="left" w:pos="6480"/>
          <w:tab w:val="left" w:pos="7200"/>
          <w:tab w:val="left" w:pos="8035"/>
          <w:tab w:val="left" w:pos="8640"/>
        </w:tabs>
        <w:ind w:left="900"/>
        <w:jc w:val="both"/>
        <w:rPr>
          <w:rFonts w:ascii="Arial" w:hAnsi="Arial" w:cs="Arial"/>
          <w:kern w:val="2"/>
          <w:sz w:val="22"/>
          <w:lang w:val="en-AU"/>
        </w:rPr>
      </w:pPr>
      <w:r w:rsidRPr="009A42BE">
        <w:rPr>
          <w:rFonts w:ascii="Arial" w:hAnsi="Arial" w:cs="Arial"/>
          <w:kern w:val="2"/>
          <w:sz w:val="22"/>
          <w:lang w:val="en-AU"/>
        </w:rPr>
        <w:t xml:space="preserve">Training Records are to be maintained in accordance with the Records section with this plan. In some Regions, the monitoring of employee refresher training and certification is performed using an electronic database held at the Regional office. </w:t>
      </w:r>
    </w:p>
    <w:p w:rsidR="00314E9F" w:rsidRPr="009A42BE" w:rsidRDefault="00314E9F" w:rsidP="00314E9F">
      <w:pPr>
        <w:ind w:left="720"/>
        <w:rPr>
          <w:rFonts w:ascii="Arial" w:hAnsi="Arial" w:cs="Arial"/>
          <w:sz w:val="22"/>
          <w:szCs w:val="22"/>
          <w:lang w:val="en-AU"/>
        </w:rPr>
      </w:pPr>
    </w:p>
    <w:p w:rsidR="0012118B" w:rsidRPr="009A42BE" w:rsidRDefault="0012118B" w:rsidP="0012118B">
      <w:pPr>
        <w:pStyle w:val="Heading2"/>
        <w:numPr>
          <w:ilvl w:val="0"/>
          <w:numId w:val="0"/>
        </w:numPr>
        <w:ind w:left="900" w:hanging="900"/>
        <w:rPr>
          <w:rFonts w:cs="Arial"/>
        </w:rPr>
      </w:pPr>
      <w:bookmarkStart w:id="50" w:name="_Toc191545049"/>
      <w:r w:rsidRPr="009A42BE">
        <w:rPr>
          <w:rFonts w:cs="Arial"/>
        </w:rPr>
        <w:t>4.5</w:t>
      </w:r>
      <w:r w:rsidRPr="009A42BE">
        <w:rPr>
          <w:rFonts w:cs="Arial"/>
        </w:rPr>
        <w:tab/>
        <w:t>Health Surveillance</w:t>
      </w:r>
      <w:bookmarkEnd w:id="50"/>
    </w:p>
    <w:tbl>
      <w:tblPr>
        <w:tblW w:w="8640" w:type="dxa"/>
        <w:tblInd w:w="1008" w:type="dxa"/>
        <w:shd w:val="clear" w:color="auto" w:fill="E6E6E6"/>
        <w:tblLook w:val="01E0"/>
      </w:tblPr>
      <w:tblGrid>
        <w:gridCol w:w="2506"/>
        <w:gridCol w:w="6134"/>
      </w:tblGrid>
      <w:tr w:rsidR="00314E9F" w:rsidRPr="00B04E7A" w:rsidTr="009A42BE">
        <w:tc>
          <w:tcPr>
            <w:tcW w:w="2506" w:type="dxa"/>
            <w:shd w:val="clear" w:color="auto" w:fill="E6E6E6"/>
          </w:tcPr>
          <w:p w:rsidR="00314E9F" w:rsidRPr="00B04E7A" w:rsidRDefault="00314E9F" w:rsidP="00B04E7A">
            <w:pPr>
              <w:pStyle w:val="Normal0"/>
              <w:rPr>
                <w:b/>
                <w:sz w:val="22"/>
              </w:rPr>
            </w:pPr>
            <w:r w:rsidRPr="00B04E7A">
              <w:rPr>
                <w:b/>
                <w:sz w:val="22"/>
              </w:rPr>
              <w:t>Reference Doc No.</w:t>
            </w:r>
          </w:p>
        </w:tc>
        <w:tc>
          <w:tcPr>
            <w:tcW w:w="6134" w:type="dxa"/>
            <w:shd w:val="clear" w:color="auto" w:fill="E6E6E6"/>
          </w:tcPr>
          <w:p w:rsidR="00314E9F"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06" w:type="dxa"/>
            <w:shd w:val="clear" w:color="auto" w:fill="E6E6E6"/>
          </w:tcPr>
          <w:p w:rsidR="00314E9F" w:rsidRDefault="00314E9F" w:rsidP="00B04E7A">
            <w:pPr>
              <w:pStyle w:val="Normal0"/>
              <w:rPr>
                <w:sz w:val="22"/>
              </w:rPr>
            </w:pPr>
            <w:r w:rsidRPr="00B04E7A">
              <w:rPr>
                <w:sz w:val="22"/>
              </w:rPr>
              <w:t>JHG-HSE-GN-081</w:t>
            </w:r>
          </w:p>
          <w:p w:rsidR="00DD2B0D" w:rsidRDefault="00DD2B0D" w:rsidP="00B04E7A">
            <w:pPr>
              <w:pStyle w:val="Normal0"/>
              <w:rPr>
                <w:sz w:val="22"/>
              </w:rPr>
            </w:pPr>
            <w:r>
              <w:rPr>
                <w:sz w:val="22"/>
              </w:rPr>
              <w:t>Appendix 2</w:t>
            </w:r>
          </w:p>
          <w:p w:rsidR="00DD2B0D" w:rsidRPr="00B04E7A" w:rsidRDefault="00DD2B0D" w:rsidP="00B04E7A">
            <w:pPr>
              <w:pStyle w:val="Normal0"/>
              <w:rPr>
                <w:sz w:val="22"/>
              </w:rPr>
            </w:pPr>
          </w:p>
        </w:tc>
        <w:tc>
          <w:tcPr>
            <w:tcW w:w="6134" w:type="dxa"/>
            <w:shd w:val="clear" w:color="auto" w:fill="E6E6E6"/>
          </w:tcPr>
          <w:p w:rsidR="00314E9F" w:rsidRDefault="00314E9F" w:rsidP="00B04E7A">
            <w:pPr>
              <w:pStyle w:val="Normal0"/>
              <w:rPr>
                <w:sz w:val="22"/>
              </w:rPr>
            </w:pPr>
            <w:r w:rsidRPr="00B04E7A">
              <w:rPr>
                <w:sz w:val="22"/>
              </w:rPr>
              <w:t>Health Assessment and Surveillance</w:t>
            </w:r>
          </w:p>
          <w:p w:rsidR="00B04E7A" w:rsidRPr="00B04E7A" w:rsidRDefault="00DD2B0D" w:rsidP="00B04E7A">
            <w:pPr>
              <w:pStyle w:val="Normal0"/>
              <w:rPr>
                <w:sz w:val="22"/>
              </w:rPr>
            </w:pPr>
            <w:r>
              <w:rPr>
                <w:sz w:val="22"/>
              </w:rPr>
              <w:t>Workplace Risk Assessment (WRA)</w:t>
            </w:r>
          </w:p>
        </w:tc>
      </w:tr>
    </w:tbl>
    <w:p w:rsidR="00314E9F" w:rsidRPr="009A42BE" w:rsidRDefault="00314E9F" w:rsidP="00314E9F">
      <w:pPr>
        <w:ind w:left="720"/>
        <w:rPr>
          <w:rFonts w:ascii="Arial" w:hAnsi="Arial" w:cs="Arial"/>
          <w:kern w:val="2"/>
          <w:sz w:val="22"/>
          <w:lang w:val="en-AU"/>
        </w:rPr>
      </w:pPr>
    </w:p>
    <w:p w:rsidR="00314E9F" w:rsidRPr="009A42BE" w:rsidRDefault="00314E9F" w:rsidP="003A311F">
      <w:pPr>
        <w:spacing w:after="60"/>
        <w:ind w:left="900"/>
        <w:jc w:val="both"/>
        <w:rPr>
          <w:rFonts w:ascii="Arial" w:hAnsi="Arial" w:cs="Arial"/>
          <w:color w:val="000000"/>
          <w:sz w:val="22"/>
          <w:szCs w:val="22"/>
          <w:lang w:val="en-US"/>
        </w:rPr>
      </w:pPr>
      <w:r w:rsidRPr="009A42BE">
        <w:rPr>
          <w:rFonts w:ascii="Arial" w:hAnsi="Arial" w:cs="Arial"/>
          <w:color w:val="000000"/>
          <w:sz w:val="22"/>
          <w:szCs w:val="22"/>
        </w:rPr>
        <w:t xml:space="preserve">John Holland </w:t>
      </w:r>
      <w:r w:rsidR="00DD2B0D">
        <w:rPr>
          <w:rFonts w:ascii="Arial" w:hAnsi="Arial" w:cs="Arial"/>
          <w:color w:val="000000"/>
          <w:sz w:val="22"/>
          <w:szCs w:val="22"/>
        </w:rPr>
        <w:t xml:space="preserve">will </w:t>
      </w:r>
      <w:r w:rsidRPr="009A42BE">
        <w:rPr>
          <w:rFonts w:ascii="Arial" w:hAnsi="Arial" w:cs="Arial"/>
          <w:color w:val="000000"/>
          <w:sz w:val="22"/>
          <w:szCs w:val="22"/>
        </w:rPr>
        <w:t xml:space="preserve">ensure that the physical requirements of specific activities are identified and communicated to affected personnel. Management must also ensure that personnel working in prescribed environments </w:t>
      </w:r>
      <w:r w:rsidR="00DD2B0D">
        <w:rPr>
          <w:rFonts w:ascii="Arial" w:hAnsi="Arial" w:cs="Arial"/>
          <w:color w:val="000000"/>
          <w:sz w:val="22"/>
          <w:szCs w:val="22"/>
        </w:rPr>
        <w:t xml:space="preserve">where they are applicable </w:t>
      </w:r>
      <w:r w:rsidRPr="009A42BE">
        <w:rPr>
          <w:rFonts w:ascii="Arial" w:hAnsi="Arial" w:cs="Arial"/>
          <w:color w:val="000000"/>
          <w:sz w:val="22"/>
          <w:szCs w:val="22"/>
        </w:rPr>
        <w:t>are monitored and assessed in accordance with National Health Surveillance Standards.</w:t>
      </w:r>
    </w:p>
    <w:p w:rsidR="00314E9F" w:rsidRPr="009A42BE" w:rsidRDefault="00314E9F" w:rsidP="003A311F">
      <w:pPr>
        <w:spacing w:before="240" w:after="60"/>
        <w:ind w:left="900"/>
        <w:jc w:val="both"/>
        <w:rPr>
          <w:rFonts w:ascii="Arial" w:hAnsi="Arial" w:cs="Arial"/>
          <w:color w:val="000000"/>
          <w:sz w:val="22"/>
          <w:szCs w:val="22"/>
        </w:rPr>
      </w:pPr>
      <w:r w:rsidRPr="009A42BE">
        <w:rPr>
          <w:rFonts w:ascii="Arial" w:hAnsi="Arial" w:cs="Arial"/>
          <w:color w:val="000000"/>
          <w:sz w:val="22"/>
          <w:szCs w:val="22"/>
        </w:rPr>
        <w:t>Prior to employment, personnel are only to be employed if their physical capabilities match the inherent physical requirements of the role.   Where pre employment assessments are considered necessary through determination by a risk assessment, assessments may include (and not limited to):</w:t>
      </w:r>
    </w:p>
    <w:p w:rsidR="00314E9F" w:rsidRPr="009A42BE" w:rsidRDefault="00314E9F" w:rsidP="003A311F">
      <w:pPr>
        <w:pStyle w:val="Bullet1"/>
        <w:spacing w:before="240" w:after="120"/>
        <w:ind w:left="1622"/>
        <w:rPr>
          <w:rFonts w:ascii="Arial" w:hAnsi="Arial" w:cs="Arial"/>
        </w:rPr>
      </w:pPr>
      <w:r w:rsidRPr="009A42BE">
        <w:rPr>
          <w:rFonts w:ascii="Arial" w:hAnsi="Arial" w:cs="Arial"/>
        </w:rPr>
        <w:t>work history and a medical history checks</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functional capacity testing</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respiratory questionnaire</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lung function testing</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audiometric testing</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chest x-ray</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alcohol and other drugs screening</w:t>
      </w:r>
    </w:p>
    <w:p w:rsidR="00314E9F" w:rsidRPr="009A42BE" w:rsidRDefault="00314E9F" w:rsidP="003A311F">
      <w:pPr>
        <w:pStyle w:val="Bullet1"/>
        <w:spacing w:before="120" w:after="120"/>
        <w:ind w:left="1622"/>
        <w:rPr>
          <w:rFonts w:ascii="Arial" w:hAnsi="Arial" w:cs="Arial"/>
        </w:rPr>
      </w:pPr>
      <w:r w:rsidRPr="009A42BE">
        <w:rPr>
          <w:rFonts w:ascii="Arial" w:hAnsi="Arial" w:cs="Arial"/>
        </w:rPr>
        <w:t>psychological testing</w:t>
      </w:r>
    </w:p>
    <w:p w:rsidR="00314E9F" w:rsidRPr="009A42BE" w:rsidRDefault="00314E9F" w:rsidP="003A311F">
      <w:pPr>
        <w:pStyle w:val="ReqsText"/>
        <w:spacing w:before="240"/>
        <w:ind w:left="900"/>
        <w:jc w:val="both"/>
        <w:rPr>
          <w:rFonts w:ascii="Arial" w:hAnsi="Arial" w:cs="Arial"/>
        </w:rPr>
      </w:pPr>
      <w:r w:rsidRPr="009A42BE">
        <w:rPr>
          <w:rFonts w:ascii="Arial" w:hAnsi="Arial" w:cs="Arial"/>
        </w:rPr>
        <w:t>Health surveillance, consisting of regular monitoring, should be carried out for all personnel who may be exposed to health hazards in the course of their work.   The requirements for health surveillance must be included in the WRA</w:t>
      </w:r>
      <w:r w:rsidR="003A311F">
        <w:rPr>
          <w:rFonts w:ascii="Arial" w:hAnsi="Arial" w:cs="Arial"/>
        </w:rPr>
        <w:t xml:space="preserve"> at </w:t>
      </w:r>
      <w:r w:rsidR="003A311F" w:rsidRPr="003A311F">
        <w:rPr>
          <w:rFonts w:ascii="Arial" w:hAnsi="Arial" w:cs="Arial"/>
          <w:b/>
          <w:i/>
        </w:rPr>
        <w:t>Appendix 2</w:t>
      </w:r>
      <w:r w:rsidRPr="009A42BE">
        <w:rPr>
          <w:rFonts w:ascii="Arial" w:hAnsi="Arial" w:cs="Arial"/>
        </w:rPr>
        <w:t>.   Intervals for each health assessment should be determined and documented.</w:t>
      </w:r>
    </w:p>
    <w:p w:rsidR="00314E9F" w:rsidRDefault="00314E9F" w:rsidP="003A311F">
      <w:pPr>
        <w:spacing w:before="240"/>
        <w:ind w:left="900"/>
        <w:jc w:val="both"/>
        <w:rPr>
          <w:rFonts w:ascii="Arial" w:hAnsi="Arial" w:cs="Arial"/>
          <w:color w:val="000000"/>
          <w:kern w:val="2"/>
          <w:sz w:val="22"/>
          <w:lang w:val="en-AU"/>
        </w:rPr>
      </w:pPr>
      <w:r w:rsidRPr="009A42BE">
        <w:rPr>
          <w:rFonts w:ascii="Arial" w:hAnsi="Arial" w:cs="Arial"/>
          <w:color w:val="000000"/>
          <w:kern w:val="2"/>
          <w:sz w:val="22"/>
          <w:lang w:val="en-AU"/>
        </w:rPr>
        <w:t>Records of health assessments are to be documented, retained and confidentiality maintained in accordance with Document Control &amp; Records Management section in this plan.</w:t>
      </w:r>
    </w:p>
    <w:p w:rsidR="003A311F" w:rsidRDefault="003A311F" w:rsidP="003A311F">
      <w:pPr>
        <w:spacing w:before="240"/>
        <w:ind w:left="900"/>
        <w:jc w:val="both"/>
        <w:rPr>
          <w:rFonts w:ascii="Arial" w:hAnsi="Arial" w:cs="Arial"/>
          <w:color w:val="000000"/>
          <w:kern w:val="2"/>
          <w:sz w:val="22"/>
          <w:lang w:val="en-AU"/>
        </w:rPr>
      </w:pPr>
    </w:p>
    <w:p w:rsidR="00314E9F" w:rsidRPr="009A42BE" w:rsidRDefault="0012118B" w:rsidP="0012118B">
      <w:pPr>
        <w:pStyle w:val="Heading2"/>
        <w:numPr>
          <w:ilvl w:val="0"/>
          <w:numId w:val="0"/>
        </w:numPr>
        <w:spacing w:before="240"/>
        <w:ind w:left="900" w:hanging="900"/>
        <w:rPr>
          <w:rFonts w:cs="Arial"/>
        </w:rPr>
      </w:pPr>
      <w:bookmarkStart w:id="51" w:name="_Toc189531983"/>
      <w:bookmarkStart w:id="52" w:name="_Toc191545050"/>
      <w:r w:rsidRPr="009A42BE">
        <w:rPr>
          <w:rFonts w:cs="Arial"/>
        </w:rPr>
        <w:t>4</w:t>
      </w:r>
      <w:r w:rsidR="00314E9F" w:rsidRPr="009A42BE">
        <w:rPr>
          <w:rFonts w:cs="Arial"/>
        </w:rPr>
        <w:t>.6</w:t>
      </w:r>
      <w:r w:rsidR="00314E9F" w:rsidRPr="009A42BE">
        <w:rPr>
          <w:rFonts w:cs="Arial"/>
        </w:rPr>
        <w:tab/>
        <w:t>Document Control &amp; Records Management</w:t>
      </w:r>
      <w:bookmarkEnd w:id="51"/>
      <w:bookmarkEnd w:id="52"/>
    </w:p>
    <w:tbl>
      <w:tblPr>
        <w:tblW w:w="8640" w:type="dxa"/>
        <w:tblInd w:w="1008" w:type="dxa"/>
        <w:shd w:val="clear" w:color="auto" w:fill="E6E6E6"/>
        <w:tblLook w:val="01E0"/>
      </w:tblPr>
      <w:tblGrid>
        <w:gridCol w:w="2504"/>
        <w:gridCol w:w="6136"/>
      </w:tblGrid>
      <w:tr w:rsidR="00314E9F" w:rsidRPr="00B04E7A" w:rsidTr="009A42BE">
        <w:tc>
          <w:tcPr>
            <w:tcW w:w="2504" w:type="dxa"/>
            <w:shd w:val="clear" w:color="auto" w:fill="E6E6E6"/>
          </w:tcPr>
          <w:p w:rsidR="00314E9F" w:rsidRPr="00B04E7A" w:rsidRDefault="00314E9F" w:rsidP="00B04E7A">
            <w:pPr>
              <w:pStyle w:val="Normal0"/>
              <w:rPr>
                <w:b/>
                <w:sz w:val="22"/>
              </w:rPr>
            </w:pPr>
            <w:r w:rsidRPr="00B04E7A">
              <w:rPr>
                <w:b/>
                <w:sz w:val="22"/>
              </w:rPr>
              <w:t>Reference Doc No.</w:t>
            </w:r>
          </w:p>
        </w:tc>
        <w:tc>
          <w:tcPr>
            <w:tcW w:w="6136"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04" w:type="dxa"/>
            <w:shd w:val="clear" w:color="auto" w:fill="E6E6E6"/>
          </w:tcPr>
          <w:p w:rsidR="00314E9F" w:rsidRPr="00B04E7A" w:rsidRDefault="00314E9F" w:rsidP="00B04E7A">
            <w:pPr>
              <w:pStyle w:val="Normal0"/>
              <w:rPr>
                <w:sz w:val="22"/>
              </w:rPr>
            </w:pPr>
            <w:r w:rsidRPr="00B04E7A">
              <w:rPr>
                <w:sz w:val="22"/>
              </w:rPr>
              <w:t>JHG-1-010</w:t>
            </w:r>
          </w:p>
          <w:p w:rsidR="00314E9F" w:rsidRPr="00B04E7A" w:rsidRDefault="00314E9F" w:rsidP="00B04E7A">
            <w:pPr>
              <w:pStyle w:val="Normal0"/>
              <w:rPr>
                <w:sz w:val="22"/>
              </w:rPr>
            </w:pPr>
            <w:r w:rsidRPr="00B04E7A">
              <w:rPr>
                <w:sz w:val="22"/>
              </w:rPr>
              <w:t>JHG-2-014-1</w:t>
            </w:r>
          </w:p>
          <w:p w:rsidR="00314E9F" w:rsidRPr="00B04E7A" w:rsidRDefault="00314E9F" w:rsidP="00B04E7A">
            <w:pPr>
              <w:pStyle w:val="Normal0"/>
              <w:rPr>
                <w:sz w:val="22"/>
              </w:rPr>
            </w:pPr>
            <w:r w:rsidRPr="00B04E7A">
              <w:rPr>
                <w:sz w:val="22"/>
              </w:rPr>
              <w:t>JHG-2-036</w:t>
            </w:r>
          </w:p>
          <w:p w:rsidR="00314E9F" w:rsidRPr="00B04E7A" w:rsidRDefault="00314E9F" w:rsidP="00B04E7A">
            <w:pPr>
              <w:pStyle w:val="Normal0"/>
              <w:rPr>
                <w:sz w:val="22"/>
              </w:rPr>
            </w:pPr>
            <w:r w:rsidRPr="00B04E7A">
              <w:rPr>
                <w:sz w:val="22"/>
              </w:rPr>
              <w:t>JHG-2-038</w:t>
            </w:r>
          </w:p>
          <w:p w:rsidR="00314E9F" w:rsidRPr="00B04E7A" w:rsidRDefault="00314E9F" w:rsidP="00B04E7A">
            <w:pPr>
              <w:pStyle w:val="Normal0"/>
              <w:rPr>
                <w:sz w:val="22"/>
              </w:rPr>
            </w:pPr>
            <w:r w:rsidRPr="00B04E7A">
              <w:rPr>
                <w:sz w:val="22"/>
              </w:rPr>
              <w:t>JHG-3-001-1</w:t>
            </w:r>
          </w:p>
          <w:p w:rsidR="00314E9F" w:rsidRPr="00B04E7A" w:rsidRDefault="00314E9F" w:rsidP="00B04E7A">
            <w:pPr>
              <w:pStyle w:val="Normal0"/>
              <w:rPr>
                <w:sz w:val="22"/>
              </w:rPr>
            </w:pPr>
            <w:r w:rsidRPr="00B04E7A">
              <w:rPr>
                <w:sz w:val="22"/>
              </w:rPr>
              <w:t>JHG-3-008-0</w:t>
            </w:r>
          </w:p>
          <w:p w:rsidR="00314E9F" w:rsidRPr="00B04E7A" w:rsidRDefault="00314E9F" w:rsidP="00B04E7A">
            <w:pPr>
              <w:pStyle w:val="Normal0"/>
              <w:rPr>
                <w:sz w:val="22"/>
              </w:rPr>
            </w:pPr>
            <w:r w:rsidRPr="00B04E7A">
              <w:rPr>
                <w:sz w:val="22"/>
              </w:rPr>
              <w:t>JHG-3-020-1</w:t>
            </w:r>
          </w:p>
          <w:p w:rsidR="00314E9F" w:rsidRPr="00B04E7A" w:rsidRDefault="00314E9F" w:rsidP="00B04E7A">
            <w:pPr>
              <w:pStyle w:val="Normal0"/>
              <w:rPr>
                <w:sz w:val="22"/>
              </w:rPr>
            </w:pPr>
            <w:r w:rsidRPr="00B04E7A">
              <w:rPr>
                <w:sz w:val="22"/>
              </w:rPr>
              <w:t>JHG-3-020-2</w:t>
            </w:r>
          </w:p>
          <w:p w:rsidR="00314E9F" w:rsidRPr="00B04E7A" w:rsidRDefault="00314E9F" w:rsidP="00B04E7A">
            <w:pPr>
              <w:pStyle w:val="Normal0"/>
              <w:rPr>
                <w:sz w:val="22"/>
              </w:rPr>
            </w:pPr>
            <w:r w:rsidRPr="00B04E7A">
              <w:rPr>
                <w:sz w:val="22"/>
              </w:rPr>
              <w:t>JHG-HSE-GN-008</w:t>
            </w:r>
          </w:p>
          <w:p w:rsidR="00314E9F" w:rsidRPr="00B04E7A" w:rsidRDefault="00314E9F" w:rsidP="00B04E7A">
            <w:pPr>
              <w:pStyle w:val="Normal0"/>
              <w:rPr>
                <w:sz w:val="22"/>
              </w:rPr>
            </w:pPr>
            <w:r w:rsidRPr="00B04E7A">
              <w:rPr>
                <w:sz w:val="22"/>
              </w:rPr>
              <w:t>JHG-HSE-GN-115</w:t>
            </w:r>
          </w:p>
        </w:tc>
        <w:tc>
          <w:tcPr>
            <w:tcW w:w="6136" w:type="dxa"/>
            <w:shd w:val="clear" w:color="auto" w:fill="E6E6E6"/>
          </w:tcPr>
          <w:p w:rsidR="00314E9F" w:rsidRPr="00B04E7A" w:rsidRDefault="00314E9F" w:rsidP="00B04E7A">
            <w:pPr>
              <w:pStyle w:val="Normal0"/>
              <w:rPr>
                <w:sz w:val="22"/>
              </w:rPr>
            </w:pPr>
            <w:r w:rsidRPr="00B04E7A">
              <w:rPr>
                <w:sz w:val="22"/>
              </w:rPr>
              <w:t>OHS&amp;R Planning</w:t>
            </w:r>
          </w:p>
          <w:p w:rsidR="00314E9F" w:rsidRPr="00B04E7A" w:rsidRDefault="00314E9F" w:rsidP="00B04E7A">
            <w:pPr>
              <w:pStyle w:val="Normal0"/>
              <w:rPr>
                <w:sz w:val="22"/>
              </w:rPr>
            </w:pPr>
            <w:r w:rsidRPr="00B04E7A">
              <w:rPr>
                <w:sz w:val="22"/>
              </w:rPr>
              <w:t>Project Documentation and Control</w:t>
            </w:r>
          </w:p>
          <w:p w:rsidR="00314E9F" w:rsidRPr="00B04E7A" w:rsidRDefault="00314E9F" w:rsidP="00B04E7A">
            <w:pPr>
              <w:pStyle w:val="Normal0"/>
              <w:rPr>
                <w:sz w:val="22"/>
              </w:rPr>
            </w:pPr>
            <w:r w:rsidRPr="00B04E7A">
              <w:rPr>
                <w:sz w:val="22"/>
              </w:rPr>
              <w:t>Practical Completion and Handover of Documentation</w:t>
            </w:r>
          </w:p>
          <w:p w:rsidR="00314E9F" w:rsidRPr="00B04E7A" w:rsidRDefault="00314E9F" w:rsidP="00B04E7A">
            <w:pPr>
              <w:pStyle w:val="Normal0"/>
              <w:rPr>
                <w:sz w:val="22"/>
              </w:rPr>
            </w:pPr>
            <w:r w:rsidRPr="00B04E7A">
              <w:rPr>
                <w:sz w:val="22"/>
              </w:rPr>
              <w:t>Archiving of Records</w:t>
            </w:r>
          </w:p>
          <w:p w:rsidR="00314E9F" w:rsidRPr="00B04E7A" w:rsidRDefault="00314E9F" w:rsidP="00B04E7A">
            <w:pPr>
              <w:pStyle w:val="Normal0"/>
              <w:rPr>
                <w:sz w:val="22"/>
              </w:rPr>
            </w:pPr>
            <w:r w:rsidRPr="00B04E7A">
              <w:rPr>
                <w:sz w:val="22"/>
              </w:rPr>
              <w:t>Group Documentation – Structure and Control</w:t>
            </w:r>
          </w:p>
          <w:p w:rsidR="00314E9F" w:rsidRPr="00B04E7A" w:rsidRDefault="00314E9F" w:rsidP="00B04E7A">
            <w:pPr>
              <w:pStyle w:val="Normal0"/>
              <w:rPr>
                <w:sz w:val="22"/>
              </w:rPr>
            </w:pPr>
            <w:r w:rsidRPr="00B04E7A">
              <w:rPr>
                <w:sz w:val="22"/>
              </w:rPr>
              <w:t>Legal Services and Documents</w:t>
            </w:r>
          </w:p>
          <w:p w:rsidR="00314E9F" w:rsidRPr="00B04E7A" w:rsidRDefault="00314E9F" w:rsidP="00B04E7A">
            <w:pPr>
              <w:pStyle w:val="Normal0"/>
              <w:rPr>
                <w:sz w:val="22"/>
              </w:rPr>
            </w:pPr>
            <w:r w:rsidRPr="00B04E7A">
              <w:rPr>
                <w:sz w:val="22"/>
              </w:rPr>
              <w:t>Management of Records &amp; Files</w:t>
            </w:r>
          </w:p>
          <w:p w:rsidR="00314E9F" w:rsidRPr="00B04E7A" w:rsidRDefault="00314E9F" w:rsidP="00B04E7A">
            <w:pPr>
              <w:pStyle w:val="Normal0"/>
              <w:rPr>
                <w:sz w:val="22"/>
              </w:rPr>
            </w:pPr>
            <w:r w:rsidRPr="00B04E7A">
              <w:rPr>
                <w:sz w:val="22"/>
              </w:rPr>
              <w:t>Personal Records</w:t>
            </w:r>
          </w:p>
          <w:p w:rsidR="00314E9F" w:rsidRPr="00B04E7A" w:rsidRDefault="00314E9F" w:rsidP="00B04E7A">
            <w:pPr>
              <w:pStyle w:val="Normal0"/>
              <w:rPr>
                <w:sz w:val="22"/>
              </w:rPr>
            </w:pPr>
            <w:r w:rsidRPr="00B04E7A">
              <w:rPr>
                <w:sz w:val="22"/>
              </w:rPr>
              <w:t>Document Control</w:t>
            </w:r>
          </w:p>
          <w:p w:rsidR="00314E9F" w:rsidRDefault="00314E9F" w:rsidP="00B04E7A">
            <w:pPr>
              <w:pStyle w:val="Normal0"/>
              <w:rPr>
                <w:sz w:val="22"/>
              </w:rPr>
            </w:pPr>
            <w:r w:rsidRPr="00B04E7A">
              <w:rPr>
                <w:sz w:val="22"/>
              </w:rPr>
              <w:t>HSE Records</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3A311F">
      <w:pPr>
        <w:ind w:left="900"/>
        <w:jc w:val="both"/>
        <w:rPr>
          <w:rFonts w:ascii="Arial" w:hAnsi="Arial" w:cs="Arial"/>
          <w:color w:val="000000"/>
          <w:sz w:val="22"/>
          <w:szCs w:val="22"/>
          <w:lang w:val="en-US"/>
        </w:rPr>
      </w:pPr>
      <w:r w:rsidRPr="009A42BE">
        <w:rPr>
          <w:rFonts w:ascii="Arial" w:hAnsi="Arial" w:cs="Arial"/>
          <w:color w:val="000000"/>
          <w:sz w:val="22"/>
          <w:szCs w:val="22"/>
        </w:rPr>
        <w:t>Processes for the management and the control of documents and records are to be established, implemented and maintained</w:t>
      </w:r>
      <w:r w:rsidR="003A311F">
        <w:rPr>
          <w:rFonts w:ascii="Arial" w:hAnsi="Arial" w:cs="Arial"/>
          <w:color w:val="000000"/>
          <w:sz w:val="22"/>
          <w:szCs w:val="22"/>
        </w:rPr>
        <w:t>.  A</w:t>
      </w:r>
      <w:r w:rsidRPr="009A42BE">
        <w:rPr>
          <w:rFonts w:ascii="Arial" w:hAnsi="Arial" w:cs="Arial"/>
          <w:color w:val="000000"/>
          <w:sz w:val="22"/>
          <w:szCs w:val="22"/>
        </w:rPr>
        <w:t xml:space="preserve">n assessment </w:t>
      </w:r>
      <w:r w:rsidR="003A311F">
        <w:rPr>
          <w:rFonts w:ascii="Arial" w:hAnsi="Arial" w:cs="Arial"/>
          <w:color w:val="000000"/>
          <w:sz w:val="22"/>
          <w:szCs w:val="22"/>
        </w:rPr>
        <w:t xml:space="preserve">will </w:t>
      </w:r>
      <w:r w:rsidRPr="009A42BE">
        <w:rPr>
          <w:rFonts w:ascii="Arial" w:hAnsi="Arial" w:cs="Arial"/>
          <w:color w:val="000000"/>
          <w:sz w:val="22"/>
          <w:szCs w:val="22"/>
        </w:rPr>
        <w:t>be undertaken to identify what filing and control systems are required in each workplace to maintain appropriate documentation and records in accordance with John Holland and legislative requirements</w:t>
      </w:r>
    </w:p>
    <w:p w:rsidR="00314E9F" w:rsidRPr="009A42BE" w:rsidRDefault="00314E9F" w:rsidP="003A311F">
      <w:pPr>
        <w:ind w:left="900"/>
        <w:jc w:val="both"/>
        <w:rPr>
          <w:rFonts w:ascii="Arial" w:hAnsi="Arial" w:cs="Arial"/>
          <w:color w:val="000000"/>
          <w:sz w:val="22"/>
          <w:szCs w:val="22"/>
        </w:rPr>
      </w:pPr>
    </w:p>
    <w:p w:rsidR="00314E9F" w:rsidRPr="009A42BE" w:rsidRDefault="003A311F" w:rsidP="003A311F">
      <w:pPr>
        <w:spacing w:after="60"/>
        <w:ind w:left="900"/>
        <w:jc w:val="both"/>
        <w:rPr>
          <w:rFonts w:ascii="Arial" w:hAnsi="Arial" w:cs="Arial"/>
          <w:color w:val="000000"/>
          <w:sz w:val="22"/>
          <w:szCs w:val="22"/>
        </w:rPr>
      </w:pPr>
      <w:r>
        <w:rPr>
          <w:rFonts w:ascii="Arial" w:hAnsi="Arial" w:cs="Arial"/>
          <w:color w:val="000000"/>
          <w:sz w:val="22"/>
          <w:szCs w:val="22"/>
        </w:rPr>
        <w:t>John Holland</w:t>
      </w:r>
      <w:r w:rsidR="00314E9F" w:rsidRPr="009A42BE">
        <w:rPr>
          <w:rFonts w:ascii="Arial" w:hAnsi="Arial" w:cs="Arial"/>
          <w:color w:val="000000"/>
          <w:sz w:val="22"/>
          <w:szCs w:val="22"/>
        </w:rPr>
        <w:t xml:space="preserve"> </w:t>
      </w:r>
      <w:r>
        <w:rPr>
          <w:rFonts w:ascii="Arial" w:hAnsi="Arial" w:cs="Arial"/>
          <w:color w:val="000000"/>
          <w:sz w:val="22"/>
          <w:szCs w:val="22"/>
        </w:rPr>
        <w:t>will</w:t>
      </w:r>
      <w:r w:rsidR="00314E9F" w:rsidRPr="009A42BE">
        <w:rPr>
          <w:rFonts w:ascii="Arial" w:hAnsi="Arial" w:cs="Arial"/>
          <w:color w:val="000000"/>
          <w:sz w:val="22"/>
          <w:szCs w:val="22"/>
        </w:rPr>
        <w:t xml:space="preserve"> ensure that documents and records are able to be identified, tracked and found in a timely manner and that confidential documents are kept secure and in accordance with relevant confidentiality and privacy legislation.</w:t>
      </w:r>
    </w:p>
    <w:p w:rsidR="00314E9F" w:rsidRPr="009A42BE" w:rsidRDefault="00314E9F" w:rsidP="003A311F">
      <w:pPr>
        <w:spacing w:before="240" w:after="60"/>
        <w:ind w:left="900"/>
        <w:jc w:val="both"/>
        <w:rPr>
          <w:rFonts w:ascii="Arial" w:hAnsi="Arial" w:cs="Arial"/>
          <w:color w:val="000000"/>
          <w:sz w:val="22"/>
          <w:szCs w:val="22"/>
        </w:rPr>
      </w:pPr>
      <w:r w:rsidRPr="009A42BE">
        <w:rPr>
          <w:rFonts w:ascii="Arial" w:hAnsi="Arial" w:cs="Arial"/>
          <w:b/>
          <w:i/>
          <w:color w:val="000000"/>
          <w:sz w:val="22"/>
          <w:szCs w:val="22"/>
        </w:rPr>
        <w:t>JHG-2-014-1 ‘Project Documentation and Control’</w:t>
      </w:r>
      <w:r w:rsidRPr="009A42BE">
        <w:rPr>
          <w:rFonts w:ascii="Arial" w:hAnsi="Arial" w:cs="Arial"/>
          <w:color w:val="000000"/>
          <w:sz w:val="22"/>
          <w:szCs w:val="22"/>
        </w:rPr>
        <w:t xml:space="preserve"> and </w:t>
      </w:r>
      <w:r w:rsidRPr="009A42BE">
        <w:rPr>
          <w:rFonts w:ascii="Arial" w:hAnsi="Arial" w:cs="Arial"/>
          <w:b/>
          <w:i/>
          <w:color w:val="000000"/>
          <w:sz w:val="22"/>
          <w:szCs w:val="22"/>
        </w:rPr>
        <w:t>JHG-3-020-1 ‘Management of Records &amp; Files’</w:t>
      </w:r>
      <w:r w:rsidRPr="009A42BE">
        <w:rPr>
          <w:rFonts w:ascii="Arial" w:hAnsi="Arial" w:cs="Arial"/>
          <w:color w:val="000000"/>
          <w:sz w:val="22"/>
          <w:szCs w:val="22"/>
        </w:rPr>
        <w:t xml:space="preserve"> procedure provides guidance for the development of documents and the control of records</w:t>
      </w:r>
    </w:p>
    <w:p w:rsidR="00314E9F" w:rsidRPr="009A42BE" w:rsidRDefault="00314E9F" w:rsidP="0012118B">
      <w:pPr>
        <w:spacing w:before="240" w:after="60"/>
        <w:ind w:left="900"/>
        <w:jc w:val="both"/>
        <w:rPr>
          <w:rFonts w:ascii="Arial" w:hAnsi="Arial" w:cs="Arial"/>
          <w:color w:val="000000"/>
          <w:sz w:val="22"/>
          <w:szCs w:val="22"/>
        </w:rPr>
      </w:pPr>
      <w:r w:rsidRPr="009A42BE">
        <w:rPr>
          <w:rFonts w:ascii="Arial" w:hAnsi="Arial" w:cs="Arial"/>
          <w:color w:val="000000"/>
          <w:sz w:val="22"/>
          <w:szCs w:val="22"/>
        </w:rPr>
        <w:t>Types of OHS&amp;R documentation and records include (refer JHG-2A</w:t>
      </w:r>
      <w:r w:rsidR="003A311F">
        <w:rPr>
          <w:rFonts w:ascii="Arial" w:hAnsi="Arial" w:cs="Arial"/>
          <w:color w:val="000000"/>
          <w:sz w:val="22"/>
          <w:szCs w:val="22"/>
        </w:rPr>
        <w:t>-</w:t>
      </w:r>
      <w:r w:rsidRPr="009A42BE">
        <w:rPr>
          <w:rFonts w:ascii="Arial" w:hAnsi="Arial" w:cs="Arial"/>
          <w:color w:val="000000"/>
          <w:sz w:val="22"/>
          <w:szCs w:val="22"/>
        </w:rPr>
        <w:t>14-1B):</w:t>
      </w:r>
    </w:p>
    <w:p w:rsidR="00314E9F" w:rsidRPr="009A42BE" w:rsidRDefault="00314E9F" w:rsidP="00314E9F">
      <w:pPr>
        <w:ind w:left="1418" w:hanging="709"/>
        <w:rPr>
          <w:rFonts w:ascii="Arial" w:hAnsi="Arial" w:cs="Arial"/>
          <w:sz w:val="22"/>
        </w:rPr>
      </w:pP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General OH&amp;S Correspondence</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Safety Policies/Information/Brochures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Risk Management – WRA, SWMS, Hazard Identification</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Monthly Reporting &amp; Statistics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Training/Induction</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Committee/Toolbox Meetings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Monthly Safety Reports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Hazards Inspection &amp; Safety Walks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Emergency Response/Evacuation Trials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Plant/Equipment Monitoring Records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Manufacturers MSDS and Hazardous Substance Registers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First Aid &amp; Rehabilitation</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Incident Investigation &amp; Reporting</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Noncompliance’s, infringements &amp; PIN’s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Audit Records</w:t>
      </w:r>
    </w:p>
    <w:p w:rsidR="00314E9F" w:rsidRPr="009A42BE" w:rsidRDefault="00314E9F" w:rsidP="0012118B">
      <w:pPr>
        <w:ind w:left="1418" w:hanging="518"/>
        <w:rPr>
          <w:rFonts w:ascii="Arial" w:hAnsi="Arial" w:cs="Arial"/>
          <w:sz w:val="22"/>
        </w:rPr>
      </w:pPr>
      <w:r w:rsidRPr="009A42BE">
        <w:rPr>
          <w:rFonts w:ascii="Arial" w:hAnsi="Arial" w:cs="Arial"/>
          <w:sz w:val="22"/>
        </w:rPr>
        <w:t>-</w:t>
      </w:r>
      <w:r w:rsidRPr="009A42BE">
        <w:rPr>
          <w:rFonts w:ascii="Arial" w:hAnsi="Arial" w:cs="Arial"/>
          <w:sz w:val="22"/>
        </w:rPr>
        <w:tab/>
        <w:t>Medical Records</w:t>
      </w:r>
    </w:p>
    <w:p w:rsidR="00314E9F" w:rsidRPr="009A42BE" w:rsidRDefault="003A311F" w:rsidP="00314E9F">
      <w:pPr>
        <w:ind w:left="720"/>
        <w:rPr>
          <w:rFonts w:ascii="Arial" w:hAnsi="Arial" w:cs="Arial"/>
          <w:sz w:val="22"/>
          <w:szCs w:val="22"/>
          <w:lang w:val="en-AU"/>
        </w:rPr>
      </w:pPr>
      <w:r>
        <w:rPr>
          <w:rFonts w:ascii="Arial" w:hAnsi="Arial" w:cs="Arial"/>
          <w:sz w:val="22"/>
          <w:szCs w:val="22"/>
          <w:lang w:val="en-AU"/>
        </w:rPr>
        <w:br w:type="page"/>
      </w:r>
    </w:p>
    <w:p w:rsidR="00314E9F" w:rsidRPr="009A42BE" w:rsidRDefault="0012118B" w:rsidP="0012118B">
      <w:pPr>
        <w:pStyle w:val="Heading2"/>
        <w:numPr>
          <w:ilvl w:val="0"/>
          <w:numId w:val="0"/>
        </w:numPr>
        <w:ind w:left="900" w:hanging="900"/>
        <w:rPr>
          <w:rFonts w:cs="Arial"/>
        </w:rPr>
      </w:pPr>
      <w:bookmarkStart w:id="53" w:name="_Toc189531984"/>
      <w:bookmarkStart w:id="54" w:name="_Toc191545051"/>
      <w:r w:rsidRPr="009A42BE">
        <w:rPr>
          <w:rFonts w:cs="Arial"/>
        </w:rPr>
        <w:t>4</w:t>
      </w:r>
      <w:r w:rsidR="00314E9F" w:rsidRPr="009A42BE">
        <w:rPr>
          <w:rFonts w:cs="Arial"/>
        </w:rPr>
        <w:t>.7</w:t>
      </w:r>
      <w:r w:rsidR="00314E9F" w:rsidRPr="009A42BE">
        <w:rPr>
          <w:rFonts w:cs="Arial"/>
        </w:rPr>
        <w:tab/>
        <w:t>Health &amp; Safety Management Arrangements (HSMAs) - Consultation</w:t>
      </w:r>
      <w:bookmarkEnd w:id="53"/>
      <w:bookmarkEnd w:id="54"/>
    </w:p>
    <w:p w:rsidR="00314E9F" w:rsidRPr="009A42BE" w:rsidRDefault="00314E9F" w:rsidP="00314E9F">
      <w:pPr>
        <w:rPr>
          <w:rFonts w:ascii="Arial" w:hAnsi="Arial" w:cs="Arial"/>
        </w:rPr>
      </w:pPr>
    </w:p>
    <w:tbl>
      <w:tblPr>
        <w:tblW w:w="8640" w:type="dxa"/>
        <w:tblInd w:w="1008" w:type="dxa"/>
        <w:shd w:val="clear" w:color="auto" w:fill="E6E6E6"/>
        <w:tblLook w:val="01E0"/>
      </w:tblPr>
      <w:tblGrid>
        <w:gridCol w:w="2520"/>
        <w:gridCol w:w="6120"/>
      </w:tblGrid>
      <w:tr w:rsidR="00314E9F" w:rsidRPr="00B04E7A" w:rsidTr="009A42BE">
        <w:tc>
          <w:tcPr>
            <w:tcW w:w="2520" w:type="dxa"/>
            <w:shd w:val="clear" w:color="auto" w:fill="E6E6E6"/>
          </w:tcPr>
          <w:p w:rsidR="00314E9F" w:rsidRPr="00B04E7A" w:rsidRDefault="00314E9F" w:rsidP="00B04E7A">
            <w:pPr>
              <w:pStyle w:val="Normal0"/>
              <w:rPr>
                <w:b/>
                <w:sz w:val="22"/>
              </w:rPr>
            </w:pPr>
            <w:r w:rsidRPr="00B04E7A">
              <w:rPr>
                <w:b/>
                <w:sz w:val="22"/>
              </w:rPr>
              <w:t>Reference Doc No.</w:t>
            </w:r>
          </w:p>
        </w:tc>
        <w:tc>
          <w:tcPr>
            <w:tcW w:w="6120"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rPr>
          <w:trHeight w:val="694"/>
        </w:trPr>
        <w:tc>
          <w:tcPr>
            <w:tcW w:w="2520" w:type="dxa"/>
            <w:shd w:val="clear" w:color="auto" w:fill="E6E6E6"/>
          </w:tcPr>
          <w:p w:rsidR="00314E9F" w:rsidRPr="00B04E7A" w:rsidRDefault="00314E9F" w:rsidP="00B04E7A">
            <w:pPr>
              <w:pStyle w:val="Normal0"/>
              <w:rPr>
                <w:sz w:val="22"/>
              </w:rPr>
            </w:pPr>
            <w:r w:rsidRPr="00B04E7A">
              <w:rPr>
                <w:sz w:val="22"/>
              </w:rPr>
              <w:t>JHG-2-013</w:t>
            </w:r>
          </w:p>
          <w:p w:rsidR="00314E9F" w:rsidRPr="00B04E7A" w:rsidRDefault="00314E9F" w:rsidP="00B04E7A">
            <w:pPr>
              <w:pStyle w:val="Normal0"/>
              <w:rPr>
                <w:sz w:val="22"/>
              </w:rPr>
            </w:pPr>
          </w:p>
        </w:tc>
        <w:tc>
          <w:tcPr>
            <w:tcW w:w="6120" w:type="dxa"/>
            <w:shd w:val="clear" w:color="auto" w:fill="E6E6E6"/>
          </w:tcPr>
          <w:p w:rsidR="00314E9F" w:rsidRPr="00B04E7A" w:rsidRDefault="00314E9F" w:rsidP="00B04E7A">
            <w:pPr>
              <w:pStyle w:val="Normal0"/>
              <w:rPr>
                <w:sz w:val="22"/>
              </w:rPr>
            </w:pPr>
            <w:r w:rsidRPr="00B04E7A">
              <w:rPr>
                <w:sz w:val="22"/>
              </w:rPr>
              <w:t>Health &amp; Safety Management &amp; Consultation Arrangements (HSMAs</w:t>
            </w:r>
            <w:r w:rsidR="0012118B" w:rsidRPr="00B04E7A">
              <w:rPr>
                <w:sz w:val="22"/>
              </w:rPr>
              <w:t>)</w:t>
            </w:r>
          </w:p>
        </w:tc>
      </w:tr>
      <w:tr w:rsidR="0012118B" w:rsidRPr="00B04E7A" w:rsidTr="009A42BE">
        <w:tc>
          <w:tcPr>
            <w:tcW w:w="2520" w:type="dxa"/>
            <w:shd w:val="clear" w:color="auto" w:fill="E6E6E6"/>
          </w:tcPr>
          <w:p w:rsidR="0012118B" w:rsidRPr="00B04E7A" w:rsidRDefault="0012118B" w:rsidP="00B04E7A">
            <w:pPr>
              <w:pStyle w:val="Normal0"/>
              <w:rPr>
                <w:sz w:val="22"/>
              </w:rPr>
            </w:pPr>
            <w:r w:rsidRPr="00B04E7A">
              <w:rPr>
                <w:sz w:val="22"/>
              </w:rPr>
              <w:t>JHG-HSE-GN-113</w:t>
            </w:r>
          </w:p>
        </w:tc>
        <w:tc>
          <w:tcPr>
            <w:tcW w:w="6120" w:type="dxa"/>
            <w:shd w:val="clear" w:color="auto" w:fill="E6E6E6"/>
          </w:tcPr>
          <w:p w:rsidR="0012118B" w:rsidRPr="00B04E7A" w:rsidRDefault="0012118B" w:rsidP="00B04E7A">
            <w:pPr>
              <w:pStyle w:val="Normal0"/>
              <w:rPr>
                <w:sz w:val="22"/>
              </w:rPr>
            </w:pPr>
            <w:r w:rsidRPr="00B04E7A">
              <w:rPr>
                <w:sz w:val="22"/>
              </w:rPr>
              <w:t>Issue Resolution</w:t>
            </w:r>
          </w:p>
        </w:tc>
      </w:tr>
      <w:tr w:rsidR="0012118B" w:rsidRPr="00B04E7A" w:rsidTr="009A42BE">
        <w:tc>
          <w:tcPr>
            <w:tcW w:w="2520" w:type="dxa"/>
            <w:shd w:val="clear" w:color="auto" w:fill="E6E6E6"/>
          </w:tcPr>
          <w:p w:rsidR="0012118B" w:rsidRPr="00B04E7A" w:rsidRDefault="0012118B" w:rsidP="00B04E7A">
            <w:pPr>
              <w:pStyle w:val="Normal0"/>
              <w:rPr>
                <w:sz w:val="22"/>
              </w:rPr>
            </w:pPr>
            <w:r w:rsidRPr="00B04E7A">
              <w:rPr>
                <w:sz w:val="22"/>
              </w:rPr>
              <w:t>Appendix 6</w:t>
            </w:r>
          </w:p>
        </w:tc>
        <w:tc>
          <w:tcPr>
            <w:tcW w:w="6120" w:type="dxa"/>
            <w:shd w:val="clear" w:color="auto" w:fill="E6E6E6"/>
          </w:tcPr>
          <w:p w:rsidR="0012118B" w:rsidRDefault="0012118B" w:rsidP="00B04E7A">
            <w:pPr>
              <w:pStyle w:val="Normal0"/>
              <w:rPr>
                <w:sz w:val="22"/>
              </w:rPr>
            </w:pPr>
            <w:r w:rsidRPr="00B04E7A">
              <w:rPr>
                <w:sz w:val="22"/>
              </w:rPr>
              <w:t>Health and Safety Management Arrangements (HSMAs)</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A311F" w:rsidRDefault="00314E9F" w:rsidP="0012118B">
      <w:pPr>
        <w:spacing w:after="60"/>
        <w:ind w:left="900" w:hanging="11"/>
        <w:jc w:val="both"/>
        <w:rPr>
          <w:rFonts w:ascii="Arial" w:hAnsi="Arial" w:cs="Arial"/>
          <w:sz w:val="22"/>
          <w:szCs w:val="22"/>
        </w:rPr>
      </w:pPr>
      <w:r w:rsidRPr="009A42BE">
        <w:rPr>
          <w:rFonts w:ascii="Arial" w:hAnsi="Arial" w:cs="Arial"/>
          <w:sz w:val="22"/>
          <w:szCs w:val="22"/>
        </w:rPr>
        <w:t xml:space="preserve">John Holland </w:t>
      </w:r>
      <w:r w:rsidR="003A311F">
        <w:rPr>
          <w:rFonts w:ascii="Arial" w:hAnsi="Arial" w:cs="Arial"/>
          <w:sz w:val="22"/>
          <w:szCs w:val="22"/>
        </w:rPr>
        <w:t xml:space="preserve">will </w:t>
      </w:r>
      <w:r w:rsidRPr="009A42BE">
        <w:rPr>
          <w:rFonts w:ascii="Arial" w:hAnsi="Arial" w:cs="Arial"/>
          <w:sz w:val="22"/>
          <w:szCs w:val="22"/>
        </w:rPr>
        <w:t xml:space="preserve">ensure that all matters relating to health and safety </w:t>
      </w:r>
      <w:r w:rsidR="003A311F" w:rsidRPr="009A42BE">
        <w:rPr>
          <w:rFonts w:ascii="Arial" w:hAnsi="Arial" w:cs="Arial"/>
          <w:sz w:val="22"/>
          <w:szCs w:val="22"/>
        </w:rPr>
        <w:t>planning, and</w:t>
      </w:r>
      <w:r w:rsidRPr="009A42BE">
        <w:rPr>
          <w:rFonts w:ascii="Arial" w:hAnsi="Arial" w:cs="Arial"/>
          <w:sz w:val="22"/>
          <w:szCs w:val="22"/>
        </w:rPr>
        <w:t xml:space="preserve"> management arrangements are formally identified and documented via</w:t>
      </w:r>
      <w:r w:rsidR="003A311F">
        <w:rPr>
          <w:rFonts w:ascii="Arial" w:hAnsi="Arial" w:cs="Arial"/>
          <w:sz w:val="22"/>
          <w:szCs w:val="22"/>
        </w:rPr>
        <w:t xml:space="preserve"> this Plan</w:t>
      </w:r>
      <w:r w:rsidRPr="009A42BE">
        <w:rPr>
          <w:rFonts w:ascii="Arial" w:hAnsi="Arial" w:cs="Arial"/>
          <w:sz w:val="22"/>
          <w:szCs w:val="22"/>
        </w:rPr>
        <w:t xml:space="preserve">. </w:t>
      </w:r>
    </w:p>
    <w:p w:rsidR="00314E9F" w:rsidRPr="009A42BE" w:rsidRDefault="00314E9F" w:rsidP="003A311F">
      <w:pPr>
        <w:spacing w:before="240" w:after="60"/>
        <w:ind w:left="900" w:hanging="11"/>
        <w:jc w:val="both"/>
        <w:rPr>
          <w:rFonts w:ascii="Arial" w:hAnsi="Arial" w:cs="Arial"/>
          <w:sz w:val="22"/>
          <w:szCs w:val="22"/>
          <w:lang w:val="en-US"/>
        </w:rPr>
      </w:pPr>
      <w:r w:rsidRPr="009A42BE">
        <w:rPr>
          <w:rFonts w:ascii="Arial" w:hAnsi="Arial" w:cs="Arial"/>
          <w:b/>
          <w:i/>
          <w:sz w:val="22"/>
          <w:szCs w:val="22"/>
        </w:rPr>
        <w:t>JHG-2-013 ‘Health &amp; Safety Management &amp; Consultation Arrangements (HSMAs)’</w:t>
      </w:r>
      <w:r w:rsidRPr="009A42BE">
        <w:rPr>
          <w:rFonts w:ascii="Arial" w:hAnsi="Arial" w:cs="Arial"/>
          <w:sz w:val="22"/>
          <w:szCs w:val="22"/>
        </w:rPr>
        <w:t xml:space="preserve"> provides further guidance on HSMAs.</w:t>
      </w:r>
    </w:p>
    <w:p w:rsidR="006110B6" w:rsidRDefault="00FF7F62" w:rsidP="0012118B">
      <w:pPr>
        <w:spacing w:before="240" w:after="60"/>
        <w:ind w:left="900"/>
        <w:jc w:val="both"/>
        <w:rPr>
          <w:rFonts w:ascii="Arial" w:hAnsi="Arial" w:cs="Arial"/>
          <w:sz w:val="22"/>
          <w:szCs w:val="22"/>
        </w:rPr>
      </w:pPr>
      <w:r>
        <w:rPr>
          <w:rFonts w:ascii="Arial" w:hAnsi="Arial" w:cs="Arial"/>
          <w:sz w:val="22"/>
          <w:szCs w:val="22"/>
        </w:rPr>
        <w:t>All</w:t>
      </w:r>
      <w:r w:rsidR="00314E9F" w:rsidRPr="009A42BE">
        <w:rPr>
          <w:rFonts w:ascii="Arial" w:hAnsi="Arial" w:cs="Arial"/>
          <w:sz w:val="22"/>
          <w:szCs w:val="22"/>
        </w:rPr>
        <w:t xml:space="preserve"> HSMA requirements relevant to </w:t>
      </w:r>
      <w:r>
        <w:rPr>
          <w:rFonts w:ascii="Arial" w:hAnsi="Arial" w:cs="Arial"/>
          <w:sz w:val="22"/>
          <w:szCs w:val="22"/>
        </w:rPr>
        <w:t>this</w:t>
      </w:r>
      <w:r w:rsidR="00314E9F" w:rsidRPr="009A42BE">
        <w:rPr>
          <w:rFonts w:ascii="Arial" w:hAnsi="Arial" w:cs="Arial"/>
          <w:sz w:val="22"/>
          <w:szCs w:val="22"/>
        </w:rPr>
        <w:t xml:space="preserve"> </w:t>
      </w:r>
      <w:r w:rsidRPr="005B3B11">
        <w:rPr>
          <w:rFonts w:ascii="Arial" w:hAnsi="Arial" w:cs="Arial"/>
          <w:color w:val="0000FF"/>
          <w:sz w:val="22"/>
          <w:szCs w:val="22"/>
        </w:rPr>
        <w:t>[Workplace/Project]</w:t>
      </w:r>
      <w:r>
        <w:rPr>
          <w:rFonts w:ascii="Arial" w:hAnsi="Arial" w:cs="Arial"/>
          <w:color w:val="0000FF"/>
          <w:sz w:val="22"/>
          <w:szCs w:val="22"/>
        </w:rPr>
        <w:t xml:space="preserve"> </w:t>
      </w:r>
      <w:r>
        <w:rPr>
          <w:rFonts w:ascii="Arial" w:hAnsi="Arial" w:cs="Arial"/>
          <w:sz w:val="22"/>
          <w:szCs w:val="22"/>
        </w:rPr>
        <w:t>will be f</w:t>
      </w:r>
      <w:r w:rsidR="00314E9F" w:rsidRPr="009A42BE">
        <w:rPr>
          <w:rFonts w:ascii="Arial" w:hAnsi="Arial" w:cs="Arial"/>
          <w:sz w:val="22"/>
          <w:szCs w:val="22"/>
        </w:rPr>
        <w:t>ormally document</w:t>
      </w:r>
      <w:r>
        <w:rPr>
          <w:rFonts w:ascii="Arial" w:hAnsi="Arial" w:cs="Arial"/>
          <w:sz w:val="22"/>
          <w:szCs w:val="22"/>
        </w:rPr>
        <w:t xml:space="preserve">ed in </w:t>
      </w:r>
      <w:r w:rsidRPr="00FF7F62">
        <w:rPr>
          <w:rFonts w:ascii="Arial" w:hAnsi="Arial" w:cs="Arial"/>
          <w:b/>
          <w:i/>
          <w:sz w:val="22"/>
          <w:szCs w:val="22"/>
        </w:rPr>
        <w:t>Appendix 6</w:t>
      </w:r>
      <w:r w:rsidR="006110B6">
        <w:rPr>
          <w:rFonts w:ascii="Arial" w:hAnsi="Arial" w:cs="Arial"/>
          <w:sz w:val="22"/>
          <w:szCs w:val="22"/>
        </w:rPr>
        <w:t xml:space="preserve">. </w:t>
      </w:r>
      <w:r w:rsidR="00314E9F" w:rsidRPr="009A42BE">
        <w:rPr>
          <w:rFonts w:ascii="Arial" w:hAnsi="Arial" w:cs="Arial"/>
          <w:sz w:val="22"/>
          <w:szCs w:val="22"/>
        </w:rPr>
        <w:t xml:space="preserve">HSMAs </w:t>
      </w:r>
      <w:r w:rsidR="006110B6">
        <w:rPr>
          <w:rFonts w:ascii="Arial" w:hAnsi="Arial" w:cs="Arial"/>
          <w:sz w:val="22"/>
          <w:szCs w:val="22"/>
        </w:rPr>
        <w:t>will be</w:t>
      </w:r>
      <w:r w:rsidR="00314E9F" w:rsidRPr="009A42BE">
        <w:rPr>
          <w:rFonts w:ascii="Arial" w:hAnsi="Arial" w:cs="Arial"/>
          <w:sz w:val="22"/>
          <w:szCs w:val="22"/>
        </w:rPr>
        <w:t xml:space="preserve"> effectively communicated and consulted with all relevant </w:t>
      </w:r>
      <w:r w:rsidR="006110B6" w:rsidRPr="005B3B11">
        <w:rPr>
          <w:rFonts w:ascii="Arial" w:hAnsi="Arial" w:cs="Arial"/>
          <w:color w:val="0000FF"/>
          <w:sz w:val="22"/>
          <w:szCs w:val="22"/>
        </w:rPr>
        <w:t>[Workplace/Project]</w:t>
      </w:r>
      <w:r w:rsidR="006110B6">
        <w:rPr>
          <w:rFonts w:ascii="Arial" w:hAnsi="Arial" w:cs="Arial"/>
          <w:color w:val="0000FF"/>
          <w:sz w:val="22"/>
          <w:szCs w:val="22"/>
        </w:rPr>
        <w:t xml:space="preserve"> </w:t>
      </w:r>
      <w:r w:rsidR="00314E9F" w:rsidRPr="009A42BE">
        <w:rPr>
          <w:rFonts w:ascii="Arial" w:hAnsi="Arial" w:cs="Arial"/>
          <w:sz w:val="22"/>
          <w:szCs w:val="22"/>
        </w:rPr>
        <w:t xml:space="preserve">stakeholders.    </w:t>
      </w:r>
    </w:p>
    <w:p w:rsidR="00314E9F" w:rsidRPr="009A42BE" w:rsidRDefault="00314E9F" w:rsidP="0012118B">
      <w:pPr>
        <w:spacing w:before="240" w:after="60"/>
        <w:ind w:left="900"/>
        <w:jc w:val="both"/>
        <w:rPr>
          <w:rFonts w:ascii="Arial" w:hAnsi="Arial" w:cs="Arial"/>
          <w:sz w:val="22"/>
          <w:szCs w:val="22"/>
        </w:rPr>
      </w:pPr>
      <w:r w:rsidRPr="009A42BE">
        <w:rPr>
          <w:rFonts w:ascii="Arial" w:hAnsi="Arial" w:cs="Arial"/>
          <w:b/>
          <w:i/>
          <w:sz w:val="22"/>
          <w:szCs w:val="22"/>
        </w:rPr>
        <w:t xml:space="preserve">Appendix 6 – ‘Health and Safety Management Arrangements (HSMAs) </w:t>
      </w:r>
      <w:r w:rsidRPr="009A42BE">
        <w:rPr>
          <w:rFonts w:ascii="Arial" w:hAnsi="Arial" w:cs="Arial"/>
          <w:sz w:val="22"/>
          <w:szCs w:val="22"/>
        </w:rPr>
        <w:t>shall be displayed in Crib Rooms and on main/safety notice boards.</w:t>
      </w:r>
    </w:p>
    <w:p w:rsidR="00314E9F" w:rsidRPr="009A42BE" w:rsidRDefault="00314E9F" w:rsidP="006110B6">
      <w:pPr>
        <w:spacing w:before="240" w:after="60"/>
        <w:ind w:left="900"/>
        <w:jc w:val="both"/>
        <w:rPr>
          <w:rFonts w:ascii="Arial" w:hAnsi="Arial" w:cs="Arial"/>
          <w:sz w:val="22"/>
          <w:szCs w:val="22"/>
        </w:rPr>
      </w:pPr>
      <w:r w:rsidRPr="009A42BE">
        <w:rPr>
          <w:rFonts w:ascii="Arial" w:hAnsi="Arial" w:cs="Arial"/>
          <w:sz w:val="22"/>
          <w:szCs w:val="22"/>
        </w:rPr>
        <w:t xml:space="preserve">HSMA arrangements contained </w:t>
      </w:r>
      <w:r w:rsidR="006110B6">
        <w:rPr>
          <w:rFonts w:ascii="Arial" w:hAnsi="Arial" w:cs="Arial"/>
          <w:sz w:val="22"/>
          <w:szCs w:val="22"/>
        </w:rPr>
        <w:t xml:space="preserve">in </w:t>
      </w:r>
      <w:r w:rsidR="006110B6" w:rsidRPr="006110B6">
        <w:rPr>
          <w:rFonts w:ascii="Arial" w:hAnsi="Arial" w:cs="Arial"/>
          <w:b/>
          <w:i/>
          <w:sz w:val="22"/>
          <w:szCs w:val="22"/>
        </w:rPr>
        <w:t>Appendix 6</w:t>
      </w:r>
      <w:r w:rsidR="006110B6">
        <w:rPr>
          <w:rFonts w:ascii="Arial" w:hAnsi="Arial" w:cs="Arial"/>
          <w:sz w:val="22"/>
          <w:szCs w:val="22"/>
        </w:rPr>
        <w:t xml:space="preserve"> will </w:t>
      </w:r>
      <w:r w:rsidRPr="009A42BE">
        <w:rPr>
          <w:rFonts w:ascii="Arial" w:hAnsi="Arial" w:cs="Arial"/>
          <w:sz w:val="22"/>
          <w:szCs w:val="22"/>
        </w:rPr>
        <w:t xml:space="preserve">detail the methodology on how they will </w:t>
      </w:r>
      <w:r w:rsidR="006110B6">
        <w:rPr>
          <w:rFonts w:ascii="Arial" w:hAnsi="Arial" w:cs="Arial"/>
          <w:sz w:val="22"/>
          <w:szCs w:val="22"/>
        </w:rPr>
        <w:t xml:space="preserve">have been </w:t>
      </w:r>
      <w:r w:rsidRPr="009A42BE">
        <w:rPr>
          <w:rFonts w:ascii="Arial" w:hAnsi="Arial" w:cs="Arial"/>
          <w:sz w:val="22"/>
          <w:szCs w:val="22"/>
        </w:rPr>
        <w:t xml:space="preserve">established.   </w:t>
      </w:r>
      <w:r w:rsidR="006110B6">
        <w:rPr>
          <w:rFonts w:ascii="Arial" w:hAnsi="Arial" w:cs="Arial"/>
          <w:sz w:val="22"/>
          <w:szCs w:val="22"/>
        </w:rPr>
        <w:t>T</w:t>
      </w:r>
      <w:r w:rsidRPr="009A42BE">
        <w:rPr>
          <w:rFonts w:ascii="Arial" w:hAnsi="Arial" w:cs="Arial"/>
          <w:sz w:val="22"/>
          <w:szCs w:val="22"/>
        </w:rPr>
        <w:t xml:space="preserve">he HSC </w:t>
      </w:r>
      <w:r w:rsidR="006110B6">
        <w:rPr>
          <w:rFonts w:ascii="Arial" w:hAnsi="Arial" w:cs="Arial"/>
          <w:sz w:val="22"/>
          <w:szCs w:val="22"/>
        </w:rPr>
        <w:t>will review the HSMAs</w:t>
      </w:r>
      <w:r w:rsidRPr="009A42BE">
        <w:rPr>
          <w:rFonts w:ascii="Arial" w:hAnsi="Arial" w:cs="Arial"/>
          <w:sz w:val="22"/>
          <w:szCs w:val="22"/>
        </w:rPr>
        <w:t xml:space="preserve"> every six months to ensure relevance and accuracy.</w:t>
      </w:r>
    </w:p>
    <w:p w:rsidR="00EB6ECD" w:rsidRDefault="00314E9F" w:rsidP="0012118B">
      <w:pPr>
        <w:spacing w:before="240" w:after="60"/>
        <w:ind w:left="900"/>
        <w:jc w:val="both"/>
        <w:rPr>
          <w:rFonts w:ascii="Arial" w:hAnsi="Arial" w:cs="Arial"/>
          <w:sz w:val="22"/>
          <w:szCs w:val="22"/>
        </w:rPr>
      </w:pPr>
      <w:r w:rsidRPr="009A42BE">
        <w:rPr>
          <w:rFonts w:ascii="Arial" w:hAnsi="Arial" w:cs="Arial"/>
          <w:sz w:val="22"/>
          <w:szCs w:val="22"/>
        </w:rPr>
        <w:t xml:space="preserve">The </w:t>
      </w:r>
      <w:r w:rsidR="006110B6" w:rsidRPr="005B3B11">
        <w:rPr>
          <w:rFonts w:ascii="Arial" w:hAnsi="Arial" w:cs="Arial"/>
          <w:color w:val="0000FF"/>
          <w:sz w:val="22"/>
          <w:szCs w:val="22"/>
        </w:rPr>
        <w:t>[Workplace/Project]</w:t>
      </w:r>
      <w:r w:rsidR="006110B6">
        <w:rPr>
          <w:rFonts w:ascii="Arial" w:hAnsi="Arial" w:cs="Arial"/>
          <w:color w:val="0000FF"/>
          <w:sz w:val="22"/>
          <w:szCs w:val="22"/>
        </w:rPr>
        <w:t xml:space="preserve"> </w:t>
      </w:r>
      <w:r w:rsidRPr="009A42BE">
        <w:rPr>
          <w:rFonts w:ascii="Arial" w:hAnsi="Arial" w:cs="Arial"/>
          <w:sz w:val="22"/>
          <w:szCs w:val="22"/>
        </w:rPr>
        <w:t xml:space="preserve">Manager will ensure Designated Work Groups (DWGs) are established and that Health and Safety Representatives </w:t>
      </w:r>
      <w:r w:rsidR="006110B6">
        <w:rPr>
          <w:rFonts w:ascii="Arial" w:hAnsi="Arial" w:cs="Arial"/>
          <w:sz w:val="22"/>
          <w:szCs w:val="22"/>
        </w:rPr>
        <w:t xml:space="preserve">(HSRs) </w:t>
      </w:r>
      <w:r w:rsidRPr="009A42BE">
        <w:rPr>
          <w:rFonts w:ascii="Arial" w:hAnsi="Arial" w:cs="Arial"/>
          <w:sz w:val="22"/>
          <w:szCs w:val="22"/>
        </w:rPr>
        <w:t xml:space="preserve">and </w:t>
      </w:r>
      <w:r w:rsidR="006110B6">
        <w:rPr>
          <w:rFonts w:ascii="Arial" w:hAnsi="Arial" w:cs="Arial"/>
          <w:sz w:val="22"/>
          <w:szCs w:val="22"/>
        </w:rPr>
        <w:t>their Deputies (DHSRs)</w:t>
      </w:r>
      <w:r w:rsidRPr="009A42BE">
        <w:rPr>
          <w:rFonts w:ascii="Arial" w:hAnsi="Arial" w:cs="Arial"/>
          <w:sz w:val="22"/>
          <w:szCs w:val="22"/>
        </w:rPr>
        <w:t xml:space="preserve"> are appointed for the </w:t>
      </w:r>
      <w:r w:rsidR="00EB6ECD" w:rsidRPr="005B3B11">
        <w:rPr>
          <w:rFonts w:ascii="Arial" w:hAnsi="Arial" w:cs="Arial"/>
          <w:color w:val="0000FF"/>
          <w:sz w:val="22"/>
          <w:szCs w:val="22"/>
        </w:rPr>
        <w:t>[Workplace/Project]</w:t>
      </w:r>
      <w:r w:rsidR="00EB6ECD">
        <w:rPr>
          <w:rFonts w:ascii="Arial" w:hAnsi="Arial" w:cs="Arial"/>
          <w:color w:val="0000FF"/>
          <w:sz w:val="22"/>
          <w:szCs w:val="22"/>
        </w:rPr>
        <w:t xml:space="preserve"> </w:t>
      </w:r>
      <w:r w:rsidR="00EB6ECD">
        <w:rPr>
          <w:rFonts w:ascii="Arial" w:hAnsi="Arial" w:cs="Arial"/>
          <w:color w:val="000000"/>
          <w:sz w:val="22"/>
          <w:szCs w:val="22"/>
        </w:rPr>
        <w:t>if John Holland employees so wish</w:t>
      </w:r>
      <w:r w:rsidRPr="009A42BE">
        <w:rPr>
          <w:rFonts w:ascii="Arial" w:hAnsi="Arial" w:cs="Arial"/>
          <w:sz w:val="22"/>
          <w:szCs w:val="22"/>
        </w:rPr>
        <w:t xml:space="preserve">.   </w:t>
      </w:r>
    </w:p>
    <w:p w:rsidR="00314E9F" w:rsidRPr="009A42BE" w:rsidRDefault="00314E9F" w:rsidP="0012118B">
      <w:pPr>
        <w:spacing w:before="240" w:after="60"/>
        <w:ind w:left="900"/>
        <w:jc w:val="both"/>
        <w:rPr>
          <w:rFonts w:ascii="Arial" w:hAnsi="Arial" w:cs="Arial"/>
          <w:sz w:val="22"/>
          <w:szCs w:val="22"/>
        </w:rPr>
      </w:pPr>
      <w:r w:rsidRPr="009A42BE">
        <w:rPr>
          <w:rFonts w:ascii="Arial" w:hAnsi="Arial" w:cs="Arial"/>
          <w:sz w:val="22"/>
          <w:szCs w:val="22"/>
        </w:rPr>
        <w:t xml:space="preserve">The establishment of the DWGs and the HSRs shall be in accordance with </w:t>
      </w:r>
      <w:r w:rsidRPr="009A42BE">
        <w:rPr>
          <w:rFonts w:ascii="Arial" w:hAnsi="Arial" w:cs="Arial"/>
          <w:b/>
          <w:i/>
          <w:sz w:val="22"/>
          <w:szCs w:val="22"/>
        </w:rPr>
        <w:t>JHG-2-013 ‘Health &amp; Safety Management &amp; Consultation Arrangements (HSMAs)’.</w:t>
      </w:r>
    </w:p>
    <w:p w:rsidR="00314E9F" w:rsidRDefault="00314E9F" w:rsidP="0012118B">
      <w:pPr>
        <w:spacing w:before="240" w:after="60"/>
        <w:ind w:left="900"/>
        <w:jc w:val="both"/>
        <w:rPr>
          <w:rFonts w:ascii="Arial" w:hAnsi="Arial" w:cs="Arial"/>
          <w:sz w:val="22"/>
          <w:szCs w:val="22"/>
        </w:rPr>
      </w:pPr>
      <w:r w:rsidRPr="009A42BE">
        <w:rPr>
          <w:rFonts w:ascii="Arial" w:hAnsi="Arial" w:cs="Arial"/>
          <w:sz w:val="22"/>
          <w:szCs w:val="22"/>
        </w:rPr>
        <w:t xml:space="preserve">The workplace will develop a HSC forum which will meet every </w:t>
      </w:r>
      <w:r w:rsidRPr="009A42BE">
        <w:rPr>
          <w:rFonts w:ascii="Arial" w:hAnsi="Arial" w:cs="Arial"/>
          <w:color w:val="0000FF"/>
          <w:sz w:val="22"/>
          <w:szCs w:val="22"/>
        </w:rPr>
        <w:t xml:space="preserve">[Insert frequency of meetings] </w:t>
      </w:r>
      <w:r w:rsidRPr="009A42BE">
        <w:rPr>
          <w:rFonts w:ascii="Arial" w:hAnsi="Arial" w:cs="Arial"/>
          <w:color w:val="000000"/>
          <w:sz w:val="22"/>
          <w:szCs w:val="22"/>
        </w:rPr>
        <w:t xml:space="preserve">to discuss OHS&amp;R issues as they affect the workplace.   The HSC will conform to the requirements listed in </w:t>
      </w:r>
      <w:r w:rsidRPr="009A42BE">
        <w:rPr>
          <w:rFonts w:ascii="Arial" w:hAnsi="Arial" w:cs="Arial"/>
          <w:b/>
          <w:i/>
          <w:sz w:val="22"/>
          <w:szCs w:val="22"/>
        </w:rPr>
        <w:t>JHG-2-013 ‘Health &amp; Safety Management &amp; Consultation Arrangements (HSMAs)’</w:t>
      </w:r>
      <w:r w:rsidRPr="009A42BE">
        <w:rPr>
          <w:rFonts w:ascii="Arial" w:hAnsi="Arial" w:cs="Arial"/>
          <w:sz w:val="22"/>
          <w:szCs w:val="22"/>
        </w:rPr>
        <w:t>.</w:t>
      </w:r>
    </w:p>
    <w:p w:rsidR="00EB6ECD" w:rsidRDefault="00EB6ECD" w:rsidP="0012118B">
      <w:pPr>
        <w:spacing w:before="240" w:after="60"/>
        <w:ind w:left="900"/>
        <w:jc w:val="both"/>
        <w:rPr>
          <w:rFonts w:ascii="Arial" w:hAnsi="Arial" w:cs="Arial"/>
          <w:sz w:val="22"/>
          <w:szCs w:val="22"/>
        </w:rPr>
      </w:pPr>
      <w:r>
        <w:rPr>
          <w:rFonts w:ascii="Arial" w:hAnsi="Arial" w:cs="Arial"/>
          <w:sz w:val="22"/>
          <w:szCs w:val="22"/>
        </w:rPr>
        <w:t>It is the responsibility of Subcontractor Management to establish HSMAs for their respective employees in accordance with State/Territory legislation.</w:t>
      </w:r>
    </w:p>
    <w:p w:rsidR="001E3C1A" w:rsidRDefault="00EB6ECD" w:rsidP="0012118B">
      <w:pPr>
        <w:spacing w:before="240" w:after="60"/>
        <w:ind w:left="900"/>
        <w:jc w:val="both"/>
        <w:rPr>
          <w:rFonts w:ascii="Arial" w:hAnsi="Arial" w:cs="Arial"/>
          <w:sz w:val="22"/>
          <w:szCs w:val="22"/>
        </w:rPr>
      </w:pPr>
      <w:r>
        <w:rPr>
          <w:rFonts w:ascii="Arial" w:hAnsi="Arial" w:cs="Arial"/>
          <w:sz w:val="22"/>
          <w:szCs w:val="22"/>
        </w:rPr>
        <w:t>Subcontractor</w:t>
      </w:r>
      <w:r w:rsidR="001E3C1A">
        <w:rPr>
          <w:rFonts w:ascii="Arial" w:hAnsi="Arial" w:cs="Arial"/>
          <w:sz w:val="22"/>
          <w:szCs w:val="22"/>
        </w:rPr>
        <w:t xml:space="preserve">s to John Holland workplace may approach John Holland HSRs or DHSRs on health and safety matters (having followed the Issue Resolution process) where they have chosen not to elect their own HSRs or DHSRs, however, John Holland HSRs or DHSRs do not have the powers to enforce Commonwealth </w:t>
      </w:r>
      <w:r w:rsidR="0024384F">
        <w:rPr>
          <w:rFonts w:ascii="Arial" w:hAnsi="Arial" w:cs="Arial"/>
          <w:sz w:val="22"/>
          <w:szCs w:val="22"/>
        </w:rPr>
        <w:t>OHS Act 1991 requirements on Subcontractor Management</w:t>
      </w:r>
      <w:r w:rsidR="001E3C1A">
        <w:rPr>
          <w:rFonts w:ascii="Arial" w:hAnsi="Arial" w:cs="Arial"/>
          <w:sz w:val="22"/>
          <w:szCs w:val="22"/>
        </w:rPr>
        <w:t xml:space="preserve">.   </w:t>
      </w:r>
    </w:p>
    <w:p w:rsidR="00EB6ECD" w:rsidRDefault="001E3C1A" w:rsidP="0012118B">
      <w:pPr>
        <w:spacing w:before="240" w:after="60"/>
        <w:ind w:left="900"/>
        <w:jc w:val="both"/>
        <w:rPr>
          <w:rFonts w:ascii="Arial" w:hAnsi="Arial" w:cs="Arial"/>
          <w:sz w:val="22"/>
          <w:szCs w:val="22"/>
        </w:rPr>
      </w:pPr>
      <w:r>
        <w:rPr>
          <w:rFonts w:ascii="Arial" w:hAnsi="Arial" w:cs="Arial"/>
          <w:sz w:val="22"/>
          <w:szCs w:val="22"/>
        </w:rPr>
        <w:t xml:space="preserve">Similarly, Subcontractor HSRs or DHSRs (or </w:t>
      </w:r>
      <w:r w:rsidR="003C7FC9">
        <w:rPr>
          <w:rFonts w:ascii="Arial" w:hAnsi="Arial" w:cs="Arial"/>
          <w:sz w:val="22"/>
          <w:szCs w:val="22"/>
        </w:rPr>
        <w:t xml:space="preserve">their </w:t>
      </w:r>
      <w:r>
        <w:rPr>
          <w:rFonts w:ascii="Arial" w:hAnsi="Arial" w:cs="Arial"/>
          <w:sz w:val="22"/>
          <w:szCs w:val="22"/>
        </w:rPr>
        <w:t>equivalent) do not have power under their State/Territory</w:t>
      </w:r>
      <w:r w:rsidR="0024384F">
        <w:rPr>
          <w:rFonts w:ascii="Arial" w:hAnsi="Arial" w:cs="Arial"/>
          <w:sz w:val="22"/>
          <w:szCs w:val="22"/>
        </w:rPr>
        <w:t xml:space="preserve"> legislation to enforce their legislation </w:t>
      </w:r>
      <w:r w:rsidR="003C7FC9">
        <w:rPr>
          <w:rFonts w:ascii="Arial" w:hAnsi="Arial" w:cs="Arial"/>
          <w:sz w:val="22"/>
          <w:szCs w:val="22"/>
        </w:rPr>
        <w:t xml:space="preserve">requirements </w:t>
      </w:r>
      <w:r w:rsidR="0024384F">
        <w:rPr>
          <w:rFonts w:ascii="Arial" w:hAnsi="Arial" w:cs="Arial"/>
          <w:sz w:val="22"/>
          <w:szCs w:val="22"/>
        </w:rPr>
        <w:t>on John Holland</w:t>
      </w:r>
      <w:r w:rsidR="003C7FC9">
        <w:rPr>
          <w:rFonts w:ascii="Arial" w:hAnsi="Arial" w:cs="Arial"/>
          <w:sz w:val="22"/>
          <w:szCs w:val="22"/>
        </w:rPr>
        <w:t xml:space="preserve"> Management.</w:t>
      </w:r>
      <w:r>
        <w:rPr>
          <w:rFonts w:ascii="Arial" w:hAnsi="Arial" w:cs="Arial"/>
          <w:sz w:val="22"/>
          <w:szCs w:val="22"/>
        </w:rPr>
        <w:t xml:space="preserve">   </w:t>
      </w:r>
    </w:p>
    <w:p w:rsidR="00EB6ECD" w:rsidRPr="009A42BE" w:rsidRDefault="00EB6ECD" w:rsidP="0012118B">
      <w:pPr>
        <w:spacing w:before="240" w:after="60"/>
        <w:ind w:left="900"/>
        <w:jc w:val="both"/>
        <w:rPr>
          <w:rFonts w:ascii="Arial" w:hAnsi="Arial" w:cs="Arial"/>
          <w:sz w:val="22"/>
          <w:szCs w:val="22"/>
        </w:rPr>
      </w:pPr>
      <w:r>
        <w:rPr>
          <w:rFonts w:ascii="Arial" w:hAnsi="Arial" w:cs="Arial"/>
          <w:sz w:val="22"/>
          <w:szCs w:val="22"/>
        </w:rPr>
        <w:br w:type="page"/>
      </w:r>
    </w:p>
    <w:p w:rsidR="0012118B" w:rsidRPr="009A42BE" w:rsidRDefault="0012118B" w:rsidP="0012118B">
      <w:pPr>
        <w:pStyle w:val="Heading3"/>
        <w:tabs>
          <w:tab w:val="left" w:pos="1134"/>
        </w:tabs>
        <w:spacing w:after="240"/>
        <w:ind w:left="900" w:hanging="900"/>
        <w:rPr>
          <w:sz w:val="22"/>
          <w:szCs w:val="22"/>
        </w:rPr>
      </w:pPr>
      <w:bookmarkStart w:id="55" w:name="_Toc191545052"/>
      <w:r w:rsidRPr="009A42BE">
        <w:rPr>
          <w:sz w:val="22"/>
          <w:szCs w:val="22"/>
        </w:rPr>
        <w:t>4.7.1</w:t>
      </w:r>
      <w:r w:rsidRPr="009A42BE">
        <w:rPr>
          <w:sz w:val="22"/>
          <w:szCs w:val="22"/>
        </w:rPr>
        <w:tab/>
      </w:r>
      <w:r w:rsidR="00F8130D" w:rsidRPr="009A42BE">
        <w:rPr>
          <w:sz w:val="22"/>
          <w:szCs w:val="22"/>
        </w:rPr>
        <w:t>OHS Issue Resolution Processes</w:t>
      </w:r>
      <w:bookmarkEnd w:id="55"/>
    </w:p>
    <w:p w:rsidR="00314E9F" w:rsidRPr="009A42BE" w:rsidRDefault="00314E9F" w:rsidP="00314E9F">
      <w:pPr>
        <w:rPr>
          <w:rFonts w:ascii="Arial" w:hAnsi="Arial" w:cs="Arial"/>
          <w:lang w:val="en-AU"/>
        </w:rPr>
      </w:pPr>
    </w:p>
    <w:tbl>
      <w:tblPr>
        <w:tblW w:w="8640" w:type="dxa"/>
        <w:tblInd w:w="1008" w:type="dxa"/>
        <w:shd w:val="clear" w:color="auto" w:fill="E6E6E6"/>
        <w:tblLook w:val="01E0"/>
      </w:tblPr>
      <w:tblGrid>
        <w:gridCol w:w="2520"/>
        <w:gridCol w:w="6120"/>
      </w:tblGrid>
      <w:tr w:rsidR="00314E9F" w:rsidRPr="00B04E7A" w:rsidTr="009A42BE">
        <w:tc>
          <w:tcPr>
            <w:tcW w:w="2520" w:type="dxa"/>
            <w:shd w:val="clear" w:color="auto" w:fill="E6E6E6"/>
          </w:tcPr>
          <w:p w:rsidR="00314E9F" w:rsidRPr="00B04E7A" w:rsidRDefault="00314E9F" w:rsidP="00B04E7A">
            <w:pPr>
              <w:pStyle w:val="Normal0"/>
              <w:rPr>
                <w:b/>
                <w:sz w:val="22"/>
              </w:rPr>
            </w:pPr>
            <w:r w:rsidRPr="00B04E7A">
              <w:rPr>
                <w:b/>
                <w:sz w:val="22"/>
              </w:rPr>
              <w:t>Reference Doc No.</w:t>
            </w:r>
          </w:p>
        </w:tc>
        <w:tc>
          <w:tcPr>
            <w:tcW w:w="6120"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9A42BE">
        <w:tc>
          <w:tcPr>
            <w:tcW w:w="2520" w:type="dxa"/>
            <w:shd w:val="clear" w:color="auto" w:fill="E6E6E6"/>
          </w:tcPr>
          <w:p w:rsidR="00314E9F" w:rsidRPr="00B04E7A" w:rsidRDefault="00314E9F" w:rsidP="00B04E7A">
            <w:pPr>
              <w:pStyle w:val="Normal0"/>
              <w:rPr>
                <w:sz w:val="22"/>
              </w:rPr>
            </w:pPr>
            <w:r w:rsidRPr="00B04E7A">
              <w:rPr>
                <w:sz w:val="22"/>
              </w:rPr>
              <w:t>JHG-2-013</w:t>
            </w:r>
          </w:p>
          <w:p w:rsidR="00314E9F" w:rsidRPr="00B04E7A" w:rsidRDefault="00314E9F" w:rsidP="00B04E7A">
            <w:pPr>
              <w:pStyle w:val="Normal0"/>
              <w:rPr>
                <w:sz w:val="22"/>
              </w:rPr>
            </w:pPr>
          </w:p>
        </w:tc>
        <w:tc>
          <w:tcPr>
            <w:tcW w:w="6120" w:type="dxa"/>
            <w:shd w:val="clear" w:color="auto" w:fill="E6E6E6"/>
          </w:tcPr>
          <w:p w:rsidR="00314E9F" w:rsidRPr="00B04E7A" w:rsidRDefault="00314E9F" w:rsidP="00B04E7A">
            <w:pPr>
              <w:pStyle w:val="Normal0"/>
              <w:rPr>
                <w:sz w:val="22"/>
              </w:rPr>
            </w:pPr>
            <w:r w:rsidRPr="00B04E7A">
              <w:rPr>
                <w:sz w:val="22"/>
              </w:rPr>
              <w:t>Health &amp; Safety Management &amp; Consultation Arrangements (HSMAs)</w:t>
            </w:r>
          </w:p>
        </w:tc>
      </w:tr>
      <w:tr w:rsidR="00F8130D" w:rsidRPr="00B04E7A" w:rsidTr="009A42BE">
        <w:tc>
          <w:tcPr>
            <w:tcW w:w="2520" w:type="dxa"/>
            <w:shd w:val="clear" w:color="auto" w:fill="E6E6E6"/>
          </w:tcPr>
          <w:p w:rsidR="00F8130D" w:rsidRPr="00B04E7A" w:rsidRDefault="00F8130D" w:rsidP="00B04E7A">
            <w:pPr>
              <w:pStyle w:val="Normal0"/>
              <w:rPr>
                <w:sz w:val="22"/>
              </w:rPr>
            </w:pPr>
            <w:r w:rsidRPr="00B04E7A">
              <w:rPr>
                <w:sz w:val="22"/>
              </w:rPr>
              <w:t>JHG-HSE-GN-113</w:t>
            </w:r>
          </w:p>
        </w:tc>
        <w:tc>
          <w:tcPr>
            <w:tcW w:w="6120" w:type="dxa"/>
            <w:shd w:val="clear" w:color="auto" w:fill="E6E6E6"/>
          </w:tcPr>
          <w:p w:rsidR="00F8130D" w:rsidRPr="00B04E7A" w:rsidRDefault="00F8130D" w:rsidP="00B04E7A">
            <w:pPr>
              <w:pStyle w:val="Normal0"/>
              <w:rPr>
                <w:sz w:val="22"/>
              </w:rPr>
            </w:pPr>
            <w:r w:rsidRPr="00B04E7A">
              <w:rPr>
                <w:sz w:val="22"/>
              </w:rPr>
              <w:t>Issue Resolution</w:t>
            </w:r>
          </w:p>
        </w:tc>
      </w:tr>
      <w:tr w:rsidR="00F8130D" w:rsidRPr="00B04E7A" w:rsidTr="009A42BE">
        <w:tc>
          <w:tcPr>
            <w:tcW w:w="2520" w:type="dxa"/>
            <w:shd w:val="clear" w:color="auto" w:fill="E6E6E6"/>
          </w:tcPr>
          <w:p w:rsidR="00F8130D" w:rsidRPr="00B04E7A" w:rsidRDefault="00F8130D" w:rsidP="00B04E7A">
            <w:pPr>
              <w:pStyle w:val="Normal0"/>
              <w:rPr>
                <w:sz w:val="22"/>
              </w:rPr>
            </w:pPr>
            <w:r w:rsidRPr="00B04E7A">
              <w:rPr>
                <w:sz w:val="22"/>
              </w:rPr>
              <w:t>‘Act’</w:t>
            </w:r>
          </w:p>
        </w:tc>
        <w:tc>
          <w:tcPr>
            <w:tcW w:w="6120" w:type="dxa"/>
            <w:shd w:val="clear" w:color="auto" w:fill="E6E6E6"/>
          </w:tcPr>
          <w:p w:rsidR="00F8130D" w:rsidRDefault="00F8130D" w:rsidP="00B04E7A">
            <w:pPr>
              <w:pStyle w:val="Normal0"/>
              <w:rPr>
                <w:sz w:val="22"/>
              </w:rPr>
            </w:pPr>
            <w:r w:rsidRPr="00B04E7A">
              <w:rPr>
                <w:sz w:val="22"/>
              </w:rPr>
              <w:t>Commonwealth OHS &amp; Act 1991</w:t>
            </w:r>
          </w:p>
          <w:p w:rsidR="00B04E7A" w:rsidRPr="00B04E7A" w:rsidRDefault="00B04E7A" w:rsidP="00B04E7A">
            <w:pPr>
              <w:pStyle w:val="Normal0"/>
              <w:rPr>
                <w:sz w:val="22"/>
              </w:rPr>
            </w:pPr>
          </w:p>
        </w:tc>
      </w:tr>
    </w:tbl>
    <w:p w:rsidR="00314E9F" w:rsidRPr="009A42BE" w:rsidRDefault="00314E9F" w:rsidP="00314E9F">
      <w:pPr>
        <w:spacing w:after="60"/>
        <w:ind w:left="720" w:hanging="11"/>
        <w:jc w:val="both"/>
        <w:rPr>
          <w:rFonts w:ascii="Arial" w:hAnsi="Arial" w:cs="Arial"/>
          <w:color w:val="000000"/>
          <w:sz w:val="22"/>
          <w:szCs w:val="22"/>
          <w:lang w:val="en-AU"/>
        </w:rPr>
      </w:pPr>
    </w:p>
    <w:p w:rsidR="00314E9F" w:rsidRPr="009A42BE" w:rsidRDefault="00314E9F" w:rsidP="00F8130D">
      <w:pPr>
        <w:spacing w:after="60"/>
        <w:ind w:left="900" w:hanging="11"/>
        <w:jc w:val="both"/>
        <w:rPr>
          <w:rFonts w:ascii="Arial" w:hAnsi="Arial" w:cs="Arial"/>
          <w:color w:val="000000"/>
          <w:sz w:val="22"/>
          <w:szCs w:val="22"/>
          <w:lang w:val="en-AU"/>
        </w:rPr>
      </w:pPr>
      <w:r w:rsidRPr="009A42BE">
        <w:rPr>
          <w:rFonts w:ascii="Arial" w:hAnsi="Arial" w:cs="Arial"/>
          <w:color w:val="000000"/>
          <w:sz w:val="22"/>
          <w:szCs w:val="22"/>
          <w:lang w:val="en-AU"/>
        </w:rPr>
        <w:t xml:space="preserve">John Holland </w:t>
      </w:r>
      <w:r w:rsidR="00610C22">
        <w:rPr>
          <w:rFonts w:ascii="Arial" w:hAnsi="Arial" w:cs="Arial"/>
          <w:color w:val="000000"/>
          <w:sz w:val="22"/>
          <w:szCs w:val="22"/>
          <w:lang w:val="en-AU"/>
        </w:rPr>
        <w:t>is re</w:t>
      </w:r>
      <w:r w:rsidRPr="009A42BE">
        <w:rPr>
          <w:rFonts w:ascii="Arial" w:hAnsi="Arial" w:cs="Arial"/>
          <w:color w:val="000000"/>
          <w:sz w:val="22"/>
          <w:szCs w:val="22"/>
          <w:lang w:val="en-AU"/>
        </w:rPr>
        <w:t xml:space="preserve">sponsible for creating an </w:t>
      </w:r>
      <w:r w:rsidR="00610C22">
        <w:rPr>
          <w:rFonts w:ascii="Arial" w:hAnsi="Arial" w:cs="Arial"/>
          <w:color w:val="000000"/>
          <w:sz w:val="22"/>
          <w:szCs w:val="22"/>
          <w:lang w:val="en-AU"/>
        </w:rPr>
        <w:t>‘</w:t>
      </w:r>
      <w:r w:rsidRPr="009A42BE">
        <w:rPr>
          <w:rFonts w:ascii="Arial" w:hAnsi="Arial" w:cs="Arial"/>
          <w:color w:val="000000"/>
          <w:sz w:val="22"/>
          <w:szCs w:val="22"/>
          <w:lang w:val="en-AU"/>
        </w:rPr>
        <w:t>Issue Resolution Process</w:t>
      </w:r>
      <w:r w:rsidR="00610C22">
        <w:rPr>
          <w:rFonts w:ascii="Arial" w:hAnsi="Arial" w:cs="Arial"/>
          <w:color w:val="000000"/>
          <w:sz w:val="22"/>
          <w:szCs w:val="22"/>
          <w:lang w:val="en-AU"/>
        </w:rPr>
        <w:t>’</w:t>
      </w:r>
      <w:r w:rsidRPr="009A42BE">
        <w:rPr>
          <w:rFonts w:ascii="Arial" w:hAnsi="Arial" w:cs="Arial"/>
          <w:color w:val="000000"/>
          <w:sz w:val="22"/>
          <w:szCs w:val="22"/>
          <w:lang w:val="en-AU"/>
        </w:rPr>
        <w:t xml:space="preserve"> in </w:t>
      </w:r>
      <w:r w:rsidR="00260948">
        <w:rPr>
          <w:rFonts w:ascii="Arial" w:hAnsi="Arial" w:cs="Arial"/>
          <w:color w:val="000000"/>
          <w:sz w:val="22"/>
          <w:szCs w:val="22"/>
          <w:lang w:val="en-AU"/>
        </w:rPr>
        <w:t>consultation</w:t>
      </w:r>
      <w:r w:rsidRPr="009A42BE">
        <w:rPr>
          <w:rFonts w:ascii="Arial" w:hAnsi="Arial" w:cs="Arial"/>
          <w:color w:val="000000"/>
          <w:sz w:val="22"/>
          <w:szCs w:val="22"/>
          <w:lang w:val="en-AU"/>
        </w:rPr>
        <w:t xml:space="preserve"> with </w:t>
      </w:r>
      <w:r w:rsidR="00260948">
        <w:rPr>
          <w:rFonts w:ascii="Arial" w:hAnsi="Arial" w:cs="Arial"/>
          <w:color w:val="000000"/>
          <w:sz w:val="22"/>
          <w:szCs w:val="22"/>
          <w:lang w:val="en-AU"/>
        </w:rPr>
        <w:t xml:space="preserve">employees to the </w:t>
      </w:r>
      <w:r w:rsidR="00260948" w:rsidRPr="005B3B11">
        <w:rPr>
          <w:rFonts w:ascii="Arial" w:hAnsi="Arial" w:cs="Arial"/>
          <w:color w:val="0000FF"/>
          <w:sz w:val="22"/>
          <w:szCs w:val="22"/>
        </w:rPr>
        <w:t>[Workplace/Project]</w:t>
      </w:r>
      <w:r w:rsidRPr="009A42BE">
        <w:rPr>
          <w:rFonts w:ascii="Arial" w:hAnsi="Arial" w:cs="Arial"/>
          <w:b/>
          <w:color w:val="000000"/>
          <w:sz w:val="22"/>
          <w:szCs w:val="22"/>
          <w:lang w:val="en-AU"/>
        </w:rPr>
        <w:t xml:space="preserve">. </w:t>
      </w:r>
      <w:r w:rsidRPr="009A42BE">
        <w:rPr>
          <w:rFonts w:ascii="Arial" w:hAnsi="Arial" w:cs="Arial"/>
          <w:b/>
          <w:i/>
          <w:sz w:val="22"/>
          <w:szCs w:val="22"/>
        </w:rPr>
        <w:t>JHG-2-013 Health &amp; Safety Management &amp; Consultation Arrangements (HSMAs)</w:t>
      </w:r>
      <w:r w:rsidRPr="009A42BE">
        <w:rPr>
          <w:rFonts w:ascii="Arial" w:hAnsi="Arial" w:cs="Arial"/>
          <w:sz w:val="22"/>
          <w:szCs w:val="22"/>
        </w:rPr>
        <w:t xml:space="preserve"> provides further guidance on</w:t>
      </w:r>
      <w:r w:rsidR="00260948">
        <w:rPr>
          <w:rFonts w:ascii="Arial" w:hAnsi="Arial" w:cs="Arial"/>
          <w:sz w:val="22"/>
          <w:szCs w:val="22"/>
        </w:rPr>
        <w:t xml:space="preserve"> the</w:t>
      </w:r>
      <w:r w:rsidRPr="009A42BE">
        <w:rPr>
          <w:rFonts w:ascii="Arial" w:hAnsi="Arial" w:cs="Arial"/>
          <w:sz w:val="22"/>
          <w:szCs w:val="22"/>
        </w:rPr>
        <w:t xml:space="preserve"> Issue Resolution</w:t>
      </w:r>
      <w:r w:rsidR="00260948">
        <w:rPr>
          <w:rFonts w:ascii="Arial" w:hAnsi="Arial" w:cs="Arial"/>
          <w:sz w:val="22"/>
          <w:szCs w:val="22"/>
        </w:rPr>
        <w:t xml:space="preserve"> process</w:t>
      </w:r>
      <w:r w:rsidRPr="009A42BE">
        <w:rPr>
          <w:rFonts w:ascii="Arial" w:hAnsi="Arial" w:cs="Arial"/>
          <w:sz w:val="22"/>
          <w:szCs w:val="22"/>
        </w:rPr>
        <w:t>.</w:t>
      </w:r>
    </w:p>
    <w:p w:rsidR="00314E9F" w:rsidRPr="009A42BE" w:rsidRDefault="00314E9F" w:rsidP="00F8130D">
      <w:pPr>
        <w:keepLines/>
        <w:tabs>
          <w:tab w:val="left" w:pos="260"/>
          <w:tab w:val="left" w:pos="827"/>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p>
    <w:p w:rsidR="00314E9F" w:rsidRPr="009A42BE" w:rsidRDefault="00314E9F" w:rsidP="00F8130D">
      <w:pPr>
        <w:keepLines/>
        <w:tabs>
          <w:tab w:val="left" w:pos="260"/>
          <w:tab w:val="left" w:pos="827"/>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lang w:val="en-AU"/>
        </w:rPr>
      </w:pPr>
      <w:r w:rsidRPr="009A42BE">
        <w:rPr>
          <w:rFonts w:ascii="Arial" w:hAnsi="Arial" w:cs="Arial"/>
          <w:color w:val="000000"/>
          <w:sz w:val="22"/>
          <w:szCs w:val="22"/>
          <w:lang w:val="en-AU"/>
        </w:rPr>
        <w:t>The process for the resolution of OHS issues, hazards or</w:t>
      </w:r>
      <w:r w:rsidR="00260948">
        <w:rPr>
          <w:rFonts w:ascii="Arial" w:hAnsi="Arial" w:cs="Arial"/>
          <w:color w:val="000000"/>
          <w:sz w:val="22"/>
          <w:szCs w:val="22"/>
          <w:lang w:val="en-AU"/>
        </w:rPr>
        <w:t xml:space="preserve"> disputes shall be reviewed </w:t>
      </w:r>
      <w:r w:rsidRPr="009A42BE">
        <w:rPr>
          <w:rFonts w:ascii="Arial" w:hAnsi="Arial" w:cs="Arial"/>
          <w:color w:val="000000"/>
          <w:sz w:val="22"/>
          <w:szCs w:val="22"/>
          <w:lang w:val="en-AU"/>
        </w:rPr>
        <w:t xml:space="preserve">by the HSC as a minimum. The </w:t>
      </w:r>
      <w:r w:rsidRPr="009A42BE">
        <w:rPr>
          <w:rFonts w:ascii="Arial" w:hAnsi="Arial" w:cs="Arial"/>
          <w:b/>
          <w:i/>
          <w:color w:val="000000"/>
          <w:sz w:val="22"/>
          <w:szCs w:val="22"/>
          <w:lang w:val="en-AU"/>
        </w:rPr>
        <w:t>JHG-2-013-1F ‘Issue Resolution Flow Chart’</w:t>
      </w:r>
      <w:r w:rsidRPr="009A42BE">
        <w:rPr>
          <w:rFonts w:ascii="Arial" w:hAnsi="Arial" w:cs="Arial"/>
          <w:color w:val="000000"/>
          <w:sz w:val="22"/>
          <w:szCs w:val="22"/>
          <w:lang w:val="en-AU"/>
        </w:rPr>
        <w:t xml:space="preserve"> should be displayed through out the workplace.</w:t>
      </w:r>
    </w:p>
    <w:p w:rsidR="00314E9F" w:rsidRPr="009A42BE" w:rsidRDefault="00314E9F" w:rsidP="00314E9F">
      <w:pPr>
        <w:tabs>
          <w:tab w:val="left" w:pos="1700"/>
          <w:tab w:val="left" w:pos="2267"/>
          <w:tab w:val="left" w:pos="2834"/>
          <w:tab w:val="left" w:pos="3401"/>
          <w:tab w:val="left" w:pos="3968"/>
          <w:tab w:val="left" w:pos="4535"/>
          <w:tab w:val="left" w:pos="5102"/>
          <w:tab w:val="left" w:pos="5669"/>
          <w:tab w:val="left" w:pos="6236"/>
          <w:tab w:val="left" w:pos="6803"/>
        </w:tabs>
        <w:adjustRightInd w:val="0"/>
        <w:ind w:left="709"/>
        <w:jc w:val="both"/>
        <w:rPr>
          <w:rFonts w:ascii="Arial" w:hAnsi="Arial" w:cs="Arial"/>
          <w:color w:val="000000"/>
          <w:sz w:val="22"/>
          <w:szCs w:val="22"/>
          <w:lang w:val="en-AU"/>
        </w:rPr>
      </w:pPr>
    </w:p>
    <w:p w:rsidR="00F8130D" w:rsidRPr="009A42BE" w:rsidRDefault="00F8130D" w:rsidP="00F8130D">
      <w:pPr>
        <w:pStyle w:val="Heading3"/>
        <w:tabs>
          <w:tab w:val="left" w:pos="1134"/>
        </w:tabs>
        <w:spacing w:after="240"/>
        <w:ind w:left="900" w:hanging="900"/>
        <w:rPr>
          <w:sz w:val="22"/>
          <w:szCs w:val="22"/>
        </w:rPr>
      </w:pPr>
      <w:bookmarkStart w:id="56" w:name="_Toc191545053"/>
      <w:r w:rsidRPr="009A42BE">
        <w:rPr>
          <w:sz w:val="22"/>
          <w:szCs w:val="22"/>
        </w:rPr>
        <w:t>4.7.2</w:t>
      </w:r>
      <w:r w:rsidRPr="009A42BE">
        <w:rPr>
          <w:sz w:val="22"/>
          <w:szCs w:val="22"/>
        </w:rPr>
        <w:tab/>
        <w:t>Communication</w:t>
      </w:r>
      <w:bookmarkEnd w:id="56"/>
    </w:p>
    <w:tbl>
      <w:tblPr>
        <w:tblW w:w="8640" w:type="dxa"/>
        <w:tblInd w:w="1008" w:type="dxa"/>
        <w:shd w:val="clear" w:color="auto" w:fill="E6E6E6"/>
        <w:tblLook w:val="01E0"/>
      </w:tblPr>
      <w:tblGrid>
        <w:gridCol w:w="2520"/>
        <w:gridCol w:w="6120"/>
      </w:tblGrid>
      <w:tr w:rsidR="00F8130D" w:rsidRPr="00B04E7A" w:rsidTr="009A42BE">
        <w:tc>
          <w:tcPr>
            <w:tcW w:w="2520" w:type="dxa"/>
            <w:shd w:val="clear" w:color="auto" w:fill="E6E6E6"/>
          </w:tcPr>
          <w:p w:rsidR="00F8130D" w:rsidRPr="00B04E7A" w:rsidRDefault="00F8130D" w:rsidP="00B04E7A">
            <w:pPr>
              <w:pStyle w:val="Normal0"/>
              <w:rPr>
                <w:b/>
                <w:sz w:val="22"/>
              </w:rPr>
            </w:pPr>
            <w:r w:rsidRPr="00B04E7A">
              <w:rPr>
                <w:b/>
                <w:sz w:val="22"/>
              </w:rPr>
              <w:t>Reference Doc No.</w:t>
            </w:r>
          </w:p>
        </w:tc>
        <w:tc>
          <w:tcPr>
            <w:tcW w:w="6120" w:type="dxa"/>
            <w:shd w:val="clear" w:color="auto" w:fill="E6E6E6"/>
          </w:tcPr>
          <w:p w:rsidR="00F8130D" w:rsidRPr="00B04E7A" w:rsidRDefault="00F8130D"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F8130D" w:rsidRPr="00B04E7A" w:rsidTr="009A42BE">
        <w:tc>
          <w:tcPr>
            <w:tcW w:w="2520" w:type="dxa"/>
            <w:shd w:val="clear" w:color="auto" w:fill="E6E6E6"/>
          </w:tcPr>
          <w:p w:rsidR="00F8130D" w:rsidRPr="00B04E7A" w:rsidRDefault="00F8130D" w:rsidP="00B04E7A">
            <w:pPr>
              <w:pStyle w:val="Normal0"/>
              <w:rPr>
                <w:sz w:val="22"/>
              </w:rPr>
            </w:pPr>
            <w:r w:rsidRPr="00B04E7A">
              <w:rPr>
                <w:sz w:val="22"/>
              </w:rPr>
              <w:t>JHG-2-013</w:t>
            </w:r>
          </w:p>
          <w:p w:rsidR="00F8130D" w:rsidRDefault="00F8130D" w:rsidP="00084A93">
            <w:pPr>
              <w:pStyle w:val="Normal0"/>
              <w:jc w:val="center"/>
              <w:rPr>
                <w:sz w:val="22"/>
              </w:rPr>
            </w:pPr>
          </w:p>
          <w:p w:rsidR="00E45B68" w:rsidRPr="00B04E7A" w:rsidRDefault="00E45B68" w:rsidP="00E45B68">
            <w:pPr>
              <w:pStyle w:val="Normal0"/>
              <w:rPr>
                <w:sz w:val="22"/>
              </w:rPr>
            </w:pPr>
            <w:r>
              <w:rPr>
                <w:sz w:val="22"/>
              </w:rPr>
              <w:t>JHG-HSE-GN-013</w:t>
            </w:r>
          </w:p>
        </w:tc>
        <w:tc>
          <w:tcPr>
            <w:tcW w:w="6120" w:type="dxa"/>
            <w:shd w:val="clear" w:color="auto" w:fill="E6E6E6"/>
          </w:tcPr>
          <w:p w:rsidR="00F8130D" w:rsidRDefault="00F8130D" w:rsidP="00B04E7A">
            <w:pPr>
              <w:pStyle w:val="Normal0"/>
              <w:rPr>
                <w:sz w:val="22"/>
              </w:rPr>
            </w:pPr>
            <w:r w:rsidRPr="00B04E7A">
              <w:rPr>
                <w:sz w:val="22"/>
              </w:rPr>
              <w:t>Health &amp; Safety Management &amp; Consultation Arrangements (HSMAs)</w:t>
            </w:r>
          </w:p>
          <w:p w:rsidR="00084A93" w:rsidRPr="00B04E7A" w:rsidRDefault="00084A93" w:rsidP="00B04E7A">
            <w:pPr>
              <w:pStyle w:val="Normal0"/>
              <w:rPr>
                <w:sz w:val="22"/>
              </w:rPr>
            </w:pPr>
            <w:r>
              <w:rPr>
                <w:sz w:val="22"/>
              </w:rPr>
              <w:t>Communications with Employees</w:t>
            </w:r>
          </w:p>
        </w:tc>
      </w:tr>
      <w:tr w:rsidR="00F8130D" w:rsidRPr="00B04E7A" w:rsidTr="009A42BE">
        <w:tc>
          <w:tcPr>
            <w:tcW w:w="2520" w:type="dxa"/>
            <w:shd w:val="clear" w:color="auto" w:fill="E6E6E6"/>
          </w:tcPr>
          <w:p w:rsidR="00F8130D" w:rsidRDefault="00E45B68" w:rsidP="00B04E7A">
            <w:pPr>
              <w:pStyle w:val="Normal0"/>
              <w:rPr>
                <w:sz w:val="22"/>
              </w:rPr>
            </w:pPr>
            <w:r w:rsidRPr="00B04E7A">
              <w:rPr>
                <w:sz w:val="22"/>
              </w:rPr>
              <w:t xml:space="preserve"> </w:t>
            </w:r>
            <w:r w:rsidR="00F8130D" w:rsidRPr="00B04E7A">
              <w:rPr>
                <w:sz w:val="22"/>
              </w:rPr>
              <w:t>‘Act’</w:t>
            </w:r>
          </w:p>
          <w:p w:rsidR="00084A93" w:rsidRPr="00B04E7A" w:rsidRDefault="00084A93" w:rsidP="00B04E7A">
            <w:pPr>
              <w:pStyle w:val="Normal0"/>
              <w:rPr>
                <w:sz w:val="22"/>
              </w:rPr>
            </w:pPr>
          </w:p>
        </w:tc>
        <w:tc>
          <w:tcPr>
            <w:tcW w:w="6120" w:type="dxa"/>
            <w:shd w:val="clear" w:color="auto" w:fill="E6E6E6"/>
          </w:tcPr>
          <w:p w:rsidR="00F8130D" w:rsidRDefault="00F8130D" w:rsidP="00B04E7A">
            <w:pPr>
              <w:pStyle w:val="Normal0"/>
              <w:rPr>
                <w:sz w:val="22"/>
              </w:rPr>
            </w:pPr>
            <w:r w:rsidRPr="00B04E7A">
              <w:rPr>
                <w:sz w:val="22"/>
              </w:rPr>
              <w:t>Commonwealth OHS &amp; Act 1991</w:t>
            </w:r>
          </w:p>
          <w:p w:rsidR="00B04E7A" w:rsidRPr="00B04E7A" w:rsidRDefault="00B04E7A" w:rsidP="00B04E7A">
            <w:pPr>
              <w:pStyle w:val="Normal0"/>
              <w:rPr>
                <w:sz w:val="22"/>
              </w:rPr>
            </w:pPr>
          </w:p>
        </w:tc>
      </w:tr>
    </w:tbl>
    <w:p w:rsidR="00F8130D" w:rsidRPr="009A42BE" w:rsidRDefault="00F8130D" w:rsidP="00314E9F">
      <w:pPr>
        <w:spacing w:after="60"/>
        <w:ind w:left="720" w:hanging="11"/>
        <w:jc w:val="both"/>
        <w:rPr>
          <w:rFonts w:ascii="Arial" w:hAnsi="Arial" w:cs="Arial"/>
          <w:color w:val="000000"/>
          <w:sz w:val="22"/>
          <w:szCs w:val="22"/>
          <w:lang w:val="en-AU"/>
        </w:rPr>
      </w:pPr>
    </w:p>
    <w:p w:rsidR="00512ADB" w:rsidRDefault="00314E9F" w:rsidP="00F8130D">
      <w:pPr>
        <w:spacing w:after="60"/>
        <w:ind w:left="900" w:hanging="11"/>
        <w:jc w:val="both"/>
        <w:rPr>
          <w:rFonts w:ascii="Arial" w:hAnsi="Arial" w:cs="Arial"/>
          <w:b/>
          <w:color w:val="000000"/>
          <w:sz w:val="22"/>
          <w:szCs w:val="22"/>
          <w:lang w:val="en-AU"/>
        </w:rPr>
      </w:pPr>
      <w:r w:rsidRPr="009A42BE">
        <w:rPr>
          <w:rFonts w:ascii="Arial" w:hAnsi="Arial" w:cs="Arial"/>
          <w:color w:val="000000"/>
          <w:sz w:val="22"/>
          <w:szCs w:val="22"/>
          <w:lang w:val="en-AU"/>
        </w:rPr>
        <w:t xml:space="preserve">John Holland </w:t>
      </w:r>
      <w:r w:rsidR="00512ADB">
        <w:rPr>
          <w:rFonts w:ascii="Arial" w:hAnsi="Arial" w:cs="Arial"/>
          <w:color w:val="000000"/>
          <w:sz w:val="22"/>
          <w:szCs w:val="22"/>
          <w:lang w:val="en-AU"/>
        </w:rPr>
        <w:t xml:space="preserve">will </w:t>
      </w:r>
      <w:r w:rsidRPr="009A42BE">
        <w:rPr>
          <w:rFonts w:ascii="Arial" w:hAnsi="Arial" w:cs="Arial"/>
          <w:color w:val="000000"/>
          <w:sz w:val="22"/>
          <w:szCs w:val="22"/>
          <w:lang w:val="en-AU"/>
        </w:rPr>
        <w:t xml:space="preserve">maintain lines of communication to ensure that employees are </w:t>
      </w:r>
      <w:r w:rsidR="00B04E7A">
        <w:rPr>
          <w:rFonts w:ascii="Arial" w:hAnsi="Arial" w:cs="Arial"/>
          <w:color w:val="000000"/>
          <w:sz w:val="22"/>
          <w:szCs w:val="22"/>
          <w:lang w:val="en-AU"/>
        </w:rPr>
        <w:t>made</w:t>
      </w:r>
      <w:r w:rsidRPr="009A42BE">
        <w:rPr>
          <w:rFonts w:ascii="Arial" w:hAnsi="Arial" w:cs="Arial"/>
          <w:color w:val="000000"/>
          <w:sz w:val="22"/>
          <w:szCs w:val="22"/>
          <w:lang w:val="en-AU"/>
        </w:rPr>
        <w:t xml:space="preserve"> aware of health and safety issues and of the actions being taken to address them</w:t>
      </w:r>
      <w:r w:rsidRPr="009A42BE">
        <w:rPr>
          <w:rFonts w:ascii="Arial" w:hAnsi="Arial" w:cs="Arial"/>
          <w:b/>
          <w:color w:val="000000"/>
          <w:sz w:val="22"/>
          <w:szCs w:val="22"/>
          <w:lang w:val="en-AU"/>
        </w:rPr>
        <w:t xml:space="preserve">. </w:t>
      </w:r>
    </w:p>
    <w:p w:rsidR="00512ADB" w:rsidRDefault="00512ADB" w:rsidP="00F8130D">
      <w:pPr>
        <w:spacing w:after="60"/>
        <w:ind w:left="900" w:hanging="11"/>
        <w:jc w:val="both"/>
        <w:rPr>
          <w:rFonts w:ascii="Arial" w:hAnsi="Arial" w:cs="Arial"/>
          <w:b/>
          <w:color w:val="000000"/>
          <w:sz w:val="22"/>
          <w:szCs w:val="22"/>
          <w:lang w:val="en-AU"/>
        </w:rPr>
      </w:pPr>
    </w:p>
    <w:p w:rsidR="00314E9F" w:rsidRPr="009A42BE" w:rsidRDefault="00314E9F" w:rsidP="00F8130D">
      <w:pPr>
        <w:spacing w:after="60"/>
        <w:ind w:left="900" w:hanging="11"/>
        <w:jc w:val="both"/>
        <w:rPr>
          <w:rFonts w:ascii="Arial" w:hAnsi="Arial" w:cs="Arial"/>
          <w:sz w:val="22"/>
          <w:szCs w:val="22"/>
          <w:lang w:val="en-US"/>
        </w:rPr>
      </w:pPr>
      <w:r w:rsidRPr="009A42BE">
        <w:rPr>
          <w:rFonts w:ascii="Arial" w:hAnsi="Arial" w:cs="Arial"/>
          <w:b/>
          <w:i/>
          <w:sz w:val="22"/>
          <w:szCs w:val="22"/>
        </w:rPr>
        <w:t>JHG-2-013 Health &amp; Safety Management &amp; Consultation Arrangements (HSMAs)</w:t>
      </w:r>
      <w:r w:rsidRPr="009A42BE">
        <w:rPr>
          <w:rFonts w:ascii="Arial" w:hAnsi="Arial" w:cs="Arial"/>
          <w:sz w:val="22"/>
          <w:szCs w:val="22"/>
        </w:rPr>
        <w:t xml:space="preserve"> provides guidance on the types of communication means available, however, these largely include (but not limited to</w:t>
      </w:r>
      <w:r w:rsidR="00512ADB">
        <w:rPr>
          <w:rFonts w:ascii="Arial" w:hAnsi="Arial" w:cs="Arial"/>
          <w:sz w:val="22"/>
          <w:szCs w:val="22"/>
        </w:rPr>
        <w:t>)</w:t>
      </w:r>
      <w:r w:rsidRPr="009A42BE">
        <w:rPr>
          <w:rFonts w:ascii="Arial" w:hAnsi="Arial" w:cs="Arial"/>
          <w:sz w:val="22"/>
          <w:szCs w:val="22"/>
        </w:rPr>
        <w:t>:</w:t>
      </w:r>
    </w:p>
    <w:p w:rsidR="00314E9F" w:rsidRPr="009A42BE" w:rsidRDefault="00314E9F" w:rsidP="00F8130D">
      <w:pPr>
        <w:spacing w:after="60"/>
        <w:ind w:left="900" w:hanging="11"/>
        <w:jc w:val="both"/>
        <w:rPr>
          <w:rFonts w:ascii="Arial" w:hAnsi="Arial" w:cs="Arial"/>
          <w:sz w:val="22"/>
          <w:szCs w:val="22"/>
        </w:rPr>
      </w:pPr>
    </w:p>
    <w:p w:rsidR="00314E9F" w:rsidRPr="009A42BE" w:rsidRDefault="00314E9F" w:rsidP="00C67C75">
      <w:pPr>
        <w:numPr>
          <w:ilvl w:val="0"/>
          <w:numId w:val="13"/>
        </w:numPr>
        <w:tabs>
          <w:tab w:val="clear" w:pos="1080"/>
          <w:tab w:val="num" w:pos="1440"/>
        </w:tabs>
        <w:spacing w:after="60"/>
        <w:ind w:left="1440" w:hanging="540"/>
        <w:jc w:val="both"/>
        <w:rPr>
          <w:rFonts w:ascii="Arial" w:hAnsi="Arial" w:cs="Arial"/>
          <w:color w:val="000000"/>
          <w:sz w:val="22"/>
          <w:szCs w:val="22"/>
          <w:lang w:val="en-AU"/>
        </w:rPr>
      </w:pPr>
      <w:r w:rsidRPr="009A42BE">
        <w:rPr>
          <w:rFonts w:ascii="Arial" w:hAnsi="Arial" w:cs="Arial"/>
          <w:color w:val="000000"/>
          <w:sz w:val="22"/>
          <w:szCs w:val="22"/>
          <w:lang w:val="en-AU"/>
        </w:rPr>
        <w:t>Pre Start Meetings</w:t>
      </w:r>
    </w:p>
    <w:p w:rsidR="00314E9F" w:rsidRPr="009A42BE" w:rsidRDefault="00314E9F" w:rsidP="00C67C75">
      <w:pPr>
        <w:numPr>
          <w:ilvl w:val="0"/>
          <w:numId w:val="13"/>
        </w:numPr>
        <w:tabs>
          <w:tab w:val="clear" w:pos="1080"/>
          <w:tab w:val="num" w:pos="1440"/>
        </w:tabs>
        <w:spacing w:after="60"/>
        <w:ind w:left="1440" w:hanging="540"/>
        <w:jc w:val="both"/>
        <w:rPr>
          <w:rFonts w:ascii="Arial" w:hAnsi="Arial" w:cs="Arial"/>
          <w:color w:val="000000"/>
          <w:sz w:val="22"/>
          <w:szCs w:val="22"/>
          <w:lang w:val="en-AU"/>
        </w:rPr>
      </w:pPr>
      <w:r w:rsidRPr="009A42BE">
        <w:rPr>
          <w:rFonts w:ascii="Arial" w:hAnsi="Arial" w:cs="Arial"/>
          <w:color w:val="000000"/>
          <w:sz w:val="22"/>
          <w:szCs w:val="22"/>
          <w:lang w:val="en-AU"/>
        </w:rPr>
        <w:t>Toolbox Talks</w:t>
      </w:r>
    </w:p>
    <w:p w:rsidR="00314E9F" w:rsidRPr="009A42BE" w:rsidRDefault="00314E9F" w:rsidP="00C67C75">
      <w:pPr>
        <w:numPr>
          <w:ilvl w:val="0"/>
          <w:numId w:val="13"/>
        </w:numPr>
        <w:tabs>
          <w:tab w:val="clear" w:pos="1080"/>
          <w:tab w:val="num" w:pos="1440"/>
        </w:tabs>
        <w:spacing w:after="60"/>
        <w:ind w:left="1440" w:hanging="540"/>
        <w:jc w:val="both"/>
        <w:rPr>
          <w:rFonts w:ascii="Arial" w:hAnsi="Arial" w:cs="Arial"/>
          <w:color w:val="000000"/>
          <w:sz w:val="22"/>
          <w:szCs w:val="22"/>
          <w:lang w:val="en-AU"/>
        </w:rPr>
      </w:pPr>
      <w:r w:rsidRPr="009A42BE">
        <w:rPr>
          <w:rFonts w:ascii="Arial" w:hAnsi="Arial" w:cs="Arial"/>
          <w:color w:val="000000"/>
          <w:sz w:val="22"/>
          <w:szCs w:val="22"/>
          <w:lang w:val="en-AU"/>
        </w:rPr>
        <w:t>Meetings</w:t>
      </w:r>
      <w:r w:rsidR="00233934">
        <w:rPr>
          <w:rFonts w:ascii="Arial" w:hAnsi="Arial" w:cs="Arial"/>
          <w:color w:val="000000"/>
          <w:sz w:val="22"/>
          <w:szCs w:val="22"/>
          <w:lang w:val="en-AU"/>
        </w:rPr>
        <w:t xml:space="preserve"> where safety is discussed</w:t>
      </w:r>
      <w:r w:rsidRPr="009A42BE">
        <w:rPr>
          <w:rFonts w:ascii="Arial" w:hAnsi="Arial" w:cs="Arial"/>
          <w:color w:val="000000"/>
          <w:sz w:val="22"/>
          <w:szCs w:val="22"/>
          <w:lang w:val="en-AU"/>
        </w:rPr>
        <w:t xml:space="preserve"> (including those with subcontractors)</w:t>
      </w:r>
    </w:p>
    <w:p w:rsidR="00512ADB" w:rsidRDefault="00314E9F" w:rsidP="00C67C75">
      <w:pPr>
        <w:numPr>
          <w:ilvl w:val="0"/>
          <w:numId w:val="13"/>
        </w:numPr>
        <w:tabs>
          <w:tab w:val="clear" w:pos="1080"/>
          <w:tab w:val="num" w:pos="1440"/>
        </w:tabs>
        <w:spacing w:after="60"/>
        <w:ind w:left="1440" w:hanging="540"/>
        <w:jc w:val="both"/>
        <w:rPr>
          <w:rFonts w:ascii="Arial" w:hAnsi="Arial" w:cs="Arial"/>
          <w:color w:val="000000"/>
          <w:sz w:val="22"/>
          <w:szCs w:val="22"/>
          <w:lang w:val="en-AU"/>
        </w:rPr>
      </w:pPr>
      <w:r w:rsidRPr="009A42BE">
        <w:rPr>
          <w:rFonts w:ascii="Arial" w:hAnsi="Arial" w:cs="Arial"/>
          <w:color w:val="000000"/>
          <w:sz w:val="22"/>
          <w:szCs w:val="22"/>
          <w:lang w:val="en-AU"/>
        </w:rPr>
        <w:t>Health and Safety Committee (HSC) Meetings</w:t>
      </w:r>
    </w:p>
    <w:p w:rsidR="00314E9F" w:rsidRPr="009A42BE" w:rsidRDefault="00512ADB" w:rsidP="00512ADB">
      <w:pPr>
        <w:spacing w:after="60"/>
        <w:ind w:left="900"/>
        <w:jc w:val="both"/>
        <w:rPr>
          <w:rFonts w:ascii="Arial" w:hAnsi="Arial" w:cs="Arial"/>
          <w:color w:val="000000"/>
          <w:sz w:val="22"/>
          <w:szCs w:val="22"/>
          <w:lang w:val="en-AU"/>
        </w:rPr>
      </w:pPr>
      <w:r>
        <w:rPr>
          <w:rFonts w:ascii="Arial" w:hAnsi="Arial" w:cs="Arial"/>
          <w:color w:val="000000"/>
          <w:sz w:val="22"/>
          <w:szCs w:val="22"/>
          <w:lang w:val="en-AU"/>
        </w:rPr>
        <w:br w:type="page"/>
      </w:r>
    </w:p>
    <w:p w:rsidR="00314E9F" w:rsidRPr="009A42BE" w:rsidRDefault="00F8130D" w:rsidP="00F8130D">
      <w:pPr>
        <w:pStyle w:val="Heading2"/>
        <w:numPr>
          <w:ilvl w:val="0"/>
          <w:numId w:val="0"/>
        </w:numPr>
        <w:ind w:left="900" w:hanging="900"/>
        <w:rPr>
          <w:rFonts w:cs="Arial"/>
        </w:rPr>
      </w:pPr>
      <w:bookmarkStart w:id="57" w:name="_Toc189531987"/>
      <w:bookmarkStart w:id="58" w:name="_Toc191545054"/>
      <w:r w:rsidRPr="009A42BE">
        <w:rPr>
          <w:rFonts w:cs="Arial"/>
        </w:rPr>
        <w:t>4</w:t>
      </w:r>
      <w:r w:rsidR="00314E9F" w:rsidRPr="009A42BE">
        <w:rPr>
          <w:rFonts w:cs="Arial"/>
        </w:rPr>
        <w:t>.8</w:t>
      </w:r>
      <w:r w:rsidR="00314E9F" w:rsidRPr="009A42BE">
        <w:rPr>
          <w:rFonts w:cs="Arial"/>
        </w:rPr>
        <w:tab/>
        <w:t>Workers’ Compensation Determination of Liability</w:t>
      </w:r>
      <w:bookmarkEnd w:id="57"/>
      <w:bookmarkEnd w:id="58"/>
    </w:p>
    <w:p w:rsidR="00314E9F" w:rsidRPr="009A42BE" w:rsidRDefault="00314E9F" w:rsidP="00314E9F">
      <w:pPr>
        <w:rPr>
          <w:rFonts w:ascii="Arial" w:hAnsi="Arial" w:cs="Arial"/>
        </w:rPr>
      </w:pPr>
    </w:p>
    <w:tbl>
      <w:tblPr>
        <w:tblW w:w="8820" w:type="dxa"/>
        <w:tblInd w:w="1008" w:type="dxa"/>
        <w:shd w:val="clear" w:color="auto" w:fill="E6E6E6"/>
        <w:tblLook w:val="01E0"/>
      </w:tblPr>
      <w:tblGrid>
        <w:gridCol w:w="2505"/>
        <w:gridCol w:w="6315"/>
      </w:tblGrid>
      <w:tr w:rsidR="00314E9F" w:rsidRPr="00B04E7A" w:rsidTr="00F8130D">
        <w:tc>
          <w:tcPr>
            <w:tcW w:w="2505" w:type="dxa"/>
            <w:shd w:val="clear" w:color="auto" w:fill="E6E6E6"/>
          </w:tcPr>
          <w:p w:rsidR="00314E9F" w:rsidRPr="00B04E7A" w:rsidRDefault="00314E9F" w:rsidP="00B04E7A">
            <w:pPr>
              <w:pStyle w:val="Normal0"/>
              <w:rPr>
                <w:b/>
                <w:sz w:val="22"/>
              </w:rPr>
            </w:pPr>
            <w:r w:rsidRPr="00B04E7A">
              <w:rPr>
                <w:b/>
                <w:sz w:val="22"/>
              </w:rPr>
              <w:t>Reference Doc No.</w:t>
            </w:r>
          </w:p>
        </w:tc>
        <w:tc>
          <w:tcPr>
            <w:tcW w:w="6315"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F8130D">
        <w:tc>
          <w:tcPr>
            <w:tcW w:w="2505" w:type="dxa"/>
            <w:shd w:val="clear" w:color="auto" w:fill="E6E6E6"/>
          </w:tcPr>
          <w:p w:rsidR="00314E9F" w:rsidRPr="00B04E7A" w:rsidRDefault="00314E9F" w:rsidP="00B04E7A">
            <w:pPr>
              <w:pStyle w:val="Normal0"/>
              <w:rPr>
                <w:sz w:val="22"/>
              </w:rPr>
            </w:pPr>
            <w:r w:rsidRPr="00B04E7A">
              <w:rPr>
                <w:sz w:val="22"/>
              </w:rPr>
              <w:t>JHG-3-005-3</w:t>
            </w:r>
          </w:p>
        </w:tc>
        <w:tc>
          <w:tcPr>
            <w:tcW w:w="6315" w:type="dxa"/>
            <w:shd w:val="clear" w:color="auto" w:fill="E6E6E6"/>
          </w:tcPr>
          <w:p w:rsidR="00314E9F" w:rsidRDefault="00314E9F" w:rsidP="00B04E7A">
            <w:pPr>
              <w:pStyle w:val="Normal0"/>
              <w:rPr>
                <w:sz w:val="22"/>
              </w:rPr>
            </w:pPr>
            <w:r w:rsidRPr="00B04E7A">
              <w:rPr>
                <w:sz w:val="22"/>
              </w:rPr>
              <w:t>Workers Compensation Claims Management</w:t>
            </w:r>
          </w:p>
          <w:p w:rsidR="00B04E7A" w:rsidRPr="00B04E7A" w:rsidRDefault="00B04E7A" w:rsidP="00B04E7A">
            <w:pPr>
              <w:pStyle w:val="Normal0"/>
              <w:rPr>
                <w:sz w:val="22"/>
              </w:rPr>
            </w:pPr>
          </w:p>
        </w:tc>
      </w:tr>
    </w:tbl>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spacing w:before="240"/>
        <w:ind w:left="900"/>
        <w:jc w:val="both"/>
        <w:rPr>
          <w:rFonts w:ascii="Arial" w:hAnsi="Arial" w:cs="Arial"/>
          <w:sz w:val="22"/>
          <w:szCs w:val="22"/>
          <w:lang w:val="en-US"/>
        </w:rPr>
      </w:pPr>
      <w:r w:rsidRPr="009A42BE">
        <w:rPr>
          <w:rFonts w:ascii="Arial" w:hAnsi="Arial" w:cs="Arial"/>
          <w:color w:val="000000"/>
          <w:sz w:val="22"/>
          <w:szCs w:val="22"/>
        </w:rPr>
        <w:t xml:space="preserve">John Holland </w:t>
      </w:r>
      <w:r w:rsidR="00FD0C3D">
        <w:rPr>
          <w:rFonts w:ascii="Arial" w:hAnsi="Arial" w:cs="Arial"/>
          <w:color w:val="000000"/>
          <w:sz w:val="22"/>
          <w:szCs w:val="22"/>
        </w:rPr>
        <w:t xml:space="preserve">will </w:t>
      </w:r>
      <w:r w:rsidRPr="009A42BE">
        <w:rPr>
          <w:rFonts w:ascii="Arial" w:hAnsi="Arial" w:cs="Arial"/>
          <w:color w:val="000000"/>
          <w:sz w:val="22"/>
          <w:szCs w:val="22"/>
        </w:rPr>
        <w:t xml:space="preserve">ensure that liability in relation to each new claim is determined based on available information at the time a decision is to be made. </w:t>
      </w:r>
      <w:r w:rsidRPr="009A42BE">
        <w:rPr>
          <w:rFonts w:ascii="Arial" w:hAnsi="Arial" w:cs="Arial"/>
          <w:b/>
          <w:i/>
          <w:sz w:val="22"/>
          <w:szCs w:val="22"/>
        </w:rPr>
        <w:t>JHG-3-005-3 Workers Compensation Claims Management</w:t>
      </w:r>
      <w:r w:rsidRPr="009A42BE">
        <w:rPr>
          <w:rFonts w:ascii="Arial" w:hAnsi="Arial" w:cs="Arial"/>
          <w:sz w:val="22"/>
          <w:szCs w:val="22"/>
        </w:rPr>
        <w:t xml:space="preserve"> provides further guidance on Workers Compensation Determination of Liability.</w:t>
      </w: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color w:val="000000"/>
          <w:sz w:val="22"/>
          <w:szCs w:val="22"/>
        </w:rPr>
      </w:pPr>
    </w:p>
    <w:p w:rsidR="00FD0C3D"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sidRPr="009A42BE">
        <w:rPr>
          <w:rFonts w:ascii="Arial" w:hAnsi="Arial" w:cs="Arial"/>
          <w:sz w:val="22"/>
          <w:szCs w:val="22"/>
        </w:rPr>
        <w:t xml:space="preserve">Liability for each claim shall be determined by the Claims Team in consultation with the Specialist Business Unit Safety Manager and Regional Safety Manager.  Liability of the claim shall be determined by the Claims Team.  </w:t>
      </w:r>
    </w:p>
    <w:p w:rsidR="00FD0C3D" w:rsidRDefault="00FD0C3D"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p>
    <w:p w:rsidR="00314E9F"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sidRPr="009A42BE">
        <w:rPr>
          <w:rFonts w:ascii="Arial" w:hAnsi="Arial" w:cs="Arial"/>
          <w:sz w:val="22"/>
          <w:szCs w:val="22"/>
        </w:rPr>
        <w:t xml:space="preserve">Note that where the claim is for time lost, the claim is deemed not to have been received until such time that both a claim form and a valid </w:t>
      </w:r>
      <w:r w:rsidR="001D144E">
        <w:rPr>
          <w:rFonts w:ascii="Arial" w:hAnsi="Arial" w:cs="Arial"/>
          <w:sz w:val="22"/>
          <w:szCs w:val="22"/>
        </w:rPr>
        <w:t xml:space="preserve">Workers’ Compensation medical certificate has been received.  The </w:t>
      </w:r>
      <w:r w:rsidRPr="009A42BE">
        <w:rPr>
          <w:rFonts w:ascii="Arial" w:hAnsi="Arial" w:cs="Arial"/>
          <w:sz w:val="22"/>
          <w:szCs w:val="22"/>
        </w:rPr>
        <w:t xml:space="preserve">John Holland </w:t>
      </w:r>
      <w:r w:rsidRPr="009A42BE">
        <w:rPr>
          <w:rFonts w:ascii="Arial" w:hAnsi="Arial" w:cs="Arial"/>
          <w:b/>
          <w:i/>
          <w:sz w:val="22"/>
          <w:szCs w:val="22"/>
        </w:rPr>
        <w:t xml:space="preserve">JHG-3F-005-1B ‘Medical Certificate’ </w:t>
      </w:r>
      <w:r w:rsidR="001D144E">
        <w:rPr>
          <w:rFonts w:ascii="Arial" w:hAnsi="Arial" w:cs="Arial"/>
          <w:sz w:val="22"/>
          <w:szCs w:val="22"/>
        </w:rPr>
        <w:t>is a valid Workers’ Compensation medical certificate</w:t>
      </w:r>
      <w:r w:rsidRPr="009A42BE">
        <w:rPr>
          <w:rFonts w:ascii="Arial" w:hAnsi="Arial" w:cs="Arial"/>
          <w:sz w:val="22"/>
          <w:szCs w:val="22"/>
        </w:rPr>
        <w:t>.</w:t>
      </w:r>
    </w:p>
    <w:p w:rsidR="00FD0C3D" w:rsidRDefault="00FD0C3D"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p>
    <w:p w:rsidR="00FD0C3D" w:rsidRPr="009A42BE" w:rsidRDefault="00FD0C3D"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Pr>
          <w:rFonts w:ascii="Arial" w:hAnsi="Arial" w:cs="Arial"/>
          <w:sz w:val="22"/>
          <w:szCs w:val="22"/>
        </w:rPr>
        <w:t>Subcontractor Management will be responsible for the Workers Compensation for their employees noting that John Holland will monitor these activities to ensure that appropriate action is being implemented by the Subcontractor.</w:t>
      </w: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lang w:val="en-AU"/>
        </w:rPr>
      </w:pPr>
    </w:p>
    <w:p w:rsidR="00314E9F" w:rsidRPr="009A42BE" w:rsidRDefault="00F8130D" w:rsidP="00F8130D">
      <w:pPr>
        <w:pStyle w:val="Heading2"/>
        <w:numPr>
          <w:ilvl w:val="0"/>
          <w:numId w:val="0"/>
        </w:numPr>
        <w:spacing w:before="240"/>
        <w:ind w:left="900" w:hanging="900"/>
        <w:rPr>
          <w:rFonts w:cs="Arial"/>
        </w:rPr>
      </w:pPr>
      <w:bookmarkStart w:id="59" w:name="_Toc189531988"/>
      <w:bookmarkStart w:id="60" w:name="_Toc191545055"/>
      <w:r w:rsidRPr="009A42BE">
        <w:rPr>
          <w:rFonts w:cs="Arial"/>
        </w:rPr>
        <w:t>4</w:t>
      </w:r>
      <w:r w:rsidR="00314E9F" w:rsidRPr="009A42BE">
        <w:rPr>
          <w:rFonts w:cs="Arial"/>
        </w:rPr>
        <w:t>.9</w:t>
      </w:r>
      <w:r w:rsidR="00314E9F" w:rsidRPr="009A42BE">
        <w:rPr>
          <w:rFonts w:cs="Arial"/>
        </w:rPr>
        <w:tab/>
        <w:t>Injured Worker Entitlements</w:t>
      </w:r>
      <w:bookmarkEnd w:id="59"/>
      <w:bookmarkEnd w:id="60"/>
    </w:p>
    <w:p w:rsidR="00314E9F" w:rsidRPr="009A42BE" w:rsidRDefault="00314E9F" w:rsidP="00314E9F">
      <w:pPr>
        <w:rPr>
          <w:rFonts w:ascii="Arial" w:hAnsi="Arial" w:cs="Arial"/>
          <w:lang w:val="en-AU"/>
        </w:rPr>
      </w:pPr>
    </w:p>
    <w:tbl>
      <w:tblPr>
        <w:tblW w:w="8820" w:type="dxa"/>
        <w:tblInd w:w="1008" w:type="dxa"/>
        <w:shd w:val="clear" w:color="auto" w:fill="E6E6E6"/>
        <w:tblLook w:val="01E0"/>
      </w:tblPr>
      <w:tblGrid>
        <w:gridCol w:w="2505"/>
        <w:gridCol w:w="6315"/>
      </w:tblGrid>
      <w:tr w:rsidR="00314E9F" w:rsidRPr="00B04E7A" w:rsidTr="00F8130D">
        <w:tc>
          <w:tcPr>
            <w:tcW w:w="2505" w:type="dxa"/>
            <w:shd w:val="clear" w:color="auto" w:fill="E6E6E6"/>
          </w:tcPr>
          <w:p w:rsidR="00314E9F" w:rsidRPr="00B04E7A" w:rsidRDefault="00314E9F" w:rsidP="00B04E7A">
            <w:pPr>
              <w:pStyle w:val="Normal0"/>
              <w:rPr>
                <w:b/>
                <w:sz w:val="22"/>
              </w:rPr>
            </w:pPr>
            <w:r w:rsidRPr="00B04E7A">
              <w:rPr>
                <w:b/>
                <w:sz w:val="22"/>
              </w:rPr>
              <w:t>Reference Doc No.</w:t>
            </w:r>
          </w:p>
        </w:tc>
        <w:tc>
          <w:tcPr>
            <w:tcW w:w="6315"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F8130D">
        <w:tc>
          <w:tcPr>
            <w:tcW w:w="2505" w:type="dxa"/>
            <w:shd w:val="clear" w:color="auto" w:fill="E6E6E6"/>
          </w:tcPr>
          <w:p w:rsidR="00314E9F" w:rsidRPr="00B04E7A" w:rsidRDefault="00314E9F" w:rsidP="00B04E7A">
            <w:pPr>
              <w:pStyle w:val="Normal0"/>
              <w:rPr>
                <w:sz w:val="22"/>
              </w:rPr>
            </w:pPr>
            <w:r w:rsidRPr="00B04E7A">
              <w:rPr>
                <w:sz w:val="22"/>
              </w:rPr>
              <w:t>JHG-3-005-3</w:t>
            </w:r>
          </w:p>
        </w:tc>
        <w:tc>
          <w:tcPr>
            <w:tcW w:w="6315" w:type="dxa"/>
            <w:shd w:val="clear" w:color="auto" w:fill="E6E6E6"/>
          </w:tcPr>
          <w:p w:rsidR="00314E9F" w:rsidRDefault="00314E9F" w:rsidP="00B04E7A">
            <w:pPr>
              <w:pStyle w:val="Normal0"/>
              <w:rPr>
                <w:sz w:val="22"/>
              </w:rPr>
            </w:pPr>
            <w:r w:rsidRPr="00B04E7A">
              <w:rPr>
                <w:sz w:val="22"/>
              </w:rPr>
              <w:t>Workers Compensation Claims Management</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rPr>
          <w:rFonts w:ascii="Arial" w:hAnsi="Arial" w:cs="Arial"/>
          <w:sz w:val="22"/>
          <w:szCs w:val="22"/>
          <w:lang w:val="en-US"/>
        </w:rPr>
      </w:pPr>
      <w:r w:rsidRPr="009A42BE">
        <w:rPr>
          <w:rFonts w:ascii="Arial" w:hAnsi="Arial" w:cs="Arial"/>
          <w:sz w:val="22"/>
          <w:szCs w:val="22"/>
        </w:rPr>
        <w:t xml:space="preserve">John Holland Workplaces </w:t>
      </w:r>
      <w:r w:rsidR="00FD0C3D">
        <w:rPr>
          <w:rFonts w:ascii="Arial" w:hAnsi="Arial" w:cs="Arial"/>
          <w:sz w:val="22"/>
          <w:szCs w:val="22"/>
        </w:rPr>
        <w:t>will</w:t>
      </w:r>
      <w:r w:rsidRPr="009A42BE">
        <w:rPr>
          <w:rFonts w:ascii="Arial" w:hAnsi="Arial" w:cs="Arial"/>
          <w:sz w:val="22"/>
          <w:szCs w:val="22"/>
        </w:rPr>
        <w:t xml:space="preserve"> ensure that injured employee entitlements are managed and processed in accordance with the relevant Commonwealth legislation. </w:t>
      </w:r>
      <w:r w:rsidRPr="009A42BE">
        <w:rPr>
          <w:rFonts w:ascii="Arial" w:hAnsi="Arial" w:cs="Arial"/>
          <w:b/>
          <w:i/>
          <w:sz w:val="22"/>
          <w:szCs w:val="22"/>
        </w:rPr>
        <w:t>JHG-3-005-3 Workers Compensation Claims Management</w:t>
      </w:r>
      <w:r w:rsidRPr="009A42BE">
        <w:rPr>
          <w:rFonts w:ascii="Arial" w:hAnsi="Arial" w:cs="Arial"/>
          <w:sz w:val="22"/>
          <w:szCs w:val="22"/>
        </w:rPr>
        <w:t xml:space="preserve"> provides further guidance on injured Worker Entitlements.</w:t>
      </w: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rPr>
          <w:rFonts w:ascii="Arial" w:hAnsi="Arial" w:cs="Arial"/>
          <w:sz w:val="22"/>
          <w:szCs w:val="22"/>
          <w:lang w:val="en-AU"/>
        </w:rPr>
      </w:pPr>
    </w:p>
    <w:p w:rsidR="00314E9F"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rPr>
          <w:rFonts w:ascii="Arial" w:hAnsi="Arial" w:cs="Arial"/>
          <w:sz w:val="22"/>
          <w:szCs w:val="22"/>
        </w:rPr>
      </w:pPr>
      <w:r w:rsidRPr="009A42BE">
        <w:rPr>
          <w:rFonts w:ascii="Arial" w:hAnsi="Arial" w:cs="Arial"/>
          <w:sz w:val="22"/>
          <w:szCs w:val="22"/>
        </w:rPr>
        <w:t>All weekly payments and ‘medical and like expenses’ are to be processed upon receipt of the relevant documentation.</w:t>
      </w:r>
    </w:p>
    <w:p w:rsidR="00FD0C3D" w:rsidRDefault="00FD0C3D"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rPr>
          <w:rFonts w:ascii="Arial" w:hAnsi="Arial" w:cs="Arial"/>
          <w:sz w:val="22"/>
          <w:szCs w:val="22"/>
        </w:rPr>
      </w:pPr>
    </w:p>
    <w:p w:rsidR="00FD0C3D" w:rsidRPr="009A42BE" w:rsidRDefault="00FD0C3D" w:rsidP="00FD0C3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Pr>
          <w:rFonts w:ascii="Arial" w:hAnsi="Arial" w:cs="Arial"/>
          <w:sz w:val="22"/>
          <w:szCs w:val="22"/>
        </w:rPr>
        <w:t>Subcontractor Management will be responsible for inured workers entitlements for their employees noting that John Holland will monitor these activities to ensure that appropriate action is being implemented by the Subcontractor.</w:t>
      </w:r>
    </w:p>
    <w:p w:rsidR="00FD0C3D" w:rsidRPr="009A42BE" w:rsidRDefault="00FD0C3D"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rPr>
          <w:rFonts w:ascii="Arial" w:hAnsi="Arial" w:cs="Arial"/>
          <w:sz w:val="22"/>
          <w:szCs w:val="22"/>
          <w:lang w:val="en-US"/>
        </w:rPr>
      </w:pPr>
      <w:r>
        <w:rPr>
          <w:rFonts w:ascii="Arial" w:hAnsi="Arial" w:cs="Arial"/>
          <w:sz w:val="22"/>
          <w:szCs w:val="22"/>
          <w:lang w:val="en-US"/>
        </w:rPr>
        <w:br w:type="page"/>
      </w:r>
    </w:p>
    <w:p w:rsidR="00314E9F" w:rsidRPr="009A42BE" w:rsidRDefault="00F8130D" w:rsidP="00F8130D">
      <w:pPr>
        <w:pStyle w:val="Heading2"/>
        <w:numPr>
          <w:ilvl w:val="0"/>
          <w:numId w:val="0"/>
        </w:numPr>
        <w:ind w:left="900" w:hanging="900"/>
        <w:rPr>
          <w:rFonts w:cs="Arial"/>
        </w:rPr>
      </w:pPr>
      <w:bookmarkStart w:id="61" w:name="_Toc189531989"/>
      <w:bookmarkStart w:id="62" w:name="_Toc191545056"/>
      <w:r w:rsidRPr="009A42BE">
        <w:rPr>
          <w:rFonts w:cs="Arial"/>
        </w:rPr>
        <w:t>4.10</w:t>
      </w:r>
      <w:r w:rsidRPr="009A42BE">
        <w:rPr>
          <w:rFonts w:cs="Arial"/>
        </w:rPr>
        <w:tab/>
      </w:r>
      <w:r w:rsidR="00314E9F" w:rsidRPr="009A42BE">
        <w:rPr>
          <w:rFonts w:cs="Arial"/>
        </w:rPr>
        <w:t>Early Intervention &amp; Rehabilitation</w:t>
      </w:r>
      <w:bookmarkEnd w:id="61"/>
      <w:bookmarkEnd w:id="62"/>
    </w:p>
    <w:p w:rsidR="00314E9F" w:rsidRPr="009A42BE" w:rsidRDefault="00314E9F" w:rsidP="00314E9F">
      <w:pPr>
        <w:rPr>
          <w:rFonts w:ascii="Arial" w:hAnsi="Arial" w:cs="Arial"/>
        </w:rPr>
      </w:pPr>
    </w:p>
    <w:tbl>
      <w:tblPr>
        <w:tblW w:w="8820" w:type="dxa"/>
        <w:tblInd w:w="1008" w:type="dxa"/>
        <w:shd w:val="clear" w:color="auto" w:fill="E6E6E6"/>
        <w:tblLook w:val="01E0"/>
      </w:tblPr>
      <w:tblGrid>
        <w:gridCol w:w="2520"/>
        <w:gridCol w:w="6300"/>
      </w:tblGrid>
      <w:tr w:rsidR="00314E9F" w:rsidRPr="00B04E7A" w:rsidTr="00F8130D">
        <w:tc>
          <w:tcPr>
            <w:tcW w:w="2520" w:type="dxa"/>
            <w:shd w:val="clear" w:color="auto" w:fill="E6E6E6"/>
          </w:tcPr>
          <w:p w:rsidR="00314E9F" w:rsidRPr="00B04E7A" w:rsidRDefault="00314E9F" w:rsidP="00B04E7A">
            <w:pPr>
              <w:pStyle w:val="Normal0"/>
              <w:rPr>
                <w:b/>
                <w:sz w:val="22"/>
              </w:rPr>
            </w:pPr>
            <w:r w:rsidRPr="00B04E7A">
              <w:rPr>
                <w:b/>
                <w:sz w:val="22"/>
              </w:rPr>
              <w:t>Reference Doc No.</w:t>
            </w:r>
          </w:p>
        </w:tc>
        <w:tc>
          <w:tcPr>
            <w:tcW w:w="6300"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F8130D">
        <w:trPr>
          <w:trHeight w:val="442"/>
        </w:trPr>
        <w:tc>
          <w:tcPr>
            <w:tcW w:w="2520" w:type="dxa"/>
            <w:shd w:val="clear" w:color="auto" w:fill="E6E6E6"/>
          </w:tcPr>
          <w:p w:rsidR="00314E9F" w:rsidRPr="00B04E7A" w:rsidRDefault="00314E9F" w:rsidP="00B04E7A">
            <w:pPr>
              <w:pStyle w:val="Normal0"/>
              <w:rPr>
                <w:sz w:val="22"/>
              </w:rPr>
            </w:pPr>
            <w:r w:rsidRPr="00B04E7A">
              <w:rPr>
                <w:sz w:val="22"/>
              </w:rPr>
              <w:t>JHG-2-028</w:t>
            </w:r>
          </w:p>
          <w:p w:rsidR="00314E9F" w:rsidRPr="00B04E7A" w:rsidRDefault="00314E9F" w:rsidP="00B04E7A">
            <w:pPr>
              <w:pStyle w:val="Normal0"/>
              <w:rPr>
                <w:sz w:val="22"/>
              </w:rPr>
            </w:pPr>
            <w:r w:rsidRPr="00B04E7A">
              <w:rPr>
                <w:sz w:val="22"/>
              </w:rPr>
              <w:t>JHG-HSE-GN-088</w:t>
            </w:r>
          </w:p>
        </w:tc>
        <w:tc>
          <w:tcPr>
            <w:tcW w:w="6300" w:type="dxa"/>
            <w:shd w:val="clear" w:color="auto" w:fill="E6E6E6"/>
          </w:tcPr>
          <w:p w:rsidR="00314E9F" w:rsidRPr="00B04E7A" w:rsidRDefault="00314E9F" w:rsidP="00B04E7A">
            <w:pPr>
              <w:pStyle w:val="Normal0"/>
              <w:rPr>
                <w:sz w:val="22"/>
              </w:rPr>
            </w:pPr>
            <w:r w:rsidRPr="00B04E7A">
              <w:rPr>
                <w:sz w:val="22"/>
              </w:rPr>
              <w:t>First Aid and Rehabilitation Management</w:t>
            </w:r>
          </w:p>
          <w:p w:rsidR="00314E9F" w:rsidRDefault="00314E9F" w:rsidP="00B04E7A">
            <w:pPr>
              <w:pStyle w:val="Normal0"/>
              <w:rPr>
                <w:sz w:val="22"/>
              </w:rPr>
            </w:pPr>
            <w:r w:rsidRPr="00B04E7A">
              <w:rPr>
                <w:sz w:val="22"/>
              </w:rPr>
              <w:t>Rehabilitation</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982752">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sidRPr="009A42BE">
        <w:rPr>
          <w:rFonts w:ascii="Arial" w:hAnsi="Arial" w:cs="Arial"/>
          <w:sz w:val="22"/>
          <w:szCs w:val="22"/>
        </w:rPr>
        <w:t xml:space="preserve">John Holland </w:t>
      </w:r>
      <w:r w:rsidR="00FD0C3D">
        <w:rPr>
          <w:rFonts w:ascii="Arial" w:hAnsi="Arial" w:cs="Arial"/>
          <w:sz w:val="22"/>
          <w:szCs w:val="22"/>
        </w:rPr>
        <w:t xml:space="preserve">will </w:t>
      </w:r>
      <w:r w:rsidRPr="009A42BE">
        <w:rPr>
          <w:rFonts w:ascii="Arial" w:hAnsi="Arial" w:cs="Arial"/>
          <w:sz w:val="22"/>
          <w:szCs w:val="22"/>
        </w:rPr>
        <w:t xml:space="preserve">ensure that support and assistance is provided to injured employees to enable the quickest possible recovery from their injury/condition. </w:t>
      </w: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spacing w:before="240"/>
        <w:ind w:left="900"/>
        <w:jc w:val="both"/>
        <w:rPr>
          <w:rFonts w:ascii="Arial" w:hAnsi="Arial" w:cs="Arial"/>
          <w:sz w:val="22"/>
          <w:szCs w:val="22"/>
        </w:rPr>
      </w:pPr>
      <w:r w:rsidRPr="009A42BE">
        <w:rPr>
          <w:rFonts w:ascii="Arial" w:hAnsi="Arial" w:cs="Arial"/>
          <w:b/>
          <w:i/>
          <w:sz w:val="22"/>
          <w:szCs w:val="22"/>
        </w:rPr>
        <w:t>JHG-2-028 ‘First Aid and Rehabilitation Management’</w:t>
      </w:r>
      <w:r w:rsidRPr="009A42BE">
        <w:rPr>
          <w:rFonts w:ascii="Arial" w:hAnsi="Arial" w:cs="Arial"/>
          <w:sz w:val="22"/>
          <w:szCs w:val="22"/>
        </w:rPr>
        <w:t xml:space="preserve"> provides further guidance on Early Intervention (EI) and Rehabilitation activities.</w:t>
      </w:r>
    </w:p>
    <w:p w:rsidR="00314E9F" w:rsidRPr="009A42BE" w:rsidRDefault="00314E9F" w:rsidP="00F8130D">
      <w:pPr>
        <w:adjustRightInd w:val="0"/>
        <w:spacing w:before="240"/>
        <w:ind w:left="900"/>
        <w:rPr>
          <w:rFonts w:ascii="Arial" w:hAnsi="Arial" w:cs="Arial"/>
          <w:color w:val="000000"/>
          <w:sz w:val="22"/>
          <w:szCs w:val="22"/>
          <w:lang w:val="en-AU"/>
        </w:rPr>
      </w:pPr>
      <w:r w:rsidRPr="009A42BE">
        <w:rPr>
          <w:rFonts w:ascii="Arial" w:hAnsi="Arial" w:cs="Arial"/>
          <w:color w:val="000000"/>
          <w:sz w:val="22"/>
          <w:szCs w:val="22"/>
          <w:lang w:val="en-AU"/>
        </w:rPr>
        <w:t>Early Intervention (EI) encourages offering treatment and Rehabilitation, where possible, as soon as practicable after an injury or on the request of an employee, in some cases before liability has been determined.</w:t>
      </w:r>
    </w:p>
    <w:p w:rsidR="00314E9F" w:rsidRPr="009A42BE" w:rsidRDefault="00314E9F" w:rsidP="00F8130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spacing w:before="240"/>
        <w:ind w:left="900"/>
        <w:jc w:val="both"/>
        <w:rPr>
          <w:rFonts w:ascii="Arial" w:hAnsi="Arial" w:cs="Arial"/>
          <w:sz w:val="22"/>
          <w:szCs w:val="22"/>
          <w:lang w:val="en-US"/>
        </w:rPr>
      </w:pPr>
      <w:r w:rsidRPr="009A42BE">
        <w:rPr>
          <w:rFonts w:ascii="Arial" w:hAnsi="Arial" w:cs="Arial"/>
          <w:sz w:val="22"/>
          <w:szCs w:val="22"/>
        </w:rPr>
        <w:t>Injured employees shall be offered assistance consistent with the injury/condition they are presenting with and assistance shall be offered as soon as possible to ensure maximum support and effectiveness of assistance is achieved.</w:t>
      </w:r>
    </w:p>
    <w:p w:rsidR="00314E9F" w:rsidRPr="009A42BE" w:rsidRDefault="00314E9F" w:rsidP="00F8130D">
      <w:pPr>
        <w:spacing w:before="240" w:after="60"/>
        <w:ind w:left="900"/>
        <w:jc w:val="both"/>
        <w:rPr>
          <w:rFonts w:ascii="Arial" w:hAnsi="Arial" w:cs="Arial"/>
          <w:sz w:val="22"/>
          <w:szCs w:val="22"/>
        </w:rPr>
      </w:pPr>
      <w:r w:rsidRPr="009A42BE">
        <w:rPr>
          <w:rFonts w:ascii="Arial" w:hAnsi="Arial" w:cs="Arial"/>
          <w:sz w:val="22"/>
          <w:szCs w:val="22"/>
        </w:rPr>
        <w:t xml:space="preserve">Section 36 Assessments shall be arranged for each claim that results in lost time of more than 5 days or where the nature of the injury indicates external rehabilitation assistance will be required and Section 37 Programs shall be developed where a Section 36 assessment indicates one should be developed. </w:t>
      </w:r>
    </w:p>
    <w:p w:rsidR="00314E9F" w:rsidRDefault="00314E9F" w:rsidP="00F8130D">
      <w:pPr>
        <w:keepLines/>
        <w:tabs>
          <w:tab w:val="left" w:pos="260"/>
          <w:tab w:val="left" w:pos="709"/>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spacing w:before="240"/>
        <w:ind w:left="900"/>
        <w:jc w:val="both"/>
        <w:rPr>
          <w:rFonts w:ascii="Arial" w:hAnsi="Arial" w:cs="Arial"/>
          <w:sz w:val="22"/>
          <w:szCs w:val="22"/>
        </w:rPr>
      </w:pPr>
      <w:r w:rsidRPr="009A42BE">
        <w:rPr>
          <w:rFonts w:ascii="Arial" w:hAnsi="Arial" w:cs="Arial"/>
          <w:sz w:val="22"/>
          <w:szCs w:val="22"/>
        </w:rPr>
        <w:t>Suitable duties offered to employees shall be meaningful and must take into account the employee’s capabilities at the time of offering.</w:t>
      </w:r>
    </w:p>
    <w:p w:rsidR="00FD0C3D" w:rsidRDefault="00FD0C3D" w:rsidP="00FD0C3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p>
    <w:p w:rsidR="00FD0C3D" w:rsidRPr="009A42BE" w:rsidRDefault="00FD0C3D" w:rsidP="00FD0C3D">
      <w:pPr>
        <w:keepLines/>
        <w:tabs>
          <w:tab w:val="left" w:pos="260"/>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900"/>
        <w:jc w:val="both"/>
        <w:rPr>
          <w:rFonts w:ascii="Arial" w:hAnsi="Arial" w:cs="Arial"/>
          <w:sz w:val="22"/>
          <w:szCs w:val="22"/>
        </w:rPr>
      </w:pPr>
      <w:r>
        <w:rPr>
          <w:rFonts w:ascii="Arial" w:hAnsi="Arial" w:cs="Arial"/>
          <w:sz w:val="22"/>
          <w:szCs w:val="22"/>
        </w:rPr>
        <w:t>Subcontractor Management will be responsible for Early Intervention &amp; Rehabilitation requirements for their employees noting that John Holland will monitor these activities to ensure that appropriate action is being implemented by the Subcontractor.</w:t>
      </w:r>
    </w:p>
    <w:p w:rsidR="00314E9F" w:rsidRPr="009A42BE" w:rsidRDefault="00314E9F" w:rsidP="00314E9F">
      <w:pPr>
        <w:keepLines/>
        <w:tabs>
          <w:tab w:val="left" w:pos="260"/>
          <w:tab w:val="left" w:pos="827"/>
          <w:tab w:val="left" w:pos="1394"/>
          <w:tab w:val="left" w:pos="1961"/>
          <w:tab w:val="left" w:pos="2528"/>
          <w:tab w:val="left" w:pos="3095"/>
          <w:tab w:val="left" w:pos="3662"/>
          <w:tab w:val="left" w:pos="4229"/>
          <w:tab w:val="left" w:pos="4796"/>
          <w:tab w:val="left" w:pos="5363"/>
          <w:tab w:val="left" w:pos="5930"/>
          <w:tab w:val="left" w:pos="6497"/>
          <w:tab w:val="left" w:pos="7063"/>
          <w:tab w:val="left" w:pos="8000"/>
        </w:tabs>
        <w:adjustRightInd w:val="0"/>
        <w:ind w:left="709"/>
        <w:rPr>
          <w:rFonts w:ascii="Arial" w:hAnsi="Arial" w:cs="Arial"/>
          <w:color w:val="000000"/>
          <w:sz w:val="22"/>
          <w:szCs w:val="22"/>
          <w:lang w:val="en-AU"/>
        </w:rPr>
      </w:pPr>
    </w:p>
    <w:p w:rsidR="00314E9F" w:rsidRPr="009A42BE" w:rsidRDefault="00F8130D" w:rsidP="00F8130D">
      <w:pPr>
        <w:pStyle w:val="Heading2"/>
        <w:numPr>
          <w:ilvl w:val="0"/>
          <w:numId w:val="0"/>
        </w:numPr>
        <w:ind w:left="900" w:hanging="900"/>
        <w:rPr>
          <w:rFonts w:cs="Arial"/>
        </w:rPr>
      </w:pPr>
      <w:bookmarkStart w:id="63" w:name="_Toc189531990"/>
      <w:bookmarkStart w:id="64" w:name="_Toc191545057"/>
      <w:r w:rsidRPr="009A42BE">
        <w:rPr>
          <w:rFonts w:cs="Arial"/>
        </w:rPr>
        <w:t>4</w:t>
      </w:r>
      <w:r w:rsidR="00314E9F" w:rsidRPr="009A42BE">
        <w:rPr>
          <w:rFonts w:cs="Arial"/>
        </w:rPr>
        <w:t>.11</w:t>
      </w:r>
      <w:r w:rsidR="00314E9F" w:rsidRPr="009A42BE">
        <w:rPr>
          <w:rFonts w:cs="Arial"/>
        </w:rPr>
        <w:tab/>
        <w:t>Case Management</w:t>
      </w:r>
      <w:bookmarkEnd w:id="63"/>
      <w:bookmarkEnd w:id="64"/>
    </w:p>
    <w:p w:rsidR="00314E9F" w:rsidRPr="009A42BE" w:rsidRDefault="00314E9F" w:rsidP="00314E9F">
      <w:pPr>
        <w:rPr>
          <w:rFonts w:ascii="Arial" w:hAnsi="Arial" w:cs="Arial"/>
          <w:lang w:val="en-AU"/>
        </w:rPr>
      </w:pPr>
    </w:p>
    <w:tbl>
      <w:tblPr>
        <w:tblW w:w="8820" w:type="dxa"/>
        <w:tblInd w:w="1008" w:type="dxa"/>
        <w:shd w:val="clear" w:color="auto" w:fill="E6E6E6"/>
        <w:tblLook w:val="01E0"/>
      </w:tblPr>
      <w:tblGrid>
        <w:gridCol w:w="2700"/>
        <w:gridCol w:w="6120"/>
      </w:tblGrid>
      <w:tr w:rsidR="00314E9F" w:rsidRPr="00B04E7A" w:rsidTr="00F8130D">
        <w:tc>
          <w:tcPr>
            <w:tcW w:w="2700" w:type="dxa"/>
            <w:shd w:val="clear" w:color="auto" w:fill="E6E6E6"/>
          </w:tcPr>
          <w:p w:rsidR="00314E9F" w:rsidRPr="00B04E7A" w:rsidRDefault="00314E9F" w:rsidP="00B04E7A">
            <w:pPr>
              <w:pStyle w:val="Normal0"/>
              <w:rPr>
                <w:b/>
                <w:sz w:val="22"/>
              </w:rPr>
            </w:pPr>
            <w:r w:rsidRPr="00B04E7A">
              <w:rPr>
                <w:b/>
                <w:sz w:val="22"/>
              </w:rPr>
              <w:t>Reference Doc No.</w:t>
            </w:r>
          </w:p>
        </w:tc>
        <w:tc>
          <w:tcPr>
            <w:tcW w:w="6120" w:type="dxa"/>
            <w:shd w:val="clear" w:color="auto" w:fill="E6E6E6"/>
          </w:tcPr>
          <w:p w:rsidR="00314E9F" w:rsidRPr="00B04E7A" w:rsidRDefault="00314E9F" w:rsidP="00B04E7A">
            <w:pPr>
              <w:pStyle w:val="Normal0"/>
              <w:rPr>
                <w:b/>
                <w:sz w:val="22"/>
              </w:rPr>
            </w:pPr>
            <w:r w:rsidRPr="00B04E7A">
              <w:rPr>
                <w:b/>
                <w:sz w:val="22"/>
              </w:rPr>
              <w:t>Reference Title</w:t>
            </w:r>
          </w:p>
          <w:p w:rsidR="00B04E7A" w:rsidRPr="00B04E7A" w:rsidRDefault="00B04E7A" w:rsidP="00B04E7A">
            <w:pPr>
              <w:pStyle w:val="Normal0"/>
              <w:rPr>
                <w:b/>
                <w:sz w:val="22"/>
              </w:rPr>
            </w:pPr>
          </w:p>
        </w:tc>
      </w:tr>
      <w:tr w:rsidR="00314E9F" w:rsidRPr="00B04E7A" w:rsidTr="00F8130D">
        <w:tc>
          <w:tcPr>
            <w:tcW w:w="2700" w:type="dxa"/>
            <w:shd w:val="clear" w:color="auto" w:fill="E6E6E6"/>
          </w:tcPr>
          <w:p w:rsidR="00314E9F" w:rsidRPr="00B04E7A" w:rsidRDefault="00314E9F" w:rsidP="00B04E7A">
            <w:pPr>
              <w:pStyle w:val="Normal0"/>
              <w:rPr>
                <w:sz w:val="22"/>
              </w:rPr>
            </w:pPr>
            <w:r w:rsidRPr="00B04E7A">
              <w:rPr>
                <w:sz w:val="22"/>
              </w:rPr>
              <w:t>JHG-3-005-3</w:t>
            </w:r>
          </w:p>
        </w:tc>
        <w:tc>
          <w:tcPr>
            <w:tcW w:w="6120" w:type="dxa"/>
            <w:shd w:val="clear" w:color="auto" w:fill="E6E6E6"/>
          </w:tcPr>
          <w:p w:rsidR="00314E9F" w:rsidRDefault="00314E9F" w:rsidP="00B04E7A">
            <w:pPr>
              <w:pStyle w:val="Normal0"/>
              <w:rPr>
                <w:sz w:val="22"/>
              </w:rPr>
            </w:pPr>
            <w:r w:rsidRPr="00B04E7A">
              <w:rPr>
                <w:sz w:val="22"/>
              </w:rPr>
              <w:t>Workers Compensation Claims Management</w:t>
            </w:r>
          </w:p>
          <w:p w:rsidR="00B04E7A" w:rsidRPr="00B04E7A" w:rsidRDefault="00B04E7A" w:rsidP="00B04E7A">
            <w:pPr>
              <w:pStyle w:val="Normal0"/>
              <w:rPr>
                <w:sz w:val="22"/>
              </w:rPr>
            </w:pPr>
          </w:p>
        </w:tc>
      </w:tr>
    </w:tbl>
    <w:p w:rsidR="00314E9F" w:rsidRPr="009A42BE" w:rsidRDefault="00314E9F" w:rsidP="00314E9F">
      <w:pPr>
        <w:ind w:left="720"/>
        <w:rPr>
          <w:rFonts w:ascii="Arial" w:hAnsi="Arial" w:cs="Arial"/>
          <w:kern w:val="2"/>
          <w:sz w:val="22"/>
          <w:lang w:val="en-AU"/>
        </w:rPr>
      </w:pPr>
    </w:p>
    <w:p w:rsidR="00314E9F" w:rsidRPr="009A42BE" w:rsidRDefault="00314E9F" w:rsidP="00F8130D">
      <w:pPr>
        <w:ind w:left="900"/>
        <w:jc w:val="both"/>
        <w:rPr>
          <w:rFonts w:ascii="Arial" w:hAnsi="Arial" w:cs="Arial"/>
          <w:kern w:val="2"/>
          <w:sz w:val="22"/>
          <w:szCs w:val="22"/>
          <w:lang w:val="en-AU"/>
        </w:rPr>
      </w:pPr>
      <w:r w:rsidRPr="009A42BE">
        <w:rPr>
          <w:rFonts w:ascii="Arial" w:hAnsi="Arial" w:cs="Arial"/>
          <w:sz w:val="22"/>
          <w:szCs w:val="22"/>
        </w:rPr>
        <w:t xml:space="preserve">John Holland </w:t>
      </w:r>
      <w:r w:rsidR="00F54DB1">
        <w:rPr>
          <w:rFonts w:ascii="Arial" w:hAnsi="Arial" w:cs="Arial"/>
          <w:sz w:val="22"/>
          <w:szCs w:val="22"/>
        </w:rPr>
        <w:t xml:space="preserve">will </w:t>
      </w:r>
      <w:r w:rsidRPr="009A42BE">
        <w:rPr>
          <w:rFonts w:ascii="Arial" w:hAnsi="Arial" w:cs="Arial"/>
          <w:sz w:val="22"/>
          <w:szCs w:val="22"/>
        </w:rPr>
        <w:t>ensure that Statutory Rehabilitation Assessments &amp; Programs are developed in accordance with the relevant Commonwealth legislation</w:t>
      </w:r>
      <w:r w:rsidRPr="009A42BE">
        <w:rPr>
          <w:rFonts w:ascii="Arial" w:hAnsi="Arial" w:cs="Arial"/>
          <w:kern w:val="2"/>
          <w:sz w:val="22"/>
          <w:szCs w:val="22"/>
          <w:lang w:val="en-AU"/>
        </w:rPr>
        <w:t xml:space="preserve">. </w:t>
      </w:r>
      <w:r w:rsidRPr="009A42BE">
        <w:rPr>
          <w:rFonts w:ascii="Arial" w:hAnsi="Arial" w:cs="Arial"/>
          <w:b/>
          <w:i/>
          <w:kern w:val="2"/>
          <w:sz w:val="22"/>
          <w:szCs w:val="22"/>
          <w:lang w:val="en-AU"/>
        </w:rPr>
        <w:t>JHG-3-005-3 Workers Compensation Claims Management</w:t>
      </w:r>
      <w:r w:rsidRPr="009A42BE">
        <w:rPr>
          <w:rFonts w:ascii="Arial" w:hAnsi="Arial" w:cs="Arial"/>
          <w:kern w:val="2"/>
          <w:sz w:val="22"/>
          <w:szCs w:val="22"/>
          <w:lang w:val="en-AU"/>
        </w:rPr>
        <w:t xml:space="preserve"> provides guidance to John Holland Workplaces on Case Management.</w:t>
      </w:r>
    </w:p>
    <w:p w:rsidR="00314E9F" w:rsidRPr="009A42BE" w:rsidRDefault="00314E9F" w:rsidP="00F8130D">
      <w:pPr>
        <w:adjustRightInd w:val="0"/>
        <w:spacing w:before="240"/>
        <w:ind w:left="900"/>
        <w:jc w:val="both"/>
        <w:rPr>
          <w:rFonts w:ascii="Arial" w:hAnsi="Arial" w:cs="Arial"/>
          <w:color w:val="000000"/>
          <w:sz w:val="22"/>
          <w:szCs w:val="22"/>
          <w:lang w:val="en-AU"/>
        </w:rPr>
      </w:pPr>
      <w:r w:rsidRPr="009A42BE">
        <w:rPr>
          <w:rFonts w:ascii="Arial" w:hAnsi="Arial" w:cs="Arial"/>
          <w:color w:val="000000"/>
          <w:sz w:val="22"/>
          <w:szCs w:val="22"/>
          <w:lang w:val="en-AU"/>
        </w:rPr>
        <w:t>Case Managers are a John Holland Management representative, usually the Regional or Operational Safety Manager, who has been formally delegated the authorisation by the John Holland Managing Director to make determinations including a referral for rehabilitation assessments in accordance with Sections 36 and Section 37 of the SRC Act.</w:t>
      </w:r>
    </w:p>
    <w:p w:rsidR="00A24545" w:rsidRPr="009A42BE" w:rsidRDefault="00A24545" w:rsidP="00A24545">
      <w:pPr>
        <w:tabs>
          <w:tab w:val="left" w:pos="284"/>
        </w:tabs>
        <w:ind w:left="284"/>
        <w:rPr>
          <w:rFonts w:ascii="Arial" w:hAnsi="Arial" w:cs="Arial"/>
          <w:color w:val="000000"/>
          <w:sz w:val="22"/>
          <w:szCs w:val="22"/>
        </w:rPr>
      </w:pPr>
    </w:p>
    <w:p w:rsidR="00A24545" w:rsidRPr="009A42BE" w:rsidRDefault="00A24545" w:rsidP="00A24545">
      <w:pPr>
        <w:tabs>
          <w:tab w:val="left" w:pos="284"/>
        </w:tabs>
        <w:ind w:left="284"/>
        <w:rPr>
          <w:rFonts w:ascii="Arial" w:hAnsi="Arial" w:cs="Arial"/>
          <w:color w:val="000000"/>
          <w:sz w:val="22"/>
          <w:szCs w:val="22"/>
        </w:rPr>
      </w:pPr>
    </w:p>
    <w:p w:rsidR="00560B3A" w:rsidRPr="0079390D" w:rsidRDefault="00EB1302" w:rsidP="0079390D">
      <w:pPr>
        <w:pStyle w:val="Heading1"/>
        <w:numPr>
          <w:ilvl w:val="0"/>
          <w:numId w:val="24"/>
        </w:numPr>
        <w:rPr>
          <w:color w:val="993300"/>
        </w:rPr>
      </w:pPr>
      <w:bookmarkStart w:id="65" w:name="_Toc191545058"/>
      <w:r w:rsidRPr="0079390D">
        <w:rPr>
          <w:color w:val="993300"/>
        </w:rPr>
        <w:t>APPENDICES</w:t>
      </w:r>
      <w:bookmarkEnd w:id="65"/>
    </w:p>
    <w:p w:rsidR="003734F0" w:rsidRPr="0032458B" w:rsidRDefault="00EB1302" w:rsidP="0032458B">
      <w:pPr>
        <w:pStyle w:val="Heading2"/>
        <w:numPr>
          <w:ilvl w:val="0"/>
          <w:numId w:val="0"/>
        </w:numPr>
        <w:ind w:left="1980" w:hanging="1849"/>
        <w:rPr>
          <w:rFonts w:cs="Arial"/>
          <w:color w:val="993300"/>
          <w:sz w:val="24"/>
          <w:szCs w:val="24"/>
        </w:rPr>
      </w:pPr>
      <w:bookmarkStart w:id="66" w:name="_Toc191545059"/>
      <w:r w:rsidRPr="0032458B">
        <w:rPr>
          <w:rFonts w:cs="Arial"/>
          <w:color w:val="993300"/>
          <w:sz w:val="24"/>
          <w:szCs w:val="24"/>
        </w:rPr>
        <w:t xml:space="preserve">Appendix </w:t>
      </w:r>
      <w:r w:rsidR="00F36432" w:rsidRPr="0032458B">
        <w:rPr>
          <w:rFonts w:cs="Arial"/>
          <w:color w:val="993300"/>
          <w:sz w:val="24"/>
          <w:szCs w:val="24"/>
        </w:rPr>
        <w:t>1</w:t>
      </w:r>
      <w:r w:rsidRPr="0032458B">
        <w:rPr>
          <w:rFonts w:cs="Arial"/>
          <w:color w:val="993300"/>
          <w:sz w:val="24"/>
          <w:szCs w:val="24"/>
        </w:rPr>
        <w:tab/>
      </w:r>
      <w:r w:rsidR="0079390D">
        <w:rPr>
          <w:rFonts w:cs="Arial"/>
          <w:color w:val="993300"/>
          <w:sz w:val="24"/>
          <w:szCs w:val="24"/>
        </w:rPr>
        <w:t>Responsibility &amp; Accountability Matrix</w:t>
      </w:r>
      <w:bookmarkEnd w:id="66"/>
    </w:p>
    <w:p w:rsidR="003734F0" w:rsidRPr="0032458B" w:rsidRDefault="003734F0" w:rsidP="0032458B">
      <w:pPr>
        <w:pStyle w:val="Heading2"/>
        <w:numPr>
          <w:ilvl w:val="0"/>
          <w:numId w:val="0"/>
        </w:numPr>
        <w:ind w:left="1980" w:hanging="1849"/>
        <w:rPr>
          <w:rFonts w:cs="Arial"/>
          <w:color w:val="993300"/>
          <w:sz w:val="24"/>
          <w:szCs w:val="24"/>
        </w:rPr>
      </w:pPr>
      <w:bookmarkStart w:id="67" w:name="_Toc191545060"/>
      <w:r w:rsidRPr="0032458B">
        <w:rPr>
          <w:rFonts w:cs="Arial"/>
          <w:color w:val="993300"/>
          <w:sz w:val="24"/>
          <w:szCs w:val="24"/>
        </w:rPr>
        <w:t>Appendix 2</w:t>
      </w:r>
      <w:r w:rsidRPr="0032458B">
        <w:rPr>
          <w:rFonts w:cs="Arial"/>
          <w:color w:val="993300"/>
          <w:sz w:val="24"/>
          <w:szCs w:val="24"/>
        </w:rPr>
        <w:tab/>
        <w:t>Workplace Risk Assessment</w:t>
      </w:r>
      <w:bookmarkEnd w:id="67"/>
    </w:p>
    <w:p w:rsidR="006A222F" w:rsidRPr="0032458B" w:rsidRDefault="006A222F" w:rsidP="0032458B">
      <w:pPr>
        <w:pStyle w:val="Heading2"/>
        <w:numPr>
          <w:ilvl w:val="0"/>
          <w:numId w:val="0"/>
        </w:numPr>
        <w:ind w:left="1980" w:hanging="1849"/>
        <w:rPr>
          <w:rFonts w:cs="Arial"/>
          <w:color w:val="993300"/>
          <w:sz w:val="24"/>
          <w:szCs w:val="24"/>
        </w:rPr>
      </w:pPr>
      <w:bookmarkStart w:id="68" w:name="_Toc191545061"/>
      <w:r w:rsidRPr="0032458B">
        <w:rPr>
          <w:rFonts w:cs="Arial"/>
          <w:color w:val="993300"/>
          <w:sz w:val="24"/>
          <w:szCs w:val="24"/>
        </w:rPr>
        <w:t>Appendix 3</w:t>
      </w:r>
      <w:r w:rsidRPr="0032458B">
        <w:rPr>
          <w:rFonts w:cs="Arial"/>
          <w:color w:val="993300"/>
          <w:sz w:val="24"/>
          <w:szCs w:val="24"/>
        </w:rPr>
        <w:tab/>
      </w:r>
      <w:r w:rsidR="0055694B">
        <w:rPr>
          <w:rFonts w:cs="Arial"/>
          <w:color w:val="0000FF"/>
          <w:sz w:val="24"/>
          <w:szCs w:val="24"/>
          <w:lang w:val="en-AU"/>
        </w:rPr>
        <w:t>[Workplace/Project]</w:t>
      </w:r>
      <w:r w:rsidR="00730937" w:rsidRPr="00730937">
        <w:rPr>
          <w:rFonts w:cs="Arial"/>
          <w:color w:val="993300"/>
          <w:sz w:val="24"/>
          <w:szCs w:val="24"/>
        </w:rPr>
        <w:t xml:space="preserve"> </w:t>
      </w:r>
      <w:r w:rsidR="003734F0" w:rsidRPr="0032458B">
        <w:rPr>
          <w:rFonts w:cs="Arial"/>
          <w:color w:val="993300"/>
          <w:sz w:val="24"/>
          <w:szCs w:val="24"/>
        </w:rPr>
        <w:t>Organisation Chart</w:t>
      </w:r>
      <w:bookmarkEnd w:id="68"/>
      <w:r w:rsidR="00A40262" w:rsidRPr="0032458B">
        <w:rPr>
          <w:rFonts w:cs="Arial"/>
          <w:color w:val="993300"/>
          <w:sz w:val="24"/>
          <w:szCs w:val="24"/>
        </w:rPr>
        <w:t xml:space="preserve"> </w:t>
      </w:r>
    </w:p>
    <w:p w:rsidR="003734F0" w:rsidRPr="0032458B" w:rsidRDefault="00A40262" w:rsidP="0032458B">
      <w:pPr>
        <w:pStyle w:val="Heading2"/>
        <w:numPr>
          <w:ilvl w:val="0"/>
          <w:numId w:val="0"/>
        </w:numPr>
        <w:ind w:left="1980" w:hanging="1849"/>
        <w:rPr>
          <w:rFonts w:cs="Arial"/>
          <w:color w:val="993300"/>
          <w:sz w:val="24"/>
          <w:szCs w:val="24"/>
        </w:rPr>
      </w:pPr>
      <w:bookmarkStart w:id="69" w:name="_Toc191545062"/>
      <w:r w:rsidRPr="0032458B">
        <w:rPr>
          <w:rFonts w:cs="Arial"/>
          <w:color w:val="993300"/>
          <w:sz w:val="24"/>
          <w:szCs w:val="24"/>
        </w:rPr>
        <w:t>Appendix 4</w:t>
      </w:r>
      <w:r w:rsidRPr="0032458B">
        <w:rPr>
          <w:rFonts w:cs="Arial"/>
          <w:color w:val="993300"/>
          <w:sz w:val="24"/>
          <w:szCs w:val="24"/>
        </w:rPr>
        <w:tab/>
      </w:r>
      <w:bookmarkStart w:id="70" w:name="_Toc189531994"/>
      <w:r w:rsidR="003734F0" w:rsidRPr="0032458B">
        <w:rPr>
          <w:rFonts w:cs="Arial"/>
          <w:color w:val="993300"/>
          <w:sz w:val="24"/>
          <w:szCs w:val="24"/>
        </w:rPr>
        <w:t>Sample Workplace OHS&amp;R Management Plan Audit Schedule Matrix</w:t>
      </w:r>
      <w:bookmarkEnd w:id="69"/>
      <w:bookmarkEnd w:id="70"/>
    </w:p>
    <w:p w:rsidR="003734F0" w:rsidRPr="0032458B" w:rsidRDefault="00E95F6F" w:rsidP="0032458B">
      <w:pPr>
        <w:pStyle w:val="Heading2"/>
        <w:numPr>
          <w:ilvl w:val="0"/>
          <w:numId w:val="0"/>
        </w:numPr>
        <w:ind w:left="1980" w:hanging="1849"/>
        <w:rPr>
          <w:rFonts w:cs="Arial"/>
          <w:color w:val="993300"/>
          <w:sz w:val="24"/>
          <w:szCs w:val="24"/>
        </w:rPr>
      </w:pPr>
      <w:bookmarkStart w:id="71" w:name="_Toc191545063"/>
      <w:r w:rsidRPr="0032458B">
        <w:rPr>
          <w:rFonts w:cs="Arial"/>
          <w:color w:val="993300"/>
          <w:sz w:val="24"/>
          <w:szCs w:val="24"/>
        </w:rPr>
        <w:t xml:space="preserve">Appendix </w:t>
      </w:r>
      <w:r w:rsidR="00A40262" w:rsidRPr="0032458B">
        <w:rPr>
          <w:rFonts w:cs="Arial"/>
          <w:color w:val="993300"/>
          <w:sz w:val="24"/>
          <w:szCs w:val="24"/>
        </w:rPr>
        <w:t>5</w:t>
      </w:r>
      <w:r w:rsidRPr="0032458B">
        <w:rPr>
          <w:rFonts w:cs="Arial"/>
          <w:color w:val="993300"/>
          <w:sz w:val="24"/>
          <w:szCs w:val="24"/>
        </w:rPr>
        <w:tab/>
      </w:r>
      <w:bookmarkStart w:id="72" w:name="_Toc189531995"/>
      <w:r w:rsidR="003734F0" w:rsidRPr="0032458B">
        <w:rPr>
          <w:rFonts w:cs="Arial"/>
          <w:color w:val="993300"/>
          <w:sz w:val="24"/>
          <w:szCs w:val="24"/>
        </w:rPr>
        <w:t>OHS&amp;R Training Matrix</w:t>
      </w:r>
      <w:bookmarkEnd w:id="71"/>
      <w:bookmarkEnd w:id="72"/>
    </w:p>
    <w:p w:rsidR="006B7C49" w:rsidRPr="0032458B" w:rsidRDefault="006A222F" w:rsidP="0032458B">
      <w:pPr>
        <w:pStyle w:val="Heading2"/>
        <w:numPr>
          <w:ilvl w:val="0"/>
          <w:numId w:val="0"/>
        </w:numPr>
        <w:ind w:left="1980" w:hanging="1849"/>
        <w:rPr>
          <w:rFonts w:cs="Arial"/>
          <w:color w:val="993300"/>
          <w:sz w:val="24"/>
          <w:szCs w:val="24"/>
        </w:rPr>
      </w:pPr>
      <w:bookmarkStart w:id="73" w:name="_Toc191545064"/>
      <w:r w:rsidRPr="0032458B">
        <w:rPr>
          <w:rFonts w:cs="Arial"/>
          <w:color w:val="993300"/>
          <w:sz w:val="24"/>
          <w:szCs w:val="24"/>
        </w:rPr>
        <w:t xml:space="preserve">Appendix </w:t>
      </w:r>
      <w:r w:rsidR="00A40262" w:rsidRPr="0032458B">
        <w:rPr>
          <w:rFonts w:cs="Arial"/>
          <w:color w:val="993300"/>
          <w:sz w:val="24"/>
          <w:szCs w:val="24"/>
        </w:rPr>
        <w:t>6</w:t>
      </w:r>
      <w:r w:rsidRPr="0032458B">
        <w:rPr>
          <w:rFonts w:cs="Arial"/>
          <w:color w:val="993300"/>
          <w:sz w:val="24"/>
          <w:szCs w:val="24"/>
        </w:rPr>
        <w:tab/>
      </w:r>
      <w:r w:rsidR="003734F0" w:rsidRPr="0032458B">
        <w:rPr>
          <w:rFonts w:cs="Arial"/>
          <w:color w:val="993300"/>
          <w:sz w:val="24"/>
          <w:szCs w:val="24"/>
        </w:rPr>
        <w:t>Health &amp; Safety Management Arrangements (HSMAs)</w:t>
      </w:r>
      <w:bookmarkEnd w:id="73"/>
    </w:p>
    <w:p w:rsidR="00E95F6F" w:rsidRDefault="006B7C49" w:rsidP="0032458B">
      <w:pPr>
        <w:pStyle w:val="Heading2"/>
        <w:numPr>
          <w:ilvl w:val="0"/>
          <w:numId w:val="0"/>
        </w:numPr>
        <w:ind w:left="1980" w:hanging="1849"/>
        <w:rPr>
          <w:rFonts w:cs="Arial"/>
          <w:bCs/>
          <w:color w:val="993300"/>
          <w:sz w:val="24"/>
          <w:szCs w:val="24"/>
          <w:lang w:val="en-AU"/>
        </w:rPr>
      </w:pPr>
      <w:bookmarkStart w:id="74" w:name="_Toc191545065"/>
      <w:r w:rsidRPr="0032458B">
        <w:rPr>
          <w:rFonts w:cs="Arial"/>
          <w:color w:val="993300"/>
          <w:sz w:val="24"/>
          <w:szCs w:val="24"/>
        </w:rPr>
        <w:t xml:space="preserve">Appendix </w:t>
      </w:r>
      <w:r w:rsidR="00A40262" w:rsidRPr="0032458B">
        <w:rPr>
          <w:rFonts w:cs="Arial"/>
          <w:color w:val="993300"/>
          <w:sz w:val="24"/>
          <w:szCs w:val="24"/>
        </w:rPr>
        <w:t>7</w:t>
      </w:r>
      <w:r w:rsidRPr="0032458B">
        <w:rPr>
          <w:rFonts w:cs="Arial"/>
          <w:color w:val="993300"/>
          <w:sz w:val="24"/>
          <w:szCs w:val="24"/>
        </w:rPr>
        <w:tab/>
      </w:r>
      <w:bookmarkStart w:id="75" w:name="_Toc189531997"/>
      <w:r w:rsidR="003734F0" w:rsidRPr="0032458B">
        <w:rPr>
          <w:rFonts w:cs="Arial"/>
          <w:bCs/>
          <w:color w:val="993300"/>
          <w:sz w:val="24"/>
          <w:szCs w:val="24"/>
          <w:lang w:val="en-AU"/>
        </w:rPr>
        <w:t>OHS&amp;R Inspection &amp; Test Schedule</w:t>
      </w:r>
      <w:bookmarkEnd w:id="75"/>
      <w:r w:rsidR="003734F0" w:rsidRPr="0032458B">
        <w:rPr>
          <w:rFonts w:cs="Arial"/>
          <w:bCs/>
          <w:color w:val="993300"/>
          <w:sz w:val="24"/>
          <w:szCs w:val="24"/>
          <w:lang w:val="en-AU"/>
        </w:rPr>
        <w:t xml:space="preserve"> Matrix</w:t>
      </w:r>
      <w:bookmarkEnd w:id="74"/>
    </w:p>
    <w:p w:rsidR="0032458B" w:rsidRDefault="0032458B" w:rsidP="0032458B">
      <w:pPr>
        <w:pStyle w:val="Heading2"/>
        <w:numPr>
          <w:ilvl w:val="0"/>
          <w:numId w:val="0"/>
        </w:numPr>
        <w:ind w:left="1980" w:hanging="1849"/>
        <w:rPr>
          <w:rFonts w:cs="Arial"/>
          <w:bCs/>
          <w:color w:val="993300"/>
          <w:sz w:val="24"/>
          <w:szCs w:val="24"/>
        </w:rPr>
      </w:pPr>
      <w:bookmarkStart w:id="76" w:name="_Toc191545066"/>
      <w:r w:rsidRPr="0032458B">
        <w:rPr>
          <w:rFonts w:cs="Arial"/>
          <w:color w:val="993300"/>
          <w:sz w:val="24"/>
          <w:szCs w:val="24"/>
        </w:rPr>
        <w:t xml:space="preserve">Appendix </w:t>
      </w:r>
      <w:r>
        <w:rPr>
          <w:rFonts w:cs="Arial"/>
          <w:color w:val="993300"/>
          <w:sz w:val="24"/>
          <w:szCs w:val="24"/>
        </w:rPr>
        <w:t>8</w:t>
      </w:r>
      <w:r w:rsidRPr="0032458B">
        <w:rPr>
          <w:rFonts w:cs="Arial"/>
          <w:color w:val="993300"/>
          <w:sz w:val="24"/>
          <w:szCs w:val="24"/>
        </w:rPr>
        <w:tab/>
      </w:r>
      <w:r w:rsidR="00C7433D">
        <w:rPr>
          <w:rFonts w:cs="Arial"/>
          <w:bCs/>
          <w:color w:val="993300"/>
          <w:sz w:val="24"/>
          <w:szCs w:val="24"/>
        </w:rPr>
        <w:t>Comcare</w:t>
      </w:r>
      <w:r w:rsidRPr="0032458B">
        <w:rPr>
          <w:rFonts w:cs="Arial"/>
          <w:bCs/>
          <w:color w:val="993300"/>
          <w:sz w:val="24"/>
          <w:szCs w:val="24"/>
        </w:rPr>
        <w:t xml:space="preserve"> OHS Audit Tool </w:t>
      </w:r>
      <w:r w:rsidR="00713982">
        <w:rPr>
          <w:rFonts w:cs="Arial"/>
          <w:bCs/>
          <w:color w:val="993300"/>
          <w:sz w:val="24"/>
          <w:szCs w:val="24"/>
        </w:rPr>
        <w:t xml:space="preserve">(NAT) </w:t>
      </w:r>
      <w:r w:rsidRPr="0032458B">
        <w:rPr>
          <w:rFonts w:cs="Arial"/>
          <w:bCs/>
          <w:color w:val="993300"/>
          <w:sz w:val="24"/>
          <w:szCs w:val="24"/>
        </w:rPr>
        <w:t>&amp; AS 4801 Audit Criteria vs. Plan</w:t>
      </w:r>
      <w:bookmarkEnd w:id="76"/>
    </w:p>
    <w:p w:rsidR="00233934" w:rsidRDefault="00233934" w:rsidP="00233934">
      <w:pPr>
        <w:pStyle w:val="Heading2"/>
        <w:numPr>
          <w:ilvl w:val="0"/>
          <w:numId w:val="0"/>
        </w:numPr>
        <w:ind w:left="1980" w:hanging="1849"/>
        <w:rPr>
          <w:rFonts w:cs="Arial"/>
          <w:bCs/>
          <w:color w:val="993300"/>
          <w:sz w:val="24"/>
          <w:szCs w:val="24"/>
          <w:lang w:val="en-AU"/>
        </w:rPr>
      </w:pPr>
      <w:bookmarkStart w:id="77" w:name="_Toc191545067"/>
      <w:r w:rsidRPr="0032458B">
        <w:rPr>
          <w:rFonts w:cs="Arial"/>
          <w:color w:val="993300"/>
          <w:sz w:val="24"/>
          <w:szCs w:val="24"/>
        </w:rPr>
        <w:t xml:space="preserve">Appendix </w:t>
      </w:r>
      <w:r>
        <w:rPr>
          <w:rFonts w:cs="Arial"/>
          <w:color w:val="993300"/>
          <w:sz w:val="24"/>
          <w:szCs w:val="24"/>
        </w:rPr>
        <w:t>9</w:t>
      </w:r>
      <w:r w:rsidRPr="0032458B">
        <w:rPr>
          <w:rFonts w:cs="Arial"/>
          <w:color w:val="993300"/>
          <w:sz w:val="24"/>
          <w:szCs w:val="24"/>
        </w:rPr>
        <w:tab/>
      </w:r>
      <w:r w:rsidR="00495A46">
        <w:rPr>
          <w:rFonts w:cs="Arial"/>
          <w:bCs/>
          <w:color w:val="993300"/>
          <w:sz w:val="24"/>
          <w:szCs w:val="24"/>
          <w:lang w:val="en-AU"/>
        </w:rPr>
        <w:t>JHG</w:t>
      </w:r>
      <w:r w:rsidR="00614A98">
        <w:rPr>
          <w:rFonts w:cs="Arial"/>
          <w:bCs/>
          <w:color w:val="993300"/>
          <w:sz w:val="24"/>
          <w:szCs w:val="24"/>
          <w:lang w:val="en-AU"/>
        </w:rPr>
        <w:t xml:space="preserve"> </w:t>
      </w:r>
      <w:r w:rsidR="00495A46">
        <w:rPr>
          <w:rFonts w:cs="Arial"/>
          <w:bCs/>
          <w:color w:val="993300"/>
          <w:sz w:val="24"/>
          <w:szCs w:val="24"/>
          <w:lang w:val="en-AU"/>
        </w:rPr>
        <w:t>HSE</w:t>
      </w:r>
      <w:r>
        <w:rPr>
          <w:rFonts w:cs="Arial"/>
          <w:bCs/>
          <w:color w:val="993300"/>
          <w:sz w:val="24"/>
          <w:szCs w:val="24"/>
          <w:lang w:val="en-AU"/>
        </w:rPr>
        <w:t xml:space="preserve"> Guidance Notes </w:t>
      </w:r>
      <w:r w:rsidR="00614A98">
        <w:rPr>
          <w:rFonts w:cs="Arial"/>
          <w:bCs/>
          <w:color w:val="993300"/>
          <w:sz w:val="24"/>
          <w:szCs w:val="24"/>
          <w:lang w:val="en-AU"/>
        </w:rPr>
        <w:t xml:space="preserve">(JHG-HSE-GN) </w:t>
      </w:r>
      <w:r>
        <w:rPr>
          <w:rFonts w:cs="Arial"/>
          <w:bCs/>
          <w:color w:val="993300"/>
          <w:sz w:val="24"/>
          <w:szCs w:val="24"/>
          <w:lang w:val="en-AU"/>
        </w:rPr>
        <w:t>Listing</w:t>
      </w:r>
      <w:bookmarkEnd w:id="77"/>
    </w:p>
    <w:p w:rsidR="00233934" w:rsidRPr="00233934" w:rsidRDefault="00233934" w:rsidP="00233934">
      <w:pPr>
        <w:ind w:left="180"/>
      </w:pPr>
    </w:p>
    <w:sectPr w:rsidR="00233934" w:rsidRPr="00233934" w:rsidSect="00AE41E8">
      <w:pgSz w:w="12240" w:h="15840"/>
      <w:pgMar w:top="719" w:right="1260" w:bottom="899" w:left="1440" w:header="709" w:footer="465"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2FCB" w:rsidRDefault="00C62FCB">
      <w:r>
        <w:separator/>
      </w:r>
    </w:p>
  </w:endnote>
  <w:endnote w:type="continuationSeparator" w:id="0">
    <w:p w:rsidR="00C62FCB" w:rsidRDefault="00C62FC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Arial Bold">
    <w:panose1 w:val="020B0704020202020204"/>
    <w:charset w:val="00"/>
    <w:family w:val="swiss"/>
    <w:pitch w:val="variable"/>
    <w:sig w:usb0="00003A87" w:usb1="00000000" w:usb2="00000000" w:usb3="00000000" w:csb0="000000FF" w:csb1="00000000"/>
  </w:font>
  <w:font w:name="Arial">
    <w:panose1 w:val="020B0604020202020204"/>
    <w:charset w:val="00"/>
    <w:family w:val="swiss"/>
    <w:pitch w:val="variable"/>
    <w:sig w:usb0="20002A87" w:usb1="80000000" w:usb2="00000008" w:usb3="00000000" w:csb0="000001FF" w:csb1="00000000"/>
  </w:font>
  <w:font w:name="CG Times">
    <w:panose1 w:val="00000000000000000000"/>
    <w:charset w:val="00"/>
    <w:family w:val="roman"/>
    <w:notTrueType/>
    <w:pitch w:val="variable"/>
    <w:sig w:usb0="00000003" w:usb1="00000000" w:usb2="00000000" w:usb3="00000000" w:csb0="00000001" w:csb1="00000000"/>
  </w:font>
  <w:font w:name="Futura Md BT">
    <w:altName w:val="Tahoma"/>
    <w:charset w:val="00"/>
    <w:family w:val="swiss"/>
    <w:pitch w:val="variable"/>
    <w:sig w:usb0="00000087" w:usb1="00000000" w:usb2="00000000" w:usb3="00000000" w:csb0="0000001B" w:csb1="00000000"/>
  </w:font>
  <w:font w:name="Times New Roman;Symbo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Narrow">
    <w:panose1 w:val="020B05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2FCB" w:rsidRDefault="00C62FCB">
      <w:r>
        <w:separator/>
      </w:r>
    </w:p>
  </w:footnote>
  <w:footnote w:type="continuationSeparator" w:id="0">
    <w:p w:rsidR="00C62FCB" w:rsidRDefault="00C62FC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55991"/>
    <w:multiLevelType w:val="hybridMultilevel"/>
    <w:tmpl w:val="916C6004"/>
    <w:lvl w:ilvl="0" w:tplc="24C04D74">
      <w:start w:val="1"/>
      <w:numFmt w:val="bullet"/>
      <w:lvlText w:val=""/>
      <w:lvlJc w:val="left"/>
      <w:pPr>
        <w:tabs>
          <w:tab w:val="num" w:pos="1080"/>
        </w:tabs>
        <w:ind w:left="1080" w:hanging="360"/>
      </w:pPr>
      <w:rPr>
        <w:rFonts w:ascii="Wingdings" w:hAnsi="Wingdings"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
    <w:nsid w:val="0AE2358B"/>
    <w:multiLevelType w:val="multilevel"/>
    <w:tmpl w:val="3A1487B8"/>
    <w:lvl w:ilvl="0">
      <w:start w:val="1"/>
      <w:numFmt w:val="bullet"/>
      <w:lvlText w:val="-"/>
      <w:lvlJc w:val="left"/>
      <w:pPr>
        <w:tabs>
          <w:tab w:val="num" w:pos="576"/>
        </w:tabs>
        <w:ind w:left="576" w:hanging="432"/>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720"/>
        </w:tabs>
        <w:ind w:left="720" w:hanging="576"/>
      </w:pPr>
      <w:rPr>
        <w:rFonts w:asci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10B114DE"/>
    <w:multiLevelType w:val="multilevel"/>
    <w:tmpl w:val="FCE44A1E"/>
    <w:lvl w:ilvl="0">
      <w:start w:val="1"/>
      <w:numFmt w:val="decimal"/>
      <w:pStyle w:val="Heading1"/>
      <w:lvlText w:val="%1"/>
      <w:lvlJc w:val="left"/>
      <w:pPr>
        <w:tabs>
          <w:tab w:val="num" w:pos="567"/>
        </w:tabs>
        <w:ind w:left="567" w:hanging="567"/>
      </w:pPr>
      <w:rPr>
        <w:rFonts w:hint="default"/>
      </w:rPr>
    </w:lvl>
    <w:lvl w:ilvl="1">
      <w:start w:val="1"/>
      <w:numFmt w:val="decimal"/>
      <w:lvlRestart w:val="0"/>
      <w:pStyle w:val="Heading2"/>
      <w:lvlText w:val="%1.%2"/>
      <w:lvlJc w:val="left"/>
      <w:pPr>
        <w:tabs>
          <w:tab w:val="num" w:pos="900"/>
        </w:tabs>
        <w:ind w:left="900" w:hanging="720"/>
      </w:pPr>
      <w:rPr>
        <w:rFonts w:hint="default"/>
      </w:rPr>
    </w:lvl>
    <w:lvl w:ilvl="2">
      <w:start w:val="1"/>
      <w:numFmt w:val="decimal"/>
      <w:lvlRestart w:val="0"/>
      <w:lvlText w:val="%3.%2."/>
      <w:lvlJc w:val="left"/>
      <w:pPr>
        <w:tabs>
          <w:tab w:val="num" w:pos="2880"/>
        </w:tabs>
        <w:ind w:left="2727" w:hanging="567"/>
      </w:pPr>
      <w:rPr>
        <w:rFonts w:hint="default"/>
      </w:rPr>
    </w:lvl>
    <w:lvl w:ilvl="3">
      <w:start w:val="1"/>
      <w:numFmt w:val="decimal"/>
      <w:pStyle w:val="Heading4"/>
      <w:lvlText w:val="%1.%2.%3.%4"/>
      <w:lvlJc w:val="left"/>
      <w:pPr>
        <w:tabs>
          <w:tab w:val="num" w:pos="1530"/>
        </w:tabs>
        <w:ind w:left="2394" w:hanging="864"/>
      </w:pPr>
      <w:rPr>
        <w:rFonts w:hint="default"/>
      </w:rPr>
    </w:lvl>
    <w:lvl w:ilvl="4">
      <w:start w:val="1"/>
      <w:numFmt w:val="decimal"/>
      <w:pStyle w:val="Heading5"/>
      <w:lvlText w:val="%1.%2.%3.%4.%5"/>
      <w:lvlJc w:val="left"/>
      <w:pPr>
        <w:tabs>
          <w:tab w:val="num" w:pos="1530"/>
        </w:tabs>
        <w:ind w:left="2538" w:hanging="1008"/>
      </w:pPr>
      <w:rPr>
        <w:rFonts w:hint="default"/>
      </w:rPr>
    </w:lvl>
    <w:lvl w:ilvl="5">
      <w:start w:val="1"/>
      <w:numFmt w:val="decimal"/>
      <w:pStyle w:val="Heading6"/>
      <w:lvlText w:val="%1.%2.%3.%4.%5.%6"/>
      <w:lvlJc w:val="left"/>
      <w:pPr>
        <w:tabs>
          <w:tab w:val="num" w:pos="1530"/>
        </w:tabs>
        <w:ind w:left="2682" w:hanging="1152"/>
      </w:pPr>
      <w:rPr>
        <w:rFonts w:hint="default"/>
      </w:rPr>
    </w:lvl>
    <w:lvl w:ilvl="6">
      <w:start w:val="1"/>
      <w:numFmt w:val="decimal"/>
      <w:pStyle w:val="Heading7"/>
      <w:lvlText w:val="%1.%2.%3.%4.%5.%6.%7"/>
      <w:lvlJc w:val="left"/>
      <w:pPr>
        <w:tabs>
          <w:tab w:val="num" w:pos="1530"/>
        </w:tabs>
        <w:ind w:left="2826" w:hanging="1296"/>
      </w:pPr>
      <w:rPr>
        <w:rFonts w:hint="default"/>
      </w:rPr>
    </w:lvl>
    <w:lvl w:ilvl="7">
      <w:start w:val="1"/>
      <w:numFmt w:val="decimal"/>
      <w:pStyle w:val="Heading8"/>
      <w:lvlText w:val="%1.%2.%3.%4.%5.%6.%7.%8"/>
      <w:lvlJc w:val="left"/>
      <w:pPr>
        <w:tabs>
          <w:tab w:val="num" w:pos="1530"/>
        </w:tabs>
        <w:ind w:left="2970" w:hanging="1440"/>
      </w:pPr>
      <w:rPr>
        <w:rFonts w:hint="default"/>
      </w:rPr>
    </w:lvl>
    <w:lvl w:ilvl="8">
      <w:start w:val="1"/>
      <w:numFmt w:val="decimal"/>
      <w:pStyle w:val="Heading9"/>
      <w:lvlText w:val="%1.%2.%3.%4.%5.%6.%7.%8.%9"/>
      <w:lvlJc w:val="left"/>
      <w:pPr>
        <w:tabs>
          <w:tab w:val="num" w:pos="1530"/>
        </w:tabs>
        <w:ind w:left="3114" w:hanging="1584"/>
      </w:pPr>
      <w:rPr>
        <w:rFonts w:hint="default"/>
      </w:rPr>
    </w:lvl>
  </w:abstractNum>
  <w:abstractNum w:abstractNumId="3">
    <w:nsid w:val="151207BC"/>
    <w:multiLevelType w:val="hybridMultilevel"/>
    <w:tmpl w:val="EB8AC2C0"/>
    <w:lvl w:ilvl="0" w:tplc="24C04D74">
      <w:start w:val="1"/>
      <w:numFmt w:val="bullet"/>
      <w:lvlText w:val=""/>
      <w:lvlJc w:val="left"/>
      <w:pPr>
        <w:tabs>
          <w:tab w:val="num" w:pos="1260"/>
        </w:tabs>
        <w:ind w:left="1260" w:hanging="360"/>
      </w:pPr>
      <w:rPr>
        <w:rFonts w:ascii="Wingdings" w:hAnsi="Wingdings" w:hint="default"/>
      </w:rPr>
    </w:lvl>
    <w:lvl w:ilvl="1" w:tplc="0C090003">
      <w:start w:val="1"/>
      <w:numFmt w:val="bullet"/>
      <w:lvlText w:val="o"/>
      <w:lvlJc w:val="left"/>
      <w:pPr>
        <w:tabs>
          <w:tab w:val="num" w:pos="900"/>
        </w:tabs>
        <w:ind w:left="900" w:hanging="360"/>
      </w:pPr>
      <w:rPr>
        <w:rFonts w:ascii="Courier New" w:hAnsi="Courier New" w:cs="Courier New" w:hint="default"/>
      </w:rPr>
    </w:lvl>
    <w:lvl w:ilvl="2" w:tplc="0C090005" w:tentative="1">
      <w:start w:val="1"/>
      <w:numFmt w:val="bullet"/>
      <w:lvlText w:val=""/>
      <w:lvlJc w:val="left"/>
      <w:pPr>
        <w:tabs>
          <w:tab w:val="num" w:pos="1620"/>
        </w:tabs>
        <w:ind w:left="1620" w:hanging="360"/>
      </w:pPr>
      <w:rPr>
        <w:rFonts w:ascii="Wingdings" w:hAnsi="Wingdings" w:hint="default"/>
      </w:rPr>
    </w:lvl>
    <w:lvl w:ilvl="3" w:tplc="0C090001" w:tentative="1">
      <w:start w:val="1"/>
      <w:numFmt w:val="bullet"/>
      <w:lvlText w:val=""/>
      <w:lvlJc w:val="left"/>
      <w:pPr>
        <w:tabs>
          <w:tab w:val="num" w:pos="2340"/>
        </w:tabs>
        <w:ind w:left="2340" w:hanging="360"/>
      </w:pPr>
      <w:rPr>
        <w:rFonts w:ascii="Symbol" w:hAnsi="Symbol" w:hint="default"/>
      </w:rPr>
    </w:lvl>
    <w:lvl w:ilvl="4" w:tplc="0C090003" w:tentative="1">
      <w:start w:val="1"/>
      <w:numFmt w:val="bullet"/>
      <w:lvlText w:val="o"/>
      <w:lvlJc w:val="left"/>
      <w:pPr>
        <w:tabs>
          <w:tab w:val="num" w:pos="3060"/>
        </w:tabs>
        <w:ind w:left="3060" w:hanging="360"/>
      </w:pPr>
      <w:rPr>
        <w:rFonts w:ascii="Courier New" w:hAnsi="Courier New" w:cs="Courier New" w:hint="default"/>
      </w:rPr>
    </w:lvl>
    <w:lvl w:ilvl="5" w:tplc="0C090005" w:tentative="1">
      <w:start w:val="1"/>
      <w:numFmt w:val="bullet"/>
      <w:lvlText w:val=""/>
      <w:lvlJc w:val="left"/>
      <w:pPr>
        <w:tabs>
          <w:tab w:val="num" w:pos="3780"/>
        </w:tabs>
        <w:ind w:left="3780" w:hanging="360"/>
      </w:pPr>
      <w:rPr>
        <w:rFonts w:ascii="Wingdings" w:hAnsi="Wingdings" w:hint="default"/>
      </w:rPr>
    </w:lvl>
    <w:lvl w:ilvl="6" w:tplc="0C090001" w:tentative="1">
      <w:start w:val="1"/>
      <w:numFmt w:val="bullet"/>
      <w:lvlText w:val=""/>
      <w:lvlJc w:val="left"/>
      <w:pPr>
        <w:tabs>
          <w:tab w:val="num" w:pos="4500"/>
        </w:tabs>
        <w:ind w:left="4500" w:hanging="360"/>
      </w:pPr>
      <w:rPr>
        <w:rFonts w:ascii="Symbol" w:hAnsi="Symbol" w:hint="default"/>
      </w:rPr>
    </w:lvl>
    <w:lvl w:ilvl="7" w:tplc="0C090003" w:tentative="1">
      <w:start w:val="1"/>
      <w:numFmt w:val="bullet"/>
      <w:lvlText w:val="o"/>
      <w:lvlJc w:val="left"/>
      <w:pPr>
        <w:tabs>
          <w:tab w:val="num" w:pos="5220"/>
        </w:tabs>
        <w:ind w:left="5220" w:hanging="360"/>
      </w:pPr>
      <w:rPr>
        <w:rFonts w:ascii="Courier New" w:hAnsi="Courier New" w:cs="Courier New" w:hint="default"/>
      </w:rPr>
    </w:lvl>
    <w:lvl w:ilvl="8" w:tplc="0C090005" w:tentative="1">
      <w:start w:val="1"/>
      <w:numFmt w:val="bullet"/>
      <w:lvlText w:val=""/>
      <w:lvlJc w:val="left"/>
      <w:pPr>
        <w:tabs>
          <w:tab w:val="num" w:pos="5940"/>
        </w:tabs>
        <w:ind w:left="5940" w:hanging="360"/>
      </w:pPr>
      <w:rPr>
        <w:rFonts w:ascii="Wingdings" w:hAnsi="Wingdings" w:hint="default"/>
      </w:rPr>
    </w:lvl>
  </w:abstractNum>
  <w:abstractNum w:abstractNumId="4">
    <w:nsid w:val="1A171F39"/>
    <w:multiLevelType w:val="multilevel"/>
    <w:tmpl w:val="2894027C"/>
    <w:styleLink w:val="ListLegalNumbering"/>
    <w:lvl w:ilvl="0">
      <w:start w:val="1"/>
      <w:numFmt w:val="decimal"/>
      <w:isLgl/>
      <w:lvlText w:val="%1.0"/>
      <w:lvlJc w:val="left"/>
      <w:pPr>
        <w:tabs>
          <w:tab w:val="num" w:pos="1080"/>
        </w:tabs>
        <w:ind w:left="1080" w:hanging="1080"/>
      </w:pPr>
      <w:rPr>
        <w:rFonts w:hint="default"/>
        <w:color w:val="52A0D0"/>
      </w:rPr>
    </w:lvl>
    <w:lvl w:ilvl="1">
      <w:start w:val="1"/>
      <w:numFmt w:val="decimal"/>
      <w:isLgl/>
      <w:lvlText w:val="%1.%2"/>
      <w:lvlJc w:val="left"/>
      <w:pPr>
        <w:tabs>
          <w:tab w:val="num" w:pos="1080"/>
        </w:tabs>
        <w:ind w:left="1080" w:hanging="1080"/>
      </w:pPr>
      <w:rPr>
        <w:rFonts w:hint="default"/>
      </w:rPr>
    </w:lvl>
    <w:lvl w:ilvl="2">
      <w:start w:val="1"/>
      <w:numFmt w:val="decimal"/>
      <w:lvlRestart w:val="1"/>
      <w:isLgl/>
      <w:lvlText w:val="%1.%3"/>
      <w:lvlJc w:val="left"/>
      <w:pPr>
        <w:tabs>
          <w:tab w:val="num" w:pos="1080"/>
        </w:tabs>
        <w:ind w:left="1080" w:hanging="1080"/>
      </w:pPr>
      <w:rPr>
        <w:rFonts w:hint="default"/>
      </w:rPr>
    </w:lvl>
    <w:lvl w:ilvl="3">
      <w:start w:val="1"/>
      <w:numFmt w:val="decimal"/>
      <w:isLgl/>
      <w:lvlText w:val="%1.%3.%4"/>
      <w:lvlJc w:val="left"/>
      <w:pPr>
        <w:tabs>
          <w:tab w:val="num" w:pos="1080"/>
        </w:tabs>
        <w:ind w:left="1080" w:hanging="1080"/>
      </w:pPr>
      <w:rPr>
        <w:rFonts w:hint="default"/>
      </w:rPr>
    </w:lvl>
    <w:lvl w:ilvl="4">
      <w:start w:val="1"/>
      <w:numFmt w:val="decimal"/>
      <w:lvlRestart w:val="3"/>
      <w:isLgl/>
      <w:lvlText w:val="%1.%3.%5"/>
      <w:lvlJc w:val="left"/>
      <w:pPr>
        <w:tabs>
          <w:tab w:val="num" w:pos="1080"/>
        </w:tabs>
        <w:ind w:left="1080" w:hanging="1080"/>
      </w:pPr>
      <w:rPr>
        <w:rFonts w:hint="default"/>
      </w:rPr>
    </w:lvl>
    <w:lvl w:ilvl="5">
      <w:start w:val="1"/>
      <w:numFmt w:val="decimal"/>
      <w:isLgl/>
      <w:lvlText w:val="%1.%3.%5.%6"/>
      <w:lvlJc w:val="left"/>
      <w:pPr>
        <w:tabs>
          <w:tab w:val="num" w:pos="1080"/>
        </w:tabs>
        <w:ind w:left="1080" w:hanging="1080"/>
      </w:pPr>
      <w:rPr>
        <w:rFonts w:hint="default"/>
      </w:rPr>
    </w:lvl>
    <w:lvl w:ilvl="6">
      <w:start w:val="1"/>
      <w:numFmt w:val="decimal"/>
      <w:lvlRestart w:val="5"/>
      <w:isLgl/>
      <w:lvlText w:val="%1.%3.%5.%7"/>
      <w:lvlJc w:val="left"/>
      <w:pPr>
        <w:tabs>
          <w:tab w:val="num" w:pos="1080"/>
        </w:tabs>
        <w:ind w:left="1080" w:hanging="1080"/>
      </w:pPr>
      <w:rPr>
        <w:rFonts w:hint="default"/>
      </w:rPr>
    </w:lvl>
    <w:lvl w:ilvl="7">
      <w:start w:val="1"/>
      <w:numFmt w:val="decimal"/>
      <w:isLgl/>
      <w:lvlText w:val="%1.%3.%5.%7.%8"/>
      <w:lvlJc w:val="left"/>
      <w:pPr>
        <w:tabs>
          <w:tab w:val="num" w:pos="1080"/>
        </w:tabs>
        <w:ind w:left="1080" w:hanging="1080"/>
      </w:pPr>
      <w:rPr>
        <w:rFonts w:hint="default"/>
      </w:rPr>
    </w:lvl>
    <w:lvl w:ilvl="8">
      <w:start w:val="1"/>
      <w:numFmt w:val="decimal"/>
      <w:lvlRestart w:val="7"/>
      <w:isLgl/>
      <w:lvlText w:val="%1.%3.%5.%7.%9"/>
      <w:lvlJc w:val="left"/>
      <w:pPr>
        <w:tabs>
          <w:tab w:val="num" w:pos="1080"/>
        </w:tabs>
        <w:ind w:left="1080" w:hanging="1080"/>
      </w:pPr>
      <w:rPr>
        <w:rFonts w:hint="default"/>
        <w:b w:val="0"/>
        <w:i w:val="0"/>
      </w:rPr>
    </w:lvl>
  </w:abstractNum>
  <w:abstractNum w:abstractNumId="5">
    <w:nsid w:val="24D372AB"/>
    <w:multiLevelType w:val="hybridMultilevel"/>
    <w:tmpl w:val="DF426FD2"/>
    <w:lvl w:ilvl="0" w:tplc="D9FC11DA">
      <w:start w:val="1"/>
      <w:numFmt w:val="bullet"/>
      <w:lvlText w:val="-"/>
      <w:lvlJc w:val="left"/>
      <w:pPr>
        <w:tabs>
          <w:tab w:val="num" w:pos="720"/>
        </w:tabs>
        <w:ind w:left="720"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6">
    <w:nsid w:val="255616CA"/>
    <w:multiLevelType w:val="singleLevel"/>
    <w:tmpl w:val="EC307A96"/>
    <w:lvl w:ilvl="0">
      <w:numFmt w:val="bullet"/>
      <w:lvlText w:val="-"/>
      <w:lvlJc w:val="left"/>
      <w:pPr>
        <w:tabs>
          <w:tab w:val="num" w:pos="720"/>
        </w:tabs>
        <w:ind w:left="720" w:hanging="720"/>
      </w:pPr>
      <w:rPr>
        <w:rFonts w:hint="default"/>
      </w:rPr>
    </w:lvl>
  </w:abstractNum>
  <w:abstractNum w:abstractNumId="7">
    <w:nsid w:val="25E45C8A"/>
    <w:multiLevelType w:val="multilevel"/>
    <w:tmpl w:val="BFF24114"/>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277D24CF"/>
    <w:multiLevelType w:val="multilevel"/>
    <w:tmpl w:val="FCE44A1E"/>
    <w:lvl w:ilvl="0">
      <w:start w:val="1"/>
      <w:numFmt w:val="decimal"/>
      <w:lvlText w:val="%1"/>
      <w:lvlJc w:val="left"/>
      <w:pPr>
        <w:tabs>
          <w:tab w:val="num" w:pos="567"/>
        </w:tabs>
        <w:ind w:left="567" w:hanging="567"/>
      </w:pPr>
      <w:rPr>
        <w:rFonts w:hint="default"/>
      </w:rPr>
    </w:lvl>
    <w:lvl w:ilvl="1">
      <w:start w:val="1"/>
      <w:numFmt w:val="decimal"/>
      <w:lvlRestart w:val="0"/>
      <w:lvlText w:val="%1.%2"/>
      <w:lvlJc w:val="left"/>
      <w:pPr>
        <w:tabs>
          <w:tab w:val="num" w:pos="900"/>
        </w:tabs>
        <w:ind w:left="900" w:hanging="720"/>
      </w:pPr>
      <w:rPr>
        <w:rFonts w:hint="default"/>
      </w:rPr>
    </w:lvl>
    <w:lvl w:ilvl="2">
      <w:start w:val="1"/>
      <w:numFmt w:val="decimal"/>
      <w:lvlRestart w:val="0"/>
      <w:lvlText w:val="%3.%2."/>
      <w:lvlJc w:val="left"/>
      <w:pPr>
        <w:tabs>
          <w:tab w:val="num" w:pos="2880"/>
        </w:tabs>
        <w:ind w:left="2727" w:hanging="567"/>
      </w:pPr>
      <w:rPr>
        <w:rFonts w:hint="default"/>
      </w:rPr>
    </w:lvl>
    <w:lvl w:ilvl="3">
      <w:start w:val="1"/>
      <w:numFmt w:val="decimal"/>
      <w:lvlText w:val="%1.%2.%3.%4"/>
      <w:lvlJc w:val="left"/>
      <w:pPr>
        <w:tabs>
          <w:tab w:val="num" w:pos="1530"/>
        </w:tabs>
        <w:ind w:left="2394" w:hanging="864"/>
      </w:pPr>
      <w:rPr>
        <w:rFonts w:hint="default"/>
      </w:rPr>
    </w:lvl>
    <w:lvl w:ilvl="4">
      <w:start w:val="1"/>
      <w:numFmt w:val="decimal"/>
      <w:lvlText w:val="%1.%2.%3.%4.%5"/>
      <w:lvlJc w:val="left"/>
      <w:pPr>
        <w:tabs>
          <w:tab w:val="num" w:pos="1530"/>
        </w:tabs>
        <w:ind w:left="2538" w:hanging="1008"/>
      </w:pPr>
      <w:rPr>
        <w:rFonts w:hint="default"/>
      </w:rPr>
    </w:lvl>
    <w:lvl w:ilvl="5">
      <w:start w:val="1"/>
      <w:numFmt w:val="decimal"/>
      <w:lvlText w:val="%1.%2.%3.%4.%5.%6"/>
      <w:lvlJc w:val="left"/>
      <w:pPr>
        <w:tabs>
          <w:tab w:val="num" w:pos="1530"/>
        </w:tabs>
        <w:ind w:left="2682" w:hanging="1152"/>
      </w:pPr>
      <w:rPr>
        <w:rFonts w:hint="default"/>
      </w:rPr>
    </w:lvl>
    <w:lvl w:ilvl="6">
      <w:start w:val="1"/>
      <w:numFmt w:val="decimal"/>
      <w:lvlText w:val="%1.%2.%3.%4.%5.%6.%7"/>
      <w:lvlJc w:val="left"/>
      <w:pPr>
        <w:tabs>
          <w:tab w:val="num" w:pos="1530"/>
        </w:tabs>
        <w:ind w:left="2826" w:hanging="1296"/>
      </w:pPr>
      <w:rPr>
        <w:rFonts w:hint="default"/>
      </w:rPr>
    </w:lvl>
    <w:lvl w:ilvl="7">
      <w:start w:val="1"/>
      <w:numFmt w:val="decimal"/>
      <w:lvlText w:val="%1.%2.%3.%4.%5.%6.%7.%8"/>
      <w:lvlJc w:val="left"/>
      <w:pPr>
        <w:tabs>
          <w:tab w:val="num" w:pos="1530"/>
        </w:tabs>
        <w:ind w:left="2970" w:hanging="1440"/>
      </w:pPr>
      <w:rPr>
        <w:rFonts w:hint="default"/>
      </w:rPr>
    </w:lvl>
    <w:lvl w:ilvl="8">
      <w:start w:val="1"/>
      <w:numFmt w:val="decimal"/>
      <w:lvlText w:val="%1.%2.%3.%4.%5.%6.%7.%8.%9"/>
      <w:lvlJc w:val="left"/>
      <w:pPr>
        <w:tabs>
          <w:tab w:val="num" w:pos="1530"/>
        </w:tabs>
        <w:ind w:left="3114" w:hanging="1584"/>
      </w:pPr>
      <w:rPr>
        <w:rFonts w:hint="default"/>
      </w:rPr>
    </w:lvl>
  </w:abstractNum>
  <w:abstractNum w:abstractNumId="9">
    <w:nsid w:val="29E036A4"/>
    <w:multiLevelType w:val="multilevel"/>
    <w:tmpl w:val="FCE44A1E"/>
    <w:lvl w:ilvl="0">
      <w:start w:val="1"/>
      <w:numFmt w:val="decimal"/>
      <w:lvlText w:val="%1"/>
      <w:lvlJc w:val="left"/>
      <w:pPr>
        <w:tabs>
          <w:tab w:val="num" w:pos="567"/>
        </w:tabs>
        <w:ind w:left="567" w:hanging="567"/>
      </w:pPr>
      <w:rPr>
        <w:rFonts w:hint="default"/>
      </w:rPr>
    </w:lvl>
    <w:lvl w:ilvl="1">
      <w:start w:val="1"/>
      <w:numFmt w:val="decimal"/>
      <w:lvlRestart w:val="0"/>
      <w:lvlText w:val="%1.%2"/>
      <w:lvlJc w:val="left"/>
      <w:pPr>
        <w:tabs>
          <w:tab w:val="num" w:pos="900"/>
        </w:tabs>
        <w:ind w:left="900" w:hanging="720"/>
      </w:pPr>
      <w:rPr>
        <w:rFonts w:hint="default"/>
      </w:rPr>
    </w:lvl>
    <w:lvl w:ilvl="2">
      <w:start w:val="1"/>
      <w:numFmt w:val="decimal"/>
      <w:lvlRestart w:val="0"/>
      <w:lvlText w:val="%3.%2."/>
      <w:lvlJc w:val="left"/>
      <w:pPr>
        <w:tabs>
          <w:tab w:val="num" w:pos="2880"/>
        </w:tabs>
        <w:ind w:left="2727" w:hanging="567"/>
      </w:pPr>
      <w:rPr>
        <w:rFonts w:hint="default"/>
      </w:rPr>
    </w:lvl>
    <w:lvl w:ilvl="3">
      <w:start w:val="1"/>
      <w:numFmt w:val="decimal"/>
      <w:lvlText w:val="%1.%2.%3.%4"/>
      <w:lvlJc w:val="left"/>
      <w:pPr>
        <w:tabs>
          <w:tab w:val="num" w:pos="1530"/>
        </w:tabs>
        <w:ind w:left="2394" w:hanging="864"/>
      </w:pPr>
      <w:rPr>
        <w:rFonts w:hint="default"/>
      </w:rPr>
    </w:lvl>
    <w:lvl w:ilvl="4">
      <w:start w:val="1"/>
      <w:numFmt w:val="decimal"/>
      <w:lvlText w:val="%1.%2.%3.%4.%5"/>
      <w:lvlJc w:val="left"/>
      <w:pPr>
        <w:tabs>
          <w:tab w:val="num" w:pos="1530"/>
        </w:tabs>
        <w:ind w:left="2538" w:hanging="1008"/>
      </w:pPr>
      <w:rPr>
        <w:rFonts w:hint="default"/>
      </w:rPr>
    </w:lvl>
    <w:lvl w:ilvl="5">
      <w:start w:val="1"/>
      <w:numFmt w:val="decimal"/>
      <w:lvlText w:val="%1.%2.%3.%4.%5.%6"/>
      <w:lvlJc w:val="left"/>
      <w:pPr>
        <w:tabs>
          <w:tab w:val="num" w:pos="1530"/>
        </w:tabs>
        <w:ind w:left="2682" w:hanging="1152"/>
      </w:pPr>
      <w:rPr>
        <w:rFonts w:hint="default"/>
      </w:rPr>
    </w:lvl>
    <w:lvl w:ilvl="6">
      <w:start w:val="1"/>
      <w:numFmt w:val="decimal"/>
      <w:lvlText w:val="%1.%2.%3.%4.%5.%6.%7"/>
      <w:lvlJc w:val="left"/>
      <w:pPr>
        <w:tabs>
          <w:tab w:val="num" w:pos="1530"/>
        </w:tabs>
        <w:ind w:left="2826" w:hanging="1296"/>
      </w:pPr>
      <w:rPr>
        <w:rFonts w:hint="default"/>
      </w:rPr>
    </w:lvl>
    <w:lvl w:ilvl="7">
      <w:start w:val="1"/>
      <w:numFmt w:val="decimal"/>
      <w:lvlText w:val="%1.%2.%3.%4.%5.%6.%7.%8"/>
      <w:lvlJc w:val="left"/>
      <w:pPr>
        <w:tabs>
          <w:tab w:val="num" w:pos="1530"/>
        </w:tabs>
        <w:ind w:left="2970" w:hanging="1440"/>
      </w:pPr>
      <w:rPr>
        <w:rFonts w:hint="default"/>
      </w:rPr>
    </w:lvl>
    <w:lvl w:ilvl="8">
      <w:start w:val="1"/>
      <w:numFmt w:val="decimal"/>
      <w:lvlText w:val="%1.%2.%3.%4.%5.%6.%7.%8.%9"/>
      <w:lvlJc w:val="left"/>
      <w:pPr>
        <w:tabs>
          <w:tab w:val="num" w:pos="1530"/>
        </w:tabs>
        <w:ind w:left="3114" w:hanging="1584"/>
      </w:pPr>
      <w:rPr>
        <w:rFonts w:hint="default"/>
      </w:rPr>
    </w:lvl>
  </w:abstractNum>
  <w:abstractNum w:abstractNumId="10">
    <w:nsid w:val="2E8C761F"/>
    <w:multiLevelType w:val="hybridMultilevel"/>
    <w:tmpl w:val="C9401CB0"/>
    <w:lvl w:ilvl="0" w:tplc="24C04D74">
      <w:start w:val="1"/>
      <w:numFmt w:val="bullet"/>
      <w:lvlText w:val=""/>
      <w:lvlJc w:val="left"/>
      <w:pPr>
        <w:tabs>
          <w:tab w:val="num" w:pos="1260"/>
        </w:tabs>
        <w:ind w:left="1260" w:hanging="360"/>
      </w:pPr>
      <w:rPr>
        <w:rFonts w:ascii="Wingdings" w:hAnsi="Wingdings" w:hint="default"/>
      </w:rPr>
    </w:lvl>
    <w:lvl w:ilvl="1" w:tplc="0C090003">
      <w:start w:val="1"/>
      <w:numFmt w:val="bullet"/>
      <w:lvlText w:val="o"/>
      <w:lvlJc w:val="left"/>
      <w:pPr>
        <w:tabs>
          <w:tab w:val="num" w:pos="900"/>
        </w:tabs>
        <w:ind w:left="900" w:hanging="360"/>
      </w:pPr>
      <w:rPr>
        <w:rFonts w:ascii="Courier New" w:hAnsi="Courier New" w:cs="Courier New" w:hint="default"/>
      </w:rPr>
    </w:lvl>
    <w:lvl w:ilvl="2" w:tplc="0C090005" w:tentative="1">
      <w:start w:val="1"/>
      <w:numFmt w:val="bullet"/>
      <w:lvlText w:val=""/>
      <w:lvlJc w:val="left"/>
      <w:pPr>
        <w:tabs>
          <w:tab w:val="num" w:pos="1620"/>
        </w:tabs>
        <w:ind w:left="1620" w:hanging="360"/>
      </w:pPr>
      <w:rPr>
        <w:rFonts w:ascii="Wingdings" w:hAnsi="Wingdings" w:hint="default"/>
      </w:rPr>
    </w:lvl>
    <w:lvl w:ilvl="3" w:tplc="0C090001" w:tentative="1">
      <w:start w:val="1"/>
      <w:numFmt w:val="bullet"/>
      <w:lvlText w:val=""/>
      <w:lvlJc w:val="left"/>
      <w:pPr>
        <w:tabs>
          <w:tab w:val="num" w:pos="2340"/>
        </w:tabs>
        <w:ind w:left="2340" w:hanging="360"/>
      </w:pPr>
      <w:rPr>
        <w:rFonts w:ascii="Symbol" w:hAnsi="Symbol" w:hint="default"/>
      </w:rPr>
    </w:lvl>
    <w:lvl w:ilvl="4" w:tplc="0C090003" w:tentative="1">
      <w:start w:val="1"/>
      <w:numFmt w:val="bullet"/>
      <w:lvlText w:val="o"/>
      <w:lvlJc w:val="left"/>
      <w:pPr>
        <w:tabs>
          <w:tab w:val="num" w:pos="3060"/>
        </w:tabs>
        <w:ind w:left="3060" w:hanging="360"/>
      </w:pPr>
      <w:rPr>
        <w:rFonts w:ascii="Courier New" w:hAnsi="Courier New" w:cs="Courier New" w:hint="default"/>
      </w:rPr>
    </w:lvl>
    <w:lvl w:ilvl="5" w:tplc="0C090005" w:tentative="1">
      <w:start w:val="1"/>
      <w:numFmt w:val="bullet"/>
      <w:lvlText w:val=""/>
      <w:lvlJc w:val="left"/>
      <w:pPr>
        <w:tabs>
          <w:tab w:val="num" w:pos="3780"/>
        </w:tabs>
        <w:ind w:left="3780" w:hanging="360"/>
      </w:pPr>
      <w:rPr>
        <w:rFonts w:ascii="Wingdings" w:hAnsi="Wingdings" w:hint="default"/>
      </w:rPr>
    </w:lvl>
    <w:lvl w:ilvl="6" w:tplc="0C090001" w:tentative="1">
      <w:start w:val="1"/>
      <w:numFmt w:val="bullet"/>
      <w:lvlText w:val=""/>
      <w:lvlJc w:val="left"/>
      <w:pPr>
        <w:tabs>
          <w:tab w:val="num" w:pos="4500"/>
        </w:tabs>
        <w:ind w:left="4500" w:hanging="360"/>
      </w:pPr>
      <w:rPr>
        <w:rFonts w:ascii="Symbol" w:hAnsi="Symbol" w:hint="default"/>
      </w:rPr>
    </w:lvl>
    <w:lvl w:ilvl="7" w:tplc="0C090003" w:tentative="1">
      <w:start w:val="1"/>
      <w:numFmt w:val="bullet"/>
      <w:lvlText w:val="o"/>
      <w:lvlJc w:val="left"/>
      <w:pPr>
        <w:tabs>
          <w:tab w:val="num" w:pos="5220"/>
        </w:tabs>
        <w:ind w:left="5220" w:hanging="360"/>
      </w:pPr>
      <w:rPr>
        <w:rFonts w:ascii="Courier New" w:hAnsi="Courier New" w:cs="Courier New" w:hint="default"/>
      </w:rPr>
    </w:lvl>
    <w:lvl w:ilvl="8" w:tplc="0C090005" w:tentative="1">
      <w:start w:val="1"/>
      <w:numFmt w:val="bullet"/>
      <w:lvlText w:val=""/>
      <w:lvlJc w:val="left"/>
      <w:pPr>
        <w:tabs>
          <w:tab w:val="num" w:pos="5940"/>
        </w:tabs>
        <w:ind w:left="5940" w:hanging="360"/>
      </w:pPr>
      <w:rPr>
        <w:rFonts w:ascii="Wingdings" w:hAnsi="Wingdings" w:hint="default"/>
      </w:rPr>
    </w:lvl>
  </w:abstractNum>
  <w:abstractNum w:abstractNumId="11">
    <w:nsid w:val="315846A9"/>
    <w:multiLevelType w:val="multilevel"/>
    <w:tmpl w:val="808ACDD6"/>
    <w:numStyleLink w:val="ListBullets"/>
  </w:abstractNum>
  <w:abstractNum w:abstractNumId="12">
    <w:nsid w:val="39633F01"/>
    <w:multiLevelType w:val="hybridMultilevel"/>
    <w:tmpl w:val="7178737A"/>
    <w:lvl w:ilvl="0" w:tplc="D9FC11DA">
      <w:start w:val="1"/>
      <w:numFmt w:val="bullet"/>
      <w:lvlText w:val="-"/>
      <w:lvlJc w:val="left"/>
      <w:pPr>
        <w:tabs>
          <w:tab w:val="num" w:pos="720"/>
        </w:tabs>
        <w:ind w:left="720"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nsid w:val="42FF71B2"/>
    <w:multiLevelType w:val="singleLevel"/>
    <w:tmpl w:val="2AE4B858"/>
    <w:lvl w:ilvl="0">
      <w:start w:val="1"/>
      <w:numFmt w:val="bullet"/>
      <w:pStyle w:val="Bullet1"/>
      <w:lvlText w:val=""/>
      <w:lvlJc w:val="left"/>
      <w:pPr>
        <w:tabs>
          <w:tab w:val="num" w:pos="1620"/>
        </w:tabs>
        <w:ind w:left="1620" w:hanging="720"/>
      </w:pPr>
      <w:rPr>
        <w:rFonts w:ascii="Symbol" w:hAnsi="Symbol" w:hint="default"/>
      </w:rPr>
    </w:lvl>
  </w:abstractNum>
  <w:abstractNum w:abstractNumId="14">
    <w:nsid w:val="44693319"/>
    <w:multiLevelType w:val="hybridMultilevel"/>
    <w:tmpl w:val="0DFE085E"/>
    <w:lvl w:ilvl="0" w:tplc="1D54A6A8">
      <w:start w:val="1"/>
      <w:numFmt w:val="bullet"/>
      <w:lvlText w:val=""/>
      <w:lvlJc w:val="left"/>
      <w:pPr>
        <w:tabs>
          <w:tab w:val="num" w:pos="1080"/>
        </w:tabs>
        <w:ind w:left="1080" w:hanging="360"/>
      </w:pPr>
      <w:rPr>
        <w:rFonts w:ascii="Wingdings" w:hAnsi="Wingdings" w:hint="default"/>
      </w:rPr>
    </w:lvl>
    <w:lvl w:ilvl="1" w:tplc="26B2E7E6">
      <w:start w:val="1"/>
      <w:numFmt w:val="decimal"/>
      <w:lvlText w:val="%2."/>
      <w:lvlJc w:val="left"/>
      <w:pPr>
        <w:tabs>
          <w:tab w:val="num" w:pos="1440"/>
        </w:tabs>
        <w:ind w:left="1440" w:hanging="360"/>
      </w:pPr>
    </w:lvl>
    <w:lvl w:ilvl="2" w:tplc="1C9CEC9E">
      <w:start w:val="1"/>
      <w:numFmt w:val="decimal"/>
      <w:lvlText w:val="%3."/>
      <w:lvlJc w:val="left"/>
      <w:pPr>
        <w:tabs>
          <w:tab w:val="num" w:pos="2160"/>
        </w:tabs>
        <w:ind w:left="2160" w:hanging="360"/>
      </w:pPr>
    </w:lvl>
    <w:lvl w:ilvl="3" w:tplc="11788E1C">
      <w:start w:val="1"/>
      <w:numFmt w:val="decimal"/>
      <w:lvlText w:val="%4."/>
      <w:lvlJc w:val="left"/>
      <w:pPr>
        <w:tabs>
          <w:tab w:val="num" w:pos="2880"/>
        </w:tabs>
        <w:ind w:left="2880" w:hanging="360"/>
      </w:pPr>
    </w:lvl>
    <w:lvl w:ilvl="4" w:tplc="66007ADC">
      <w:start w:val="1"/>
      <w:numFmt w:val="decimal"/>
      <w:lvlText w:val="%5."/>
      <w:lvlJc w:val="left"/>
      <w:pPr>
        <w:tabs>
          <w:tab w:val="num" w:pos="3600"/>
        </w:tabs>
        <w:ind w:left="3600" w:hanging="360"/>
      </w:pPr>
    </w:lvl>
    <w:lvl w:ilvl="5" w:tplc="F07ED462">
      <w:start w:val="1"/>
      <w:numFmt w:val="decimal"/>
      <w:lvlText w:val="%6."/>
      <w:lvlJc w:val="left"/>
      <w:pPr>
        <w:tabs>
          <w:tab w:val="num" w:pos="4320"/>
        </w:tabs>
        <w:ind w:left="4320" w:hanging="360"/>
      </w:pPr>
    </w:lvl>
    <w:lvl w:ilvl="6" w:tplc="2EA035C6">
      <w:start w:val="1"/>
      <w:numFmt w:val="decimal"/>
      <w:lvlText w:val="%7."/>
      <w:lvlJc w:val="left"/>
      <w:pPr>
        <w:tabs>
          <w:tab w:val="num" w:pos="5040"/>
        </w:tabs>
        <w:ind w:left="5040" w:hanging="360"/>
      </w:pPr>
    </w:lvl>
    <w:lvl w:ilvl="7" w:tplc="5080A4FA">
      <w:start w:val="1"/>
      <w:numFmt w:val="decimal"/>
      <w:lvlText w:val="%8."/>
      <w:lvlJc w:val="left"/>
      <w:pPr>
        <w:tabs>
          <w:tab w:val="num" w:pos="5760"/>
        </w:tabs>
        <w:ind w:left="5760" w:hanging="360"/>
      </w:pPr>
    </w:lvl>
    <w:lvl w:ilvl="8" w:tplc="B2981F96">
      <w:start w:val="1"/>
      <w:numFmt w:val="decimal"/>
      <w:lvlText w:val="%9."/>
      <w:lvlJc w:val="left"/>
      <w:pPr>
        <w:tabs>
          <w:tab w:val="num" w:pos="6480"/>
        </w:tabs>
        <w:ind w:left="6480" w:hanging="360"/>
      </w:pPr>
    </w:lvl>
  </w:abstractNum>
  <w:abstractNum w:abstractNumId="15">
    <w:nsid w:val="448265E5"/>
    <w:multiLevelType w:val="multilevel"/>
    <w:tmpl w:val="808ACDD6"/>
    <w:numStyleLink w:val="ListBullets"/>
  </w:abstractNum>
  <w:abstractNum w:abstractNumId="16">
    <w:nsid w:val="45481A43"/>
    <w:multiLevelType w:val="hybridMultilevel"/>
    <w:tmpl w:val="4D8E9236"/>
    <w:lvl w:ilvl="0" w:tplc="E1C2836C">
      <w:start w:val="5"/>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nsid w:val="499054F3"/>
    <w:multiLevelType w:val="hybridMultilevel"/>
    <w:tmpl w:val="82B869AA"/>
    <w:lvl w:ilvl="0" w:tplc="24C04D74">
      <w:start w:val="1"/>
      <w:numFmt w:val="bullet"/>
      <w:lvlText w:val=""/>
      <w:lvlJc w:val="left"/>
      <w:pPr>
        <w:tabs>
          <w:tab w:val="num" w:pos="3960"/>
        </w:tabs>
        <w:ind w:left="3960" w:hanging="360"/>
      </w:pPr>
      <w:rPr>
        <w:rFonts w:ascii="Wingdings" w:hAnsi="Wingdings" w:hint="default"/>
      </w:rPr>
    </w:lvl>
    <w:lvl w:ilvl="1" w:tplc="0C090003">
      <w:start w:val="1"/>
      <w:numFmt w:val="bullet"/>
      <w:lvlText w:val="o"/>
      <w:lvlJc w:val="left"/>
      <w:pPr>
        <w:tabs>
          <w:tab w:val="num" w:pos="3600"/>
        </w:tabs>
        <w:ind w:left="3600" w:hanging="360"/>
      </w:pPr>
      <w:rPr>
        <w:rFonts w:ascii="Courier New" w:hAnsi="Courier New" w:cs="Courier New" w:hint="default"/>
      </w:rPr>
    </w:lvl>
    <w:lvl w:ilvl="2" w:tplc="0C090005">
      <w:start w:val="1"/>
      <w:numFmt w:val="bullet"/>
      <w:lvlText w:val=""/>
      <w:lvlJc w:val="left"/>
      <w:pPr>
        <w:tabs>
          <w:tab w:val="num" w:pos="4320"/>
        </w:tabs>
        <w:ind w:left="4320" w:hanging="360"/>
      </w:pPr>
      <w:rPr>
        <w:rFonts w:ascii="Wingdings" w:hAnsi="Wingdings" w:hint="default"/>
      </w:rPr>
    </w:lvl>
    <w:lvl w:ilvl="3" w:tplc="0C090001">
      <w:start w:val="1"/>
      <w:numFmt w:val="bullet"/>
      <w:lvlText w:val=""/>
      <w:lvlJc w:val="left"/>
      <w:pPr>
        <w:tabs>
          <w:tab w:val="num" w:pos="5040"/>
        </w:tabs>
        <w:ind w:left="5040" w:hanging="360"/>
      </w:pPr>
      <w:rPr>
        <w:rFonts w:ascii="Symbol" w:hAnsi="Symbol" w:hint="default"/>
      </w:r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8">
    <w:nsid w:val="5439695B"/>
    <w:multiLevelType w:val="multilevel"/>
    <w:tmpl w:val="808ACDD6"/>
    <w:numStyleLink w:val="ListBullets"/>
  </w:abstractNum>
  <w:abstractNum w:abstractNumId="19">
    <w:nsid w:val="54662745"/>
    <w:multiLevelType w:val="hybridMultilevel"/>
    <w:tmpl w:val="6AF80290"/>
    <w:lvl w:ilvl="0" w:tplc="0C090005">
      <w:start w:val="1"/>
      <w:numFmt w:val="decimal"/>
      <w:lvlText w:val="(%1)"/>
      <w:lvlJc w:val="left"/>
      <w:pPr>
        <w:tabs>
          <w:tab w:val="num" w:pos="1800"/>
        </w:tabs>
        <w:ind w:left="1800" w:hanging="360"/>
      </w:pPr>
      <w:rPr>
        <w:rFonts w:ascii="Times New Roman" w:eastAsia="Times New Roman" w:hAnsi="Times New Roman" w:cs="Times New Roman"/>
      </w:rPr>
    </w:lvl>
    <w:lvl w:ilvl="1" w:tplc="0C090003">
      <w:start w:val="1"/>
      <w:numFmt w:val="bullet"/>
      <w:lvlText w:val="o"/>
      <w:lvlJc w:val="left"/>
      <w:pPr>
        <w:tabs>
          <w:tab w:val="num" w:pos="2160"/>
        </w:tabs>
        <w:ind w:left="216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0">
    <w:nsid w:val="5B627CA2"/>
    <w:multiLevelType w:val="hybridMultilevel"/>
    <w:tmpl w:val="327E9826"/>
    <w:lvl w:ilvl="0" w:tplc="24C04D74">
      <w:start w:val="1"/>
      <w:numFmt w:val="bullet"/>
      <w:lvlText w:val=""/>
      <w:lvlJc w:val="left"/>
      <w:pPr>
        <w:tabs>
          <w:tab w:val="num" w:pos="1262"/>
        </w:tabs>
        <w:ind w:left="1262" w:hanging="360"/>
      </w:pPr>
      <w:rPr>
        <w:rFonts w:ascii="Wingdings" w:hAnsi="Wingdings" w:hint="default"/>
      </w:rPr>
    </w:lvl>
    <w:lvl w:ilvl="1" w:tplc="0C090003">
      <w:start w:val="1"/>
      <w:numFmt w:val="bullet"/>
      <w:lvlText w:val="o"/>
      <w:lvlJc w:val="left"/>
      <w:pPr>
        <w:tabs>
          <w:tab w:val="num" w:pos="902"/>
        </w:tabs>
        <w:ind w:left="902" w:hanging="360"/>
      </w:pPr>
      <w:rPr>
        <w:rFonts w:ascii="Courier New" w:hAnsi="Courier New" w:cs="Courier New" w:hint="default"/>
      </w:rPr>
    </w:lvl>
    <w:lvl w:ilvl="2" w:tplc="0C090005" w:tentative="1">
      <w:start w:val="1"/>
      <w:numFmt w:val="bullet"/>
      <w:lvlText w:val=""/>
      <w:lvlJc w:val="left"/>
      <w:pPr>
        <w:tabs>
          <w:tab w:val="num" w:pos="1622"/>
        </w:tabs>
        <w:ind w:left="1622" w:hanging="360"/>
      </w:pPr>
      <w:rPr>
        <w:rFonts w:ascii="Wingdings" w:hAnsi="Wingdings" w:hint="default"/>
      </w:rPr>
    </w:lvl>
    <w:lvl w:ilvl="3" w:tplc="0C090001" w:tentative="1">
      <w:start w:val="1"/>
      <w:numFmt w:val="bullet"/>
      <w:lvlText w:val=""/>
      <w:lvlJc w:val="left"/>
      <w:pPr>
        <w:tabs>
          <w:tab w:val="num" w:pos="2342"/>
        </w:tabs>
        <w:ind w:left="2342" w:hanging="360"/>
      </w:pPr>
      <w:rPr>
        <w:rFonts w:ascii="Symbol" w:hAnsi="Symbol" w:hint="default"/>
      </w:rPr>
    </w:lvl>
    <w:lvl w:ilvl="4" w:tplc="0C090003" w:tentative="1">
      <w:start w:val="1"/>
      <w:numFmt w:val="bullet"/>
      <w:lvlText w:val="o"/>
      <w:lvlJc w:val="left"/>
      <w:pPr>
        <w:tabs>
          <w:tab w:val="num" w:pos="3062"/>
        </w:tabs>
        <w:ind w:left="3062" w:hanging="360"/>
      </w:pPr>
      <w:rPr>
        <w:rFonts w:ascii="Courier New" w:hAnsi="Courier New" w:cs="Courier New" w:hint="default"/>
      </w:rPr>
    </w:lvl>
    <w:lvl w:ilvl="5" w:tplc="0C090005" w:tentative="1">
      <w:start w:val="1"/>
      <w:numFmt w:val="bullet"/>
      <w:lvlText w:val=""/>
      <w:lvlJc w:val="left"/>
      <w:pPr>
        <w:tabs>
          <w:tab w:val="num" w:pos="3782"/>
        </w:tabs>
        <w:ind w:left="3782" w:hanging="360"/>
      </w:pPr>
      <w:rPr>
        <w:rFonts w:ascii="Wingdings" w:hAnsi="Wingdings" w:hint="default"/>
      </w:rPr>
    </w:lvl>
    <w:lvl w:ilvl="6" w:tplc="0C090001" w:tentative="1">
      <w:start w:val="1"/>
      <w:numFmt w:val="bullet"/>
      <w:lvlText w:val=""/>
      <w:lvlJc w:val="left"/>
      <w:pPr>
        <w:tabs>
          <w:tab w:val="num" w:pos="4502"/>
        </w:tabs>
        <w:ind w:left="4502" w:hanging="360"/>
      </w:pPr>
      <w:rPr>
        <w:rFonts w:ascii="Symbol" w:hAnsi="Symbol" w:hint="default"/>
      </w:rPr>
    </w:lvl>
    <w:lvl w:ilvl="7" w:tplc="0C090003" w:tentative="1">
      <w:start w:val="1"/>
      <w:numFmt w:val="bullet"/>
      <w:lvlText w:val="o"/>
      <w:lvlJc w:val="left"/>
      <w:pPr>
        <w:tabs>
          <w:tab w:val="num" w:pos="5222"/>
        </w:tabs>
        <w:ind w:left="5222" w:hanging="360"/>
      </w:pPr>
      <w:rPr>
        <w:rFonts w:ascii="Courier New" w:hAnsi="Courier New" w:cs="Courier New" w:hint="default"/>
      </w:rPr>
    </w:lvl>
    <w:lvl w:ilvl="8" w:tplc="0C090005" w:tentative="1">
      <w:start w:val="1"/>
      <w:numFmt w:val="bullet"/>
      <w:lvlText w:val=""/>
      <w:lvlJc w:val="left"/>
      <w:pPr>
        <w:tabs>
          <w:tab w:val="num" w:pos="5942"/>
        </w:tabs>
        <w:ind w:left="5942" w:hanging="360"/>
      </w:pPr>
      <w:rPr>
        <w:rFonts w:ascii="Wingdings" w:hAnsi="Wingdings" w:hint="default"/>
      </w:rPr>
    </w:lvl>
  </w:abstractNum>
  <w:abstractNum w:abstractNumId="21">
    <w:nsid w:val="62C97E0F"/>
    <w:multiLevelType w:val="hybridMultilevel"/>
    <w:tmpl w:val="C6F06818"/>
    <w:lvl w:ilvl="0" w:tplc="24C04D74">
      <w:start w:val="1"/>
      <w:numFmt w:val="bullet"/>
      <w:lvlText w:val=""/>
      <w:lvlJc w:val="left"/>
      <w:pPr>
        <w:tabs>
          <w:tab w:val="num" w:pos="1260"/>
        </w:tabs>
        <w:ind w:left="1260" w:hanging="360"/>
      </w:pPr>
      <w:rPr>
        <w:rFonts w:ascii="Wingdings" w:hAnsi="Wingdings" w:hint="default"/>
      </w:rPr>
    </w:lvl>
    <w:lvl w:ilvl="1" w:tplc="0C090003">
      <w:start w:val="1"/>
      <w:numFmt w:val="bullet"/>
      <w:lvlText w:val="o"/>
      <w:lvlJc w:val="left"/>
      <w:pPr>
        <w:tabs>
          <w:tab w:val="num" w:pos="900"/>
        </w:tabs>
        <w:ind w:left="900" w:hanging="360"/>
      </w:pPr>
      <w:rPr>
        <w:rFonts w:ascii="Courier New" w:hAnsi="Courier New" w:cs="Courier New" w:hint="default"/>
      </w:rPr>
    </w:lvl>
    <w:lvl w:ilvl="2" w:tplc="0C090005" w:tentative="1">
      <w:start w:val="1"/>
      <w:numFmt w:val="bullet"/>
      <w:lvlText w:val=""/>
      <w:lvlJc w:val="left"/>
      <w:pPr>
        <w:tabs>
          <w:tab w:val="num" w:pos="1620"/>
        </w:tabs>
        <w:ind w:left="1620" w:hanging="360"/>
      </w:pPr>
      <w:rPr>
        <w:rFonts w:ascii="Wingdings" w:hAnsi="Wingdings" w:hint="default"/>
      </w:rPr>
    </w:lvl>
    <w:lvl w:ilvl="3" w:tplc="0C090001" w:tentative="1">
      <w:start w:val="1"/>
      <w:numFmt w:val="bullet"/>
      <w:lvlText w:val=""/>
      <w:lvlJc w:val="left"/>
      <w:pPr>
        <w:tabs>
          <w:tab w:val="num" w:pos="2340"/>
        </w:tabs>
        <w:ind w:left="2340" w:hanging="360"/>
      </w:pPr>
      <w:rPr>
        <w:rFonts w:ascii="Symbol" w:hAnsi="Symbol" w:hint="default"/>
      </w:rPr>
    </w:lvl>
    <w:lvl w:ilvl="4" w:tplc="0C090003" w:tentative="1">
      <w:start w:val="1"/>
      <w:numFmt w:val="bullet"/>
      <w:lvlText w:val="o"/>
      <w:lvlJc w:val="left"/>
      <w:pPr>
        <w:tabs>
          <w:tab w:val="num" w:pos="3060"/>
        </w:tabs>
        <w:ind w:left="3060" w:hanging="360"/>
      </w:pPr>
      <w:rPr>
        <w:rFonts w:ascii="Courier New" w:hAnsi="Courier New" w:cs="Courier New" w:hint="default"/>
      </w:rPr>
    </w:lvl>
    <w:lvl w:ilvl="5" w:tplc="0C090005" w:tentative="1">
      <w:start w:val="1"/>
      <w:numFmt w:val="bullet"/>
      <w:lvlText w:val=""/>
      <w:lvlJc w:val="left"/>
      <w:pPr>
        <w:tabs>
          <w:tab w:val="num" w:pos="3780"/>
        </w:tabs>
        <w:ind w:left="3780" w:hanging="360"/>
      </w:pPr>
      <w:rPr>
        <w:rFonts w:ascii="Wingdings" w:hAnsi="Wingdings" w:hint="default"/>
      </w:rPr>
    </w:lvl>
    <w:lvl w:ilvl="6" w:tplc="0C090001" w:tentative="1">
      <w:start w:val="1"/>
      <w:numFmt w:val="bullet"/>
      <w:lvlText w:val=""/>
      <w:lvlJc w:val="left"/>
      <w:pPr>
        <w:tabs>
          <w:tab w:val="num" w:pos="4500"/>
        </w:tabs>
        <w:ind w:left="4500" w:hanging="360"/>
      </w:pPr>
      <w:rPr>
        <w:rFonts w:ascii="Symbol" w:hAnsi="Symbol" w:hint="default"/>
      </w:rPr>
    </w:lvl>
    <w:lvl w:ilvl="7" w:tplc="0C090003" w:tentative="1">
      <w:start w:val="1"/>
      <w:numFmt w:val="bullet"/>
      <w:lvlText w:val="o"/>
      <w:lvlJc w:val="left"/>
      <w:pPr>
        <w:tabs>
          <w:tab w:val="num" w:pos="5220"/>
        </w:tabs>
        <w:ind w:left="5220" w:hanging="360"/>
      </w:pPr>
      <w:rPr>
        <w:rFonts w:ascii="Courier New" w:hAnsi="Courier New" w:cs="Courier New" w:hint="default"/>
      </w:rPr>
    </w:lvl>
    <w:lvl w:ilvl="8" w:tplc="0C090005" w:tentative="1">
      <w:start w:val="1"/>
      <w:numFmt w:val="bullet"/>
      <w:lvlText w:val=""/>
      <w:lvlJc w:val="left"/>
      <w:pPr>
        <w:tabs>
          <w:tab w:val="num" w:pos="5940"/>
        </w:tabs>
        <w:ind w:left="5940" w:hanging="360"/>
      </w:pPr>
      <w:rPr>
        <w:rFonts w:ascii="Wingdings" w:hAnsi="Wingdings" w:hint="default"/>
      </w:rPr>
    </w:lvl>
  </w:abstractNum>
  <w:abstractNum w:abstractNumId="22">
    <w:nsid w:val="678F1902"/>
    <w:multiLevelType w:val="hybridMultilevel"/>
    <w:tmpl w:val="B4860654"/>
    <w:lvl w:ilvl="0" w:tplc="DD1E8AB8">
      <w:start w:val="1"/>
      <w:numFmt w:val="bullet"/>
      <w:lvlText w:val=""/>
      <w:lvlJc w:val="left"/>
      <w:pPr>
        <w:tabs>
          <w:tab w:val="num" w:pos="1080"/>
        </w:tabs>
        <w:ind w:left="1080" w:hanging="360"/>
      </w:pPr>
      <w:rPr>
        <w:rFonts w:ascii="Wingdings" w:hAnsi="Wingdings" w:hint="default"/>
      </w:rPr>
    </w:lvl>
    <w:lvl w:ilvl="1" w:tplc="47167FEE">
      <w:start w:val="1"/>
      <w:numFmt w:val="bullet"/>
      <w:lvlText w:val="o"/>
      <w:lvlJc w:val="left"/>
      <w:pPr>
        <w:tabs>
          <w:tab w:val="num" w:pos="720"/>
        </w:tabs>
        <w:ind w:left="720" w:hanging="360"/>
      </w:pPr>
      <w:rPr>
        <w:rFonts w:ascii="Courier New" w:hAnsi="Courier New" w:cs="Courier New" w:hint="default"/>
      </w:rPr>
    </w:lvl>
    <w:lvl w:ilvl="2" w:tplc="69A0ACB4">
      <w:start w:val="1"/>
      <w:numFmt w:val="bullet"/>
      <w:lvlText w:val=""/>
      <w:lvlJc w:val="left"/>
      <w:pPr>
        <w:tabs>
          <w:tab w:val="num" w:pos="1440"/>
        </w:tabs>
        <w:ind w:left="1440" w:hanging="360"/>
      </w:pPr>
      <w:rPr>
        <w:rFonts w:ascii="Wingdings" w:hAnsi="Wingdings" w:hint="default"/>
      </w:rPr>
    </w:lvl>
    <w:lvl w:ilvl="3" w:tplc="0ACA270A">
      <w:start w:val="1"/>
      <w:numFmt w:val="bullet"/>
      <w:lvlText w:val="-"/>
      <w:lvlJc w:val="left"/>
      <w:pPr>
        <w:tabs>
          <w:tab w:val="num" w:pos="2490"/>
        </w:tabs>
        <w:ind w:left="2490" w:hanging="690"/>
      </w:pPr>
      <w:rPr>
        <w:rFonts w:ascii="Times New Roman" w:eastAsia="Times New Roman" w:hAnsi="Times New Roman" w:cs="Times New Roman" w:hint="default"/>
      </w:rPr>
    </w:lvl>
    <w:lvl w:ilvl="4" w:tplc="03CCF6BE">
      <w:start w:val="1"/>
      <w:numFmt w:val="bullet"/>
      <w:lvlText w:val="o"/>
      <w:lvlJc w:val="left"/>
      <w:pPr>
        <w:tabs>
          <w:tab w:val="num" w:pos="2880"/>
        </w:tabs>
        <w:ind w:left="2880" w:hanging="360"/>
      </w:pPr>
      <w:rPr>
        <w:rFonts w:ascii="Courier New" w:hAnsi="Courier New" w:cs="Courier New" w:hint="default"/>
      </w:rPr>
    </w:lvl>
    <w:lvl w:ilvl="5" w:tplc="721E59EC">
      <w:start w:val="1"/>
      <w:numFmt w:val="decimal"/>
      <w:lvlText w:val="%6."/>
      <w:lvlJc w:val="left"/>
      <w:pPr>
        <w:tabs>
          <w:tab w:val="num" w:pos="4320"/>
        </w:tabs>
        <w:ind w:left="4320" w:hanging="360"/>
      </w:pPr>
    </w:lvl>
    <w:lvl w:ilvl="6" w:tplc="1D72F8C6">
      <w:start w:val="1"/>
      <w:numFmt w:val="decimal"/>
      <w:lvlText w:val="%7."/>
      <w:lvlJc w:val="left"/>
      <w:pPr>
        <w:tabs>
          <w:tab w:val="num" w:pos="5040"/>
        </w:tabs>
        <w:ind w:left="5040" w:hanging="360"/>
      </w:pPr>
    </w:lvl>
    <w:lvl w:ilvl="7" w:tplc="4C189E68">
      <w:start w:val="1"/>
      <w:numFmt w:val="decimal"/>
      <w:lvlText w:val="%8."/>
      <w:lvlJc w:val="left"/>
      <w:pPr>
        <w:tabs>
          <w:tab w:val="num" w:pos="5760"/>
        </w:tabs>
        <w:ind w:left="5760" w:hanging="360"/>
      </w:pPr>
    </w:lvl>
    <w:lvl w:ilvl="8" w:tplc="A2D8D42E">
      <w:start w:val="1"/>
      <w:numFmt w:val="decimal"/>
      <w:lvlText w:val="%9."/>
      <w:lvlJc w:val="left"/>
      <w:pPr>
        <w:tabs>
          <w:tab w:val="num" w:pos="6480"/>
        </w:tabs>
        <w:ind w:left="6480" w:hanging="360"/>
      </w:pPr>
    </w:lvl>
  </w:abstractNum>
  <w:abstractNum w:abstractNumId="23">
    <w:nsid w:val="6E3F3DCF"/>
    <w:multiLevelType w:val="multilevel"/>
    <w:tmpl w:val="808ACDD6"/>
    <w:styleLink w:val="ListBullets"/>
    <w:lvl w:ilvl="0">
      <w:start w:val="1"/>
      <w:numFmt w:val="bullet"/>
      <w:lvlText w:val=""/>
      <w:lvlJc w:val="left"/>
      <w:pPr>
        <w:tabs>
          <w:tab w:val="num" w:pos="1440"/>
        </w:tabs>
        <w:ind w:left="1440" w:hanging="360"/>
      </w:pPr>
      <w:rPr>
        <w:rFonts w:ascii="Symbol" w:hAnsi="Symbol" w:hint="default"/>
        <w:color w:val="0076B3"/>
        <w:szCs w:val="24"/>
      </w:rPr>
    </w:lvl>
    <w:lvl w:ilvl="1">
      <w:start w:val="1"/>
      <w:numFmt w:val="bullet"/>
      <w:lvlText w:val=""/>
      <w:lvlJc w:val="left"/>
      <w:pPr>
        <w:tabs>
          <w:tab w:val="num" w:pos="1800"/>
        </w:tabs>
        <w:ind w:left="1800" w:hanging="360"/>
      </w:pPr>
      <w:rPr>
        <w:rFonts w:ascii="Symbol" w:hAnsi="Symbol" w:hint="default"/>
        <w:color w:val="0076B3"/>
      </w:rPr>
    </w:lvl>
    <w:lvl w:ilvl="2">
      <w:start w:val="1"/>
      <w:numFmt w:val="bullet"/>
      <w:lvlText w:val=""/>
      <w:lvlJc w:val="left"/>
      <w:pPr>
        <w:tabs>
          <w:tab w:val="num" w:pos="2160"/>
        </w:tabs>
        <w:ind w:left="2160" w:hanging="360"/>
      </w:pPr>
      <w:rPr>
        <w:rFonts w:ascii="Wingdings" w:hAnsi="Wingdings" w:hint="default"/>
        <w:color w:val="0076B3"/>
      </w:rPr>
    </w:lvl>
    <w:lvl w:ilvl="3">
      <w:start w:val="1"/>
      <w:numFmt w:val="bullet"/>
      <w:lvlText w:val=""/>
      <w:lvlJc w:val="left"/>
      <w:pPr>
        <w:tabs>
          <w:tab w:val="num" w:pos="2520"/>
        </w:tabs>
        <w:ind w:left="2520" w:hanging="360"/>
      </w:pPr>
      <w:rPr>
        <w:rFonts w:ascii="Wingdings" w:hAnsi="Wingdings" w:hint="default"/>
        <w:color w:val="0076B3"/>
        <w:szCs w:val="24"/>
      </w:rPr>
    </w:lvl>
    <w:lvl w:ilvl="4">
      <w:start w:val="1"/>
      <w:numFmt w:val="bullet"/>
      <w:lvlText w:val="•"/>
      <w:lvlJc w:val="left"/>
      <w:pPr>
        <w:tabs>
          <w:tab w:val="num" w:pos="2880"/>
        </w:tabs>
        <w:ind w:left="2880" w:hanging="360"/>
      </w:pPr>
      <w:rPr>
        <w:rFonts w:ascii="Times New Roman" w:hAnsi="Times New Roman" w:cs="Times New Roman" w:hint="default"/>
        <w:szCs w:val="24"/>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nsid w:val="722557D9"/>
    <w:multiLevelType w:val="hybridMultilevel"/>
    <w:tmpl w:val="D1DA4DA2"/>
    <w:lvl w:ilvl="0" w:tplc="24C04D74">
      <w:start w:val="1"/>
      <w:numFmt w:val="bullet"/>
      <w:lvlText w:val=""/>
      <w:lvlJc w:val="left"/>
      <w:pPr>
        <w:tabs>
          <w:tab w:val="num" w:pos="1260"/>
        </w:tabs>
        <w:ind w:left="1260" w:hanging="360"/>
      </w:pPr>
      <w:rPr>
        <w:rFonts w:ascii="Wingdings" w:hAnsi="Wingdings" w:hint="default"/>
      </w:rPr>
    </w:lvl>
    <w:lvl w:ilvl="1" w:tplc="0C090003">
      <w:start w:val="1"/>
      <w:numFmt w:val="bullet"/>
      <w:lvlText w:val="o"/>
      <w:lvlJc w:val="left"/>
      <w:pPr>
        <w:tabs>
          <w:tab w:val="num" w:pos="900"/>
        </w:tabs>
        <w:ind w:left="900" w:hanging="360"/>
      </w:pPr>
      <w:rPr>
        <w:rFonts w:ascii="Courier New" w:hAnsi="Courier New" w:cs="Courier New" w:hint="default"/>
      </w:rPr>
    </w:lvl>
    <w:lvl w:ilvl="2" w:tplc="0C090005" w:tentative="1">
      <w:start w:val="1"/>
      <w:numFmt w:val="bullet"/>
      <w:lvlText w:val=""/>
      <w:lvlJc w:val="left"/>
      <w:pPr>
        <w:tabs>
          <w:tab w:val="num" w:pos="1620"/>
        </w:tabs>
        <w:ind w:left="1620" w:hanging="360"/>
      </w:pPr>
      <w:rPr>
        <w:rFonts w:ascii="Wingdings" w:hAnsi="Wingdings" w:hint="default"/>
      </w:rPr>
    </w:lvl>
    <w:lvl w:ilvl="3" w:tplc="0C090001" w:tentative="1">
      <w:start w:val="1"/>
      <w:numFmt w:val="bullet"/>
      <w:lvlText w:val=""/>
      <w:lvlJc w:val="left"/>
      <w:pPr>
        <w:tabs>
          <w:tab w:val="num" w:pos="2340"/>
        </w:tabs>
        <w:ind w:left="2340" w:hanging="360"/>
      </w:pPr>
      <w:rPr>
        <w:rFonts w:ascii="Symbol" w:hAnsi="Symbol" w:hint="default"/>
      </w:rPr>
    </w:lvl>
    <w:lvl w:ilvl="4" w:tplc="0C090003" w:tentative="1">
      <w:start w:val="1"/>
      <w:numFmt w:val="bullet"/>
      <w:lvlText w:val="o"/>
      <w:lvlJc w:val="left"/>
      <w:pPr>
        <w:tabs>
          <w:tab w:val="num" w:pos="3060"/>
        </w:tabs>
        <w:ind w:left="3060" w:hanging="360"/>
      </w:pPr>
      <w:rPr>
        <w:rFonts w:ascii="Courier New" w:hAnsi="Courier New" w:cs="Courier New" w:hint="default"/>
      </w:rPr>
    </w:lvl>
    <w:lvl w:ilvl="5" w:tplc="0C090005" w:tentative="1">
      <w:start w:val="1"/>
      <w:numFmt w:val="bullet"/>
      <w:lvlText w:val=""/>
      <w:lvlJc w:val="left"/>
      <w:pPr>
        <w:tabs>
          <w:tab w:val="num" w:pos="3780"/>
        </w:tabs>
        <w:ind w:left="3780" w:hanging="360"/>
      </w:pPr>
      <w:rPr>
        <w:rFonts w:ascii="Wingdings" w:hAnsi="Wingdings" w:hint="default"/>
      </w:rPr>
    </w:lvl>
    <w:lvl w:ilvl="6" w:tplc="0C090001" w:tentative="1">
      <w:start w:val="1"/>
      <w:numFmt w:val="bullet"/>
      <w:lvlText w:val=""/>
      <w:lvlJc w:val="left"/>
      <w:pPr>
        <w:tabs>
          <w:tab w:val="num" w:pos="4500"/>
        </w:tabs>
        <w:ind w:left="4500" w:hanging="360"/>
      </w:pPr>
      <w:rPr>
        <w:rFonts w:ascii="Symbol" w:hAnsi="Symbol" w:hint="default"/>
      </w:rPr>
    </w:lvl>
    <w:lvl w:ilvl="7" w:tplc="0C090003" w:tentative="1">
      <w:start w:val="1"/>
      <w:numFmt w:val="bullet"/>
      <w:lvlText w:val="o"/>
      <w:lvlJc w:val="left"/>
      <w:pPr>
        <w:tabs>
          <w:tab w:val="num" w:pos="5220"/>
        </w:tabs>
        <w:ind w:left="5220" w:hanging="360"/>
      </w:pPr>
      <w:rPr>
        <w:rFonts w:ascii="Courier New" w:hAnsi="Courier New" w:cs="Courier New" w:hint="default"/>
      </w:rPr>
    </w:lvl>
    <w:lvl w:ilvl="8" w:tplc="0C090005" w:tentative="1">
      <w:start w:val="1"/>
      <w:numFmt w:val="bullet"/>
      <w:lvlText w:val=""/>
      <w:lvlJc w:val="left"/>
      <w:pPr>
        <w:tabs>
          <w:tab w:val="num" w:pos="5940"/>
        </w:tabs>
        <w:ind w:left="5940" w:hanging="360"/>
      </w:pPr>
      <w:rPr>
        <w:rFonts w:ascii="Wingdings" w:hAnsi="Wingdings" w:hint="default"/>
      </w:rPr>
    </w:lvl>
  </w:abstractNum>
  <w:abstractNum w:abstractNumId="25">
    <w:nsid w:val="76E74553"/>
    <w:multiLevelType w:val="hybridMultilevel"/>
    <w:tmpl w:val="6B62178E"/>
    <w:lvl w:ilvl="0" w:tplc="F4201C5E">
      <w:start w:val="1"/>
      <w:numFmt w:val="decimal"/>
      <w:lvlText w:val="%1."/>
      <w:lvlJc w:val="left"/>
      <w:pPr>
        <w:tabs>
          <w:tab w:val="num" w:pos="720"/>
        </w:tabs>
        <w:ind w:left="720" w:hanging="360"/>
      </w:pPr>
    </w:lvl>
    <w:lvl w:ilvl="1" w:tplc="CB4EFE02">
      <w:start w:val="1"/>
      <w:numFmt w:val="decimal"/>
      <w:lvlText w:val="%2."/>
      <w:lvlJc w:val="left"/>
      <w:pPr>
        <w:tabs>
          <w:tab w:val="num" w:pos="1440"/>
        </w:tabs>
        <w:ind w:left="1440" w:hanging="360"/>
      </w:pPr>
    </w:lvl>
    <w:lvl w:ilvl="2" w:tplc="1A78BA1E">
      <w:start w:val="1"/>
      <w:numFmt w:val="decimal"/>
      <w:lvlText w:val="%3."/>
      <w:lvlJc w:val="left"/>
      <w:pPr>
        <w:tabs>
          <w:tab w:val="num" w:pos="2160"/>
        </w:tabs>
        <w:ind w:left="2160" w:hanging="360"/>
      </w:pPr>
    </w:lvl>
    <w:lvl w:ilvl="3" w:tplc="CA00D630">
      <w:start w:val="1"/>
      <w:numFmt w:val="decimal"/>
      <w:lvlText w:val="%4."/>
      <w:lvlJc w:val="left"/>
      <w:pPr>
        <w:tabs>
          <w:tab w:val="num" w:pos="2880"/>
        </w:tabs>
        <w:ind w:left="2880" w:hanging="360"/>
      </w:pPr>
    </w:lvl>
    <w:lvl w:ilvl="4" w:tplc="7A0ED8F0">
      <w:start w:val="1"/>
      <w:numFmt w:val="decimal"/>
      <w:lvlText w:val="%5."/>
      <w:lvlJc w:val="left"/>
      <w:pPr>
        <w:tabs>
          <w:tab w:val="num" w:pos="3600"/>
        </w:tabs>
        <w:ind w:left="3600" w:hanging="360"/>
      </w:pPr>
    </w:lvl>
    <w:lvl w:ilvl="5" w:tplc="252A41A8">
      <w:start w:val="1"/>
      <w:numFmt w:val="decimal"/>
      <w:lvlText w:val="%6."/>
      <w:lvlJc w:val="left"/>
      <w:pPr>
        <w:tabs>
          <w:tab w:val="num" w:pos="4320"/>
        </w:tabs>
        <w:ind w:left="4320" w:hanging="360"/>
      </w:pPr>
    </w:lvl>
    <w:lvl w:ilvl="6" w:tplc="1C0092B2">
      <w:start w:val="1"/>
      <w:numFmt w:val="decimal"/>
      <w:lvlText w:val="%7."/>
      <w:lvlJc w:val="left"/>
      <w:pPr>
        <w:tabs>
          <w:tab w:val="num" w:pos="5040"/>
        </w:tabs>
        <w:ind w:left="5040" w:hanging="360"/>
      </w:pPr>
    </w:lvl>
    <w:lvl w:ilvl="7" w:tplc="3AF891DA">
      <w:start w:val="1"/>
      <w:numFmt w:val="decimal"/>
      <w:lvlText w:val="%8."/>
      <w:lvlJc w:val="left"/>
      <w:pPr>
        <w:tabs>
          <w:tab w:val="num" w:pos="5760"/>
        </w:tabs>
        <w:ind w:left="5760" w:hanging="360"/>
      </w:pPr>
    </w:lvl>
    <w:lvl w:ilvl="8" w:tplc="062C0A24">
      <w:start w:val="1"/>
      <w:numFmt w:val="decimal"/>
      <w:lvlText w:val="%9."/>
      <w:lvlJc w:val="left"/>
      <w:pPr>
        <w:tabs>
          <w:tab w:val="num" w:pos="6480"/>
        </w:tabs>
        <w:ind w:left="6480" w:hanging="360"/>
      </w:pPr>
    </w:lvl>
  </w:abstractNum>
  <w:abstractNum w:abstractNumId="26">
    <w:nsid w:val="782E4FF7"/>
    <w:multiLevelType w:val="hybridMultilevel"/>
    <w:tmpl w:val="F55C6C1C"/>
    <w:lvl w:ilvl="0" w:tplc="24C04D74">
      <w:start w:val="1"/>
      <w:numFmt w:val="bullet"/>
      <w:lvlText w:val=""/>
      <w:lvlJc w:val="left"/>
      <w:pPr>
        <w:tabs>
          <w:tab w:val="num" w:pos="1080"/>
        </w:tabs>
        <w:ind w:left="1080" w:hanging="360"/>
      </w:pPr>
      <w:rPr>
        <w:rFonts w:ascii="Wingdings" w:hAnsi="Wingdings"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num w:numId="1">
    <w:abstractNumId w:val="2"/>
  </w:num>
  <w:num w:numId="2">
    <w:abstractNumId w:val="2"/>
    <w:lvlOverride w:ilvl="0">
      <w:startOverride w:val="2"/>
    </w:lvlOverride>
    <w:lvlOverride w:ilvl="1">
      <w:startOverride w:val="1"/>
    </w:lvlOverride>
  </w:num>
  <w:num w:numId="3">
    <w:abstractNumId w:val="13"/>
  </w:num>
  <w:num w:numId="4">
    <w:abstractNumId w:val="6"/>
  </w:num>
  <w:num w:numId="5">
    <w:abstractNumId w:val="22"/>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6">
    <w:abstractNumId w:val="17"/>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num>
  <w:num w:numId="12">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2"/>
  </w:num>
  <w:num w:numId="17">
    <w:abstractNumId w:val="2"/>
  </w:num>
  <w:num w:numId="18">
    <w:abstractNumId w:val="2"/>
  </w:num>
  <w:num w:numId="19">
    <w:abstractNumId w:val="2"/>
  </w:num>
  <w:num w:numId="20">
    <w:abstractNumId w:val="9"/>
  </w:num>
  <w:num w:numId="21">
    <w:abstractNumId w:val="0"/>
  </w:num>
  <w:num w:numId="22">
    <w:abstractNumId w:val="8"/>
  </w:num>
  <w:num w:numId="23">
    <w:abstractNumId w:val="16"/>
  </w:num>
  <w:num w:numId="24">
    <w:abstractNumId w:val="2"/>
    <w:lvlOverride w:ilvl="0">
      <w:startOverride w:val="5"/>
    </w:lvlOverride>
  </w:num>
  <w:num w:numId="25">
    <w:abstractNumId w:val="22"/>
  </w:num>
  <w:num w:numId="26">
    <w:abstractNumId w:val="20"/>
  </w:num>
  <w:num w:numId="27">
    <w:abstractNumId w:val="4"/>
  </w:num>
  <w:num w:numId="28">
    <w:abstractNumId w:val="15"/>
  </w:num>
  <w:num w:numId="29">
    <w:abstractNumId w:val="23"/>
  </w:num>
  <w:num w:numId="30">
    <w:abstractNumId w:val="21"/>
  </w:num>
  <w:num w:numId="31">
    <w:abstractNumId w:val="11"/>
  </w:num>
  <w:num w:numId="32">
    <w:abstractNumId w:val="10"/>
  </w:num>
  <w:num w:numId="33">
    <w:abstractNumId w:val="3"/>
  </w:num>
  <w:num w:numId="34">
    <w:abstractNumId w:val="18"/>
  </w:num>
  <w:num w:numId="35">
    <w:abstractNumId w:val="24"/>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stylePaneFormatFilter w:val="3F01"/>
  <w:defaultTabStop w:val="720"/>
  <w:noPunctuationKerning/>
  <w:characterSpacingControl w:val="doNotCompress"/>
  <w:hdrShapeDefaults>
    <o:shapedefaults v:ext="edit" spidmax="3074"/>
  </w:hdrShapeDefaults>
  <w:footnotePr>
    <w:footnote w:id="-1"/>
    <w:footnote w:id="0"/>
  </w:footnotePr>
  <w:endnotePr>
    <w:endnote w:id="-1"/>
    <w:endnote w:id="0"/>
  </w:endnotePr>
  <w:compat/>
  <w:rsids>
    <w:rsidRoot w:val="00591013"/>
    <w:rsid w:val="00002190"/>
    <w:rsid w:val="00007F05"/>
    <w:rsid w:val="0001442D"/>
    <w:rsid w:val="000179F4"/>
    <w:rsid w:val="00027B59"/>
    <w:rsid w:val="00037E59"/>
    <w:rsid w:val="00065FBB"/>
    <w:rsid w:val="00066375"/>
    <w:rsid w:val="000723BE"/>
    <w:rsid w:val="00083BBA"/>
    <w:rsid w:val="00084A93"/>
    <w:rsid w:val="0009018B"/>
    <w:rsid w:val="000971A5"/>
    <w:rsid w:val="000A07ED"/>
    <w:rsid w:val="000B0DF7"/>
    <w:rsid w:val="000C45FB"/>
    <w:rsid w:val="0012118B"/>
    <w:rsid w:val="001268C8"/>
    <w:rsid w:val="0012763A"/>
    <w:rsid w:val="00130440"/>
    <w:rsid w:val="00143AD3"/>
    <w:rsid w:val="00145364"/>
    <w:rsid w:val="00185A86"/>
    <w:rsid w:val="00192A47"/>
    <w:rsid w:val="001A2EB4"/>
    <w:rsid w:val="001A7EE9"/>
    <w:rsid w:val="001B706A"/>
    <w:rsid w:val="001C714F"/>
    <w:rsid w:val="001D0A42"/>
    <w:rsid w:val="001D144E"/>
    <w:rsid w:val="001E3C1A"/>
    <w:rsid w:val="00207EC5"/>
    <w:rsid w:val="002135C8"/>
    <w:rsid w:val="00232C81"/>
    <w:rsid w:val="00233934"/>
    <w:rsid w:val="0023478E"/>
    <w:rsid w:val="0024384F"/>
    <w:rsid w:val="00250A42"/>
    <w:rsid w:val="00260948"/>
    <w:rsid w:val="00273FB3"/>
    <w:rsid w:val="002858E2"/>
    <w:rsid w:val="0029113D"/>
    <w:rsid w:val="00292CD3"/>
    <w:rsid w:val="00297955"/>
    <w:rsid w:val="002A1764"/>
    <w:rsid w:val="002C7433"/>
    <w:rsid w:val="002D0463"/>
    <w:rsid w:val="002D4401"/>
    <w:rsid w:val="002F13B2"/>
    <w:rsid w:val="00302BD3"/>
    <w:rsid w:val="0030660E"/>
    <w:rsid w:val="00314E9F"/>
    <w:rsid w:val="0032458B"/>
    <w:rsid w:val="003451BC"/>
    <w:rsid w:val="0035417E"/>
    <w:rsid w:val="003653CD"/>
    <w:rsid w:val="00372015"/>
    <w:rsid w:val="003734F0"/>
    <w:rsid w:val="00373B43"/>
    <w:rsid w:val="00373EAC"/>
    <w:rsid w:val="00395059"/>
    <w:rsid w:val="00397980"/>
    <w:rsid w:val="003A311F"/>
    <w:rsid w:val="003A5D5F"/>
    <w:rsid w:val="003B243B"/>
    <w:rsid w:val="003C7FC9"/>
    <w:rsid w:val="003F02BA"/>
    <w:rsid w:val="004131B5"/>
    <w:rsid w:val="00425F1A"/>
    <w:rsid w:val="00430C2E"/>
    <w:rsid w:val="00433029"/>
    <w:rsid w:val="00433CE2"/>
    <w:rsid w:val="004459DF"/>
    <w:rsid w:val="00446195"/>
    <w:rsid w:val="00455DA0"/>
    <w:rsid w:val="00466F17"/>
    <w:rsid w:val="00472FA5"/>
    <w:rsid w:val="00490A4D"/>
    <w:rsid w:val="0049334A"/>
    <w:rsid w:val="00495A46"/>
    <w:rsid w:val="004A22E5"/>
    <w:rsid w:val="004B2507"/>
    <w:rsid w:val="004B7352"/>
    <w:rsid w:val="004C554C"/>
    <w:rsid w:val="004C5BAA"/>
    <w:rsid w:val="004E2278"/>
    <w:rsid w:val="004E64D1"/>
    <w:rsid w:val="0050150D"/>
    <w:rsid w:val="00512ADB"/>
    <w:rsid w:val="005319EA"/>
    <w:rsid w:val="00540C4D"/>
    <w:rsid w:val="00553014"/>
    <w:rsid w:val="005550A6"/>
    <w:rsid w:val="0055694B"/>
    <w:rsid w:val="00560B3A"/>
    <w:rsid w:val="00591013"/>
    <w:rsid w:val="005B3B11"/>
    <w:rsid w:val="005C0F54"/>
    <w:rsid w:val="005C140E"/>
    <w:rsid w:val="005C2FC2"/>
    <w:rsid w:val="005C724D"/>
    <w:rsid w:val="005C7265"/>
    <w:rsid w:val="00600787"/>
    <w:rsid w:val="00603D4B"/>
    <w:rsid w:val="00610C22"/>
    <w:rsid w:val="006110B6"/>
    <w:rsid w:val="006116D5"/>
    <w:rsid w:val="00611913"/>
    <w:rsid w:val="00614A98"/>
    <w:rsid w:val="00615757"/>
    <w:rsid w:val="0062291F"/>
    <w:rsid w:val="00630DB7"/>
    <w:rsid w:val="00691573"/>
    <w:rsid w:val="00692278"/>
    <w:rsid w:val="006A14DF"/>
    <w:rsid w:val="006A222F"/>
    <w:rsid w:val="006B050F"/>
    <w:rsid w:val="006B0DFF"/>
    <w:rsid w:val="006B7C49"/>
    <w:rsid w:val="006C4392"/>
    <w:rsid w:val="006D3428"/>
    <w:rsid w:val="00703E95"/>
    <w:rsid w:val="0071077A"/>
    <w:rsid w:val="00713982"/>
    <w:rsid w:val="00714CC3"/>
    <w:rsid w:val="00717AD6"/>
    <w:rsid w:val="00720D83"/>
    <w:rsid w:val="0072308F"/>
    <w:rsid w:val="00730937"/>
    <w:rsid w:val="007404DA"/>
    <w:rsid w:val="0074166A"/>
    <w:rsid w:val="00752881"/>
    <w:rsid w:val="0077548D"/>
    <w:rsid w:val="007779CC"/>
    <w:rsid w:val="0078031A"/>
    <w:rsid w:val="0079390D"/>
    <w:rsid w:val="00796D51"/>
    <w:rsid w:val="007A7318"/>
    <w:rsid w:val="007B1A29"/>
    <w:rsid w:val="007D6156"/>
    <w:rsid w:val="007F270B"/>
    <w:rsid w:val="007F37E2"/>
    <w:rsid w:val="00801990"/>
    <w:rsid w:val="00840D2C"/>
    <w:rsid w:val="0084243D"/>
    <w:rsid w:val="00843160"/>
    <w:rsid w:val="008444E7"/>
    <w:rsid w:val="00851928"/>
    <w:rsid w:val="00854739"/>
    <w:rsid w:val="00856279"/>
    <w:rsid w:val="008564E5"/>
    <w:rsid w:val="00856A77"/>
    <w:rsid w:val="0087507D"/>
    <w:rsid w:val="00897882"/>
    <w:rsid w:val="008A4D43"/>
    <w:rsid w:val="008C01F4"/>
    <w:rsid w:val="008C1C0F"/>
    <w:rsid w:val="0090325C"/>
    <w:rsid w:val="0090526D"/>
    <w:rsid w:val="0090550E"/>
    <w:rsid w:val="00905B27"/>
    <w:rsid w:val="009265C0"/>
    <w:rsid w:val="00927D84"/>
    <w:rsid w:val="0093592E"/>
    <w:rsid w:val="00937FAD"/>
    <w:rsid w:val="0094093D"/>
    <w:rsid w:val="009464DF"/>
    <w:rsid w:val="0096051D"/>
    <w:rsid w:val="0097561C"/>
    <w:rsid w:val="00982009"/>
    <w:rsid w:val="00982752"/>
    <w:rsid w:val="009961AA"/>
    <w:rsid w:val="00996609"/>
    <w:rsid w:val="009A42BE"/>
    <w:rsid w:val="009C0DC0"/>
    <w:rsid w:val="009D1DDD"/>
    <w:rsid w:val="009E02D1"/>
    <w:rsid w:val="00A010D0"/>
    <w:rsid w:val="00A0673F"/>
    <w:rsid w:val="00A205CA"/>
    <w:rsid w:val="00A220FD"/>
    <w:rsid w:val="00A24545"/>
    <w:rsid w:val="00A24A61"/>
    <w:rsid w:val="00A26F5D"/>
    <w:rsid w:val="00A31D76"/>
    <w:rsid w:val="00A33657"/>
    <w:rsid w:val="00A40262"/>
    <w:rsid w:val="00A45866"/>
    <w:rsid w:val="00A510D8"/>
    <w:rsid w:val="00A64EFE"/>
    <w:rsid w:val="00A74E60"/>
    <w:rsid w:val="00A83252"/>
    <w:rsid w:val="00AA5E5E"/>
    <w:rsid w:val="00AB17BF"/>
    <w:rsid w:val="00AB4F81"/>
    <w:rsid w:val="00AD2062"/>
    <w:rsid w:val="00AE04DD"/>
    <w:rsid w:val="00AE41E8"/>
    <w:rsid w:val="00AE5834"/>
    <w:rsid w:val="00AE5A7D"/>
    <w:rsid w:val="00AF165F"/>
    <w:rsid w:val="00B04407"/>
    <w:rsid w:val="00B04E7A"/>
    <w:rsid w:val="00B0519D"/>
    <w:rsid w:val="00B20BC1"/>
    <w:rsid w:val="00B212D2"/>
    <w:rsid w:val="00B41879"/>
    <w:rsid w:val="00B41D98"/>
    <w:rsid w:val="00B45785"/>
    <w:rsid w:val="00B45EAA"/>
    <w:rsid w:val="00B63759"/>
    <w:rsid w:val="00B6559A"/>
    <w:rsid w:val="00B8631C"/>
    <w:rsid w:val="00B95D11"/>
    <w:rsid w:val="00BA4F06"/>
    <w:rsid w:val="00BA50CF"/>
    <w:rsid w:val="00BA7729"/>
    <w:rsid w:val="00BB1044"/>
    <w:rsid w:val="00BB6054"/>
    <w:rsid w:val="00BD0718"/>
    <w:rsid w:val="00BD0F03"/>
    <w:rsid w:val="00BD3611"/>
    <w:rsid w:val="00BD4E46"/>
    <w:rsid w:val="00C02760"/>
    <w:rsid w:val="00C04B91"/>
    <w:rsid w:val="00C17568"/>
    <w:rsid w:val="00C201D5"/>
    <w:rsid w:val="00C21D3E"/>
    <w:rsid w:val="00C27DBE"/>
    <w:rsid w:val="00C3104D"/>
    <w:rsid w:val="00C31EBA"/>
    <w:rsid w:val="00C37670"/>
    <w:rsid w:val="00C5570B"/>
    <w:rsid w:val="00C57E50"/>
    <w:rsid w:val="00C62FCB"/>
    <w:rsid w:val="00C64B2B"/>
    <w:rsid w:val="00C67C75"/>
    <w:rsid w:val="00C714B3"/>
    <w:rsid w:val="00C7433D"/>
    <w:rsid w:val="00C751F2"/>
    <w:rsid w:val="00C978B9"/>
    <w:rsid w:val="00CF5516"/>
    <w:rsid w:val="00D1251B"/>
    <w:rsid w:val="00D17472"/>
    <w:rsid w:val="00D371BB"/>
    <w:rsid w:val="00D37B26"/>
    <w:rsid w:val="00D37E2B"/>
    <w:rsid w:val="00D637C6"/>
    <w:rsid w:val="00D63CD2"/>
    <w:rsid w:val="00DA113D"/>
    <w:rsid w:val="00DA4DC4"/>
    <w:rsid w:val="00DA55F9"/>
    <w:rsid w:val="00DB78EC"/>
    <w:rsid w:val="00DC16D7"/>
    <w:rsid w:val="00DD2B0D"/>
    <w:rsid w:val="00DE60EA"/>
    <w:rsid w:val="00E015E7"/>
    <w:rsid w:val="00E14821"/>
    <w:rsid w:val="00E20A45"/>
    <w:rsid w:val="00E30DA7"/>
    <w:rsid w:val="00E45B68"/>
    <w:rsid w:val="00E51373"/>
    <w:rsid w:val="00E770ED"/>
    <w:rsid w:val="00E80A28"/>
    <w:rsid w:val="00E879DE"/>
    <w:rsid w:val="00E90F69"/>
    <w:rsid w:val="00E95F6F"/>
    <w:rsid w:val="00EB1302"/>
    <w:rsid w:val="00EB685F"/>
    <w:rsid w:val="00EB6ECD"/>
    <w:rsid w:val="00EC5E4B"/>
    <w:rsid w:val="00ED2B43"/>
    <w:rsid w:val="00EF51A6"/>
    <w:rsid w:val="00EF7B1F"/>
    <w:rsid w:val="00F038F4"/>
    <w:rsid w:val="00F047E7"/>
    <w:rsid w:val="00F1102A"/>
    <w:rsid w:val="00F175E1"/>
    <w:rsid w:val="00F34F2F"/>
    <w:rsid w:val="00F36432"/>
    <w:rsid w:val="00F37358"/>
    <w:rsid w:val="00F429AF"/>
    <w:rsid w:val="00F50D2E"/>
    <w:rsid w:val="00F54DB1"/>
    <w:rsid w:val="00F600D6"/>
    <w:rsid w:val="00F762C8"/>
    <w:rsid w:val="00F8130D"/>
    <w:rsid w:val="00F81752"/>
    <w:rsid w:val="00F845EB"/>
    <w:rsid w:val="00F90BDC"/>
    <w:rsid w:val="00FA2FBD"/>
    <w:rsid w:val="00FA59FC"/>
    <w:rsid w:val="00FB0EBE"/>
    <w:rsid w:val="00FB1C98"/>
    <w:rsid w:val="00FB5113"/>
    <w:rsid w:val="00FB6500"/>
    <w:rsid w:val="00FC6134"/>
    <w:rsid w:val="00FD0C3D"/>
    <w:rsid w:val="00FD4144"/>
    <w:rsid w:val="00FD4D04"/>
    <w:rsid w:val="00FE55E6"/>
    <w:rsid w:val="00FF18E3"/>
    <w:rsid w:val="00FF4946"/>
    <w:rsid w:val="00FF7F55"/>
    <w:rsid w:val="00FF7F6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8130D"/>
    <w:rPr>
      <w:rFonts w:ascii="Times" w:hAnsi="Times"/>
      <w:sz w:val="24"/>
      <w:lang w:val="en-GB" w:eastAsia="en-US"/>
    </w:rPr>
  </w:style>
  <w:style w:type="paragraph" w:styleId="Heading1">
    <w:name w:val="heading 1"/>
    <w:basedOn w:val="Normal"/>
    <w:next w:val="BlockText"/>
    <w:qFormat/>
    <w:rsid w:val="00433CE2"/>
    <w:pPr>
      <w:keepNext/>
      <w:numPr>
        <w:numId w:val="1"/>
      </w:numPr>
      <w:spacing w:after="300"/>
      <w:ind w:hanging="720"/>
      <w:outlineLvl w:val="0"/>
    </w:pPr>
    <w:rPr>
      <w:rFonts w:ascii="Arial Bold" w:hAnsi="Arial Bold"/>
      <w:b/>
      <w:color w:val="800000"/>
      <w:spacing w:val="40"/>
      <w:sz w:val="32"/>
    </w:rPr>
  </w:style>
  <w:style w:type="paragraph" w:styleId="Heading2">
    <w:name w:val="heading 2"/>
    <w:basedOn w:val="Normal"/>
    <w:next w:val="Normal"/>
    <w:link w:val="Heading2Char"/>
    <w:qFormat/>
    <w:rsid w:val="00433CE2"/>
    <w:pPr>
      <w:keepNext/>
      <w:numPr>
        <w:ilvl w:val="1"/>
        <w:numId w:val="1"/>
      </w:numPr>
      <w:spacing w:before="120" w:after="180"/>
      <w:outlineLvl w:val="1"/>
    </w:pPr>
    <w:rPr>
      <w:rFonts w:ascii="Arial" w:hAnsi="Arial"/>
      <w:b/>
      <w:color w:val="800000"/>
      <w:sz w:val="28"/>
    </w:rPr>
  </w:style>
  <w:style w:type="paragraph" w:styleId="Heading3">
    <w:name w:val="heading 3"/>
    <w:basedOn w:val="Normal"/>
    <w:next w:val="Normal"/>
    <w:qFormat/>
    <w:rsid w:val="00066375"/>
    <w:pPr>
      <w:keepNext/>
      <w:spacing w:before="240" w:after="60"/>
      <w:outlineLvl w:val="2"/>
    </w:pPr>
    <w:rPr>
      <w:rFonts w:ascii="Arial" w:hAnsi="Arial" w:cs="Arial"/>
      <w:b/>
      <w:bCs/>
      <w:sz w:val="26"/>
      <w:szCs w:val="26"/>
    </w:rPr>
  </w:style>
  <w:style w:type="paragraph" w:styleId="Heading4">
    <w:name w:val="heading 4"/>
    <w:basedOn w:val="Normal"/>
    <w:next w:val="Normal"/>
    <w:qFormat/>
    <w:rsid w:val="00433CE2"/>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rsid w:val="00433CE2"/>
    <w:pPr>
      <w:numPr>
        <w:ilvl w:val="4"/>
        <w:numId w:val="1"/>
      </w:numPr>
      <w:spacing w:before="240" w:after="60"/>
      <w:outlineLvl w:val="4"/>
    </w:pPr>
    <w:rPr>
      <w:b/>
      <w:bCs/>
      <w:i/>
      <w:iCs/>
      <w:sz w:val="26"/>
      <w:szCs w:val="26"/>
    </w:rPr>
  </w:style>
  <w:style w:type="paragraph" w:styleId="Heading6">
    <w:name w:val="heading 6"/>
    <w:basedOn w:val="Normal"/>
    <w:next w:val="Normal"/>
    <w:qFormat/>
    <w:rsid w:val="00433CE2"/>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433CE2"/>
    <w:pPr>
      <w:numPr>
        <w:ilvl w:val="6"/>
        <w:numId w:val="1"/>
      </w:numPr>
      <w:spacing w:before="240" w:after="60"/>
      <w:outlineLvl w:val="6"/>
    </w:pPr>
    <w:rPr>
      <w:rFonts w:ascii="Times New Roman" w:hAnsi="Times New Roman"/>
      <w:szCs w:val="24"/>
    </w:rPr>
  </w:style>
  <w:style w:type="paragraph" w:styleId="Heading8">
    <w:name w:val="heading 8"/>
    <w:basedOn w:val="Normal"/>
    <w:next w:val="Normal"/>
    <w:qFormat/>
    <w:rsid w:val="00433CE2"/>
    <w:pPr>
      <w:numPr>
        <w:ilvl w:val="7"/>
        <w:numId w:val="1"/>
      </w:numPr>
      <w:spacing w:before="240" w:after="60"/>
      <w:outlineLvl w:val="7"/>
    </w:pPr>
    <w:rPr>
      <w:rFonts w:ascii="Times New Roman" w:hAnsi="Times New Roman"/>
      <w:i/>
      <w:iCs/>
      <w:szCs w:val="24"/>
    </w:rPr>
  </w:style>
  <w:style w:type="paragraph" w:styleId="Heading9">
    <w:name w:val="heading 9"/>
    <w:basedOn w:val="Normal"/>
    <w:next w:val="Normal"/>
    <w:qFormat/>
    <w:rsid w:val="00433CE2"/>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047E7"/>
    <w:pPr>
      <w:tabs>
        <w:tab w:val="center" w:pos="4320"/>
        <w:tab w:val="right" w:pos="8640"/>
      </w:tabs>
    </w:pPr>
  </w:style>
  <w:style w:type="paragraph" w:styleId="Footer">
    <w:name w:val="footer"/>
    <w:basedOn w:val="Normal"/>
    <w:rsid w:val="00F047E7"/>
    <w:pPr>
      <w:tabs>
        <w:tab w:val="center" w:pos="4320"/>
        <w:tab w:val="right" w:pos="8640"/>
      </w:tabs>
    </w:pPr>
  </w:style>
  <w:style w:type="table" w:styleId="TableGrid">
    <w:name w:val="Table Grid"/>
    <w:basedOn w:val="TableNormal"/>
    <w:rsid w:val="00F047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F047E7"/>
  </w:style>
  <w:style w:type="paragraph" w:styleId="BlockText">
    <w:name w:val="Block Text"/>
    <w:basedOn w:val="Normal"/>
    <w:rsid w:val="00433CE2"/>
    <w:pPr>
      <w:spacing w:after="120"/>
      <w:ind w:left="1440" w:right="1440"/>
    </w:pPr>
  </w:style>
  <w:style w:type="character" w:customStyle="1" w:styleId="Heading2Char">
    <w:name w:val="Heading 2 Char"/>
    <w:basedOn w:val="DefaultParagraphFont"/>
    <w:link w:val="Heading2"/>
    <w:rsid w:val="00560B3A"/>
    <w:rPr>
      <w:rFonts w:ascii="Arial" w:hAnsi="Arial"/>
      <w:b/>
      <w:color w:val="800000"/>
      <w:sz w:val="28"/>
      <w:lang w:val="en-GB" w:eastAsia="en-US" w:bidi="ar-SA"/>
    </w:rPr>
  </w:style>
  <w:style w:type="paragraph" w:styleId="TOC2">
    <w:name w:val="toc 2"/>
    <w:basedOn w:val="Normal"/>
    <w:next w:val="Normal"/>
    <w:autoRedefine/>
    <w:semiHidden/>
    <w:rsid w:val="008444E7"/>
    <w:pPr>
      <w:ind w:left="160"/>
    </w:pPr>
    <w:rPr>
      <w:rFonts w:ascii="Arial" w:hAnsi="Arial" w:cs="Arial"/>
      <w:b/>
      <w:sz w:val="22"/>
      <w:szCs w:val="22"/>
    </w:rPr>
  </w:style>
  <w:style w:type="paragraph" w:styleId="TOC1">
    <w:name w:val="toc 1"/>
    <w:basedOn w:val="Normal"/>
    <w:next w:val="Normal"/>
    <w:autoRedefine/>
    <w:semiHidden/>
    <w:rsid w:val="00996609"/>
    <w:pPr>
      <w:spacing w:line="360" w:lineRule="auto"/>
    </w:pPr>
    <w:rPr>
      <w:rFonts w:ascii="Arial" w:hAnsi="Arial"/>
      <w:b/>
    </w:rPr>
  </w:style>
  <w:style w:type="paragraph" w:styleId="TOC3">
    <w:name w:val="toc 3"/>
    <w:basedOn w:val="Normal"/>
    <w:next w:val="Normal"/>
    <w:autoRedefine/>
    <w:semiHidden/>
    <w:rsid w:val="00D63CD2"/>
    <w:pPr>
      <w:ind w:left="480"/>
    </w:pPr>
  </w:style>
  <w:style w:type="character" w:styleId="Hyperlink">
    <w:name w:val="Hyperlink"/>
    <w:basedOn w:val="DefaultParagraphFont"/>
    <w:rsid w:val="00D63CD2"/>
    <w:rPr>
      <w:color w:val="0000FF"/>
      <w:u w:val="single"/>
    </w:rPr>
  </w:style>
  <w:style w:type="paragraph" w:styleId="BodyTextIndent">
    <w:name w:val="Body Text Indent"/>
    <w:basedOn w:val="Normal"/>
    <w:rsid w:val="00232C81"/>
    <w:pPr>
      <w:tabs>
        <w:tab w:val="left" w:pos="-1094"/>
        <w:tab w:val="left" w:pos="-720"/>
        <w:tab w:val="left" w:pos="0"/>
        <w:tab w:val="left" w:pos="993"/>
        <w:tab w:val="left" w:pos="1336"/>
        <w:tab w:val="left" w:pos="2343"/>
        <w:tab w:val="left" w:pos="2880"/>
        <w:tab w:val="left" w:pos="3600"/>
        <w:tab w:val="left" w:pos="4320"/>
        <w:tab w:val="left" w:pos="5040"/>
        <w:tab w:val="left" w:pos="5760"/>
        <w:tab w:val="left" w:pos="6480"/>
        <w:tab w:val="left" w:pos="7200"/>
        <w:tab w:val="left" w:pos="8035"/>
      </w:tabs>
      <w:ind w:left="1336" w:hanging="343"/>
    </w:pPr>
    <w:rPr>
      <w:rFonts w:ascii="CG Times" w:hAnsi="CG Times"/>
      <w:kern w:val="2"/>
      <w:sz w:val="22"/>
    </w:rPr>
  </w:style>
  <w:style w:type="paragraph" w:styleId="BodyText">
    <w:name w:val="Body Text"/>
    <w:basedOn w:val="Normal"/>
    <w:rsid w:val="006B0DFF"/>
    <w:pPr>
      <w:spacing w:after="120"/>
    </w:pPr>
  </w:style>
  <w:style w:type="paragraph" w:customStyle="1" w:styleId="Bodytext2-Karuah">
    <w:name w:val="Body text 2 - Karuah"/>
    <w:basedOn w:val="BodyTextIndent"/>
    <w:rsid w:val="007B1A29"/>
    <w:pPr>
      <w:tabs>
        <w:tab w:val="clear" w:pos="-1094"/>
        <w:tab w:val="clear" w:pos="-720"/>
        <w:tab w:val="clear" w:pos="0"/>
        <w:tab w:val="clear" w:pos="993"/>
        <w:tab w:val="clear" w:pos="1336"/>
        <w:tab w:val="clear" w:pos="2343"/>
        <w:tab w:val="clear" w:pos="2880"/>
        <w:tab w:val="clear" w:pos="3600"/>
        <w:tab w:val="clear" w:pos="4320"/>
        <w:tab w:val="clear" w:pos="5040"/>
        <w:tab w:val="clear" w:pos="5760"/>
        <w:tab w:val="clear" w:pos="6480"/>
        <w:tab w:val="clear" w:pos="7200"/>
        <w:tab w:val="clear" w:pos="8035"/>
      </w:tabs>
      <w:spacing w:after="200"/>
      <w:ind w:left="1418" w:firstLine="0"/>
      <w:jc w:val="both"/>
    </w:pPr>
    <w:rPr>
      <w:rFonts w:ascii="Times New Roman" w:hAnsi="Times New Roman"/>
      <w:kern w:val="0"/>
      <w:lang w:val="en-US"/>
    </w:rPr>
  </w:style>
  <w:style w:type="paragraph" w:customStyle="1" w:styleId="Header3-Karuah">
    <w:name w:val="Header 3 - Karuah"/>
    <w:rsid w:val="00250A42"/>
    <w:pPr>
      <w:tabs>
        <w:tab w:val="left" w:pos="1418"/>
        <w:tab w:val="left" w:pos="2268"/>
        <w:tab w:val="left" w:pos="2693"/>
      </w:tabs>
      <w:ind w:left="2127" w:hanging="709"/>
    </w:pPr>
    <w:rPr>
      <w:rFonts w:ascii="Futura Md BT" w:hAnsi="Futura Md BT"/>
      <w:noProof/>
      <w:sz w:val="22"/>
      <w:lang w:eastAsia="en-US"/>
    </w:rPr>
  </w:style>
  <w:style w:type="paragraph" w:customStyle="1" w:styleId="Bullet1">
    <w:name w:val="Bullet 1"/>
    <w:basedOn w:val="Normal"/>
    <w:rsid w:val="0035417E"/>
    <w:pPr>
      <w:keepLines/>
      <w:numPr>
        <w:numId w:val="3"/>
      </w:numPr>
      <w:suppressLineNumbers/>
      <w:suppressAutoHyphens/>
      <w:spacing w:after="200"/>
      <w:jc w:val="both"/>
    </w:pPr>
    <w:rPr>
      <w:rFonts w:ascii="Times New Roman" w:hAnsi="Times New Roman"/>
      <w:snapToGrid w:val="0"/>
      <w:sz w:val="22"/>
    </w:rPr>
  </w:style>
  <w:style w:type="paragraph" w:styleId="BodyTextFirstIndent2">
    <w:name w:val="Body Text First Indent 2"/>
    <w:basedOn w:val="BodyTextIndent"/>
    <w:rsid w:val="0035417E"/>
    <w:pPr>
      <w:tabs>
        <w:tab w:val="clear" w:pos="-1094"/>
        <w:tab w:val="clear" w:pos="-720"/>
        <w:tab w:val="clear" w:pos="0"/>
        <w:tab w:val="clear" w:pos="993"/>
        <w:tab w:val="clear" w:pos="1336"/>
        <w:tab w:val="clear" w:pos="2343"/>
        <w:tab w:val="clear" w:pos="2880"/>
        <w:tab w:val="clear" w:pos="3600"/>
        <w:tab w:val="clear" w:pos="4320"/>
        <w:tab w:val="clear" w:pos="5040"/>
        <w:tab w:val="clear" w:pos="5760"/>
        <w:tab w:val="clear" w:pos="6480"/>
        <w:tab w:val="clear" w:pos="7200"/>
        <w:tab w:val="clear" w:pos="8035"/>
      </w:tabs>
      <w:spacing w:after="120"/>
      <w:ind w:left="283" w:firstLine="210"/>
    </w:pPr>
    <w:rPr>
      <w:rFonts w:ascii="Times New Roman" w:hAnsi="Times New Roman"/>
      <w:kern w:val="0"/>
      <w:sz w:val="20"/>
      <w:lang w:val="en-US"/>
    </w:rPr>
  </w:style>
  <w:style w:type="paragraph" w:styleId="BodyText2">
    <w:name w:val="Body Text 2"/>
    <w:basedOn w:val="Normal"/>
    <w:rsid w:val="00027B59"/>
    <w:pPr>
      <w:spacing w:after="120" w:line="480" w:lineRule="auto"/>
    </w:pPr>
  </w:style>
  <w:style w:type="paragraph" w:styleId="BodyTextIndent3">
    <w:name w:val="Body Text Indent 3"/>
    <w:basedOn w:val="Normal"/>
    <w:rsid w:val="00691573"/>
    <w:pPr>
      <w:spacing w:after="120"/>
      <w:ind w:left="283"/>
    </w:pPr>
    <w:rPr>
      <w:sz w:val="16"/>
      <w:szCs w:val="16"/>
    </w:rPr>
  </w:style>
  <w:style w:type="paragraph" w:customStyle="1" w:styleId="Normal0">
    <w:name w:val="Normal."/>
    <w:rsid w:val="00446195"/>
    <w:pPr>
      <w:widowControl w:val="0"/>
      <w:autoSpaceDE w:val="0"/>
      <w:autoSpaceDN w:val="0"/>
      <w:adjustRightInd w:val="0"/>
    </w:pPr>
    <w:rPr>
      <w:rFonts w:ascii="Times New Roman;Symbol;Arial;" w:hAnsi="Times New Roman;Symbol;Arial;"/>
      <w:szCs w:val="24"/>
      <w:lang w:val="en-US" w:eastAsia="en-US"/>
    </w:rPr>
  </w:style>
  <w:style w:type="paragraph" w:customStyle="1" w:styleId="BodyText20">
    <w:name w:val="Body Text 2."/>
    <w:basedOn w:val="Normal0"/>
    <w:rsid w:val="00937FAD"/>
    <w:pPr>
      <w:ind w:left="1774"/>
    </w:pPr>
    <w:rPr>
      <w:sz w:val="22"/>
      <w:szCs w:val="22"/>
    </w:rPr>
  </w:style>
  <w:style w:type="paragraph" w:customStyle="1" w:styleId="Heading30">
    <w:name w:val="Heading 3."/>
    <w:basedOn w:val="Normal0"/>
    <w:next w:val="Normal0"/>
    <w:rsid w:val="00C37670"/>
    <w:pPr>
      <w:keepNext/>
    </w:pPr>
    <w:rPr>
      <w:b/>
      <w:bCs/>
      <w:sz w:val="22"/>
      <w:szCs w:val="22"/>
    </w:rPr>
  </w:style>
  <w:style w:type="paragraph" w:customStyle="1" w:styleId="BodyTextIndent0">
    <w:name w:val="Body Text Indent."/>
    <w:basedOn w:val="Normal0"/>
    <w:rsid w:val="0071077A"/>
    <w:pPr>
      <w:ind w:left="1418"/>
    </w:pPr>
    <w:rPr>
      <w:sz w:val="22"/>
      <w:szCs w:val="22"/>
    </w:rPr>
  </w:style>
  <w:style w:type="paragraph" w:customStyle="1" w:styleId="BodyTextIndent30">
    <w:name w:val="Body Text Indent 3."/>
    <w:basedOn w:val="Normal0"/>
    <w:rsid w:val="002A1764"/>
    <w:pPr>
      <w:ind w:left="851"/>
    </w:pPr>
    <w:rPr>
      <w:sz w:val="22"/>
      <w:szCs w:val="22"/>
    </w:rPr>
  </w:style>
  <w:style w:type="paragraph" w:customStyle="1" w:styleId="BodyTextIndent2">
    <w:name w:val="Body Text Indent 2."/>
    <w:basedOn w:val="Normal0"/>
    <w:rsid w:val="005319EA"/>
    <w:pPr>
      <w:ind w:left="709"/>
    </w:pPr>
    <w:rPr>
      <w:sz w:val="22"/>
      <w:szCs w:val="22"/>
    </w:rPr>
  </w:style>
  <w:style w:type="paragraph" w:customStyle="1" w:styleId="Heading40">
    <w:name w:val="Heading 4."/>
    <w:basedOn w:val="Normal0"/>
    <w:next w:val="Normal0"/>
    <w:rsid w:val="007A7318"/>
    <w:pPr>
      <w:keepNext/>
    </w:pPr>
    <w:rPr>
      <w:b/>
      <w:bCs/>
    </w:rPr>
  </w:style>
  <w:style w:type="paragraph" w:styleId="BodyTextIndent20">
    <w:name w:val="Body Text Indent 2"/>
    <w:basedOn w:val="Normal"/>
    <w:rsid w:val="00AE04DD"/>
    <w:pPr>
      <w:spacing w:after="120" w:line="480" w:lineRule="auto"/>
      <w:ind w:left="283"/>
    </w:pPr>
  </w:style>
  <w:style w:type="paragraph" w:customStyle="1" w:styleId="ReqsText">
    <w:name w:val="Reqs Text"/>
    <w:basedOn w:val="Normal"/>
    <w:rsid w:val="00314E9F"/>
    <w:pPr>
      <w:ind w:left="1134"/>
    </w:pPr>
    <w:rPr>
      <w:rFonts w:ascii="Times New Roman" w:hAnsi="Times New Roman"/>
      <w:sz w:val="22"/>
      <w:szCs w:val="24"/>
      <w:lang w:val="en-AU"/>
    </w:rPr>
  </w:style>
  <w:style w:type="character" w:customStyle="1" w:styleId="DefsText">
    <w:name w:val="Defs Text"/>
    <w:basedOn w:val="DefaultParagraphFont"/>
    <w:rsid w:val="00314E9F"/>
    <w:rPr>
      <w:sz w:val="22"/>
    </w:rPr>
  </w:style>
  <w:style w:type="paragraph" w:styleId="BalloonText">
    <w:name w:val="Balloon Text"/>
    <w:basedOn w:val="Normal"/>
    <w:semiHidden/>
    <w:rsid w:val="00856A77"/>
    <w:rPr>
      <w:rFonts w:ascii="Tahoma" w:hAnsi="Tahoma" w:cs="Tahoma"/>
      <w:sz w:val="16"/>
      <w:szCs w:val="16"/>
    </w:rPr>
  </w:style>
  <w:style w:type="numbering" w:customStyle="1" w:styleId="ListLegalNumbering">
    <w:name w:val="List Legal Numbering"/>
    <w:basedOn w:val="NoList"/>
    <w:rsid w:val="00AE5834"/>
    <w:pPr>
      <w:numPr>
        <w:numId w:val="27"/>
      </w:numPr>
    </w:pPr>
  </w:style>
  <w:style w:type="paragraph" w:customStyle="1" w:styleId="Normallvl1">
    <w:name w:val="Normal lvl 1"/>
    <w:basedOn w:val="Normal"/>
    <w:rsid w:val="00AE5834"/>
    <w:pPr>
      <w:tabs>
        <w:tab w:val="num" w:pos="1080"/>
      </w:tabs>
      <w:spacing w:before="120" w:after="120" w:line="240" w:lineRule="atLeast"/>
      <w:ind w:left="1080" w:hanging="1080"/>
    </w:pPr>
    <w:rPr>
      <w:rFonts w:ascii="Arial Narrow" w:hAnsi="Arial Narrow"/>
      <w:sz w:val="22"/>
      <w:szCs w:val="24"/>
      <w:lang w:val="en-AU"/>
    </w:rPr>
  </w:style>
  <w:style w:type="paragraph" w:customStyle="1" w:styleId="Normallvl2">
    <w:name w:val="Normal lvl 2"/>
    <w:basedOn w:val="Normal"/>
    <w:link w:val="Normallvl2Char"/>
    <w:rsid w:val="00AE5834"/>
    <w:pPr>
      <w:tabs>
        <w:tab w:val="num" w:pos="1080"/>
      </w:tabs>
      <w:spacing w:before="120" w:after="120" w:line="240" w:lineRule="atLeast"/>
      <w:ind w:left="1080" w:hanging="1080"/>
    </w:pPr>
    <w:rPr>
      <w:rFonts w:ascii="Arial Narrow" w:hAnsi="Arial Narrow"/>
      <w:sz w:val="22"/>
      <w:szCs w:val="24"/>
      <w:lang w:val="en-AU"/>
    </w:rPr>
  </w:style>
  <w:style w:type="paragraph" w:customStyle="1" w:styleId="Normallvl3">
    <w:name w:val="Normal lvl 3"/>
    <w:basedOn w:val="Normal"/>
    <w:rsid w:val="00AE5834"/>
    <w:pPr>
      <w:tabs>
        <w:tab w:val="num" w:pos="1080"/>
      </w:tabs>
      <w:spacing w:before="120" w:after="120" w:line="240" w:lineRule="atLeast"/>
      <w:ind w:left="1080" w:hanging="1080"/>
    </w:pPr>
    <w:rPr>
      <w:rFonts w:ascii="Arial Narrow" w:hAnsi="Arial Narrow"/>
      <w:sz w:val="22"/>
      <w:szCs w:val="24"/>
      <w:lang w:val="en-AU"/>
    </w:rPr>
  </w:style>
  <w:style w:type="paragraph" w:customStyle="1" w:styleId="Normallvl4">
    <w:name w:val="Normal lvl 4"/>
    <w:basedOn w:val="Normal"/>
    <w:rsid w:val="00AE5834"/>
    <w:pPr>
      <w:tabs>
        <w:tab w:val="num" w:pos="1080"/>
      </w:tabs>
      <w:spacing w:before="120" w:after="120" w:line="240" w:lineRule="atLeast"/>
      <w:ind w:left="1080" w:hanging="1080"/>
    </w:pPr>
    <w:rPr>
      <w:rFonts w:ascii="Arial Narrow" w:hAnsi="Arial Narrow"/>
      <w:sz w:val="22"/>
      <w:szCs w:val="24"/>
      <w:lang w:val="en-AU"/>
    </w:rPr>
  </w:style>
  <w:style w:type="character" w:customStyle="1" w:styleId="Normallvl2Char">
    <w:name w:val="Normal lvl 2 Char"/>
    <w:basedOn w:val="DefaultParagraphFont"/>
    <w:link w:val="Normallvl2"/>
    <w:rsid w:val="00AE5834"/>
    <w:rPr>
      <w:rFonts w:ascii="Arial Narrow" w:hAnsi="Arial Narrow"/>
      <w:sz w:val="22"/>
      <w:szCs w:val="24"/>
      <w:lang w:val="en-AU" w:eastAsia="en-US" w:bidi="ar-SA"/>
    </w:rPr>
  </w:style>
  <w:style w:type="numbering" w:customStyle="1" w:styleId="ListBullets">
    <w:name w:val="List Bullets"/>
    <w:basedOn w:val="NoList"/>
    <w:rsid w:val="0087507D"/>
    <w:pPr>
      <w:numPr>
        <w:numId w:val="29"/>
      </w:numPr>
    </w:pPr>
  </w:style>
  <w:style w:type="paragraph" w:styleId="ListParagraph">
    <w:name w:val="List Paragraph"/>
    <w:basedOn w:val="Normal"/>
    <w:qFormat/>
    <w:rsid w:val="0087507D"/>
    <w:pPr>
      <w:spacing w:before="60" w:after="60"/>
      <w:contextualSpacing/>
    </w:pPr>
    <w:rPr>
      <w:rFonts w:ascii="Arial Narrow" w:hAnsi="Arial Narrow"/>
      <w:sz w:val="22"/>
      <w:szCs w:val="24"/>
      <w:lang w:val="en-AU"/>
    </w:rPr>
  </w:style>
</w:styles>
</file>

<file path=word/webSettings.xml><?xml version="1.0" encoding="utf-8"?>
<w:webSettings xmlns:r="http://schemas.openxmlformats.org/officeDocument/2006/relationships" xmlns:w="http://schemas.openxmlformats.org/wordprocessingml/2006/main">
  <w:divs>
    <w:div w:id="227888235">
      <w:bodyDiv w:val="1"/>
      <w:marLeft w:val="0"/>
      <w:marRight w:val="0"/>
      <w:marTop w:val="0"/>
      <w:marBottom w:val="0"/>
      <w:divBdr>
        <w:top w:val="none" w:sz="0" w:space="0" w:color="auto"/>
        <w:left w:val="none" w:sz="0" w:space="0" w:color="auto"/>
        <w:bottom w:val="none" w:sz="0" w:space="0" w:color="auto"/>
        <w:right w:val="none" w:sz="0" w:space="0" w:color="auto"/>
      </w:divBdr>
    </w:div>
    <w:div w:id="673802545">
      <w:bodyDiv w:val="1"/>
      <w:marLeft w:val="0"/>
      <w:marRight w:val="0"/>
      <w:marTop w:val="0"/>
      <w:marBottom w:val="0"/>
      <w:divBdr>
        <w:top w:val="none" w:sz="0" w:space="0" w:color="auto"/>
        <w:left w:val="none" w:sz="0" w:space="0" w:color="auto"/>
        <w:bottom w:val="none" w:sz="0" w:space="0" w:color="auto"/>
        <w:right w:val="none" w:sz="0" w:space="0" w:color="auto"/>
      </w:divBdr>
    </w:div>
    <w:div w:id="712387756">
      <w:bodyDiv w:val="1"/>
      <w:marLeft w:val="0"/>
      <w:marRight w:val="0"/>
      <w:marTop w:val="0"/>
      <w:marBottom w:val="0"/>
      <w:divBdr>
        <w:top w:val="none" w:sz="0" w:space="0" w:color="auto"/>
        <w:left w:val="none" w:sz="0" w:space="0" w:color="auto"/>
        <w:bottom w:val="none" w:sz="0" w:space="0" w:color="auto"/>
        <w:right w:val="none" w:sz="0" w:space="0" w:color="auto"/>
      </w:divBdr>
    </w:div>
    <w:div w:id="781145811">
      <w:bodyDiv w:val="1"/>
      <w:marLeft w:val="0"/>
      <w:marRight w:val="0"/>
      <w:marTop w:val="0"/>
      <w:marBottom w:val="0"/>
      <w:divBdr>
        <w:top w:val="none" w:sz="0" w:space="0" w:color="auto"/>
        <w:left w:val="none" w:sz="0" w:space="0" w:color="auto"/>
        <w:bottom w:val="none" w:sz="0" w:space="0" w:color="auto"/>
        <w:right w:val="none" w:sz="0" w:space="0" w:color="auto"/>
      </w:divBdr>
    </w:div>
    <w:div w:id="1466923219">
      <w:bodyDiv w:val="1"/>
      <w:marLeft w:val="0"/>
      <w:marRight w:val="0"/>
      <w:marTop w:val="0"/>
      <w:marBottom w:val="0"/>
      <w:divBdr>
        <w:top w:val="none" w:sz="0" w:space="0" w:color="auto"/>
        <w:left w:val="none" w:sz="0" w:space="0" w:color="auto"/>
        <w:bottom w:val="none" w:sz="0" w:space="0" w:color="auto"/>
        <w:right w:val="none" w:sz="0" w:space="0" w:color="auto"/>
      </w:divBdr>
    </w:div>
    <w:div w:id="1666937360">
      <w:bodyDiv w:val="1"/>
      <w:marLeft w:val="0"/>
      <w:marRight w:val="0"/>
      <w:marTop w:val="0"/>
      <w:marBottom w:val="0"/>
      <w:divBdr>
        <w:top w:val="none" w:sz="0" w:space="0" w:color="auto"/>
        <w:left w:val="none" w:sz="0" w:space="0" w:color="auto"/>
        <w:bottom w:val="none" w:sz="0" w:space="0" w:color="auto"/>
        <w:right w:val="none" w:sz="0" w:space="0" w:color="auto"/>
      </w:divBdr>
    </w:div>
    <w:div w:id="1744374725">
      <w:bodyDiv w:val="1"/>
      <w:marLeft w:val="0"/>
      <w:marRight w:val="0"/>
      <w:marTop w:val="0"/>
      <w:marBottom w:val="0"/>
      <w:divBdr>
        <w:top w:val="none" w:sz="0" w:space="0" w:color="auto"/>
        <w:left w:val="none" w:sz="0" w:space="0" w:color="auto"/>
        <w:bottom w:val="none" w:sz="0" w:space="0" w:color="auto"/>
        <w:right w:val="none" w:sz="0" w:space="0" w:color="auto"/>
      </w:divBdr>
    </w:div>
    <w:div w:id="176083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11266</Words>
  <Characters>64217</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lpstr>
    </vt:vector>
  </TitlesOfParts>
  <Company>JHG</Company>
  <LinksUpToDate>false</LinksUpToDate>
  <CharactersWithSpaces>75333</CharactersWithSpaces>
  <SharedDoc>false</SharedDoc>
  <HLinks>
    <vt:vector size="366" baseType="variant">
      <vt:variant>
        <vt:i4>1572916</vt:i4>
      </vt:variant>
      <vt:variant>
        <vt:i4>362</vt:i4>
      </vt:variant>
      <vt:variant>
        <vt:i4>0</vt:i4>
      </vt:variant>
      <vt:variant>
        <vt:i4>5</vt:i4>
      </vt:variant>
      <vt:variant>
        <vt:lpwstr/>
      </vt:variant>
      <vt:variant>
        <vt:lpwstr>_Toc191545067</vt:lpwstr>
      </vt:variant>
      <vt:variant>
        <vt:i4>1572916</vt:i4>
      </vt:variant>
      <vt:variant>
        <vt:i4>356</vt:i4>
      </vt:variant>
      <vt:variant>
        <vt:i4>0</vt:i4>
      </vt:variant>
      <vt:variant>
        <vt:i4>5</vt:i4>
      </vt:variant>
      <vt:variant>
        <vt:lpwstr/>
      </vt:variant>
      <vt:variant>
        <vt:lpwstr>_Toc191545066</vt:lpwstr>
      </vt:variant>
      <vt:variant>
        <vt:i4>1572916</vt:i4>
      </vt:variant>
      <vt:variant>
        <vt:i4>350</vt:i4>
      </vt:variant>
      <vt:variant>
        <vt:i4>0</vt:i4>
      </vt:variant>
      <vt:variant>
        <vt:i4>5</vt:i4>
      </vt:variant>
      <vt:variant>
        <vt:lpwstr/>
      </vt:variant>
      <vt:variant>
        <vt:lpwstr>_Toc191545065</vt:lpwstr>
      </vt:variant>
      <vt:variant>
        <vt:i4>1572916</vt:i4>
      </vt:variant>
      <vt:variant>
        <vt:i4>344</vt:i4>
      </vt:variant>
      <vt:variant>
        <vt:i4>0</vt:i4>
      </vt:variant>
      <vt:variant>
        <vt:i4>5</vt:i4>
      </vt:variant>
      <vt:variant>
        <vt:lpwstr/>
      </vt:variant>
      <vt:variant>
        <vt:lpwstr>_Toc191545064</vt:lpwstr>
      </vt:variant>
      <vt:variant>
        <vt:i4>1572916</vt:i4>
      </vt:variant>
      <vt:variant>
        <vt:i4>338</vt:i4>
      </vt:variant>
      <vt:variant>
        <vt:i4>0</vt:i4>
      </vt:variant>
      <vt:variant>
        <vt:i4>5</vt:i4>
      </vt:variant>
      <vt:variant>
        <vt:lpwstr/>
      </vt:variant>
      <vt:variant>
        <vt:lpwstr>_Toc191545063</vt:lpwstr>
      </vt:variant>
      <vt:variant>
        <vt:i4>1572916</vt:i4>
      </vt:variant>
      <vt:variant>
        <vt:i4>332</vt:i4>
      </vt:variant>
      <vt:variant>
        <vt:i4>0</vt:i4>
      </vt:variant>
      <vt:variant>
        <vt:i4>5</vt:i4>
      </vt:variant>
      <vt:variant>
        <vt:lpwstr/>
      </vt:variant>
      <vt:variant>
        <vt:lpwstr>_Toc191545062</vt:lpwstr>
      </vt:variant>
      <vt:variant>
        <vt:i4>1572916</vt:i4>
      </vt:variant>
      <vt:variant>
        <vt:i4>326</vt:i4>
      </vt:variant>
      <vt:variant>
        <vt:i4>0</vt:i4>
      </vt:variant>
      <vt:variant>
        <vt:i4>5</vt:i4>
      </vt:variant>
      <vt:variant>
        <vt:lpwstr/>
      </vt:variant>
      <vt:variant>
        <vt:lpwstr>_Toc191545061</vt:lpwstr>
      </vt:variant>
      <vt:variant>
        <vt:i4>1572916</vt:i4>
      </vt:variant>
      <vt:variant>
        <vt:i4>320</vt:i4>
      </vt:variant>
      <vt:variant>
        <vt:i4>0</vt:i4>
      </vt:variant>
      <vt:variant>
        <vt:i4>5</vt:i4>
      </vt:variant>
      <vt:variant>
        <vt:lpwstr/>
      </vt:variant>
      <vt:variant>
        <vt:lpwstr>_Toc191545060</vt:lpwstr>
      </vt:variant>
      <vt:variant>
        <vt:i4>1769524</vt:i4>
      </vt:variant>
      <vt:variant>
        <vt:i4>314</vt:i4>
      </vt:variant>
      <vt:variant>
        <vt:i4>0</vt:i4>
      </vt:variant>
      <vt:variant>
        <vt:i4>5</vt:i4>
      </vt:variant>
      <vt:variant>
        <vt:lpwstr/>
      </vt:variant>
      <vt:variant>
        <vt:lpwstr>_Toc191545059</vt:lpwstr>
      </vt:variant>
      <vt:variant>
        <vt:i4>1769524</vt:i4>
      </vt:variant>
      <vt:variant>
        <vt:i4>308</vt:i4>
      </vt:variant>
      <vt:variant>
        <vt:i4>0</vt:i4>
      </vt:variant>
      <vt:variant>
        <vt:i4>5</vt:i4>
      </vt:variant>
      <vt:variant>
        <vt:lpwstr/>
      </vt:variant>
      <vt:variant>
        <vt:lpwstr>_Toc191545058</vt:lpwstr>
      </vt:variant>
      <vt:variant>
        <vt:i4>1769524</vt:i4>
      </vt:variant>
      <vt:variant>
        <vt:i4>302</vt:i4>
      </vt:variant>
      <vt:variant>
        <vt:i4>0</vt:i4>
      </vt:variant>
      <vt:variant>
        <vt:i4>5</vt:i4>
      </vt:variant>
      <vt:variant>
        <vt:lpwstr/>
      </vt:variant>
      <vt:variant>
        <vt:lpwstr>_Toc191545057</vt:lpwstr>
      </vt:variant>
      <vt:variant>
        <vt:i4>1769524</vt:i4>
      </vt:variant>
      <vt:variant>
        <vt:i4>296</vt:i4>
      </vt:variant>
      <vt:variant>
        <vt:i4>0</vt:i4>
      </vt:variant>
      <vt:variant>
        <vt:i4>5</vt:i4>
      </vt:variant>
      <vt:variant>
        <vt:lpwstr/>
      </vt:variant>
      <vt:variant>
        <vt:lpwstr>_Toc191545056</vt:lpwstr>
      </vt:variant>
      <vt:variant>
        <vt:i4>1769524</vt:i4>
      </vt:variant>
      <vt:variant>
        <vt:i4>290</vt:i4>
      </vt:variant>
      <vt:variant>
        <vt:i4>0</vt:i4>
      </vt:variant>
      <vt:variant>
        <vt:i4>5</vt:i4>
      </vt:variant>
      <vt:variant>
        <vt:lpwstr/>
      </vt:variant>
      <vt:variant>
        <vt:lpwstr>_Toc191545055</vt:lpwstr>
      </vt:variant>
      <vt:variant>
        <vt:i4>1769524</vt:i4>
      </vt:variant>
      <vt:variant>
        <vt:i4>284</vt:i4>
      </vt:variant>
      <vt:variant>
        <vt:i4>0</vt:i4>
      </vt:variant>
      <vt:variant>
        <vt:i4>5</vt:i4>
      </vt:variant>
      <vt:variant>
        <vt:lpwstr/>
      </vt:variant>
      <vt:variant>
        <vt:lpwstr>_Toc191545054</vt:lpwstr>
      </vt:variant>
      <vt:variant>
        <vt:i4>1769524</vt:i4>
      </vt:variant>
      <vt:variant>
        <vt:i4>278</vt:i4>
      </vt:variant>
      <vt:variant>
        <vt:i4>0</vt:i4>
      </vt:variant>
      <vt:variant>
        <vt:i4>5</vt:i4>
      </vt:variant>
      <vt:variant>
        <vt:lpwstr/>
      </vt:variant>
      <vt:variant>
        <vt:lpwstr>_Toc191545053</vt:lpwstr>
      </vt:variant>
      <vt:variant>
        <vt:i4>1769524</vt:i4>
      </vt:variant>
      <vt:variant>
        <vt:i4>272</vt:i4>
      </vt:variant>
      <vt:variant>
        <vt:i4>0</vt:i4>
      </vt:variant>
      <vt:variant>
        <vt:i4>5</vt:i4>
      </vt:variant>
      <vt:variant>
        <vt:lpwstr/>
      </vt:variant>
      <vt:variant>
        <vt:lpwstr>_Toc191545052</vt:lpwstr>
      </vt:variant>
      <vt:variant>
        <vt:i4>1769524</vt:i4>
      </vt:variant>
      <vt:variant>
        <vt:i4>266</vt:i4>
      </vt:variant>
      <vt:variant>
        <vt:i4>0</vt:i4>
      </vt:variant>
      <vt:variant>
        <vt:i4>5</vt:i4>
      </vt:variant>
      <vt:variant>
        <vt:lpwstr/>
      </vt:variant>
      <vt:variant>
        <vt:lpwstr>_Toc191545051</vt:lpwstr>
      </vt:variant>
      <vt:variant>
        <vt:i4>1769524</vt:i4>
      </vt:variant>
      <vt:variant>
        <vt:i4>260</vt:i4>
      </vt:variant>
      <vt:variant>
        <vt:i4>0</vt:i4>
      </vt:variant>
      <vt:variant>
        <vt:i4>5</vt:i4>
      </vt:variant>
      <vt:variant>
        <vt:lpwstr/>
      </vt:variant>
      <vt:variant>
        <vt:lpwstr>_Toc191545050</vt:lpwstr>
      </vt:variant>
      <vt:variant>
        <vt:i4>1703988</vt:i4>
      </vt:variant>
      <vt:variant>
        <vt:i4>254</vt:i4>
      </vt:variant>
      <vt:variant>
        <vt:i4>0</vt:i4>
      </vt:variant>
      <vt:variant>
        <vt:i4>5</vt:i4>
      </vt:variant>
      <vt:variant>
        <vt:lpwstr/>
      </vt:variant>
      <vt:variant>
        <vt:lpwstr>_Toc191545049</vt:lpwstr>
      </vt:variant>
      <vt:variant>
        <vt:i4>1703988</vt:i4>
      </vt:variant>
      <vt:variant>
        <vt:i4>248</vt:i4>
      </vt:variant>
      <vt:variant>
        <vt:i4>0</vt:i4>
      </vt:variant>
      <vt:variant>
        <vt:i4>5</vt:i4>
      </vt:variant>
      <vt:variant>
        <vt:lpwstr/>
      </vt:variant>
      <vt:variant>
        <vt:lpwstr>_Toc191545048</vt:lpwstr>
      </vt:variant>
      <vt:variant>
        <vt:i4>1703988</vt:i4>
      </vt:variant>
      <vt:variant>
        <vt:i4>242</vt:i4>
      </vt:variant>
      <vt:variant>
        <vt:i4>0</vt:i4>
      </vt:variant>
      <vt:variant>
        <vt:i4>5</vt:i4>
      </vt:variant>
      <vt:variant>
        <vt:lpwstr/>
      </vt:variant>
      <vt:variant>
        <vt:lpwstr>_Toc191545047</vt:lpwstr>
      </vt:variant>
      <vt:variant>
        <vt:i4>1703988</vt:i4>
      </vt:variant>
      <vt:variant>
        <vt:i4>236</vt:i4>
      </vt:variant>
      <vt:variant>
        <vt:i4>0</vt:i4>
      </vt:variant>
      <vt:variant>
        <vt:i4>5</vt:i4>
      </vt:variant>
      <vt:variant>
        <vt:lpwstr/>
      </vt:variant>
      <vt:variant>
        <vt:lpwstr>_Toc191545046</vt:lpwstr>
      </vt:variant>
      <vt:variant>
        <vt:i4>1703988</vt:i4>
      </vt:variant>
      <vt:variant>
        <vt:i4>230</vt:i4>
      </vt:variant>
      <vt:variant>
        <vt:i4>0</vt:i4>
      </vt:variant>
      <vt:variant>
        <vt:i4>5</vt:i4>
      </vt:variant>
      <vt:variant>
        <vt:lpwstr/>
      </vt:variant>
      <vt:variant>
        <vt:lpwstr>_Toc191545045</vt:lpwstr>
      </vt:variant>
      <vt:variant>
        <vt:i4>1703988</vt:i4>
      </vt:variant>
      <vt:variant>
        <vt:i4>224</vt:i4>
      </vt:variant>
      <vt:variant>
        <vt:i4>0</vt:i4>
      </vt:variant>
      <vt:variant>
        <vt:i4>5</vt:i4>
      </vt:variant>
      <vt:variant>
        <vt:lpwstr/>
      </vt:variant>
      <vt:variant>
        <vt:lpwstr>_Toc191545044</vt:lpwstr>
      </vt:variant>
      <vt:variant>
        <vt:i4>1703988</vt:i4>
      </vt:variant>
      <vt:variant>
        <vt:i4>218</vt:i4>
      </vt:variant>
      <vt:variant>
        <vt:i4>0</vt:i4>
      </vt:variant>
      <vt:variant>
        <vt:i4>5</vt:i4>
      </vt:variant>
      <vt:variant>
        <vt:lpwstr/>
      </vt:variant>
      <vt:variant>
        <vt:lpwstr>_Toc191545043</vt:lpwstr>
      </vt:variant>
      <vt:variant>
        <vt:i4>1703988</vt:i4>
      </vt:variant>
      <vt:variant>
        <vt:i4>212</vt:i4>
      </vt:variant>
      <vt:variant>
        <vt:i4>0</vt:i4>
      </vt:variant>
      <vt:variant>
        <vt:i4>5</vt:i4>
      </vt:variant>
      <vt:variant>
        <vt:lpwstr/>
      </vt:variant>
      <vt:variant>
        <vt:lpwstr>_Toc191545042</vt:lpwstr>
      </vt:variant>
      <vt:variant>
        <vt:i4>1703988</vt:i4>
      </vt:variant>
      <vt:variant>
        <vt:i4>206</vt:i4>
      </vt:variant>
      <vt:variant>
        <vt:i4>0</vt:i4>
      </vt:variant>
      <vt:variant>
        <vt:i4>5</vt:i4>
      </vt:variant>
      <vt:variant>
        <vt:lpwstr/>
      </vt:variant>
      <vt:variant>
        <vt:lpwstr>_Toc191545041</vt:lpwstr>
      </vt:variant>
      <vt:variant>
        <vt:i4>1703988</vt:i4>
      </vt:variant>
      <vt:variant>
        <vt:i4>200</vt:i4>
      </vt:variant>
      <vt:variant>
        <vt:i4>0</vt:i4>
      </vt:variant>
      <vt:variant>
        <vt:i4>5</vt:i4>
      </vt:variant>
      <vt:variant>
        <vt:lpwstr/>
      </vt:variant>
      <vt:variant>
        <vt:lpwstr>_Toc191545040</vt:lpwstr>
      </vt:variant>
      <vt:variant>
        <vt:i4>1900596</vt:i4>
      </vt:variant>
      <vt:variant>
        <vt:i4>194</vt:i4>
      </vt:variant>
      <vt:variant>
        <vt:i4>0</vt:i4>
      </vt:variant>
      <vt:variant>
        <vt:i4>5</vt:i4>
      </vt:variant>
      <vt:variant>
        <vt:lpwstr/>
      </vt:variant>
      <vt:variant>
        <vt:lpwstr>_Toc191545039</vt:lpwstr>
      </vt:variant>
      <vt:variant>
        <vt:i4>1900596</vt:i4>
      </vt:variant>
      <vt:variant>
        <vt:i4>188</vt:i4>
      </vt:variant>
      <vt:variant>
        <vt:i4>0</vt:i4>
      </vt:variant>
      <vt:variant>
        <vt:i4>5</vt:i4>
      </vt:variant>
      <vt:variant>
        <vt:lpwstr/>
      </vt:variant>
      <vt:variant>
        <vt:lpwstr>_Toc191545038</vt:lpwstr>
      </vt:variant>
      <vt:variant>
        <vt:i4>1900596</vt:i4>
      </vt:variant>
      <vt:variant>
        <vt:i4>182</vt:i4>
      </vt:variant>
      <vt:variant>
        <vt:i4>0</vt:i4>
      </vt:variant>
      <vt:variant>
        <vt:i4>5</vt:i4>
      </vt:variant>
      <vt:variant>
        <vt:lpwstr/>
      </vt:variant>
      <vt:variant>
        <vt:lpwstr>_Toc191545037</vt:lpwstr>
      </vt:variant>
      <vt:variant>
        <vt:i4>1900596</vt:i4>
      </vt:variant>
      <vt:variant>
        <vt:i4>176</vt:i4>
      </vt:variant>
      <vt:variant>
        <vt:i4>0</vt:i4>
      </vt:variant>
      <vt:variant>
        <vt:i4>5</vt:i4>
      </vt:variant>
      <vt:variant>
        <vt:lpwstr/>
      </vt:variant>
      <vt:variant>
        <vt:lpwstr>_Toc191545036</vt:lpwstr>
      </vt:variant>
      <vt:variant>
        <vt:i4>1900596</vt:i4>
      </vt:variant>
      <vt:variant>
        <vt:i4>170</vt:i4>
      </vt:variant>
      <vt:variant>
        <vt:i4>0</vt:i4>
      </vt:variant>
      <vt:variant>
        <vt:i4>5</vt:i4>
      </vt:variant>
      <vt:variant>
        <vt:lpwstr/>
      </vt:variant>
      <vt:variant>
        <vt:lpwstr>_Toc191545035</vt:lpwstr>
      </vt:variant>
      <vt:variant>
        <vt:i4>1900596</vt:i4>
      </vt:variant>
      <vt:variant>
        <vt:i4>164</vt:i4>
      </vt:variant>
      <vt:variant>
        <vt:i4>0</vt:i4>
      </vt:variant>
      <vt:variant>
        <vt:i4>5</vt:i4>
      </vt:variant>
      <vt:variant>
        <vt:lpwstr/>
      </vt:variant>
      <vt:variant>
        <vt:lpwstr>_Toc191545034</vt:lpwstr>
      </vt:variant>
      <vt:variant>
        <vt:i4>1900596</vt:i4>
      </vt:variant>
      <vt:variant>
        <vt:i4>158</vt:i4>
      </vt:variant>
      <vt:variant>
        <vt:i4>0</vt:i4>
      </vt:variant>
      <vt:variant>
        <vt:i4>5</vt:i4>
      </vt:variant>
      <vt:variant>
        <vt:lpwstr/>
      </vt:variant>
      <vt:variant>
        <vt:lpwstr>_Toc191545033</vt:lpwstr>
      </vt:variant>
      <vt:variant>
        <vt:i4>1900596</vt:i4>
      </vt:variant>
      <vt:variant>
        <vt:i4>152</vt:i4>
      </vt:variant>
      <vt:variant>
        <vt:i4>0</vt:i4>
      </vt:variant>
      <vt:variant>
        <vt:i4>5</vt:i4>
      </vt:variant>
      <vt:variant>
        <vt:lpwstr/>
      </vt:variant>
      <vt:variant>
        <vt:lpwstr>_Toc191545032</vt:lpwstr>
      </vt:variant>
      <vt:variant>
        <vt:i4>1900596</vt:i4>
      </vt:variant>
      <vt:variant>
        <vt:i4>146</vt:i4>
      </vt:variant>
      <vt:variant>
        <vt:i4>0</vt:i4>
      </vt:variant>
      <vt:variant>
        <vt:i4>5</vt:i4>
      </vt:variant>
      <vt:variant>
        <vt:lpwstr/>
      </vt:variant>
      <vt:variant>
        <vt:lpwstr>_Toc191545031</vt:lpwstr>
      </vt:variant>
      <vt:variant>
        <vt:i4>1900596</vt:i4>
      </vt:variant>
      <vt:variant>
        <vt:i4>140</vt:i4>
      </vt:variant>
      <vt:variant>
        <vt:i4>0</vt:i4>
      </vt:variant>
      <vt:variant>
        <vt:i4>5</vt:i4>
      </vt:variant>
      <vt:variant>
        <vt:lpwstr/>
      </vt:variant>
      <vt:variant>
        <vt:lpwstr>_Toc191545030</vt:lpwstr>
      </vt:variant>
      <vt:variant>
        <vt:i4>1835060</vt:i4>
      </vt:variant>
      <vt:variant>
        <vt:i4>134</vt:i4>
      </vt:variant>
      <vt:variant>
        <vt:i4>0</vt:i4>
      </vt:variant>
      <vt:variant>
        <vt:i4>5</vt:i4>
      </vt:variant>
      <vt:variant>
        <vt:lpwstr/>
      </vt:variant>
      <vt:variant>
        <vt:lpwstr>_Toc191545029</vt:lpwstr>
      </vt:variant>
      <vt:variant>
        <vt:i4>1835060</vt:i4>
      </vt:variant>
      <vt:variant>
        <vt:i4>128</vt:i4>
      </vt:variant>
      <vt:variant>
        <vt:i4>0</vt:i4>
      </vt:variant>
      <vt:variant>
        <vt:i4>5</vt:i4>
      </vt:variant>
      <vt:variant>
        <vt:lpwstr/>
      </vt:variant>
      <vt:variant>
        <vt:lpwstr>_Toc191545028</vt:lpwstr>
      </vt:variant>
      <vt:variant>
        <vt:i4>1835060</vt:i4>
      </vt:variant>
      <vt:variant>
        <vt:i4>122</vt:i4>
      </vt:variant>
      <vt:variant>
        <vt:i4>0</vt:i4>
      </vt:variant>
      <vt:variant>
        <vt:i4>5</vt:i4>
      </vt:variant>
      <vt:variant>
        <vt:lpwstr/>
      </vt:variant>
      <vt:variant>
        <vt:lpwstr>_Toc191545027</vt:lpwstr>
      </vt:variant>
      <vt:variant>
        <vt:i4>1835060</vt:i4>
      </vt:variant>
      <vt:variant>
        <vt:i4>116</vt:i4>
      </vt:variant>
      <vt:variant>
        <vt:i4>0</vt:i4>
      </vt:variant>
      <vt:variant>
        <vt:i4>5</vt:i4>
      </vt:variant>
      <vt:variant>
        <vt:lpwstr/>
      </vt:variant>
      <vt:variant>
        <vt:lpwstr>_Toc191545026</vt:lpwstr>
      </vt:variant>
      <vt:variant>
        <vt:i4>1835060</vt:i4>
      </vt:variant>
      <vt:variant>
        <vt:i4>110</vt:i4>
      </vt:variant>
      <vt:variant>
        <vt:i4>0</vt:i4>
      </vt:variant>
      <vt:variant>
        <vt:i4>5</vt:i4>
      </vt:variant>
      <vt:variant>
        <vt:lpwstr/>
      </vt:variant>
      <vt:variant>
        <vt:lpwstr>_Toc191545025</vt:lpwstr>
      </vt:variant>
      <vt:variant>
        <vt:i4>1835060</vt:i4>
      </vt:variant>
      <vt:variant>
        <vt:i4>104</vt:i4>
      </vt:variant>
      <vt:variant>
        <vt:i4>0</vt:i4>
      </vt:variant>
      <vt:variant>
        <vt:i4>5</vt:i4>
      </vt:variant>
      <vt:variant>
        <vt:lpwstr/>
      </vt:variant>
      <vt:variant>
        <vt:lpwstr>_Toc191545024</vt:lpwstr>
      </vt:variant>
      <vt:variant>
        <vt:i4>1835060</vt:i4>
      </vt:variant>
      <vt:variant>
        <vt:i4>98</vt:i4>
      </vt:variant>
      <vt:variant>
        <vt:i4>0</vt:i4>
      </vt:variant>
      <vt:variant>
        <vt:i4>5</vt:i4>
      </vt:variant>
      <vt:variant>
        <vt:lpwstr/>
      </vt:variant>
      <vt:variant>
        <vt:lpwstr>_Toc191545023</vt:lpwstr>
      </vt:variant>
      <vt:variant>
        <vt:i4>1835060</vt:i4>
      </vt:variant>
      <vt:variant>
        <vt:i4>92</vt:i4>
      </vt:variant>
      <vt:variant>
        <vt:i4>0</vt:i4>
      </vt:variant>
      <vt:variant>
        <vt:i4>5</vt:i4>
      </vt:variant>
      <vt:variant>
        <vt:lpwstr/>
      </vt:variant>
      <vt:variant>
        <vt:lpwstr>_Toc191545022</vt:lpwstr>
      </vt:variant>
      <vt:variant>
        <vt:i4>1835060</vt:i4>
      </vt:variant>
      <vt:variant>
        <vt:i4>86</vt:i4>
      </vt:variant>
      <vt:variant>
        <vt:i4>0</vt:i4>
      </vt:variant>
      <vt:variant>
        <vt:i4>5</vt:i4>
      </vt:variant>
      <vt:variant>
        <vt:lpwstr/>
      </vt:variant>
      <vt:variant>
        <vt:lpwstr>_Toc191545021</vt:lpwstr>
      </vt:variant>
      <vt:variant>
        <vt:i4>1835060</vt:i4>
      </vt:variant>
      <vt:variant>
        <vt:i4>80</vt:i4>
      </vt:variant>
      <vt:variant>
        <vt:i4>0</vt:i4>
      </vt:variant>
      <vt:variant>
        <vt:i4>5</vt:i4>
      </vt:variant>
      <vt:variant>
        <vt:lpwstr/>
      </vt:variant>
      <vt:variant>
        <vt:lpwstr>_Toc191545020</vt:lpwstr>
      </vt:variant>
      <vt:variant>
        <vt:i4>2031668</vt:i4>
      </vt:variant>
      <vt:variant>
        <vt:i4>74</vt:i4>
      </vt:variant>
      <vt:variant>
        <vt:i4>0</vt:i4>
      </vt:variant>
      <vt:variant>
        <vt:i4>5</vt:i4>
      </vt:variant>
      <vt:variant>
        <vt:lpwstr/>
      </vt:variant>
      <vt:variant>
        <vt:lpwstr>_Toc191545019</vt:lpwstr>
      </vt:variant>
      <vt:variant>
        <vt:i4>2031668</vt:i4>
      </vt:variant>
      <vt:variant>
        <vt:i4>68</vt:i4>
      </vt:variant>
      <vt:variant>
        <vt:i4>0</vt:i4>
      </vt:variant>
      <vt:variant>
        <vt:i4>5</vt:i4>
      </vt:variant>
      <vt:variant>
        <vt:lpwstr/>
      </vt:variant>
      <vt:variant>
        <vt:lpwstr>_Toc191545018</vt:lpwstr>
      </vt:variant>
      <vt:variant>
        <vt:i4>2031668</vt:i4>
      </vt:variant>
      <vt:variant>
        <vt:i4>62</vt:i4>
      </vt:variant>
      <vt:variant>
        <vt:i4>0</vt:i4>
      </vt:variant>
      <vt:variant>
        <vt:i4>5</vt:i4>
      </vt:variant>
      <vt:variant>
        <vt:lpwstr/>
      </vt:variant>
      <vt:variant>
        <vt:lpwstr>_Toc191545017</vt:lpwstr>
      </vt:variant>
      <vt:variant>
        <vt:i4>2031668</vt:i4>
      </vt:variant>
      <vt:variant>
        <vt:i4>56</vt:i4>
      </vt:variant>
      <vt:variant>
        <vt:i4>0</vt:i4>
      </vt:variant>
      <vt:variant>
        <vt:i4>5</vt:i4>
      </vt:variant>
      <vt:variant>
        <vt:lpwstr/>
      </vt:variant>
      <vt:variant>
        <vt:lpwstr>_Toc191545016</vt:lpwstr>
      </vt:variant>
      <vt:variant>
        <vt:i4>2031668</vt:i4>
      </vt:variant>
      <vt:variant>
        <vt:i4>50</vt:i4>
      </vt:variant>
      <vt:variant>
        <vt:i4>0</vt:i4>
      </vt:variant>
      <vt:variant>
        <vt:i4>5</vt:i4>
      </vt:variant>
      <vt:variant>
        <vt:lpwstr/>
      </vt:variant>
      <vt:variant>
        <vt:lpwstr>_Toc191545015</vt:lpwstr>
      </vt:variant>
      <vt:variant>
        <vt:i4>2031668</vt:i4>
      </vt:variant>
      <vt:variant>
        <vt:i4>44</vt:i4>
      </vt:variant>
      <vt:variant>
        <vt:i4>0</vt:i4>
      </vt:variant>
      <vt:variant>
        <vt:i4>5</vt:i4>
      </vt:variant>
      <vt:variant>
        <vt:lpwstr/>
      </vt:variant>
      <vt:variant>
        <vt:lpwstr>_Toc191545014</vt:lpwstr>
      </vt:variant>
      <vt:variant>
        <vt:i4>2031668</vt:i4>
      </vt:variant>
      <vt:variant>
        <vt:i4>38</vt:i4>
      </vt:variant>
      <vt:variant>
        <vt:i4>0</vt:i4>
      </vt:variant>
      <vt:variant>
        <vt:i4>5</vt:i4>
      </vt:variant>
      <vt:variant>
        <vt:lpwstr/>
      </vt:variant>
      <vt:variant>
        <vt:lpwstr>_Toc191545013</vt:lpwstr>
      </vt:variant>
      <vt:variant>
        <vt:i4>2031668</vt:i4>
      </vt:variant>
      <vt:variant>
        <vt:i4>32</vt:i4>
      </vt:variant>
      <vt:variant>
        <vt:i4>0</vt:i4>
      </vt:variant>
      <vt:variant>
        <vt:i4>5</vt:i4>
      </vt:variant>
      <vt:variant>
        <vt:lpwstr/>
      </vt:variant>
      <vt:variant>
        <vt:lpwstr>_Toc191545012</vt:lpwstr>
      </vt:variant>
      <vt:variant>
        <vt:i4>2031668</vt:i4>
      </vt:variant>
      <vt:variant>
        <vt:i4>26</vt:i4>
      </vt:variant>
      <vt:variant>
        <vt:i4>0</vt:i4>
      </vt:variant>
      <vt:variant>
        <vt:i4>5</vt:i4>
      </vt:variant>
      <vt:variant>
        <vt:lpwstr/>
      </vt:variant>
      <vt:variant>
        <vt:lpwstr>_Toc191545011</vt:lpwstr>
      </vt:variant>
      <vt:variant>
        <vt:i4>2031668</vt:i4>
      </vt:variant>
      <vt:variant>
        <vt:i4>20</vt:i4>
      </vt:variant>
      <vt:variant>
        <vt:i4>0</vt:i4>
      </vt:variant>
      <vt:variant>
        <vt:i4>5</vt:i4>
      </vt:variant>
      <vt:variant>
        <vt:lpwstr/>
      </vt:variant>
      <vt:variant>
        <vt:lpwstr>_Toc191545010</vt:lpwstr>
      </vt:variant>
      <vt:variant>
        <vt:i4>1966132</vt:i4>
      </vt:variant>
      <vt:variant>
        <vt:i4>14</vt:i4>
      </vt:variant>
      <vt:variant>
        <vt:i4>0</vt:i4>
      </vt:variant>
      <vt:variant>
        <vt:i4>5</vt:i4>
      </vt:variant>
      <vt:variant>
        <vt:lpwstr/>
      </vt:variant>
      <vt:variant>
        <vt:lpwstr>_Toc191545009</vt:lpwstr>
      </vt:variant>
      <vt:variant>
        <vt:i4>1966132</vt:i4>
      </vt:variant>
      <vt:variant>
        <vt:i4>8</vt:i4>
      </vt:variant>
      <vt:variant>
        <vt:i4>0</vt:i4>
      </vt:variant>
      <vt:variant>
        <vt:i4>5</vt:i4>
      </vt:variant>
      <vt:variant>
        <vt:lpwstr/>
      </vt:variant>
      <vt:variant>
        <vt:lpwstr>_Toc191545008</vt:lpwstr>
      </vt:variant>
      <vt:variant>
        <vt:i4>1966132</vt:i4>
      </vt:variant>
      <vt:variant>
        <vt:i4>2</vt:i4>
      </vt:variant>
      <vt:variant>
        <vt:i4>0</vt:i4>
      </vt:variant>
      <vt:variant>
        <vt:i4>5</vt:i4>
      </vt:variant>
      <vt:variant>
        <vt:lpwstr/>
      </vt:variant>
      <vt:variant>
        <vt:lpwstr>_Toc191545007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JHG</dc:creator>
  <cp:keywords/>
  <dc:description/>
  <cp:lastModifiedBy>kbreckon</cp:lastModifiedBy>
  <cp:revision>2</cp:revision>
  <cp:lastPrinted>2008-02-23T05:47:00Z</cp:lastPrinted>
  <dcterms:created xsi:type="dcterms:W3CDTF">2010-08-27T05:18:00Z</dcterms:created>
  <dcterms:modified xsi:type="dcterms:W3CDTF">2010-08-27T05:18:00Z</dcterms:modified>
</cp:coreProperties>
</file>