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Matrix — SWMS Documents</w:t>
      </w:r>
    </w:p>
    <w:p>
      <w:r>
        <w:rPr>
          <w:rFonts w:ascii="Arial" w:hAnsi="Arial"/>
          <w:sz w:val="22"/>
        </w:rPr>
        <w:t>Gatekeeper Project — Robertson's Remedial and Painting Pty Ltd</w:t>
      </w:r>
    </w:p>
    <w:p>
      <w:r>
        <w:rPr>
          <w:rFonts w:ascii="Arial" w:hAnsi="Arial"/>
          <w:sz w:val="20"/>
        </w:rPr>
        <w:t>Generated: 02/03/2026</w:t>
      </w:r>
    </w:p>
    <w:p/>
    <w:p>
      <w:pPr>
        <w:pStyle w:val="Heading2"/>
      </w:pPr>
      <w:r>
        <w:t>Generated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Document</w:t>
            </w:r>
          </w:p>
        </w:tc>
        <w:tc>
          <w:tcPr>
            <w:tcW w:type="dxa" w:w="192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Source</w:t>
            </w:r>
          </w:p>
        </w:tc>
        <w:tc>
          <w:tcPr>
            <w:tcW w:type="dxa" w:w="192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Last Modified</w:t>
            </w:r>
          </w:p>
        </w:tc>
        <w:tc>
          <w:tcPr>
            <w:tcW w:type="dxa" w:w="192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Size</w:t>
            </w:r>
          </w:p>
        </w:tc>
        <w:tc>
          <w:tcPr>
            <w:tcW w:type="dxa" w:w="1928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Status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SWMS_ScreedPump_Template_CCVS.docx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swms_screed_pump.py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2026-03-01 17:38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3311 KB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OK</w:t>
            </w:r>
          </w:p>
        </w:tc>
      </w:tr>
      <w:tr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SWMS_ScreedPump_Template_CCVS_Bullets.docx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swms_screed_pump.py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2026-03-01 17:30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3315 KB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OK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SWMS_ScreedPump_Template_Standard.docx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swms_screed_pump.py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2026-03-01 17:38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3311 KB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OK</w:t>
            </w:r>
          </w:p>
        </w:tc>
      </w:tr>
      <w:tr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SWMS_ScreedPump_Template_Standard_Bullets.docx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swms_screed_pump.py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2026-03-01 17:30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3315 KB</w:t>
            </w:r>
          </w:p>
        </w:tc>
        <w:tc>
          <w:tcPr>
            <w:tcW w:type="dxa" w:w="1928"/>
            <w:shd w:fill="F2F2F2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OK</w:t>
            </w:r>
          </w:p>
        </w:tc>
      </w:tr>
    </w:tbl>
    <w:p/>
    <w:p>
      <w:pPr>
        <w:pStyle w:val="Heading2"/>
      </w:pPr>
      <w:r>
        <w:t>Missing Expected Documents</w:t>
      </w:r>
    </w:p>
    <w:p>
      <w:pPr>
        <w:pStyle w:val="ListBullet"/>
      </w:pPr>
      <w:r>
        <w:rPr>
          <w:rFonts w:ascii="Arial" w:hAnsi="Arial"/>
          <w:sz w:val="18"/>
        </w:rPr>
        <w:t>RPD-MSW-002_Remedial_Works_Master_SWMS.docx — not found in outputs/</w:t>
      </w:r>
    </w:p>
    <w:p>
      <w:pPr>
        <w:pStyle w:val="ListBullet"/>
      </w:pPr>
      <w:r>
        <w:rPr>
          <w:rFonts w:ascii="Arial" w:hAnsi="Arial"/>
          <w:sz w:val="18"/>
        </w:rPr>
        <w:t>RPD-MSW-003_Spray_Painting_Master_SWMS.docx — not found in outputs/</w:t>
      </w:r>
    </w:p>
    <w:p>
      <w:pPr>
        <w:pStyle w:val="ListBullet"/>
      </w:pPr>
      <w:r>
        <w:rPr>
          <w:rFonts w:ascii="Arial" w:hAnsi="Arial"/>
          <w:sz w:val="18"/>
        </w:rPr>
        <w:t>RPD-MSW-004_Groundworks_Master_SWMS.docx — not found in outputs/</w:t>
      </w:r>
    </w:p>
    <w:p>
      <w:pPr>
        <w:pStyle w:val="ListBullet"/>
      </w:pPr>
      <w:r>
        <w:rPr>
          <w:rFonts w:ascii="Arial" w:hAnsi="Arial"/>
          <w:sz w:val="18"/>
        </w:rPr>
        <w:t>RPD-MSW-005_Cladding_Works_Master_SWMS.docx — not found in outputs/</w:t>
      </w:r>
    </w:p>
    <w:p>
      <w:pPr>
        <w:pStyle w:val="ListBullet"/>
      </w:pPr>
      <w:r>
        <w:rPr>
          <w:rFonts w:ascii="Arial" w:hAnsi="Arial"/>
          <w:sz w:val="18"/>
        </w:rPr>
        <w:t>RPD-MSW-006_EWP_Master_SWMS.docx — not found in outputs/</w:t>
      </w:r>
    </w:p>
    <w:p>
      <w:pPr>
        <w:pStyle w:val="ListBullet"/>
      </w:pPr>
      <w:r>
        <w:rPr>
          <w:rFonts w:ascii="Arial" w:hAnsi="Arial"/>
          <w:sz w:val="18"/>
        </w:rPr>
        <w:t>RPD-MSW-007_Swing_Stage_Master_SWMS.docx — not found in outputs/</w:t>
      </w:r>
    </w:p>
    <w:p>
      <w:pPr>
        <w:pStyle w:val="ListBullet"/>
      </w:pPr>
      <w:r>
        <w:rPr>
          <w:rFonts w:ascii="Arial" w:hAnsi="Arial"/>
          <w:sz w:val="18"/>
        </w:rPr>
        <w:t>RPD-MSW-008_Abrasive_Blasting_Master_SWMS.docx — not found in outputs/</w:t>
      </w:r>
    </w:p>
    <w:p>
      <w:pPr>
        <w:pStyle w:val="ListBullet"/>
      </w:pPr>
      <w:r>
        <w:rPr>
          <w:rFonts w:ascii="Arial" w:hAnsi="Arial"/>
          <w:sz w:val="18"/>
        </w:rPr>
        <w:t>RPD-MSW-009_Screed_Pump_Master_SWMS.docx — not found in outputs/</w:t>
      </w:r>
    </w:p>
    <w:p>
      <w:pPr>
        <w:pStyle w:val="Heading2"/>
      </w:pPr>
      <w:r>
        <w:t>Summary</w:t>
      </w:r>
    </w:p>
    <w:p>
      <w:pPr>
        <w:pStyle w:val="ListBullet"/>
      </w:pPr>
      <w:r>
        <w:rPr>
          <w:rFonts w:ascii="Arial" w:hAnsi="Arial"/>
          <w:sz w:val="18"/>
        </w:rPr>
        <w:t>Total documents: 4</w:t>
      </w:r>
    </w:p>
    <w:p>
      <w:pPr>
        <w:pStyle w:val="ListBullet"/>
      </w:pPr>
      <w:r>
        <w:rPr>
          <w:rFonts w:ascii="Arial" w:hAnsi="Arial"/>
          <w:sz w:val="18"/>
        </w:rPr>
        <w:t>Expected Master SWMS: 8</w:t>
      </w:r>
    </w:p>
    <w:p>
      <w:pPr>
        <w:pStyle w:val="ListBullet"/>
      </w:pPr>
      <w:r>
        <w:rPr>
          <w:rFonts w:ascii="Arial" w:hAnsi="Arial"/>
          <w:sz w:val="18"/>
        </w:rPr>
        <w:t>Missing: 8</w:t>
      </w:r>
    </w:p>
    <w:p>
      <w:pPr>
        <w:pStyle w:val="ListBullet"/>
      </w:pPr>
      <w:r>
        <w:rPr>
          <w:rFonts w:ascii="Arial" w:hAnsi="Arial"/>
          <w:sz w:val="18"/>
        </w:rPr>
        <w:t>Currently locked: 0</w:t>
      </w:r>
    </w:p>
    <w:p>
      <w:pPr>
        <w:pStyle w:val="Heading2"/>
      </w:pPr>
      <w:r>
        <w:t>Cross-Reference Notes</w:t>
      </w:r>
    </w:p>
    <w:p>
      <w:pPr>
        <w:pStyle w:val="ListBullet"/>
      </w:pPr>
      <w:r>
        <w:rPr>
          <w:rFonts w:ascii="Arial" w:hAnsi="Arial"/>
          <w:sz w:val="18"/>
        </w:rPr>
        <w:t>Missing documents flagged — check RISK_REGISTER for related build risks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