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F4782" w14:textId="011989B2" w:rsidR="003B59ED" w:rsidRDefault="00FC7D01" w:rsidP="006F5594">
      <w:pPr>
        <w:pStyle w:val="Header"/>
        <w:jc w:val="center"/>
      </w:pPr>
      <w:bookmarkStart w:id="0" w:name="_Ref199048405"/>
      <w:bookmarkStart w:id="1" w:name="_Toc207005288"/>
      <w:bookmarkStart w:id="2" w:name="_Toc411950379"/>
      <w:r>
        <w:rPr>
          <w:noProof/>
        </w:rPr>
        <w:drawing>
          <wp:anchor distT="0" distB="0" distL="114300" distR="114300" simplePos="0" relativeHeight="251665920" behindDoc="1" locked="0" layoutInCell="1" allowOverlap="1" wp14:anchorId="23E24003" wp14:editId="18246C72">
            <wp:simplePos x="0" y="0"/>
            <wp:positionH relativeFrom="margin">
              <wp:posOffset>1123315</wp:posOffset>
            </wp:positionH>
            <wp:positionV relativeFrom="margin">
              <wp:posOffset>-306070</wp:posOffset>
            </wp:positionV>
            <wp:extent cx="3331845" cy="15824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331845" cy="1582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99013" w14:textId="5CC079BE" w:rsidR="004A3BDF" w:rsidRDefault="004A3BDF" w:rsidP="004A3BDF">
      <w:pPr>
        <w:pStyle w:val="RTAbody"/>
      </w:pPr>
    </w:p>
    <w:p w14:paraId="6724C4DB" w14:textId="79490389" w:rsidR="00E0357B" w:rsidRDefault="00E0357B" w:rsidP="004A3BDF">
      <w:pPr>
        <w:pStyle w:val="RTAbody"/>
      </w:pPr>
    </w:p>
    <w:p w14:paraId="1F58B056" w14:textId="12AF6084" w:rsidR="00E0357B" w:rsidRDefault="00E0357B" w:rsidP="004A3BDF">
      <w:pPr>
        <w:pStyle w:val="RTAbody"/>
      </w:pPr>
    </w:p>
    <w:p w14:paraId="29F8E819" w14:textId="37408087" w:rsidR="00E0357B" w:rsidRDefault="00E0357B" w:rsidP="004A3BDF">
      <w:pPr>
        <w:pStyle w:val="RTAbody"/>
      </w:pPr>
    </w:p>
    <w:p w14:paraId="35135FB4" w14:textId="34020EA7" w:rsidR="00E0357B" w:rsidRDefault="00E0357B" w:rsidP="004A3BDF">
      <w:pPr>
        <w:pStyle w:val="RTAbody"/>
      </w:pPr>
    </w:p>
    <w:p w14:paraId="4A276416" w14:textId="395A6E35" w:rsidR="004A3BDF" w:rsidRDefault="004A3BDF" w:rsidP="004A3BDF">
      <w:pPr>
        <w:pStyle w:val="RTAbody"/>
      </w:pPr>
    </w:p>
    <w:p w14:paraId="232012CD" w14:textId="587E6348" w:rsidR="00E0357B" w:rsidRDefault="00E0357B" w:rsidP="004A3BDF">
      <w:pPr>
        <w:pStyle w:val="RTAbody"/>
      </w:pPr>
    </w:p>
    <w:p w14:paraId="20C35E3A" w14:textId="216F46A1" w:rsidR="00E0357B" w:rsidRPr="004A3BDF" w:rsidRDefault="00E0357B" w:rsidP="004A3BDF">
      <w:pPr>
        <w:pStyle w:val="RTAbody"/>
      </w:pPr>
    </w:p>
    <w:p w14:paraId="19E7386C" w14:textId="243DFF64" w:rsidR="003B59ED" w:rsidRDefault="003B59ED" w:rsidP="003B59ED">
      <w:pPr>
        <w:pStyle w:val="RTAbody"/>
      </w:pPr>
    </w:p>
    <w:p w14:paraId="566C33D1" w14:textId="4B01A4C5" w:rsidR="003B59ED" w:rsidRPr="002953C6" w:rsidRDefault="002953C6" w:rsidP="002953C6">
      <w:pPr>
        <w:pStyle w:val="RTAbody"/>
        <w:jc w:val="center"/>
        <w:rPr>
          <w:rFonts w:ascii="Arial" w:hAnsi="Arial" w:cs="Arial"/>
          <w:b/>
          <w:sz w:val="61"/>
          <w:szCs w:val="61"/>
        </w:rPr>
      </w:pPr>
      <w:r w:rsidRPr="002953C6">
        <w:rPr>
          <w:rFonts w:ascii="Arial" w:hAnsi="Arial" w:cs="Arial"/>
          <w:b/>
          <w:sz w:val="61"/>
          <w:szCs w:val="61"/>
        </w:rPr>
        <w:t xml:space="preserve">Emergency </w:t>
      </w:r>
      <w:r w:rsidR="00046BCD">
        <w:rPr>
          <w:rFonts w:ascii="Arial" w:hAnsi="Arial" w:cs="Arial"/>
          <w:b/>
          <w:sz w:val="61"/>
          <w:szCs w:val="61"/>
        </w:rPr>
        <w:t xml:space="preserve">Incident </w:t>
      </w:r>
      <w:r w:rsidRPr="002953C6">
        <w:rPr>
          <w:rFonts w:ascii="Arial" w:hAnsi="Arial" w:cs="Arial"/>
          <w:b/>
          <w:sz w:val="61"/>
          <w:szCs w:val="61"/>
        </w:rPr>
        <w:t>Plan</w:t>
      </w:r>
    </w:p>
    <w:p w14:paraId="100CB5B1" w14:textId="199FC27B" w:rsidR="00EB6A30" w:rsidRDefault="00EB6A30" w:rsidP="003B59ED">
      <w:pPr>
        <w:jc w:val="center"/>
        <w:rPr>
          <w:rFonts w:cs="Arial"/>
          <w:b/>
          <w:sz w:val="40"/>
          <w:szCs w:val="40"/>
        </w:rPr>
      </w:pPr>
      <w:bookmarkStart w:id="3" w:name="_Toc429998991"/>
      <w:bookmarkEnd w:id="0"/>
      <w:bookmarkEnd w:id="1"/>
      <w:bookmarkEnd w:id="2"/>
    </w:p>
    <w:p w14:paraId="52A2F5D5" w14:textId="03EB023D" w:rsidR="003B59ED" w:rsidRDefault="00E0357B" w:rsidP="00E0357B">
      <w:pPr>
        <w:pStyle w:val="RTAbody"/>
        <w:ind w:hanging="33"/>
        <w:jc w:val="center"/>
        <w:rPr>
          <w:rFonts w:ascii="Arial" w:hAnsi="Arial" w:cs="Arial"/>
          <w:sz w:val="52"/>
          <w:szCs w:val="61"/>
        </w:rPr>
      </w:pPr>
      <w:r>
        <w:rPr>
          <w:rFonts w:ascii="Arial" w:hAnsi="Arial" w:cs="Arial"/>
          <w:sz w:val="52"/>
          <w:szCs w:val="61"/>
        </w:rPr>
        <w:t>f</w:t>
      </w:r>
      <w:r w:rsidR="003B59ED" w:rsidRPr="00046BCD">
        <w:rPr>
          <w:rFonts w:ascii="Arial" w:hAnsi="Arial" w:cs="Arial"/>
          <w:sz w:val="52"/>
          <w:szCs w:val="61"/>
        </w:rPr>
        <w:t>or</w:t>
      </w:r>
      <w:bookmarkEnd w:id="3"/>
    </w:p>
    <w:p w14:paraId="2555C090" w14:textId="78BAC7AD" w:rsidR="004A3BDF" w:rsidRPr="00046BCD" w:rsidRDefault="004A3BDF" w:rsidP="004A3BDF">
      <w:pPr>
        <w:widowControl w:val="0"/>
        <w:autoSpaceDE w:val="0"/>
        <w:autoSpaceDN w:val="0"/>
        <w:adjustRightInd w:val="0"/>
        <w:ind w:left="231" w:right="-20"/>
        <w:jc w:val="center"/>
        <w:rPr>
          <w:rFonts w:cs="Arial"/>
          <w:sz w:val="52"/>
          <w:szCs w:val="61"/>
        </w:rPr>
      </w:pPr>
    </w:p>
    <w:p w14:paraId="1A421157" w14:textId="533A2905" w:rsidR="003B59ED" w:rsidRDefault="004A3BDF" w:rsidP="00E0357B">
      <w:pPr>
        <w:widowControl w:val="0"/>
        <w:autoSpaceDE w:val="0"/>
        <w:autoSpaceDN w:val="0"/>
        <w:adjustRightInd w:val="0"/>
        <w:ind w:left="231" w:right="-20"/>
        <w:jc w:val="center"/>
        <w:rPr>
          <w:rFonts w:cs="Arial"/>
          <w:color w:val="0C0F0E"/>
          <w:sz w:val="27"/>
          <w:szCs w:val="27"/>
        </w:rPr>
      </w:pPr>
      <w:r w:rsidRPr="004A3BDF">
        <w:rPr>
          <w:rFonts w:cs="Arial"/>
          <w:color w:val="000000"/>
          <w:sz w:val="52"/>
          <w:szCs w:val="61"/>
        </w:rPr>
        <w:t>Works on State</w:t>
      </w:r>
      <w:r w:rsidR="00E0357B">
        <w:rPr>
          <w:rFonts w:cs="Arial"/>
          <w:color w:val="000000"/>
          <w:sz w:val="52"/>
          <w:szCs w:val="61"/>
        </w:rPr>
        <w:t xml:space="preserve"> </w:t>
      </w:r>
      <w:r w:rsidRPr="004A3BDF">
        <w:rPr>
          <w:rFonts w:cs="Arial"/>
          <w:color w:val="000000"/>
          <w:sz w:val="52"/>
          <w:szCs w:val="61"/>
        </w:rPr>
        <w:t>Controlled Roads</w:t>
      </w:r>
    </w:p>
    <w:p w14:paraId="739FEC1A" w14:textId="4A6488FC" w:rsidR="003B59ED" w:rsidRDefault="003B59ED" w:rsidP="003B59ED">
      <w:pPr>
        <w:widowControl w:val="0"/>
        <w:autoSpaceDE w:val="0"/>
        <w:autoSpaceDN w:val="0"/>
        <w:adjustRightInd w:val="0"/>
        <w:ind w:left="231" w:right="-20"/>
        <w:rPr>
          <w:rFonts w:cs="Arial"/>
          <w:color w:val="0C0F0E"/>
          <w:sz w:val="27"/>
          <w:szCs w:val="27"/>
        </w:rPr>
      </w:pPr>
    </w:p>
    <w:p w14:paraId="5E4D037C" w14:textId="3C171B7E" w:rsidR="00153B52" w:rsidRDefault="00153B52" w:rsidP="003B59ED">
      <w:pPr>
        <w:widowControl w:val="0"/>
        <w:autoSpaceDE w:val="0"/>
        <w:autoSpaceDN w:val="0"/>
        <w:adjustRightInd w:val="0"/>
        <w:ind w:left="231" w:right="-20"/>
        <w:rPr>
          <w:rFonts w:cs="Arial"/>
          <w:color w:val="0C0F0E"/>
          <w:sz w:val="27"/>
          <w:szCs w:val="27"/>
        </w:rPr>
      </w:pPr>
    </w:p>
    <w:p w14:paraId="174C21FA" w14:textId="7FE48FA9" w:rsidR="002B69A4" w:rsidRDefault="002B69A4" w:rsidP="003B59ED">
      <w:pPr>
        <w:widowControl w:val="0"/>
        <w:autoSpaceDE w:val="0"/>
        <w:autoSpaceDN w:val="0"/>
        <w:adjustRightInd w:val="0"/>
        <w:ind w:left="231" w:right="-20"/>
        <w:rPr>
          <w:rFonts w:cs="Arial"/>
          <w:color w:val="0C0F0E"/>
          <w:sz w:val="27"/>
          <w:szCs w:val="27"/>
        </w:rPr>
      </w:pPr>
    </w:p>
    <w:p w14:paraId="7E683DFA" w14:textId="4BB2854D" w:rsidR="002B69A4" w:rsidRDefault="002B69A4" w:rsidP="003B59ED">
      <w:pPr>
        <w:widowControl w:val="0"/>
        <w:autoSpaceDE w:val="0"/>
        <w:autoSpaceDN w:val="0"/>
        <w:adjustRightInd w:val="0"/>
        <w:ind w:left="231" w:right="-20"/>
        <w:rPr>
          <w:rFonts w:cs="Arial"/>
          <w:color w:val="0C0F0E"/>
          <w:sz w:val="27"/>
          <w:szCs w:val="27"/>
        </w:rPr>
      </w:pPr>
    </w:p>
    <w:p w14:paraId="1AB0AAD9" w14:textId="06971270" w:rsidR="004A3BDF" w:rsidRDefault="004A3BDF" w:rsidP="003B59ED">
      <w:pPr>
        <w:widowControl w:val="0"/>
        <w:autoSpaceDE w:val="0"/>
        <w:autoSpaceDN w:val="0"/>
        <w:adjustRightInd w:val="0"/>
        <w:ind w:left="231" w:right="-20"/>
        <w:rPr>
          <w:rFonts w:cs="Arial"/>
          <w:color w:val="0C0F0E"/>
          <w:sz w:val="27"/>
          <w:szCs w:val="27"/>
        </w:rPr>
      </w:pPr>
    </w:p>
    <w:p w14:paraId="6CAB10BA" w14:textId="77777777" w:rsidR="004A3BDF" w:rsidRDefault="004A3BDF" w:rsidP="003B59ED">
      <w:pPr>
        <w:widowControl w:val="0"/>
        <w:autoSpaceDE w:val="0"/>
        <w:autoSpaceDN w:val="0"/>
        <w:adjustRightInd w:val="0"/>
        <w:ind w:left="231" w:right="-20"/>
        <w:rPr>
          <w:rFonts w:cs="Arial"/>
          <w:color w:val="0C0F0E"/>
          <w:sz w:val="27"/>
          <w:szCs w:val="27"/>
        </w:rPr>
      </w:pPr>
    </w:p>
    <w:p w14:paraId="0C4F9034" w14:textId="77777777" w:rsidR="00531B8A" w:rsidRDefault="00531B8A" w:rsidP="00590A2C">
      <w:pPr>
        <w:rPr>
          <w:highlight w:val="yellow"/>
        </w:rPr>
      </w:pPr>
    </w:p>
    <w:p w14:paraId="635BC094" w14:textId="77777777" w:rsidR="003B59ED" w:rsidRDefault="003B59ED" w:rsidP="00590A2C">
      <w:pPr>
        <w:rPr>
          <w:highlight w:val="yellow"/>
        </w:rPr>
      </w:pPr>
    </w:p>
    <w:p w14:paraId="51F7D59E" w14:textId="77777777" w:rsidR="003B59ED" w:rsidRPr="00107FF0" w:rsidRDefault="003B59ED" w:rsidP="00590A2C">
      <w:pPr>
        <w:rPr>
          <w:highlight w:val="yellow"/>
        </w:rPr>
      </w:pPr>
    </w:p>
    <w:p w14:paraId="20D20E21" w14:textId="77777777" w:rsidR="005F2FF8" w:rsidRDefault="002953C6">
      <w:pPr>
        <w:spacing w:after="0"/>
        <w:rPr>
          <w:rFonts w:cs="Arial"/>
        </w:rPr>
        <w:sectPr w:rsidR="005F2FF8" w:rsidSect="00153B52">
          <w:headerReference w:type="even" r:id="rId10"/>
          <w:headerReference w:type="default" r:id="rId11"/>
          <w:footerReference w:type="even" r:id="rId12"/>
          <w:footerReference w:type="default" r:id="rId13"/>
          <w:footerReference w:type="first" r:id="rId14"/>
          <w:type w:val="continuous"/>
          <w:pgSz w:w="11907" w:h="16839" w:code="9"/>
          <w:pgMar w:top="1134" w:right="1134" w:bottom="1134" w:left="1701" w:header="709" w:footer="289" w:gutter="0"/>
          <w:pgNumType w:fmt="lowerRoman" w:start="1"/>
          <w:cols w:space="708"/>
          <w:titlePg/>
          <w:docGrid w:linePitch="360"/>
        </w:sectPr>
      </w:pPr>
      <w:r>
        <w:rPr>
          <w:rFonts w:cs="Arial"/>
        </w:rPr>
        <w:br w:type="page"/>
      </w:r>
    </w:p>
    <w:p w14:paraId="3574CF8C" w14:textId="77777777" w:rsidR="00A10EC3" w:rsidRPr="009D659A" w:rsidRDefault="00CD0DE8" w:rsidP="003B2BC7">
      <w:pPr>
        <w:pStyle w:val="Heading1-NoTOC"/>
        <w:rPr>
          <w:rFonts w:cs="Arial"/>
        </w:rPr>
      </w:pPr>
      <w:r w:rsidRPr="009D659A">
        <w:rPr>
          <w:rFonts w:cs="Arial"/>
        </w:rPr>
        <w:lastRenderedPageBreak/>
        <w:t xml:space="preserve">Table of </w:t>
      </w:r>
      <w:r w:rsidR="00F84A04" w:rsidRPr="009D659A">
        <w:rPr>
          <w:rFonts w:cs="Arial"/>
        </w:rPr>
        <w:t>c</w:t>
      </w:r>
      <w:r w:rsidRPr="009D659A">
        <w:rPr>
          <w:rFonts w:cs="Arial"/>
        </w:rPr>
        <w:t>ontents</w:t>
      </w:r>
    </w:p>
    <w:p w14:paraId="6B99D52C" w14:textId="31BCAEA7" w:rsidR="00B83EC1" w:rsidRDefault="00FF7A6C">
      <w:pPr>
        <w:pStyle w:val="TOC1"/>
        <w:rPr>
          <w:rFonts w:asciiTheme="minorHAnsi" w:eastAsiaTheme="minorEastAsia" w:hAnsiTheme="minorHAnsi" w:cstheme="minorBidi"/>
          <w:bCs w:val="0"/>
          <w:noProof/>
          <w:sz w:val="22"/>
          <w:szCs w:val="22"/>
          <w:lang w:eastAsia="en-AU"/>
        </w:rPr>
      </w:pPr>
      <w:r w:rsidRPr="00107FF0">
        <w:rPr>
          <w:rFonts w:ascii="Times New Roman" w:hAnsi="Times New Roman"/>
        </w:rPr>
        <w:fldChar w:fldCharType="begin"/>
      </w:r>
      <w:r w:rsidR="002C28B0" w:rsidRPr="00107FF0">
        <w:rPr>
          <w:rFonts w:ascii="Times New Roman" w:hAnsi="Times New Roman"/>
        </w:rPr>
        <w:instrText xml:space="preserve"> TOC \o "1-2" </w:instrText>
      </w:r>
      <w:r w:rsidRPr="00107FF0">
        <w:rPr>
          <w:rFonts w:ascii="Times New Roman" w:hAnsi="Times New Roman"/>
        </w:rPr>
        <w:fldChar w:fldCharType="separate"/>
      </w:r>
      <w:r w:rsidR="00B83EC1">
        <w:rPr>
          <w:noProof/>
        </w:rPr>
        <w:t>1.</w:t>
      </w:r>
      <w:r w:rsidR="00B83EC1">
        <w:rPr>
          <w:rFonts w:asciiTheme="minorHAnsi" w:eastAsiaTheme="minorEastAsia" w:hAnsiTheme="minorHAnsi" w:cstheme="minorBidi"/>
          <w:bCs w:val="0"/>
          <w:noProof/>
          <w:sz w:val="22"/>
          <w:szCs w:val="22"/>
          <w:lang w:eastAsia="en-AU"/>
        </w:rPr>
        <w:tab/>
      </w:r>
      <w:r w:rsidR="00B83EC1">
        <w:rPr>
          <w:noProof/>
        </w:rPr>
        <w:t>Preface</w:t>
      </w:r>
      <w:r w:rsidR="00B83EC1">
        <w:rPr>
          <w:noProof/>
        </w:rPr>
        <w:tab/>
      </w:r>
      <w:r w:rsidR="00B83EC1">
        <w:rPr>
          <w:noProof/>
        </w:rPr>
        <w:fldChar w:fldCharType="begin"/>
      </w:r>
      <w:r w:rsidR="00B83EC1">
        <w:rPr>
          <w:noProof/>
        </w:rPr>
        <w:instrText xml:space="preserve"> PAGEREF _Toc488875890 \h </w:instrText>
      </w:r>
      <w:r w:rsidR="00B83EC1">
        <w:rPr>
          <w:noProof/>
        </w:rPr>
      </w:r>
      <w:r w:rsidR="00B83EC1">
        <w:rPr>
          <w:noProof/>
        </w:rPr>
        <w:fldChar w:fldCharType="separate"/>
      </w:r>
      <w:r w:rsidR="00B83EC1">
        <w:rPr>
          <w:noProof/>
        </w:rPr>
        <w:t>1</w:t>
      </w:r>
      <w:r w:rsidR="00B83EC1">
        <w:rPr>
          <w:noProof/>
        </w:rPr>
        <w:fldChar w:fldCharType="end"/>
      </w:r>
    </w:p>
    <w:p w14:paraId="0793D7C6" w14:textId="4025C91C"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1.1</w:t>
      </w:r>
      <w:r>
        <w:rPr>
          <w:rFonts w:asciiTheme="minorHAnsi" w:eastAsiaTheme="minorEastAsia" w:hAnsiTheme="minorHAnsi" w:cstheme="minorBidi"/>
          <w:noProof/>
          <w:sz w:val="22"/>
          <w:szCs w:val="22"/>
          <w:lang w:eastAsia="en-AU"/>
        </w:rPr>
        <w:tab/>
      </w:r>
      <w:r>
        <w:rPr>
          <w:noProof/>
        </w:rPr>
        <w:t>Scope</w:t>
      </w:r>
      <w:r>
        <w:rPr>
          <w:noProof/>
        </w:rPr>
        <w:tab/>
      </w:r>
      <w:r>
        <w:rPr>
          <w:noProof/>
        </w:rPr>
        <w:fldChar w:fldCharType="begin"/>
      </w:r>
      <w:r>
        <w:rPr>
          <w:noProof/>
        </w:rPr>
        <w:instrText xml:space="preserve"> PAGEREF _Toc488875891 \h </w:instrText>
      </w:r>
      <w:r>
        <w:rPr>
          <w:noProof/>
        </w:rPr>
      </w:r>
      <w:r>
        <w:rPr>
          <w:noProof/>
        </w:rPr>
        <w:fldChar w:fldCharType="separate"/>
      </w:r>
      <w:r>
        <w:rPr>
          <w:noProof/>
        </w:rPr>
        <w:t>1</w:t>
      </w:r>
      <w:r>
        <w:rPr>
          <w:noProof/>
        </w:rPr>
        <w:fldChar w:fldCharType="end"/>
      </w:r>
    </w:p>
    <w:p w14:paraId="4DC971DD" w14:textId="792D8108"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1.2</w:t>
      </w:r>
      <w:r>
        <w:rPr>
          <w:rFonts w:asciiTheme="minorHAnsi" w:eastAsiaTheme="minorEastAsia" w:hAnsiTheme="minorHAnsi" w:cstheme="minorBidi"/>
          <w:noProof/>
          <w:sz w:val="22"/>
          <w:szCs w:val="22"/>
          <w:lang w:eastAsia="en-AU"/>
        </w:rPr>
        <w:tab/>
      </w:r>
      <w:r>
        <w:rPr>
          <w:noProof/>
        </w:rPr>
        <w:t>Principle</w:t>
      </w:r>
      <w:r>
        <w:rPr>
          <w:noProof/>
        </w:rPr>
        <w:tab/>
      </w:r>
      <w:r>
        <w:rPr>
          <w:noProof/>
        </w:rPr>
        <w:fldChar w:fldCharType="begin"/>
      </w:r>
      <w:r>
        <w:rPr>
          <w:noProof/>
        </w:rPr>
        <w:instrText xml:space="preserve"> PAGEREF _Toc488875892 \h </w:instrText>
      </w:r>
      <w:r>
        <w:rPr>
          <w:noProof/>
        </w:rPr>
      </w:r>
      <w:r>
        <w:rPr>
          <w:noProof/>
        </w:rPr>
        <w:fldChar w:fldCharType="separate"/>
      </w:r>
      <w:r>
        <w:rPr>
          <w:noProof/>
        </w:rPr>
        <w:t>1</w:t>
      </w:r>
      <w:r>
        <w:rPr>
          <w:noProof/>
        </w:rPr>
        <w:fldChar w:fldCharType="end"/>
      </w:r>
    </w:p>
    <w:p w14:paraId="44220832" w14:textId="03BB3ADE"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1.3</w:t>
      </w:r>
      <w:r>
        <w:rPr>
          <w:rFonts w:asciiTheme="minorHAnsi" w:eastAsiaTheme="minorEastAsia" w:hAnsiTheme="minorHAnsi" w:cstheme="minorBidi"/>
          <w:noProof/>
          <w:sz w:val="22"/>
          <w:szCs w:val="22"/>
          <w:lang w:eastAsia="en-AU"/>
        </w:rPr>
        <w:tab/>
      </w:r>
      <w:r>
        <w:rPr>
          <w:noProof/>
        </w:rPr>
        <w:t>Purposes of this Plan</w:t>
      </w:r>
      <w:r>
        <w:rPr>
          <w:noProof/>
        </w:rPr>
        <w:tab/>
      </w:r>
      <w:r>
        <w:rPr>
          <w:noProof/>
        </w:rPr>
        <w:fldChar w:fldCharType="begin"/>
      </w:r>
      <w:r>
        <w:rPr>
          <w:noProof/>
        </w:rPr>
        <w:instrText xml:space="preserve"> PAGEREF _Toc488875893 \h </w:instrText>
      </w:r>
      <w:r>
        <w:rPr>
          <w:noProof/>
        </w:rPr>
      </w:r>
      <w:r>
        <w:rPr>
          <w:noProof/>
        </w:rPr>
        <w:fldChar w:fldCharType="separate"/>
      </w:r>
      <w:r>
        <w:rPr>
          <w:noProof/>
        </w:rPr>
        <w:t>1</w:t>
      </w:r>
      <w:r>
        <w:rPr>
          <w:noProof/>
        </w:rPr>
        <w:fldChar w:fldCharType="end"/>
      </w:r>
    </w:p>
    <w:p w14:paraId="68A148FE" w14:textId="128A4350" w:rsidR="00B83EC1" w:rsidRDefault="00B83EC1">
      <w:pPr>
        <w:pStyle w:val="TOC1"/>
        <w:rPr>
          <w:rFonts w:asciiTheme="minorHAnsi" w:eastAsiaTheme="minorEastAsia" w:hAnsiTheme="minorHAnsi" w:cstheme="minorBidi"/>
          <w:bCs w:val="0"/>
          <w:noProof/>
          <w:sz w:val="22"/>
          <w:szCs w:val="22"/>
          <w:lang w:eastAsia="en-AU"/>
        </w:rPr>
      </w:pPr>
      <w:r>
        <w:rPr>
          <w:noProof/>
        </w:rPr>
        <w:t>2.</w:t>
      </w:r>
      <w:r>
        <w:rPr>
          <w:rFonts w:asciiTheme="minorHAnsi" w:eastAsiaTheme="minorEastAsia" w:hAnsiTheme="minorHAnsi" w:cstheme="minorBidi"/>
          <w:bCs w:val="0"/>
          <w:noProof/>
          <w:sz w:val="22"/>
          <w:szCs w:val="22"/>
          <w:lang w:eastAsia="en-AU"/>
        </w:rPr>
        <w:tab/>
      </w:r>
      <w:r>
        <w:rPr>
          <w:noProof/>
        </w:rPr>
        <w:t>Project details</w:t>
      </w:r>
      <w:r>
        <w:rPr>
          <w:noProof/>
        </w:rPr>
        <w:tab/>
      </w:r>
      <w:r>
        <w:rPr>
          <w:noProof/>
        </w:rPr>
        <w:fldChar w:fldCharType="begin"/>
      </w:r>
      <w:r>
        <w:rPr>
          <w:noProof/>
        </w:rPr>
        <w:instrText xml:space="preserve"> PAGEREF _Toc488875894 \h </w:instrText>
      </w:r>
      <w:r>
        <w:rPr>
          <w:noProof/>
        </w:rPr>
      </w:r>
      <w:r>
        <w:rPr>
          <w:noProof/>
        </w:rPr>
        <w:fldChar w:fldCharType="separate"/>
      </w:r>
      <w:r>
        <w:rPr>
          <w:noProof/>
        </w:rPr>
        <w:t>2</w:t>
      </w:r>
      <w:r>
        <w:rPr>
          <w:noProof/>
        </w:rPr>
        <w:fldChar w:fldCharType="end"/>
      </w:r>
    </w:p>
    <w:p w14:paraId="0E7A2885" w14:textId="189AE832"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2.1</w:t>
      </w:r>
      <w:r>
        <w:rPr>
          <w:rFonts w:asciiTheme="minorHAnsi" w:eastAsiaTheme="minorEastAsia" w:hAnsiTheme="minorHAnsi" w:cstheme="minorBidi"/>
          <w:noProof/>
          <w:sz w:val="22"/>
          <w:szCs w:val="22"/>
          <w:lang w:eastAsia="en-AU"/>
        </w:rPr>
        <w:tab/>
      </w:r>
      <w:r>
        <w:rPr>
          <w:noProof/>
        </w:rPr>
        <w:t>Overview</w:t>
      </w:r>
      <w:r>
        <w:rPr>
          <w:noProof/>
        </w:rPr>
        <w:tab/>
      </w:r>
      <w:r>
        <w:rPr>
          <w:noProof/>
        </w:rPr>
        <w:fldChar w:fldCharType="begin"/>
      </w:r>
      <w:r>
        <w:rPr>
          <w:noProof/>
        </w:rPr>
        <w:instrText xml:space="preserve"> PAGEREF _Toc488875895 \h </w:instrText>
      </w:r>
      <w:r>
        <w:rPr>
          <w:noProof/>
        </w:rPr>
      </w:r>
      <w:r>
        <w:rPr>
          <w:noProof/>
        </w:rPr>
        <w:fldChar w:fldCharType="separate"/>
      </w:r>
      <w:r>
        <w:rPr>
          <w:noProof/>
        </w:rPr>
        <w:t>2</w:t>
      </w:r>
      <w:r>
        <w:rPr>
          <w:noProof/>
        </w:rPr>
        <w:fldChar w:fldCharType="end"/>
      </w:r>
    </w:p>
    <w:p w14:paraId="7F712D89" w14:textId="7A689371"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2.2</w:t>
      </w:r>
      <w:r>
        <w:rPr>
          <w:rFonts w:asciiTheme="minorHAnsi" w:eastAsiaTheme="minorEastAsia" w:hAnsiTheme="minorHAnsi" w:cstheme="minorBidi"/>
          <w:noProof/>
          <w:sz w:val="22"/>
          <w:szCs w:val="22"/>
          <w:lang w:eastAsia="en-AU"/>
        </w:rPr>
        <w:tab/>
      </w:r>
      <w:r>
        <w:rPr>
          <w:noProof/>
        </w:rPr>
        <w:t>Major hazards</w:t>
      </w:r>
      <w:r>
        <w:rPr>
          <w:noProof/>
        </w:rPr>
        <w:tab/>
      </w:r>
      <w:r>
        <w:rPr>
          <w:noProof/>
        </w:rPr>
        <w:fldChar w:fldCharType="begin"/>
      </w:r>
      <w:r>
        <w:rPr>
          <w:noProof/>
        </w:rPr>
        <w:instrText xml:space="preserve"> PAGEREF _Toc488875896 \h </w:instrText>
      </w:r>
      <w:r>
        <w:rPr>
          <w:noProof/>
        </w:rPr>
      </w:r>
      <w:r>
        <w:rPr>
          <w:noProof/>
        </w:rPr>
        <w:fldChar w:fldCharType="separate"/>
      </w:r>
      <w:r>
        <w:rPr>
          <w:noProof/>
        </w:rPr>
        <w:t>2</w:t>
      </w:r>
      <w:r>
        <w:rPr>
          <w:noProof/>
        </w:rPr>
        <w:fldChar w:fldCharType="end"/>
      </w:r>
    </w:p>
    <w:p w14:paraId="33ECDBF4" w14:textId="7345A9B8"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2.3</w:t>
      </w:r>
      <w:r>
        <w:rPr>
          <w:rFonts w:asciiTheme="minorHAnsi" w:eastAsiaTheme="minorEastAsia" w:hAnsiTheme="minorHAnsi" w:cstheme="minorBidi"/>
          <w:noProof/>
          <w:sz w:val="22"/>
          <w:szCs w:val="22"/>
          <w:lang w:eastAsia="en-AU"/>
        </w:rPr>
        <w:tab/>
      </w:r>
      <w:r>
        <w:rPr>
          <w:noProof/>
        </w:rPr>
        <w:t>Pre-emptive actions to minimise or prevent any risk of harm</w:t>
      </w:r>
      <w:r>
        <w:rPr>
          <w:noProof/>
        </w:rPr>
        <w:tab/>
      </w:r>
      <w:r>
        <w:rPr>
          <w:noProof/>
        </w:rPr>
        <w:fldChar w:fldCharType="begin"/>
      </w:r>
      <w:r>
        <w:rPr>
          <w:noProof/>
        </w:rPr>
        <w:instrText xml:space="preserve"> PAGEREF _Toc488875897 \h </w:instrText>
      </w:r>
      <w:r>
        <w:rPr>
          <w:noProof/>
        </w:rPr>
      </w:r>
      <w:r>
        <w:rPr>
          <w:noProof/>
        </w:rPr>
        <w:fldChar w:fldCharType="separate"/>
      </w:r>
      <w:r>
        <w:rPr>
          <w:noProof/>
        </w:rPr>
        <w:t>3</w:t>
      </w:r>
      <w:r>
        <w:rPr>
          <w:noProof/>
        </w:rPr>
        <w:fldChar w:fldCharType="end"/>
      </w:r>
    </w:p>
    <w:p w14:paraId="20BEEACC" w14:textId="028F07D4"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2.4</w:t>
      </w:r>
      <w:r>
        <w:rPr>
          <w:rFonts w:asciiTheme="minorHAnsi" w:eastAsiaTheme="minorEastAsia" w:hAnsiTheme="minorHAnsi" w:cstheme="minorBidi"/>
          <w:noProof/>
          <w:sz w:val="22"/>
          <w:szCs w:val="22"/>
          <w:lang w:eastAsia="en-AU"/>
        </w:rPr>
        <w:tab/>
      </w:r>
      <w:r>
        <w:rPr>
          <w:noProof/>
        </w:rPr>
        <w:t>Pollution inventory</w:t>
      </w:r>
      <w:r>
        <w:rPr>
          <w:noProof/>
        </w:rPr>
        <w:tab/>
      </w:r>
      <w:r>
        <w:rPr>
          <w:noProof/>
        </w:rPr>
        <w:fldChar w:fldCharType="begin"/>
      </w:r>
      <w:r>
        <w:rPr>
          <w:noProof/>
        </w:rPr>
        <w:instrText xml:space="preserve"> PAGEREF _Toc488875898 \h </w:instrText>
      </w:r>
      <w:r>
        <w:rPr>
          <w:noProof/>
        </w:rPr>
      </w:r>
      <w:r>
        <w:rPr>
          <w:noProof/>
        </w:rPr>
        <w:fldChar w:fldCharType="separate"/>
      </w:r>
      <w:r>
        <w:rPr>
          <w:noProof/>
        </w:rPr>
        <w:t>5</w:t>
      </w:r>
      <w:r>
        <w:rPr>
          <w:noProof/>
        </w:rPr>
        <w:fldChar w:fldCharType="end"/>
      </w:r>
    </w:p>
    <w:p w14:paraId="57424EB4" w14:textId="61FA7F0F"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2.5</w:t>
      </w:r>
      <w:r>
        <w:rPr>
          <w:rFonts w:asciiTheme="minorHAnsi" w:eastAsiaTheme="minorEastAsia" w:hAnsiTheme="minorHAnsi" w:cstheme="minorBidi"/>
          <w:noProof/>
          <w:sz w:val="22"/>
          <w:szCs w:val="22"/>
          <w:lang w:eastAsia="en-AU"/>
        </w:rPr>
        <w:tab/>
      </w:r>
      <w:r>
        <w:rPr>
          <w:noProof/>
        </w:rPr>
        <w:t>Safety equipment and storage location</w:t>
      </w:r>
      <w:r>
        <w:rPr>
          <w:noProof/>
        </w:rPr>
        <w:tab/>
      </w:r>
      <w:r>
        <w:rPr>
          <w:noProof/>
        </w:rPr>
        <w:fldChar w:fldCharType="begin"/>
      </w:r>
      <w:r>
        <w:rPr>
          <w:noProof/>
        </w:rPr>
        <w:instrText xml:space="preserve"> PAGEREF _Toc488875899 \h </w:instrText>
      </w:r>
      <w:r>
        <w:rPr>
          <w:noProof/>
        </w:rPr>
      </w:r>
      <w:r>
        <w:rPr>
          <w:noProof/>
        </w:rPr>
        <w:fldChar w:fldCharType="separate"/>
      </w:r>
      <w:r>
        <w:rPr>
          <w:noProof/>
        </w:rPr>
        <w:t>5</w:t>
      </w:r>
      <w:r>
        <w:rPr>
          <w:noProof/>
        </w:rPr>
        <w:fldChar w:fldCharType="end"/>
      </w:r>
    </w:p>
    <w:p w14:paraId="25D22AE1" w14:textId="3EC8CF6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2.6</w:t>
      </w:r>
      <w:r>
        <w:rPr>
          <w:rFonts w:asciiTheme="minorHAnsi" w:eastAsiaTheme="minorEastAsia" w:hAnsiTheme="minorHAnsi" w:cstheme="minorBidi"/>
          <w:noProof/>
          <w:sz w:val="22"/>
          <w:szCs w:val="22"/>
          <w:lang w:eastAsia="en-AU"/>
        </w:rPr>
        <w:tab/>
      </w:r>
      <w:r>
        <w:rPr>
          <w:noProof/>
        </w:rPr>
        <w:t>Minimising harm to persons on the premises</w:t>
      </w:r>
      <w:r>
        <w:rPr>
          <w:noProof/>
        </w:rPr>
        <w:tab/>
      </w:r>
      <w:r>
        <w:rPr>
          <w:noProof/>
        </w:rPr>
        <w:fldChar w:fldCharType="begin"/>
      </w:r>
      <w:r>
        <w:rPr>
          <w:noProof/>
        </w:rPr>
        <w:instrText xml:space="preserve"> PAGEREF _Toc488875900 \h </w:instrText>
      </w:r>
      <w:r>
        <w:rPr>
          <w:noProof/>
        </w:rPr>
      </w:r>
      <w:r>
        <w:rPr>
          <w:noProof/>
        </w:rPr>
        <w:fldChar w:fldCharType="separate"/>
      </w:r>
      <w:r>
        <w:rPr>
          <w:noProof/>
        </w:rPr>
        <w:t>6</w:t>
      </w:r>
      <w:r>
        <w:rPr>
          <w:noProof/>
        </w:rPr>
        <w:fldChar w:fldCharType="end"/>
      </w:r>
    </w:p>
    <w:p w14:paraId="0AC3CB44" w14:textId="206385EA" w:rsidR="00B83EC1" w:rsidRDefault="00B83EC1">
      <w:pPr>
        <w:pStyle w:val="TOC1"/>
        <w:rPr>
          <w:rFonts w:asciiTheme="minorHAnsi" w:eastAsiaTheme="minorEastAsia" w:hAnsiTheme="minorHAnsi" w:cstheme="minorBidi"/>
          <w:bCs w:val="0"/>
          <w:noProof/>
          <w:sz w:val="22"/>
          <w:szCs w:val="22"/>
          <w:lang w:eastAsia="en-AU"/>
        </w:rPr>
      </w:pPr>
      <w:r>
        <w:rPr>
          <w:noProof/>
        </w:rPr>
        <w:t>3.</w:t>
      </w:r>
      <w:r>
        <w:rPr>
          <w:rFonts w:asciiTheme="minorHAnsi" w:eastAsiaTheme="minorEastAsia" w:hAnsiTheme="minorHAnsi" w:cstheme="minorBidi"/>
          <w:bCs w:val="0"/>
          <w:noProof/>
          <w:sz w:val="22"/>
          <w:szCs w:val="22"/>
          <w:lang w:eastAsia="en-AU"/>
        </w:rPr>
        <w:tab/>
      </w:r>
      <w:r>
        <w:rPr>
          <w:noProof/>
        </w:rPr>
        <w:t>Incident management</w:t>
      </w:r>
      <w:r>
        <w:rPr>
          <w:noProof/>
        </w:rPr>
        <w:tab/>
      </w:r>
      <w:r>
        <w:rPr>
          <w:noProof/>
        </w:rPr>
        <w:fldChar w:fldCharType="begin"/>
      </w:r>
      <w:r>
        <w:rPr>
          <w:noProof/>
        </w:rPr>
        <w:instrText xml:space="preserve"> PAGEREF _Toc488875901 \h </w:instrText>
      </w:r>
      <w:r>
        <w:rPr>
          <w:noProof/>
        </w:rPr>
      </w:r>
      <w:r>
        <w:rPr>
          <w:noProof/>
        </w:rPr>
        <w:fldChar w:fldCharType="separate"/>
      </w:r>
      <w:r>
        <w:rPr>
          <w:noProof/>
        </w:rPr>
        <w:t>7</w:t>
      </w:r>
      <w:r>
        <w:rPr>
          <w:noProof/>
        </w:rPr>
        <w:fldChar w:fldCharType="end"/>
      </w:r>
    </w:p>
    <w:p w14:paraId="145994CC" w14:textId="05516DE6"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3.1</w:t>
      </w:r>
      <w:r>
        <w:rPr>
          <w:rFonts w:asciiTheme="minorHAnsi" w:eastAsiaTheme="minorEastAsia" w:hAnsiTheme="minorHAnsi" w:cstheme="minorBidi"/>
          <w:noProof/>
          <w:sz w:val="22"/>
          <w:szCs w:val="22"/>
          <w:lang w:eastAsia="en-AU"/>
        </w:rPr>
        <w:tab/>
      </w:r>
      <w:r>
        <w:rPr>
          <w:noProof/>
        </w:rPr>
        <w:t>Pollution incident</w:t>
      </w:r>
      <w:r>
        <w:rPr>
          <w:noProof/>
        </w:rPr>
        <w:tab/>
      </w:r>
      <w:r>
        <w:rPr>
          <w:noProof/>
        </w:rPr>
        <w:fldChar w:fldCharType="begin"/>
      </w:r>
      <w:r>
        <w:rPr>
          <w:noProof/>
        </w:rPr>
        <w:instrText xml:space="preserve"> PAGEREF _Toc488875902 \h </w:instrText>
      </w:r>
      <w:r>
        <w:rPr>
          <w:noProof/>
        </w:rPr>
      </w:r>
      <w:r>
        <w:rPr>
          <w:noProof/>
        </w:rPr>
        <w:fldChar w:fldCharType="separate"/>
      </w:r>
      <w:r>
        <w:rPr>
          <w:noProof/>
        </w:rPr>
        <w:t>7</w:t>
      </w:r>
      <w:r>
        <w:rPr>
          <w:noProof/>
        </w:rPr>
        <w:fldChar w:fldCharType="end"/>
      </w:r>
    </w:p>
    <w:p w14:paraId="4BAE0637" w14:textId="44ABCB63"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3.2</w:t>
      </w:r>
      <w:r>
        <w:rPr>
          <w:rFonts w:asciiTheme="minorHAnsi" w:eastAsiaTheme="minorEastAsia" w:hAnsiTheme="minorHAnsi" w:cstheme="minorBidi"/>
          <w:noProof/>
          <w:sz w:val="22"/>
          <w:szCs w:val="22"/>
          <w:lang w:eastAsia="en-AU"/>
        </w:rPr>
        <w:tab/>
      </w:r>
      <w:r>
        <w:rPr>
          <w:noProof/>
        </w:rPr>
        <w:t>Material harm</w:t>
      </w:r>
      <w:r>
        <w:rPr>
          <w:noProof/>
        </w:rPr>
        <w:tab/>
      </w:r>
      <w:r>
        <w:rPr>
          <w:noProof/>
        </w:rPr>
        <w:fldChar w:fldCharType="begin"/>
      </w:r>
      <w:r>
        <w:rPr>
          <w:noProof/>
        </w:rPr>
        <w:instrText xml:space="preserve"> PAGEREF _Toc488875903 \h </w:instrText>
      </w:r>
      <w:r>
        <w:rPr>
          <w:noProof/>
        </w:rPr>
      </w:r>
      <w:r>
        <w:rPr>
          <w:noProof/>
        </w:rPr>
        <w:fldChar w:fldCharType="separate"/>
      </w:r>
      <w:r>
        <w:rPr>
          <w:noProof/>
        </w:rPr>
        <w:t>7</w:t>
      </w:r>
      <w:r>
        <w:rPr>
          <w:noProof/>
        </w:rPr>
        <w:fldChar w:fldCharType="end"/>
      </w:r>
    </w:p>
    <w:p w14:paraId="6E3136FB" w14:textId="22CF6ABF"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3.3</w:t>
      </w:r>
      <w:r>
        <w:rPr>
          <w:rFonts w:asciiTheme="minorHAnsi" w:eastAsiaTheme="minorEastAsia" w:hAnsiTheme="minorHAnsi" w:cstheme="minorBidi"/>
          <w:noProof/>
          <w:sz w:val="22"/>
          <w:szCs w:val="22"/>
          <w:lang w:eastAsia="en-AU"/>
        </w:rPr>
        <w:tab/>
      </w:r>
      <w:r>
        <w:rPr>
          <w:noProof/>
        </w:rPr>
        <w:t>Duty to notify management personnel</w:t>
      </w:r>
      <w:r>
        <w:rPr>
          <w:noProof/>
        </w:rPr>
        <w:tab/>
      </w:r>
      <w:r>
        <w:rPr>
          <w:noProof/>
        </w:rPr>
        <w:fldChar w:fldCharType="begin"/>
      </w:r>
      <w:r>
        <w:rPr>
          <w:noProof/>
        </w:rPr>
        <w:instrText xml:space="preserve"> PAGEREF _Toc488875904 \h </w:instrText>
      </w:r>
      <w:r>
        <w:rPr>
          <w:noProof/>
        </w:rPr>
      </w:r>
      <w:r>
        <w:rPr>
          <w:noProof/>
        </w:rPr>
        <w:fldChar w:fldCharType="separate"/>
      </w:r>
      <w:r>
        <w:rPr>
          <w:noProof/>
        </w:rPr>
        <w:t>7</w:t>
      </w:r>
      <w:r>
        <w:rPr>
          <w:noProof/>
        </w:rPr>
        <w:fldChar w:fldCharType="end"/>
      </w:r>
    </w:p>
    <w:p w14:paraId="71173491" w14:textId="3496A2F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3.4</w:t>
      </w:r>
      <w:r>
        <w:rPr>
          <w:rFonts w:asciiTheme="minorHAnsi" w:eastAsiaTheme="minorEastAsia" w:hAnsiTheme="minorHAnsi" w:cstheme="minorBidi"/>
          <w:noProof/>
          <w:sz w:val="22"/>
          <w:szCs w:val="22"/>
          <w:lang w:eastAsia="en-AU"/>
        </w:rPr>
        <w:tab/>
      </w:r>
      <w:r>
        <w:rPr>
          <w:noProof/>
        </w:rPr>
        <w:t>Key site contacts</w:t>
      </w:r>
      <w:r>
        <w:rPr>
          <w:noProof/>
        </w:rPr>
        <w:tab/>
      </w:r>
      <w:r>
        <w:rPr>
          <w:noProof/>
        </w:rPr>
        <w:fldChar w:fldCharType="begin"/>
      </w:r>
      <w:r>
        <w:rPr>
          <w:noProof/>
        </w:rPr>
        <w:instrText xml:space="preserve"> PAGEREF _Toc488875905 \h </w:instrText>
      </w:r>
      <w:r>
        <w:rPr>
          <w:noProof/>
        </w:rPr>
      </w:r>
      <w:r>
        <w:rPr>
          <w:noProof/>
        </w:rPr>
        <w:fldChar w:fldCharType="separate"/>
      </w:r>
      <w:r>
        <w:rPr>
          <w:noProof/>
        </w:rPr>
        <w:t>7</w:t>
      </w:r>
      <w:r>
        <w:rPr>
          <w:noProof/>
        </w:rPr>
        <w:fldChar w:fldCharType="end"/>
      </w:r>
    </w:p>
    <w:p w14:paraId="22488268" w14:textId="42F2E56C" w:rsidR="00B83EC1" w:rsidRDefault="00B83EC1">
      <w:pPr>
        <w:pStyle w:val="TOC1"/>
        <w:rPr>
          <w:rFonts w:asciiTheme="minorHAnsi" w:eastAsiaTheme="minorEastAsia" w:hAnsiTheme="minorHAnsi" w:cstheme="minorBidi"/>
          <w:bCs w:val="0"/>
          <w:noProof/>
          <w:sz w:val="22"/>
          <w:szCs w:val="22"/>
          <w:lang w:eastAsia="en-AU"/>
        </w:rPr>
      </w:pPr>
      <w:r>
        <w:rPr>
          <w:noProof/>
        </w:rPr>
        <w:t>4.</w:t>
      </w:r>
      <w:r>
        <w:rPr>
          <w:rFonts w:asciiTheme="minorHAnsi" w:eastAsiaTheme="minorEastAsia" w:hAnsiTheme="minorHAnsi" w:cstheme="minorBidi"/>
          <w:bCs w:val="0"/>
          <w:noProof/>
          <w:sz w:val="22"/>
          <w:szCs w:val="22"/>
          <w:lang w:eastAsia="en-AU"/>
        </w:rPr>
        <w:tab/>
      </w:r>
      <w:r>
        <w:rPr>
          <w:noProof/>
        </w:rPr>
        <w:t>Incident Response Procedure</w:t>
      </w:r>
      <w:r>
        <w:rPr>
          <w:noProof/>
        </w:rPr>
        <w:tab/>
      </w:r>
      <w:r>
        <w:rPr>
          <w:noProof/>
        </w:rPr>
        <w:fldChar w:fldCharType="begin"/>
      </w:r>
      <w:r>
        <w:rPr>
          <w:noProof/>
        </w:rPr>
        <w:instrText xml:space="preserve"> PAGEREF _Toc488875906 \h </w:instrText>
      </w:r>
      <w:r>
        <w:rPr>
          <w:noProof/>
        </w:rPr>
      </w:r>
      <w:r>
        <w:rPr>
          <w:noProof/>
        </w:rPr>
        <w:fldChar w:fldCharType="separate"/>
      </w:r>
      <w:r>
        <w:rPr>
          <w:noProof/>
        </w:rPr>
        <w:t>8</w:t>
      </w:r>
      <w:r>
        <w:rPr>
          <w:noProof/>
        </w:rPr>
        <w:fldChar w:fldCharType="end"/>
      </w:r>
    </w:p>
    <w:p w14:paraId="52BFA0A1" w14:textId="2962200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4.1</w:t>
      </w:r>
      <w:r>
        <w:rPr>
          <w:rFonts w:asciiTheme="minorHAnsi" w:eastAsiaTheme="minorEastAsia" w:hAnsiTheme="minorHAnsi" w:cstheme="minorBidi"/>
          <w:noProof/>
          <w:sz w:val="22"/>
          <w:szCs w:val="22"/>
          <w:lang w:eastAsia="en-AU"/>
        </w:rPr>
        <w:tab/>
      </w:r>
      <w:r>
        <w:rPr>
          <w:noProof/>
        </w:rPr>
        <w:t>Response protocol</w:t>
      </w:r>
      <w:r>
        <w:rPr>
          <w:noProof/>
        </w:rPr>
        <w:tab/>
      </w:r>
      <w:r>
        <w:rPr>
          <w:noProof/>
        </w:rPr>
        <w:fldChar w:fldCharType="begin"/>
      </w:r>
      <w:r>
        <w:rPr>
          <w:noProof/>
        </w:rPr>
        <w:instrText xml:space="preserve"> PAGEREF _Toc488875907 \h </w:instrText>
      </w:r>
      <w:r>
        <w:rPr>
          <w:noProof/>
        </w:rPr>
      </w:r>
      <w:r>
        <w:rPr>
          <w:noProof/>
        </w:rPr>
        <w:fldChar w:fldCharType="separate"/>
      </w:r>
      <w:r>
        <w:rPr>
          <w:noProof/>
        </w:rPr>
        <w:t>8</w:t>
      </w:r>
      <w:r>
        <w:rPr>
          <w:noProof/>
        </w:rPr>
        <w:fldChar w:fldCharType="end"/>
      </w:r>
    </w:p>
    <w:p w14:paraId="1C8219F5" w14:textId="2771DC89"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4.2</w:t>
      </w:r>
      <w:r>
        <w:rPr>
          <w:rFonts w:asciiTheme="minorHAnsi" w:eastAsiaTheme="minorEastAsia" w:hAnsiTheme="minorHAnsi" w:cstheme="minorBidi"/>
          <w:noProof/>
          <w:sz w:val="22"/>
          <w:szCs w:val="22"/>
          <w:lang w:eastAsia="en-AU"/>
        </w:rPr>
        <w:tab/>
      </w:r>
      <w:r>
        <w:rPr>
          <w:noProof/>
        </w:rPr>
        <w:t>Post incident-notification and reporting procedures</w:t>
      </w:r>
      <w:r>
        <w:rPr>
          <w:noProof/>
        </w:rPr>
        <w:tab/>
      </w:r>
      <w:r>
        <w:rPr>
          <w:noProof/>
        </w:rPr>
        <w:fldChar w:fldCharType="begin"/>
      </w:r>
      <w:r>
        <w:rPr>
          <w:noProof/>
        </w:rPr>
        <w:instrText xml:space="preserve"> PAGEREF _Toc488875908 \h </w:instrText>
      </w:r>
      <w:r>
        <w:rPr>
          <w:noProof/>
        </w:rPr>
      </w:r>
      <w:r>
        <w:rPr>
          <w:noProof/>
        </w:rPr>
        <w:fldChar w:fldCharType="separate"/>
      </w:r>
      <w:r>
        <w:rPr>
          <w:noProof/>
        </w:rPr>
        <w:t>8</w:t>
      </w:r>
      <w:r>
        <w:rPr>
          <w:noProof/>
        </w:rPr>
        <w:fldChar w:fldCharType="end"/>
      </w:r>
    </w:p>
    <w:p w14:paraId="462A7AD6" w14:textId="5623F083" w:rsidR="00B83EC1" w:rsidRDefault="00B83EC1">
      <w:pPr>
        <w:pStyle w:val="TOC1"/>
        <w:rPr>
          <w:rFonts w:asciiTheme="minorHAnsi" w:eastAsiaTheme="minorEastAsia" w:hAnsiTheme="minorHAnsi" w:cstheme="minorBidi"/>
          <w:bCs w:val="0"/>
          <w:noProof/>
          <w:sz w:val="22"/>
          <w:szCs w:val="22"/>
          <w:lang w:eastAsia="en-AU"/>
        </w:rPr>
      </w:pPr>
      <w:r>
        <w:rPr>
          <w:noProof/>
        </w:rPr>
        <w:t>5.</w:t>
      </w:r>
      <w:r>
        <w:rPr>
          <w:rFonts w:asciiTheme="minorHAnsi" w:eastAsiaTheme="minorEastAsia" w:hAnsiTheme="minorHAnsi" w:cstheme="minorBidi"/>
          <w:bCs w:val="0"/>
          <w:noProof/>
          <w:sz w:val="22"/>
          <w:szCs w:val="22"/>
          <w:lang w:eastAsia="en-AU"/>
        </w:rPr>
        <w:tab/>
      </w:r>
      <w:r>
        <w:rPr>
          <w:noProof/>
        </w:rPr>
        <w:t>Reporting, review and training</w:t>
      </w:r>
      <w:r>
        <w:rPr>
          <w:noProof/>
        </w:rPr>
        <w:tab/>
      </w:r>
      <w:r>
        <w:rPr>
          <w:noProof/>
        </w:rPr>
        <w:fldChar w:fldCharType="begin"/>
      </w:r>
      <w:r>
        <w:rPr>
          <w:noProof/>
        </w:rPr>
        <w:instrText xml:space="preserve"> PAGEREF _Toc488875909 \h </w:instrText>
      </w:r>
      <w:r>
        <w:rPr>
          <w:noProof/>
        </w:rPr>
      </w:r>
      <w:r>
        <w:rPr>
          <w:noProof/>
        </w:rPr>
        <w:fldChar w:fldCharType="separate"/>
      </w:r>
      <w:r>
        <w:rPr>
          <w:noProof/>
        </w:rPr>
        <w:t>10</w:t>
      </w:r>
      <w:r>
        <w:rPr>
          <w:noProof/>
        </w:rPr>
        <w:fldChar w:fldCharType="end"/>
      </w:r>
    </w:p>
    <w:p w14:paraId="66B72B5F" w14:textId="5CAA6FF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5.1</w:t>
      </w:r>
      <w:r>
        <w:rPr>
          <w:rFonts w:asciiTheme="minorHAnsi" w:eastAsiaTheme="minorEastAsia" w:hAnsiTheme="minorHAnsi" w:cstheme="minorBidi"/>
          <w:noProof/>
          <w:sz w:val="22"/>
          <w:szCs w:val="22"/>
          <w:lang w:eastAsia="en-AU"/>
        </w:rPr>
        <w:tab/>
      </w:r>
      <w:r>
        <w:rPr>
          <w:noProof/>
        </w:rPr>
        <w:t>Training</w:t>
      </w:r>
      <w:r>
        <w:rPr>
          <w:noProof/>
        </w:rPr>
        <w:tab/>
      </w:r>
      <w:r>
        <w:rPr>
          <w:noProof/>
        </w:rPr>
        <w:fldChar w:fldCharType="begin"/>
      </w:r>
      <w:r>
        <w:rPr>
          <w:noProof/>
        </w:rPr>
        <w:instrText xml:space="preserve"> PAGEREF _Toc488875910 \h </w:instrText>
      </w:r>
      <w:r>
        <w:rPr>
          <w:noProof/>
        </w:rPr>
      </w:r>
      <w:r>
        <w:rPr>
          <w:noProof/>
        </w:rPr>
        <w:fldChar w:fldCharType="separate"/>
      </w:r>
      <w:r>
        <w:rPr>
          <w:noProof/>
        </w:rPr>
        <w:t>10</w:t>
      </w:r>
      <w:r>
        <w:rPr>
          <w:noProof/>
        </w:rPr>
        <w:fldChar w:fldCharType="end"/>
      </w:r>
    </w:p>
    <w:p w14:paraId="1C07CE3B" w14:textId="2F0F1738"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5.2</w:t>
      </w:r>
      <w:r>
        <w:rPr>
          <w:rFonts w:asciiTheme="minorHAnsi" w:eastAsiaTheme="minorEastAsia" w:hAnsiTheme="minorHAnsi" w:cstheme="minorBidi"/>
          <w:noProof/>
          <w:sz w:val="22"/>
          <w:szCs w:val="22"/>
          <w:lang w:eastAsia="en-AU"/>
        </w:rPr>
        <w:tab/>
      </w:r>
      <w:r>
        <w:rPr>
          <w:noProof/>
        </w:rPr>
        <w:t>Testing, review and update</w:t>
      </w:r>
      <w:r>
        <w:rPr>
          <w:noProof/>
        </w:rPr>
        <w:tab/>
      </w:r>
      <w:r>
        <w:rPr>
          <w:noProof/>
        </w:rPr>
        <w:fldChar w:fldCharType="begin"/>
      </w:r>
      <w:r>
        <w:rPr>
          <w:noProof/>
        </w:rPr>
        <w:instrText xml:space="preserve"> PAGEREF _Toc488875911 \h </w:instrText>
      </w:r>
      <w:r>
        <w:rPr>
          <w:noProof/>
        </w:rPr>
      </w:r>
      <w:r>
        <w:rPr>
          <w:noProof/>
        </w:rPr>
        <w:fldChar w:fldCharType="separate"/>
      </w:r>
      <w:r>
        <w:rPr>
          <w:noProof/>
        </w:rPr>
        <w:t>10</w:t>
      </w:r>
      <w:r>
        <w:rPr>
          <w:noProof/>
        </w:rPr>
        <w:fldChar w:fldCharType="end"/>
      </w:r>
    </w:p>
    <w:p w14:paraId="727F646E" w14:textId="3B814CE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5.3</w:t>
      </w:r>
      <w:r>
        <w:rPr>
          <w:rFonts w:asciiTheme="minorHAnsi" w:eastAsiaTheme="minorEastAsia" w:hAnsiTheme="minorHAnsi" w:cstheme="minorBidi"/>
          <w:noProof/>
          <w:sz w:val="22"/>
          <w:szCs w:val="22"/>
          <w:lang w:eastAsia="en-AU"/>
        </w:rPr>
        <w:tab/>
      </w:r>
      <w:r>
        <w:rPr>
          <w:noProof/>
        </w:rPr>
        <w:t>Review of the Plan</w:t>
      </w:r>
      <w:r>
        <w:rPr>
          <w:noProof/>
        </w:rPr>
        <w:tab/>
      </w:r>
      <w:r>
        <w:rPr>
          <w:noProof/>
        </w:rPr>
        <w:fldChar w:fldCharType="begin"/>
      </w:r>
      <w:r>
        <w:rPr>
          <w:noProof/>
        </w:rPr>
        <w:instrText xml:space="preserve"> PAGEREF _Toc488875912 \h </w:instrText>
      </w:r>
      <w:r>
        <w:rPr>
          <w:noProof/>
        </w:rPr>
      </w:r>
      <w:r>
        <w:rPr>
          <w:noProof/>
        </w:rPr>
        <w:fldChar w:fldCharType="separate"/>
      </w:r>
      <w:r>
        <w:rPr>
          <w:noProof/>
        </w:rPr>
        <w:t>10</w:t>
      </w:r>
      <w:r>
        <w:rPr>
          <w:noProof/>
        </w:rPr>
        <w:fldChar w:fldCharType="end"/>
      </w:r>
    </w:p>
    <w:p w14:paraId="1C3CB63E" w14:textId="2EAE0070"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5.4</w:t>
      </w:r>
      <w:r>
        <w:rPr>
          <w:rFonts w:asciiTheme="minorHAnsi" w:eastAsiaTheme="minorEastAsia" w:hAnsiTheme="minorHAnsi" w:cstheme="minorBidi"/>
          <w:noProof/>
          <w:sz w:val="22"/>
          <w:szCs w:val="22"/>
          <w:lang w:eastAsia="en-AU"/>
        </w:rPr>
        <w:tab/>
      </w:r>
      <w:r>
        <w:rPr>
          <w:noProof/>
        </w:rPr>
        <w:t>Plan Availability</w:t>
      </w:r>
      <w:r>
        <w:rPr>
          <w:noProof/>
        </w:rPr>
        <w:tab/>
      </w:r>
      <w:r>
        <w:rPr>
          <w:noProof/>
        </w:rPr>
        <w:fldChar w:fldCharType="begin"/>
      </w:r>
      <w:r>
        <w:rPr>
          <w:noProof/>
        </w:rPr>
        <w:instrText xml:space="preserve"> PAGEREF _Toc488875913 \h </w:instrText>
      </w:r>
      <w:r>
        <w:rPr>
          <w:noProof/>
        </w:rPr>
      </w:r>
      <w:r>
        <w:rPr>
          <w:noProof/>
        </w:rPr>
        <w:fldChar w:fldCharType="separate"/>
      </w:r>
      <w:r>
        <w:rPr>
          <w:noProof/>
        </w:rPr>
        <w:t>11</w:t>
      </w:r>
      <w:r>
        <w:rPr>
          <w:noProof/>
        </w:rPr>
        <w:fldChar w:fldCharType="end"/>
      </w:r>
    </w:p>
    <w:p w14:paraId="602819C0" w14:textId="174C35AD" w:rsidR="00B83EC1" w:rsidRDefault="00B83EC1">
      <w:pPr>
        <w:pStyle w:val="TOC1"/>
        <w:rPr>
          <w:rFonts w:asciiTheme="minorHAnsi" w:eastAsiaTheme="minorEastAsia" w:hAnsiTheme="minorHAnsi" w:cstheme="minorBidi"/>
          <w:bCs w:val="0"/>
          <w:noProof/>
          <w:sz w:val="22"/>
          <w:szCs w:val="22"/>
          <w:lang w:eastAsia="en-AU"/>
        </w:rPr>
      </w:pPr>
      <w:r>
        <w:rPr>
          <w:noProof/>
        </w:rPr>
        <w:t>6.</w:t>
      </w:r>
      <w:r>
        <w:rPr>
          <w:rFonts w:asciiTheme="minorHAnsi" w:eastAsiaTheme="minorEastAsia" w:hAnsiTheme="minorHAnsi" w:cstheme="minorBidi"/>
          <w:bCs w:val="0"/>
          <w:noProof/>
          <w:sz w:val="22"/>
          <w:szCs w:val="22"/>
          <w:lang w:eastAsia="en-AU"/>
        </w:rPr>
        <w:tab/>
      </w:r>
      <w:r>
        <w:rPr>
          <w:noProof/>
        </w:rPr>
        <w:t>Roles and responsibilities</w:t>
      </w:r>
      <w:r>
        <w:rPr>
          <w:noProof/>
        </w:rPr>
        <w:tab/>
      </w:r>
      <w:r>
        <w:rPr>
          <w:noProof/>
        </w:rPr>
        <w:fldChar w:fldCharType="begin"/>
      </w:r>
      <w:r>
        <w:rPr>
          <w:noProof/>
        </w:rPr>
        <w:instrText xml:space="preserve"> PAGEREF _Toc488875914 \h </w:instrText>
      </w:r>
      <w:r>
        <w:rPr>
          <w:noProof/>
        </w:rPr>
      </w:r>
      <w:r>
        <w:rPr>
          <w:noProof/>
        </w:rPr>
        <w:fldChar w:fldCharType="separate"/>
      </w:r>
      <w:r>
        <w:rPr>
          <w:noProof/>
        </w:rPr>
        <w:t>12</w:t>
      </w:r>
      <w:r>
        <w:rPr>
          <w:noProof/>
        </w:rPr>
        <w:fldChar w:fldCharType="end"/>
      </w:r>
    </w:p>
    <w:p w14:paraId="0DEA462D" w14:textId="4A459CB6" w:rsidR="002C28B0" w:rsidRPr="00107FF0" w:rsidRDefault="00FF7A6C" w:rsidP="002C28B0">
      <w:pPr>
        <w:rPr>
          <w:rFonts w:ascii="Times New Roman" w:hAnsi="Times New Roman"/>
          <w:bCs/>
          <w:szCs w:val="20"/>
        </w:rPr>
      </w:pPr>
      <w:r w:rsidRPr="00107FF0">
        <w:rPr>
          <w:rFonts w:ascii="Times New Roman" w:hAnsi="Times New Roman"/>
          <w:bCs/>
          <w:szCs w:val="20"/>
        </w:rPr>
        <w:fldChar w:fldCharType="end"/>
      </w:r>
    </w:p>
    <w:p w14:paraId="6F92F3FA" w14:textId="77777777" w:rsidR="002C28B0" w:rsidRPr="00107FF0" w:rsidRDefault="002C28B0" w:rsidP="002C28B0"/>
    <w:p w14:paraId="73A6B088" w14:textId="77777777" w:rsidR="00B52573" w:rsidRPr="00107FF0" w:rsidRDefault="00B52573" w:rsidP="00B52573">
      <w:pPr>
        <w:pStyle w:val="Heading1-NoTOC"/>
      </w:pPr>
      <w:r w:rsidRPr="00107FF0">
        <w:t>Appendices</w:t>
      </w:r>
    </w:p>
    <w:p w14:paraId="5CCF5534" w14:textId="77777777" w:rsidR="00EB6A30" w:rsidRPr="00EB6A30" w:rsidRDefault="00FF7A6C">
      <w:pPr>
        <w:pStyle w:val="TOC1"/>
        <w:rPr>
          <w:noProof/>
        </w:rPr>
      </w:pPr>
      <w:r w:rsidRPr="00107FF0">
        <w:fldChar w:fldCharType="begin"/>
      </w:r>
      <w:r w:rsidR="00B52573" w:rsidRPr="00107FF0">
        <w:instrText xml:space="preserve"> TOC \t "Appendix,1"  \n \*CHARFORMAT</w:instrText>
      </w:r>
      <w:r w:rsidRPr="00107FF0">
        <w:fldChar w:fldCharType="separate"/>
      </w:r>
      <w:r w:rsidR="00EB6A30" w:rsidRPr="00EB6A30">
        <w:rPr>
          <w:noProof/>
        </w:rPr>
        <w:t>Appendix A</w:t>
      </w:r>
      <w:r w:rsidR="00EB6A30">
        <w:rPr>
          <w:noProof/>
        </w:rPr>
        <w:t xml:space="preserve"> Emergency Action Plan</w:t>
      </w:r>
    </w:p>
    <w:p w14:paraId="19049937" w14:textId="77777777" w:rsidR="00EB6A30" w:rsidRPr="00EB6A30" w:rsidRDefault="00EB6A30">
      <w:pPr>
        <w:pStyle w:val="TOC1"/>
        <w:rPr>
          <w:noProof/>
        </w:rPr>
      </w:pPr>
      <w:r w:rsidRPr="00EB6A30">
        <w:rPr>
          <w:noProof/>
        </w:rPr>
        <w:t>Appendix B</w:t>
      </w:r>
      <w:r>
        <w:rPr>
          <w:noProof/>
        </w:rPr>
        <w:t xml:space="preserve"> Spill Response Procedure</w:t>
      </w:r>
    </w:p>
    <w:p w14:paraId="607686FB" w14:textId="77777777" w:rsidR="00EB6A30" w:rsidRPr="00EB6A30" w:rsidRDefault="00EB6A30">
      <w:pPr>
        <w:pStyle w:val="TOC1"/>
        <w:rPr>
          <w:noProof/>
        </w:rPr>
      </w:pPr>
      <w:r w:rsidRPr="00EB6A30">
        <w:rPr>
          <w:noProof/>
        </w:rPr>
        <w:t>Appendix C</w:t>
      </w:r>
      <w:r>
        <w:rPr>
          <w:noProof/>
        </w:rPr>
        <w:t xml:space="preserve"> Testing and review registers</w:t>
      </w:r>
    </w:p>
    <w:p w14:paraId="3E252745" w14:textId="77777777" w:rsidR="0096645C" w:rsidRPr="00107FF0" w:rsidRDefault="00FF7A6C" w:rsidP="00EA233C">
      <w:pPr>
        <w:rPr>
          <w:highlight w:val="yellow"/>
        </w:rPr>
      </w:pPr>
      <w:r w:rsidRPr="00107FF0">
        <w:fldChar w:fldCharType="end"/>
      </w:r>
    </w:p>
    <w:p w14:paraId="326064F9" w14:textId="77777777" w:rsidR="002C28B0" w:rsidRPr="00107FF0" w:rsidRDefault="002C28B0" w:rsidP="002C28B0">
      <w:pPr>
        <w:rPr>
          <w:highlight w:val="yellow"/>
        </w:rPr>
        <w:sectPr w:rsidR="002C28B0" w:rsidRPr="00107FF0" w:rsidSect="00E0357B">
          <w:type w:val="continuous"/>
          <w:pgSz w:w="11907" w:h="16839" w:code="9"/>
          <w:pgMar w:top="1134" w:right="1134" w:bottom="1134" w:left="1701" w:header="709" w:footer="0" w:gutter="0"/>
          <w:pgNumType w:fmt="lowerRoman" w:start="1"/>
          <w:cols w:space="708"/>
          <w:docGrid w:linePitch="360"/>
        </w:sectPr>
      </w:pPr>
    </w:p>
    <w:p w14:paraId="370E754E" w14:textId="77777777" w:rsidR="009B66BC" w:rsidRPr="00962DDE" w:rsidRDefault="005F2FF8" w:rsidP="009B66BC">
      <w:pPr>
        <w:pStyle w:val="Heading1"/>
      </w:pPr>
      <w:bookmarkStart w:id="4" w:name="TextBody"/>
      <w:bookmarkStart w:id="5" w:name="_Toc488875890"/>
      <w:bookmarkEnd w:id="4"/>
      <w:r>
        <w:lastRenderedPageBreak/>
        <w:t>Preface</w:t>
      </w:r>
      <w:bookmarkEnd w:id="5"/>
    </w:p>
    <w:p w14:paraId="40B70ACD" w14:textId="77777777" w:rsidR="00E05001" w:rsidRPr="00E75B72" w:rsidRDefault="005F2FF8" w:rsidP="00E05001">
      <w:pPr>
        <w:pStyle w:val="Heading2"/>
      </w:pPr>
      <w:bookmarkStart w:id="6" w:name="_Toc488875891"/>
      <w:r>
        <w:t>Scope</w:t>
      </w:r>
      <w:bookmarkEnd w:id="6"/>
    </w:p>
    <w:p w14:paraId="49262FAA" w14:textId="1C4E98B4" w:rsidR="002953C6" w:rsidRDefault="002953C6" w:rsidP="002953C6">
      <w:pPr>
        <w:pStyle w:val="Body"/>
        <w:jc w:val="both"/>
      </w:pPr>
      <w:r>
        <w:t xml:space="preserve">This </w:t>
      </w:r>
      <w:r w:rsidR="00046BCD">
        <w:t>Emergency Incident Plan</w:t>
      </w:r>
      <w:r w:rsidR="00EE0273">
        <w:t xml:space="preserve"> (E</w:t>
      </w:r>
      <w:r w:rsidR="00046BCD">
        <w:t>I</w:t>
      </w:r>
      <w:r w:rsidR="00EE0273">
        <w:t>P)</w:t>
      </w:r>
      <w:r>
        <w:t xml:space="preserve"> details Council’s management of </w:t>
      </w:r>
      <w:r w:rsidR="00104948">
        <w:t xml:space="preserve">safety and </w:t>
      </w:r>
      <w:r>
        <w:t xml:space="preserve">environmental emergencies. </w:t>
      </w:r>
      <w:r w:rsidRPr="002953C6">
        <w:t xml:space="preserve">This </w:t>
      </w:r>
      <w:r w:rsidR="00EE0273">
        <w:t>sub p</w:t>
      </w:r>
      <w:r w:rsidRPr="002953C6">
        <w:t xml:space="preserve">lan is part of Council’s </w:t>
      </w:r>
      <w:r>
        <w:t>Council System Management Plan (</w:t>
      </w:r>
      <w:r w:rsidRPr="002953C6">
        <w:t>CSMP</w:t>
      </w:r>
      <w:r>
        <w:t>)</w:t>
      </w:r>
      <w:r w:rsidRPr="002953C6">
        <w:t xml:space="preserve"> and </w:t>
      </w:r>
      <w:r w:rsidR="00104948">
        <w:t>Project Specific</w:t>
      </w:r>
      <w:r w:rsidRPr="002953C6">
        <w:t xml:space="preserve"> Plan</w:t>
      </w:r>
      <w:r w:rsidR="00104948">
        <w:t xml:space="preserve"> (PSP)</w:t>
      </w:r>
      <w:r w:rsidRPr="002953C6">
        <w:t>. It should be read in conjunction with these documents.</w:t>
      </w:r>
    </w:p>
    <w:p w14:paraId="58FF7AC0" w14:textId="77777777" w:rsidR="002953C6" w:rsidRPr="002953C6" w:rsidRDefault="002953C6" w:rsidP="002953C6">
      <w:pPr>
        <w:pStyle w:val="Body"/>
        <w:spacing w:after="0"/>
        <w:jc w:val="both"/>
      </w:pPr>
      <w:r w:rsidRPr="002953C6">
        <w:t>It deals with:</w:t>
      </w:r>
    </w:p>
    <w:p w14:paraId="5C150A77" w14:textId="77777777" w:rsidR="002953C6" w:rsidRPr="002953C6" w:rsidRDefault="002953C6" w:rsidP="00D23823">
      <w:pPr>
        <w:pStyle w:val="Body"/>
        <w:numPr>
          <w:ilvl w:val="0"/>
          <w:numId w:val="7"/>
        </w:numPr>
        <w:spacing w:after="60"/>
        <w:ind w:left="1134" w:hanging="567"/>
        <w:jc w:val="both"/>
      </w:pPr>
      <w:r w:rsidRPr="002953C6">
        <w:t>Preparation for emergencies; and</w:t>
      </w:r>
    </w:p>
    <w:p w14:paraId="2E3F5498" w14:textId="77777777" w:rsidR="002953C6" w:rsidRPr="002953C6" w:rsidRDefault="002953C6" w:rsidP="00D23823">
      <w:pPr>
        <w:pStyle w:val="Body"/>
        <w:numPr>
          <w:ilvl w:val="0"/>
          <w:numId w:val="7"/>
        </w:numPr>
        <w:ind w:left="1134" w:hanging="567"/>
        <w:jc w:val="both"/>
      </w:pPr>
      <w:r w:rsidRPr="002953C6">
        <w:t>Responding to and managing emergencies.</w:t>
      </w:r>
    </w:p>
    <w:p w14:paraId="4E9D0B22" w14:textId="487FF6CE" w:rsidR="002953C6" w:rsidRDefault="002953C6" w:rsidP="002953C6">
      <w:pPr>
        <w:pStyle w:val="Body"/>
        <w:spacing w:after="60"/>
        <w:jc w:val="both"/>
      </w:pPr>
      <w:r w:rsidRPr="002953C6">
        <w:t>The Plan addresses the requirements of the Protection of the Environment Operations Act 1997 (</w:t>
      </w:r>
      <w:proofErr w:type="spellStart"/>
      <w:r w:rsidRPr="002953C6">
        <w:t>PoEO</w:t>
      </w:r>
      <w:proofErr w:type="spellEnd"/>
      <w:r w:rsidRPr="002953C6">
        <w:t xml:space="preserve"> Act) for a Pollution</w:t>
      </w:r>
      <w:r w:rsidRPr="00E478F7">
        <w:t xml:space="preserve"> Incident Response Management Plan</w:t>
      </w:r>
      <w:r>
        <w:t xml:space="preserve"> (PRIMP)</w:t>
      </w:r>
      <w:r w:rsidR="002B69A4">
        <w:t>, Roads and Maritime Services (</w:t>
      </w:r>
      <w:proofErr w:type="spellStart"/>
      <w:r w:rsidR="00D707CC">
        <w:t>TfNSW</w:t>
      </w:r>
      <w:proofErr w:type="spellEnd"/>
      <w:r w:rsidR="002B69A4">
        <w:t>)</w:t>
      </w:r>
      <w:r w:rsidR="002B69A4" w:rsidRPr="002B69A4">
        <w:t xml:space="preserve"> specification</w:t>
      </w:r>
      <w:r w:rsidR="0027403E">
        <w:t>s</w:t>
      </w:r>
      <w:r w:rsidR="002B69A4" w:rsidRPr="002B69A4">
        <w:t xml:space="preserve"> G22 Clause 4.9.</w:t>
      </w:r>
      <w:r w:rsidR="002B69A4">
        <w:t xml:space="preserve"> and </w:t>
      </w:r>
      <w:r w:rsidR="0027403E">
        <w:t>G36 Clause 3.8</w:t>
      </w:r>
      <w:r>
        <w:t>.</w:t>
      </w:r>
    </w:p>
    <w:p w14:paraId="79C0EEDD" w14:textId="77777777" w:rsidR="005F2FF8" w:rsidRDefault="005F2FF8" w:rsidP="005F2FF8">
      <w:pPr>
        <w:pStyle w:val="Heading2"/>
      </w:pPr>
      <w:bookmarkStart w:id="7" w:name="_Toc488875892"/>
      <w:r>
        <w:t>Principle</w:t>
      </w:r>
      <w:bookmarkEnd w:id="7"/>
    </w:p>
    <w:p w14:paraId="79989A7B" w14:textId="691DBD9C" w:rsidR="005F2FF8" w:rsidRDefault="005F2FF8" w:rsidP="005F2FF8">
      <w:pPr>
        <w:pStyle w:val="Body"/>
        <w:spacing w:after="60"/>
        <w:jc w:val="both"/>
      </w:pPr>
      <w:r>
        <w:t>In the event of an emergency</w:t>
      </w:r>
      <w:r w:rsidR="0025369D">
        <w:t>,</w:t>
      </w:r>
      <w:r>
        <w:t xml:space="preserve"> the safety of </w:t>
      </w:r>
      <w:r w:rsidR="00E4223D">
        <w:t>workers (</w:t>
      </w:r>
      <w:r>
        <w:t>Council</w:t>
      </w:r>
      <w:r w:rsidR="00E4223D">
        <w:t xml:space="preserve"> and </w:t>
      </w:r>
      <w:proofErr w:type="spellStart"/>
      <w:r w:rsidR="00D707CC">
        <w:t>TfNSW</w:t>
      </w:r>
      <w:proofErr w:type="spellEnd"/>
      <w:r>
        <w:t xml:space="preserve"> personnel</w:t>
      </w:r>
      <w:r w:rsidR="00E4223D">
        <w:t>, contractors)</w:t>
      </w:r>
      <w:r w:rsidR="0025369D">
        <w:t xml:space="preserve"> </w:t>
      </w:r>
      <w:r>
        <w:t xml:space="preserve">and the public takes priority. </w:t>
      </w:r>
      <w:r w:rsidR="0025369D">
        <w:t xml:space="preserve">Once the safety </w:t>
      </w:r>
      <w:r>
        <w:t xml:space="preserve">of </w:t>
      </w:r>
      <w:r w:rsidR="0025369D">
        <w:t>workers</w:t>
      </w:r>
      <w:r>
        <w:t xml:space="preserve"> and the public</w:t>
      </w:r>
      <w:r w:rsidR="0025369D">
        <w:t xml:space="preserve"> has been established</w:t>
      </w:r>
      <w:r>
        <w:t>, the next consideration is the minimisation of damage to the environment.</w:t>
      </w:r>
    </w:p>
    <w:p w14:paraId="6E6B46CF" w14:textId="77777777" w:rsidR="005F2FF8" w:rsidRDefault="005F2FF8" w:rsidP="005F2FF8">
      <w:pPr>
        <w:pStyle w:val="Heading2"/>
      </w:pPr>
      <w:bookmarkStart w:id="8" w:name="_Toc488875893"/>
      <w:r>
        <w:t>Purposes of this Plan</w:t>
      </w:r>
      <w:bookmarkEnd w:id="8"/>
      <w:r>
        <w:t xml:space="preserve"> </w:t>
      </w:r>
    </w:p>
    <w:p w14:paraId="24886338" w14:textId="4254C180" w:rsidR="005F2FF8" w:rsidRPr="002953C6" w:rsidRDefault="005F2FF8" w:rsidP="005F2FF8">
      <w:pPr>
        <w:pStyle w:val="Body"/>
        <w:spacing w:after="60"/>
        <w:jc w:val="both"/>
        <w:rPr>
          <w:highlight w:val="yellow"/>
        </w:rPr>
      </w:pPr>
      <w:r>
        <w:t xml:space="preserve">This </w:t>
      </w:r>
      <w:r w:rsidR="00046BCD">
        <w:t>EIP</w:t>
      </w:r>
      <w:r>
        <w:t xml:space="preserve"> aims to make workers aware of the requirements for the timely planning and safe response to incidents in order to minimise damage to the environment.</w:t>
      </w:r>
    </w:p>
    <w:p w14:paraId="1F53241A" w14:textId="77777777" w:rsidR="002953C6" w:rsidRPr="002953C6" w:rsidRDefault="002953C6" w:rsidP="002953C6">
      <w:pPr>
        <w:pStyle w:val="Body"/>
        <w:spacing w:after="60"/>
        <w:ind w:left="1134"/>
        <w:jc w:val="both"/>
        <w:rPr>
          <w:highlight w:val="yellow"/>
        </w:rPr>
      </w:pPr>
    </w:p>
    <w:p w14:paraId="539CBB3B" w14:textId="77777777" w:rsidR="000A6985" w:rsidRDefault="000A6985" w:rsidP="00E823CB">
      <w:pPr>
        <w:pStyle w:val="Body"/>
        <w:jc w:val="both"/>
        <w:rPr>
          <w:b/>
          <w:i/>
        </w:rPr>
      </w:pPr>
    </w:p>
    <w:p w14:paraId="3EC7B2B5" w14:textId="77777777" w:rsidR="000258F5" w:rsidRPr="00107FF0" w:rsidRDefault="000258F5">
      <w:pPr>
        <w:spacing w:after="0"/>
        <w:rPr>
          <w:b/>
          <w:i/>
        </w:rPr>
      </w:pPr>
      <w:r w:rsidRPr="00107FF0">
        <w:rPr>
          <w:b/>
          <w:i/>
        </w:rPr>
        <w:br w:type="page"/>
      </w:r>
    </w:p>
    <w:p w14:paraId="0E1F8F4A" w14:textId="77777777" w:rsidR="00306B62" w:rsidRPr="009D659A" w:rsidRDefault="008075C6" w:rsidP="00306B62">
      <w:pPr>
        <w:pStyle w:val="Heading1"/>
      </w:pPr>
      <w:bookmarkStart w:id="9" w:name="_Toc488875894"/>
      <w:r>
        <w:lastRenderedPageBreak/>
        <w:t xml:space="preserve">Project </w:t>
      </w:r>
      <w:r w:rsidR="000258F5" w:rsidRPr="009D659A">
        <w:t>d</w:t>
      </w:r>
      <w:r w:rsidR="00306B62" w:rsidRPr="009D659A">
        <w:t>etails</w:t>
      </w:r>
      <w:bookmarkEnd w:id="9"/>
    </w:p>
    <w:p w14:paraId="6BC8D2F0" w14:textId="77777777" w:rsidR="00306B62" w:rsidRPr="005F2FF8" w:rsidRDefault="00306B62" w:rsidP="00306B62">
      <w:pPr>
        <w:pStyle w:val="Heading2"/>
      </w:pPr>
      <w:bookmarkStart w:id="10" w:name="_Toc488875895"/>
      <w:r w:rsidRPr="00E823CB">
        <w:t>Overview</w:t>
      </w:r>
      <w:bookmarkEnd w:id="10"/>
    </w:p>
    <w:p w14:paraId="358D8D29" w14:textId="4B0BD5E3" w:rsidR="004A3BDF" w:rsidRPr="00107FF0" w:rsidRDefault="004A3BDF" w:rsidP="00C564B2">
      <w:pPr>
        <w:pStyle w:val="Body"/>
        <w:jc w:val="both"/>
      </w:pPr>
      <w:bookmarkStart w:id="11" w:name="_Ref420604774"/>
      <w:bookmarkStart w:id="12" w:name="_Ref420604782"/>
      <w:bookmarkStart w:id="13" w:name="_Ref420604791"/>
      <w:bookmarkStart w:id="14" w:name="_Ref414527595"/>
      <w:r w:rsidRPr="007C72CD">
        <w:t xml:space="preserve">The Project involves </w:t>
      </w:r>
      <w:r>
        <w:t xml:space="preserve">routine maintenance, works orders and construction projects on state controlled roads within the </w:t>
      </w:r>
      <w:r w:rsidR="00C564B2">
        <w:t>Singleton</w:t>
      </w:r>
      <w:r>
        <w:t xml:space="preserve"> Council area.</w:t>
      </w:r>
    </w:p>
    <w:p w14:paraId="4D1946C5" w14:textId="77777777" w:rsidR="00CF2581" w:rsidRPr="005F2FF8" w:rsidRDefault="00306B62" w:rsidP="005F2FF8">
      <w:pPr>
        <w:pStyle w:val="Heading2"/>
      </w:pPr>
      <w:bookmarkStart w:id="15" w:name="_Toc488875896"/>
      <w:r w:rsidRPr="003944AA">
        <w:t>Major hazards</w:t>
      </w:r>
      <w:bookmarkEnd w:id="11"/>
      <w:bookmarkEnd w:id="12"/>
      <w:bookmarkEnd w:id="13"/>
      <w:bookmarkEnd w:id="15"/>
      <w:r w:rsidR="00FC3F5C" w:rsidRPr="003944AA">
        <w:t xml:space="preserve"> </w:t>
      </w:r>
    </w:p>
    <w:p w14:paraId="5DBCC889" w14:textId="77777777" w:rsidR="00CF2581" w:rsidRPr="00107FF0" w:rsidRDefault="00CF2581" w:rsidP="008075C6">
      <w:pPr>
        <w:pStyle w:val="Body"/>
        <w:spacing w:after="60"/>
        <w:jc w:val="both"/>
      </w:pPr>
      <w:r w:rsidRPr="00107FF0">
        <w:t xml:space="preserve">The following potential hazards to human health and the environment may occur from </w:t>
      </w:r>
      <w:r w:rsidR="00C05560" w:rsidRPr="00107FF0">
        <w:t>incidents on the</w:t>
      </w:r>
      <w:r w:rsidRPr="00107FF0">
        <w:t xml:space="preserve"> site</w:t>
      </w:r>
      <w:r w:rsidR="00C05560" w:rsidRPr="00107FF0">
        <w:t xml:space="preserve"> such as</w:t>
      </w:r>
      <w:r w:rsidRPr="00107FF0">
        <w:t>:</w:t>
      </w:r>
    </w:p>
    <w:p w14:paraId="2E6608DC" w14:textId="77777777" w:rsidR="00C05560" w:rsidRPr="00107FF0" w:rsidRDefault="00DD0473" w:rsidP="00D23823">
      <w:pPr>
        <w:pStyle w:val="Body"/>
        <w:numPr>
          <w:ilvl w:val="0"/>
          <w:numId w:val="7"/>
        </w:numPr>
        <w:spacing w:after="60"/>
        <w:ind w:left="1134" w:hanging="567"/>
        <w:jc w:val="both"/>
      </w:pPr>
      <w:r w:rsidRPr="00107FF0">
        <w:t>Implosion, explosion or fire</w:t>
      </w:r>
      <w:r w:rsidR="008075C6">
        <w:t>;</w:t>
      </w:r>
    </w:p>
    <w:p w14:paraId="1B6EB8A4" w14:textId="77777777" w:rsidR="00C05560" w:rsidRPr="00107FF0" w:rsidRDefault="00C05560" w:rsidP="00D23823">
      <w:pPr>
        <w:pStyle w:val="Body"/>
        <w:numPr>
          <w:ilvl w:val="0"/>
          <w:numId w:val="7"/>
        </w:numPr>
        <w:spacing w:after="60"/>
        <w:ind w:left="1134" w:hanging="567"/>
        <w:jc w:val="both"/>
      </w:pPr>
      <w:r w:rsidRPr="00107FF0">
        <w:t xml:space="preserve">Escape, spillage or </w:t>
      </w:r>
      <w:r w:rsidR="00DD0473" w:rsidRPr="00107FF0">
        <w:t>leakage of hazardous substances</w:t>
      </w:r>
      <w:r w:rsidR="008075C6">
        <w:t>;</w:t>
      </w:r>
    </w:p>
    <w:p w14:paraId="01AE2175" w14:textId="77777777" w:rsidR="007D54FF" w:rsidRPr="00107FF0" w:rsidRDefault="007D54FF" w:rsidP="00D23823">
      <w:pPr>
        <w:pStyle w:val="Body"/>
        <w:numPr>
          <w:ilvl w:val="0"/>
          <w:numId w:val="7"/>
        </w:numPr>
        <w:spacing w:after="60"/>
        <w:ind w:left="1134" w:hanging="567"/>
        <w:jc w:val="both"/>
        <w:rPr>
          <w:szCs w:val="20"/>
        </w:rPr>
      </w:pPr>
      <w:r w:rsidRPr="00107FF0">
        <w:rPr>
          <w:szCs w:val="20"/>
        </w:rPr>
        <w:t>Leak/spillage of contaminated stormwater</w:t>
      </w:r>
      <w:r w:rsidR="008075C6">
        <w:rPr>
          <w:szCs w:val="20"/>
        </w:rPr>
        <w:t>;</w:t>
      </w:r>
    </w:p>
    <w:p w14:paraId="1046299F" w14:textId="77777777" w:rsidR="00C05560" w:rsidRPr="00107FF0" w:rsidRDefault="00C05560" w:rsidP="00D23823">
      <w:pPr>
        <w:pStyle w:val="Body"/>
        <w:numPr>
          <w:ilvl w:val="0"/>
          <w:numId w:val="7"/>
        </w:numPr>
        <w:spacing w:after="60"/>
        <w:ind w:left="1134" w:hanging="567"/>
        <w:jc w:val="both"/>
      </w:pPr>
      <w:r w:rsidRPr="00107FF0">
        <w:t xml:space="preserve">Excessive/harmful air emissions (dust, smoke, fumes, </w:t>
      </w:r>
      <w:r w:rsidR="00D83AF1" w:rsidRPr="00107FF0">
        <w:t>etc.</w:t>
      </w:r>
      <w:r w:rsidR="00DD0473" w:rsidRPr="00107FF0">
        <w:t>)</w:t>
      </w:r>
      <w:r w:rsidR="008075C6">
        <w:t>;</w:t>
      </w:r>
    </w:p>
    <w:p w14:paraId="6EB7815E" w14:textId="77777777" w:rsidR="007D54FF" w:rsidRDefault="007D54FF" w:rsidP="00D23823">
      <w:pPr>
        <w:pStyle w:val="Body"/>
        <w:numPr>
          <w:ilvl w:val="0"/>
          <w:numId w:val="7"/>
        </w:numPr>
        <w:spacing w:after="60"/>
        <w:ind w:left="1134" w:hanging="567"/>
        <w:jc w:val="both"/>
      </w:pPr>
      <w:r w:rsidRPr="00107FF0">
        <w:t>Truck collision / spill on site</w:t>
      </w:r>
      <w:r w:rsidR="008075C6">
        <w:t>;</w:t>
      </w:r>
    </w:p>
    <w:p w14:paraId="10EAE45E" w14:textId="77777777" w:rsidR="00BB3D80" w:rsidRDefault="00BB3D80" w:rsidP="00D23823">
      <w:pPr>
        <w:pStyle w:val="Body"/>
        <w:numPr>
          <w:ilvl w:val="0"/>
          <w:numId w:val="7"/>
        </w:numPr>
        <w:spacing w:after="60"/>
        <w:ind w:left="1134" w:hanging="567"/>
        <w:jc w:val="both"/>
      </w:pPr>
      <w:r>
        <w:t>Flooding during construction</w:t>
      </w:r>
      <w:r w:rsidR="008075C6">
        <w:t>; and</w:t>
      </w:r>
    </w:p>
    <w:p w14:paraId="1E47AF4F" w14:textId="3DA659D1" w:rsidR="00BB3D80" w:rsidRPr="00107FF0" w:rsidRDefault="00BB3D80" w:rsidP="00D23823">
      <w:pPr>
        <w:pStyle w:val="Body"/>
        <w:numPr>
          <w:ilvl w:val="0"/>
          <w:numId w:val="7"/>
        </w:numPr>
        <w:spacing w:after="60"/>
        <w:ind w:left="1134" w:hanging="567"/>
        <w:jc w:val="both"/>
      </w:pPr>
      <w:r>
        <w:t xml:space="preserve">Moving large volumes of </w:t>
      </w:r>
      <w:r w:rsidR="008075C6">
        <w:t>soil/pavement materials</w:t>
      </w:r>
      <w:r w:rsidR="0025369D">
        <w:t>.</w:t>
      </w:r>
    </w:p>
    <w:p w14:paraId="5EB80DB2" w14:textId="77777777" w:rsidR="00345532" w:rsidRDefault="00E17B7D" w:rsidP="005F2FF8">
      <w:pPr>
        <w:pStyle w:val="Body"/>
        <w:jc w:val="both"/>
      </w:pPr>
      <w:bookmarkStart w:id="16" w:name="_Ref428432598"/>
      <w:r w:rsidRPr="00107FF0">
        <w:t>Possible circumstances or events that could increase the likelihood of major hazards occurring are listed in</w:t>
      </w:r>
      <w:r w:rsidR="007A6502" w:rsidRPr="00107FF0">
        <w:t xml:space="preserve"> </w:t>
      </w:r>
      <w:r w:rsidR="003B59ED">
        <w:fldChar w:fldCharType="begin"/>
      </w:r>
      <w:r w:rsidR="003B59ED">
        <w:instrText xml:space="preserve"> REF _Ref428440679 \h  \* MERGEFORMAT </w:instrText>
      </w:r>
      <w:r w:rsidR="003B59ED">
        <w:fldChar w:fldCharType="separate"/>
      </w:r>
      <w:r w:rsidR="00DA3544" w:rsidRPr="00107FF0">
        <w:t xml:space="preserve">Table </w:t>
      </w:r>
      <w:r w:rsidR="00DA3544">
        <w:rPr>
          <w:noProof/>
        </w:rPr>
        <w:t>2</w:t>
      </w:r>
      <w:r w:rsidR="00DA3544" w:rsidRPr="00107FF0">
        <w:rPr>
          <w:noProof/>
        </w:rPr>
        <w:noBreakHyphen/>
      </w:r>
      <w:r w:rsidR="00DA3544">
        <w:rPr>
          <w:noProof/>
        </w:rPr>
        <w:t>1</w:t>
      </w:r>
      <w:r w:rsidR="003B59ED">
        <w:fldChar w:fldCharType="end"/>
      </w:r>
      <w:r w:rsidR="007A6502" w:rsidRPr="00107FF0">
        <w:t>.</w:t>
      </w:r>
    </w:p>
    <w:p w14:paraId="55F23F94" w14:textId="1084A8AA" w:rsidR="00345532" w:rsidRDefault="00345532" w:rsidP="00345532">
      <w:pPr>
        <w:pStyle w:val="Body"/>
      </w:pPr>
      <w:r>
        <w:br w:type="page"/>
      </w:r>
    </w:p>
    <w:p w14:paraId="497DE968" w14:textId="77777777" w:rsidR="00E17B7D" w:rsidRPr="00107FF0" w:rsidRDefault="00E17B7D" w:rsidP="0068372C">
      <w:pPr>
        <w:pStyle w:val="Caption"/>
        <w:rPr>
          <w:color w:val="auto"/>
        </w:rPr>
      </w:pPr>
      <w:bookmarkStart w:id="17" w:name="_Ref428433041"/>
      <w:bookmarkStart w:id="18" w:name="_Ref428440679"/>
      <w:bookmarkStart w:id="19" w:name="_Toc430261791"/>
      <w:bookmarkEnd w:id="16"/>
      <w:r w:rsidRPr="00107FF0">
        <w:rPr>
          <w:color w:val="auto"/>
        </w:rPr>
        <w:lastRenderedPageBreak/>
        <w:t xml:space="preserve">Table </w:t>
      </w:r>
      <w:r w:rsidR="00DA3544">
        <w:rPr>
          <w:color w:val="auto"/>
        </w:rPr>
        <w:t>2</w:t>
      </w:r>
      <w:r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1</w:t>
      </w:r>
      <w:r w:rsidR="00FF7A6C" w:rsidRPr="00107FF0">
        <w:rPr>
          <w:noProof/>
          <w:color w:val="auto"/>
        </w:rPr>
        <w:fldChar w:fldCharType="end"/>
      </w:r>
      <w:bookmarkEnd w:id="17"/>
      <w:bookmarkEnd w:id="18"/>
      <w:r w:rsidR="00E823CB">
        <w:rPr>
          <w:noProof/>
          <w:color w:val="auto"/>
        </w:rPr>
        <w:t>:</w:t>
      </w:r>
      <w:r w:rsidR="003944AA">
        <w:rPr>
          <w:color w:val="auto"/>
        </w:rPr>
        <w:tab/>
      </w:r>
      <w:r w:rsidRPr="00107FF0">
        <w:rPr>
          <w:color w:val="auto"/>
        </w:rPr>
        <w:t>Major hazards and circumstances that could increase the likelihood of their occurrence</w:t>
      </w:r>
      <w:bookmarkEnd w:id="19"/>
    </w:p>
    <w:tbl>
      <w:tblPr>
        <w:tblStyle w:val="TableColumns4"/>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5636"/>
      </w:tblGrid>
      <w:tr w:rsidR="00784853" w:rsidRPr="00107FF0" w14:paraId="11E7E576" w14:textId="77777777" w:rsidTr="006D206B">
        <w:trPr>
          <w:cnfStyle w:val="100000000000" w:firstRow="1" w:lastRow="0" w:firstColumn="0" w:lastColumn="0" w:oddVBand="0" w:evenVBand="0" w:oddHBand="0" w:evenHBand="0" w:firstRowFirstColumn="0" w:firstRowLastColumn="0" w:lastRowFirstColumn="0" w:lastRowLastColumn="0"/>
          <w:trHeight w:val="680"/>
          <w:jc w:val="right"/>
        </w:trPr>
        <w:tc>
          <w:tcPr>
            <w:tcW w:w="3085" w:type="dxa"/>
          </w:tcPr>
          <w:p w14:paraId="7E70100C" w14:textId="77777777" w:rsidR="00784853" w:rsidRPr="005711F5" w:rsidRDefault="00784853" w:rsidP="00596DB1">
            <w:pPr>
              <w:pStyle w:val="Body"/>
              <w:ind w:left="0"/>
              <w:rPr>
                <w:rFonts w:cs="Arial"/>
                <w:b/>
                <w:color w:val="auto"/>
                <w:szCs w:val="20"/>
              </w:rPr>
            </w:pPr>
            <w:r w:rsidRPr="005711F5">
              <w:rPr>
                <w:rFonts w:cs="Arial"/>
                <w:b/>
                <w:color w:val="auto"/>
                <w:szCs w:val="20"/>
              </w:rPr>
              <w:t>Major hazards</w:t>
            </w:r>
          </w:p>
        </w:tc>
        <w:tc>
          <w:tcPr>
            <w:tcW w:w="5636" w:type="dxa"/>
          </w:tcPr>
          <w:p w14:paraId="2C249153" w14:textId="77777777" w:rsidR="00784853" w:rsidRPr="005711F5" w:rsidRDefault="00784853" w:rsidP="00596DB1">
            <w:pPr>
              <w:pStyle w:val="Body"/>
              <w:ind w:left="0"/>
              <w:rPr>
                <w:rFonts w:cs="Arial"/>
                <w:b/>
                <w:color w:val="auto"/>
                <w:szCs w:val="20"/>
              </w:rPr>
            </w:pPr>
            <w:r w:rsidRPr="005711F5">
              <w:rPr>
                <w:rFonts w:cs="Arial"/>
                <w:b/>
                <w:color w:val="auto"/>
                <w:szCs w:val="20"/>
              </w:rPr>
              <w:t xml:space="preserve">Circumstances or events that could increase the likelihood </w:t>
            </w:r>
          </w:p>
        </w:tc>
      </w:tr>
      <w:tr w:rsidR="00784853" w:rsidRPr="00107FF0" w14:paraId="60442F1D" w14:textId="77777777" w:rsidTr="006D206B">
        <w:trPr>
          <w:jc w:val="right"/>
        </w:trPr>
        <w:tc>
          <w:tcPr>
            <w:tcW w:w="3085" w:type="dxa"/>
          </w:tcPr>
          <w:p w14:paraId="085A9E36" w14:textId="77777777" w:rsidR="00784853" w:rsidRPr="00107FF0" w:rsidRDefault="00784853" w:rsidP="00DA3544">
            <w:pPr>
              <w:pStyle w:val="Body"/>
              <w:spacing w:line="240" w:lineRule="atLeast"/>
              <w:ind w:left="0"/>
              <w:rPr>
                <w:rFonts w:cs="Arial"/>
                <w:szCs w:val="20"/>
              </w:rPr>
            </w:pPr>
            <w:r w:rsidRPr="00107FF0">
              <w:rPr>
                <w:rFonts w:cs="Arial"/>
                <w:szCs w:val="20"/>
              </w:rPr>
              <w:t>Implosion, explosion or fire</w:t>
            </w:r>
            <w:r w:rsidR="00EA233C" w:rsidRPr="00107FF0">
              <w:rPr>
                <w:rFonts w:cs="Arial"/>
                <w:szCs w:val="20"/>
              </w:rPr>
              <w:t>.</w:t>
            </w:r>
          </w:p>
        </w:tc>
        <w:tc>
          <w:tcPr>
            <w:tcW w:w="5636" w:type="dxa"/>
          </w:tcPr>
          <w:p w14:paraId="177435E4" w14:textId="77777777" w:rsidR="00784853" w:rsidRPr="00107FF0" w:rsidRDefault="00784853" w:rsidP="00D23823">
            <w:pPr>
              <w:pStyle w:val="Body"/>
              <w:numPr>
                <w:ilvl w:val="0"/>
                <w:numId w:val="8"/>
              </w:numPr>
              <w:spacing w:line="240" w:lineRule="atLeast"/>
              <w:ind w:left="317" w:hanging="283"/>
              <w:rPr>
                <w:rFonts w:cs="Arial"/>
                <w:szCs w:val="20"/>
              </w:rPr>
            </w:pPr>
            <w:r w:rsidRPr="00107FF0">
              <w:rPr>
                <w:rFonts w:cs="Arial"/>
                <w:szCs w:val="20"/>
              </w:rPr>
              <w:t>Uncontrolled release of gas</w:t>
            </w:r>
            <w:r w:rsidR="0025369D">
              <w:rPr>
                <w:rFonts w:cs="Arial"/>
                <w:szCs w:val="20"/>
              </w:rPr>
              <w:t>.</w:t>
            </w:r>
          </w:p>
        </w:tc>
      </w:tr>
      <w:tr w:rsidR="00784853" w:rsidRPr="00107FF0" w14:paraId="77DBC24F" w14:textId="77777777" w:rsidTr="006D206B">
        <w:trPr>
          <w:jc w:val="right"/>
        </w:trPr>
        <w:tc>
          <w:tcPr>
            <w:tcW w:w="3085" w:type="dxa"/>
          </w:tcPr>
          <w:p w14:paraId="32D049B9" w14:textId="77777777" w:rsidR="00784853" w:rsidRPr="00107FF0" w:rsidRDefault="00784853" w:rsidP="00DA3544">
            <w:pPr>
              <w:pStyle w:val="Body"/>
              <w:spacing w:line="240" w:lineRule="atLeast"/>
              <w:ind w:left="0"/>
              <w:rPr>
                <w:rFonts w:cs="Arial"/>
                <w:szCs w:val="20"/>
              </w:rPr>
            </w:pPr>
            <w:r w:rsidRPr="00107FF0">
              <w:rPr>
                <w:rFonts w:cs="Arial"/>
                <w:szCs w:val="20"/>
              </w:rPr>
              <w:t>Escape, spillage or leakage of hazardous substances</w:t>
            </w:r>
            <w:r w:rsidR="00EA233C" w:rsidRPr="00107FF0">
              <w:rPr>
                <w:rFonts w:cs="Arial"/>
                <w:szCs w:val="20"/>
              </w:rPr>
              <w:t>.</w:t>
            </w:r>
          </w:p>
        </w:tc>
        <w:tc>
          <w:tcPr>
            <w:tcW w:w="5636" w:type="dxa"/>
          </w:tcPr>
          <w:p w14:paraId="7BA8FE0B" w14:textId="77777777" w:rsidR="00784853" w:rsidRPr="00107FF0" w:rsidRDefault="00784853" w:rsidP="00D23823">
            <w:pPr>
              <w:pStyle w:val="Body"/>
              <w:numPr>
                <w:ilvl w:val="0"/>
                <w:numId w:val="9"/>
              </w:numPr>
              <w:spacing w:line="240" w:lineRule="atLeast"/>
              <w:ind w:left="317" w:hanging="283"/>
              <w:rPr>
                <w:rFonts w:cs="Arial"/>
                <w:szCs w:val="20"/>
              </w:rPr>
            </w:pPr>
            <w:r w:rsidRPr="00107FF0">
              <w:rPr>
                <w:rFonts w:cs="Arial"/>
                <w:szCs w:val="20"/>
              </w:rPr>
              <w:t>Failure of storage tanks</w:t>
            </w:r>
            <w:r w:rsidR="0025369D">
              <w:rPr>
                <w:rFonts w:cs="Arial"/>
                <w:szCs w:val="20"/>
              </w:rPr>
              <w:t>.</w:t>
            </w:r>
          </w:p>
          <w:p w14:paraId="1D26E2E9" w14:textId="77777777" w:rsidR="00784853" w:rsidRPr="00107FF0" w:rsidRDefault="00784853" w:rsidP="00D23823">
            <w:pPr>
              <w:pStyle w:val="Body"/>
              <w:numPr>
                <w:ilvl w:val="0"/>
                <w:numId w:val="9"/>
              </w:numPr>
              <w:spacing w:line="240" w:lineRule="atLeast"/>
              <w:ind w:left="317" w:hanging="283"/>
              <w:rPr>
                <w:rFonts w:cs="Arial"/>
                <w:szCs w:val="20"/>
              </w:rPr>
            </w:pPr>
            <w:r w:rsidRPr="00107FF0">
              <w:rPr>
                <w:rFonts w:cs="Arial"/>
                <w:szCs w:val="20"/>
              </w:rPr>
              <w:t>Failure of bunded areas</w:t>
            </w:r>
            <w:r w:rsidR="0025369D">
              <w:rPr>
                <w:rFonts w:cs="Arial"/>
                <w:szCs w:val="20"/>
              </w:rPr>
              <w:t>.</w:t>
            </w:r>
          </w:p>
        </w:tc>
      </w:tr>
      <w:tr w:rsidR="00784853" w:rsidRPr="00107FF0" w14:paraId="4B6D6786" w14:textId="77777777" w:rsidTr="006D206B">
        <w:trPr>
          <w:jc w:val="right"/>
        </w:trPr>
        <w:tc>
          <w:tcPr>
            <w:tcW w:w="3085" w:type="dxa"/>
          </w:tcPr>
          <w:p w14:paraId="44BA3D58" w14:textId="77777777" w:rsidR="00784853" w:rsidRPr="00107FF0" w:rsidRDefault="00784853" w:rsidP="00DA3544">
            <w:pPr>
              <w:pStyle w:val="Body"/>
              <w:spacing w:line="240" w:lineRule="atLeast"/>
              <w:ind w:left="0"/>
              <w:rPr>
                <w:rFonts w:cs="Arial"/>
                <w:szCs w:val="20"/>
              </w:rPr>
            </w:pPr>
            <w:r w:rsidRPr="00107FF0">
              <w:rPr>
                <w:rFonts w:cs="Arial"/>
                <w:szCs w:val="20"/>
              </w:rPr>
              <w:t>Leak/spillage of contaminated stormwater</w:t>
            </w:r>
            <w:r w:rsidR="00EA233C" w:rsidRPr="00107FF0">
              <w:rPr>
                <w:rFonts w:cs="Arial"/>
                <w:szCs w:val="20"/>
              </w:rPr>
              <w:t>.</w:t>
            </w:r>
            <w:r w:rsidRPr="00107FF0">
              <w:rPr>
                <w:rFonts w:cs="Arial"/>
                <w:szCs w:val="20"/>
              </w:rPr>
              <w:t xml:space="preserve"> </w:t>
            </w:r>
          </w:p>
        </w:tc>
        <w:tc>
          <w:tcPr>
            <w:tcW w:w="5636" w:type="dxa"/>
          </w:tcPr>
          <w:p w14:paraId="37D0417F" w14:textId="77777777" w:rsidR="00784853" w:rsidRPr="00107FF0" w:rsidRDefault="00784853" w:rsidP="00D23823">
            <w:pPr>
              <w:pStyle w:val="Body"/>
              <w:numPr>
                <w:ilvl w:val="0"/>
                <w:numId w:val="9"/>
              </w:numPr>
              <w:spacing w:line="240" w:lineRule="atLeast"/>
              <w:ind w:left="317" w:hanging="283"/>
              <w:rPr>
                <w:rFonts w:cs="Arial"/>
                <w:szCs w:val="20"/>
              </w:rPr>
            </w:pPr>
            <w:r w:rsidRPr="00107FF0">
              <w:rPr>
                <w:rFonts w:cs="Arial"/>
                <w:szCs w:val="20"/>
              </w:rPr>
              <w:t>Failure of storage tanks</w:t>
            </w:r>
            <w:r w:rsidR="0025369D">
              <w:rPr>
                <w:rFonts w:cs="Arial"/>
                <w:szCs w:val="20"/>
              </w:rPr>
              <w:t>.</w:t>
            </w:r>
          </w:p>
        </w:tc>
      </w:tr>
      <w:tr w:rsidR="00784853" w:rsidRPr="00107FF0" w14:paraId="5DDE4CBC" w14:textId="77777777" w:rsidTr="006D206B">
        <w:trPr>
          <w:jc w:val="right"/>
        </w:trPr>
        <w:tc>
          <w:tcPr>
            <w:tcW w:w="3085" w:type="dxa"/>
          </w:tcPr>
          <w:p w14:paraId="3F2956F9" w14:textId="77777777" w:rsidR="00784853" w:rsidRPr="00107FF0" w:rsidRDefault="00784853" w:rsidP="00DA3544">
            <w:pPr>
              <w:pStyle w:val="Body"/>
              <w:spacing w:line="240" w:lineRule="atLeast"/>
              <w:ind w:left="0"/>
              <w:rPr>
                <w:rFonts w:cs="Arial"/>
                <w:szCs w:val="20"/>
              </w:rPr>
            </w:pPr>
            <w:r w:rsidRPr="00107FF0">
              <w:rPr>
                <w:rFonts w:cs="Arial"/>
                <w:szCs w:val="20"/>
              </w:rPr>
              <w:t>Excessive/ harmful air emissions (dust, smoke, fumes, etc</w:t>
            </w:r>
            <w:r w:rsidR="00EA233C" w:rsidRPr="00107FF0">
              <w:rPr>
                <w:rFonts w:cs="Arial"/>
                <w:szCs w:val="20"/>
              </w:rPr>
              <w:t>.</w:t>
            </w:r>
            <w:r w:rsidRPr="00107FF0">
              <w:rPr>
                <w:rFonts w:cs="Arial"/>
                <w:szCs w:val="20"/>
              </w:rPr>
              <w:t>)</w:t>
            </w:r>
            <w:r w:rsidR="00EA233C" w:rsidRPr="00107FF0">
              <w:rPr>
                <w:rFonts w:cs="Arial"/>
                <w:szCs w:val="20"/>
              </w:rPr>
              <w:t>.</w:t>
            </w:r>
          </w:p>
        </w:tc>
        <w:tc>
          <w:tcPr>
            <w:tcW w:w="5636" w:type="dxa"/>
          </w:tcPr>
          <w:p w14:paraId="2FFA5963" w14:textId="77777777" w:rsidR="00784853" w:rsidRPr="00107FF0" w:rsidRDefault="009607D8" w:rsidP="00D23823">
            <w:pPr>
              <w:pStyle w:val="Body"/>
              <w:numPr>
                <w:ilvl w:val="0"/>
                <w:numId w:val="9"/>
              </w:numPr>
              <w:spacing w:line="240" w:lineRule="atLeast"/>
              <w:ind w:left="317" w:hanging="283"/>
              <w:rPr>
                <w:rFonts w:cs="Arial"/>
                <w:szCs w:val="20"/>
              </w:rPr>
            </w:pPr>
            <w:r w:rsidRPr="00107FF0">
              <w:rPr>
                <w:rFonts w:cs="Arial"/>
                <w:szCs w:val="20"/>
              </w:rPr>
              <w:t>Using equipment that doesn’t comply with emissions standards</w:t>
            </w:r>
            <w:r w:rsidR="0025369D">
              <w:rPr>
                <w:rFonts w:cs="Arial"/>
                <w:szCs w:val="20"/>
              </w:rPr>
              <w:t>.</w:t>
            </w:r>
          </w:p>
          <w:p w14:paraId="3243F705" w14:textId="77777777" w:rsidR="009607D8" w:rsidRPr="00107FF0" w:rsidRDefault="009607D8" w:rsidP="00D23823">
            <w:pPr>
              <w:pStyle w:val="Body"/>
              <w:numPr>
                <w:ilvl w:val="0"/>
                <w:numId w:val="9"/>
              </w:numPr>
              <w:spacing w:line="240" w:lineRule="atLeast"/>
              <w:ind w:left="317" w:hanging="283"/>
              <w:rPr>
                <w:rFonts w:cs="Arial"/>
                <w:szCs w:val="20"/>
              </w:rPr>
            </w:pPr>
            <w:r w:rsidRPr="00107FF0">
              <w:rPr>
                <w:rFonts w:cs="Arial"/>
                <w:szCs w:val="20"/>
              </w:rPr>
              <w:t>Not watering stock piles</w:t>
            </w:r>
            <w:r w:rsidR="00345532">
              <w:rPr>
                <w:rFonts w:cs="Arial"/>
                <w:szCs w:val="20"/>
              </w:rPr>
              <w:t>/exposed areas</w:t>
            </w:r>
            <w:r w:rsidR="0025369D">
              <w:rPr>
                <w:rFonts w:cs="Arial"/>
                <w:szCs w:val="20"/>
              </w:rPr>
              <w:t>.</w:t>
            </w:r>
          </w:p>
          <w:p w14:paraId="74683C4D" w14:textId="77777777" w:rsidR="009607D8" w:rsidRPr="00107FF0" w:rsidRDefault="00543DD0" w:rsidP="00D23823">
            <w:pPr>
              <w:pStyle w:val="Body"/>
              <w:numPr>
                <w:ilvl w:val="0"/>
                <w:numId w:val="9"/>
              </w:numPr>
              <w:spacing w:line="240" w:lineRule="atLeast"/>
              <w:ind w:left="317" w:hanging="283"/>
              <w:rPr>
                <w:rFonts w:cs="Arial"/>
                <w:szCs w:val="20"/>
              </w:rPr>
            </w:pPr>
            <w:r w:rsidRPr="00107FF0">
              <w:rPr>
                <w:rFonts w:cs="Arial"/>
                <w:szCs w:val="20"/>
              </w:rPr>
              <w:t>Strong winds</w:t>
            </w:r>
            <w:r w:rsidR="0025369D">
              <w:rPr>
                <w:rFonts w:cs="Arial"/>
                <w:szCs w:val="20"/>
              </w:rPr>
              <w:t>.</w:t>
            </w:r>
          </w:p>
        </w:tc>
      </w:tr>
      <w:tr w:rsidR="00784853" w:rsidRPr="00107FF0" w14:paraId="50A602D2" w14:textId="77777777" w:rsidTr="006D206B">
        <w:trPr>
          <w:jc w:val="right"/>
        </w:trPr>
        <w:tc>
          <w:tcPr>
            <w:tcW w:w="3085" w:type="dxa"/>
          </w:tcPr>
          <w:p w14:paraId="34329E64" w14:textId="77777777" w:rsidR="00784853" w:rsidRPr="00107FF0" w:rsidRDefault="00784853" w:rsidP="00DA3544">
            <w:pPr>
              <w:pStyle w:val="Body"/>
              <w:spacing w:line="240" w:lineRule="atLeast"/>
              <w:ind w:left="0"/>
              <w:rPr>
                <w:rFonts w:cs="Arial"/>
                <w:szCs w:val="20"/>
              </w:rPr>
            </w:pPr>
            <w:r w:rsidRPr="00107FF0">
              <w:rPr>
                <w:rFonts w:cs="Arial"/>
                <w:szCs w:val="20"/>
              </w:rPr>
              <w:t>Truck collision / spill on site</w:t>
            </w:r>
            <w:r w:rsidR="00EA233C" w:rsidRPr="00107FF0">
              <w:rPr>
                <w:rFonts w:cs="Arial"/>
                <w:szCs w:val="20"/>
              </w:rPr>
              <w:t>.</w:t>
            </w:r>
          </w:p>
        </w:tc>
        <w:tc>
          <w:tcPr>
            <w:tcW w:w="5636" w:type="dxa"/>
          </w:tcPr>
          <w:p w14:paraId="14F330DB" w14:textId="77777777" w:rsidR="009607D8" w:rsidRPr="00107FF0" w:rsidRDefault="009607D8" w:rsidP="00D23823">
            <w:pPr>
              <w:pStyle w:val="Body"/>
              <w:numPr>
                <w:ilvl w:val="0"/>
                <w:numId w:val="9"/>
              </w:numPr>
              <w:spacing w:line="240" w:lineRule="atLeast"/>
              <w:ind w:left="317" w:hanging="283"/>
              <w:rPr>
                <w:rFonts w:cs="Arial"/>
                <w:szCs w:val="20"/>
              </w:rPr>
            </w:pPr>
            <w:r w:rsidRPr="00107FF0">
              <w:rPr>
                <w:rFonts w:cs="Arial"/>
                <w:szCs w:val="20"/>
              </w:rPr>
              <w:t>Unsafe driving (e.g. speeding)</w:t>
            </w:r>
            <w:r w:rsidR="0025369D">
              <w:rPr>
                <w:rFonts w:cs="Arial"/>
                <w:szCs w:val="20"/>
              </w:rPr>
              <w:t>.</w:t>
            </w:r>
          </w:p>
        </w:tc>
      </w:tr>
      <w:tr w:rsidR="00B35B47" w:rsidRPr="00107FF0" w14:paraId="7EA2C5F0" w14:textId="77777777" w:rsidTr="00F2427F">
        <w:trPr>
          <w:trHeight w:val="487"/>
          <w:jc w:val="right"/>
        </w:trPr>
        <w:tc>
          <w:tcPr>
            <w:tcW w:w="3085" w:type="dxa"/>
          </w:tcPr>
          <w:p w14:paraId="6F5CB1D2" w14:textId="630ED19A" w:rsidR="00B35B47" w:rsidRPr="00107FF0" w:rsidRDefault="00B35B47" w:rsidP="00F2427F">
            <w:pPr>
              <w:pStyle w:val="Body"/>
              <w:ind w:left="0"/>
              <w:rPr>
                <w:rFonts w:cs="Arial"/>
                <w:szCs w:val="20"/>
              </w:rPr>
            </w:pPr>
            <w:r>
              <w:t>Flooding during construction</w:t>
            </w:r>
          </w:p>
        </w:tc>
        <w:tc>
          <w:tcPr>
            <w:tcW w:w="5636" w:type="dxa"/>
          </w:tcPr>
          <w:p w14:paraId="521EB216" w14:textId="77777777" w:rsidR="00B35B47" w:rsidRPr="00107FF0" w:rsidRDefault="00B35B47" w:rsidP="00D23823">
            <w:pPr>
              <w:pStyle w:val="Body"/>
              <w:numPr>
                <w:ilvl w:val="0"/>
                <w:numId w:val="9"/>
              </w:numPr>
              <w:spacing w:line="240" w:lineRule="atLeast"/>
              <w:ind w:left="317" w:hanging="283"/>
              <w:rPr>
                <w:rFonts w:cs="Arial"/>
                <w:szCs w:val="20"/>
              </w:rPr>
            </w:pPr>
            <w:r>
              <w:rPr>
                <w:rFonts w:cs="Arial"/>
                <w:szCs w:val="20"/>
              </w:rPr>
              <w:t>Unexpected storms</w:t>
            </w:r>
            <w:r w:rsidR="0025369D">
              <w:rPr>
                <w:rFonts w:cs="Arial"/>
                <w:szCs w:val="20"/>
              </w:rPr>
              <w:t>.</w:t>
            </w:r>
          </w:p>
        </w:tc>
      </w:tr>
      <w:tr w:rsidR="00B35B47" w:rsidRPr="00107FF0" w14:paraId="16F517BD" w14:textId="77777777" w:rsidTr="006D206B">
        <w:trPr>
          <w:jc w:val="right"/>
        </w:trPr>
        <w:tc>
          <w:tcPr>
            <w:tcW w:w="3085" w:type="dxa"/>
          </w:tcPr>
          <w:p w14:paraId="4590811F" w14:textId="77777777" w:rsidR="00B35B47" w:rsidRPr="00107FF0" w:rsidRDefault="00B35B47" w:rsidP="005F2FF8">
            <w:pPr>
              <w:pStyle w:val="Body"/>
              <w:ind w:left="0"/>
              <w:rPr>
                <w:rFonts w:cs="Arial"/>
                <w:szCs w:val="20"/>
              </w:rPr>
            </w:pPr>
            <w:r>
              <w:t xml:space="preserve">Moving large volumes of </w:t>
            </w:r>
            <w:r w:rsidR="00DA3544">
              <w:t>soil/pavement materials</w:t>
            </w:r>
          </w:p>
        </w:tc>
        <w:tc>
          <w:tcPr>
            <w:tcW w:w="5636" w:type="dxa"/>
          </w:tcPr>
          <w:p w14:paraId="53B662B2" w14:textId="77777777" w:rsidR="00B35B47" w:rsidRPr="00107FF0" w:rsidRDefault="00B35B47" w:rsidP="00D23823">
            <w:pPr>
              <w:pStyle w:val="Body"/>
              <w:numPr>
                <w:ilvl w:val="0"/>
                <w:numId w:val="9"/>
              </w:numPr>
              <w:spacing w:line="240" w:lineRule="atLeast"/>
              <w:ind w:left="317" w:hanging="218"/>
              <w:rPr>
                <w:rFonts w:cs="Arial"/>
                <w:szCs w:val="20"/>
              </w:rPr>
            </w:pPr>
            <w:r>
              <w:rPr>
                <w:rFonts w:cs="Arial"/>
                <w:szCs w:val="20"/>
              </w:rPr>
              <w:t xml:space="preserve">High wind conditions. </w:t>
            </w:r>
            <w:r w:rsidR="00F12D85">
              <w:rPr>
                <w:rFonts w:cs="Arial"/>
                <w:szCs w:val="20"/>
              </w:rPr>
              <w:t>Unexpected storms</w:t>
            </w:r>
            <w:r>
              <w:rPr>
                <w:rFonts w:cs="Arial"/>
                <w:szCs w:val="20"/>
              </w:rPr>
              <w:t>.</w:t>
            </w:r>
          </w:p>
        </w:tc>
      </w:tr>
    </w:tbl>
    <w:p w14:paraId="539C75AA" w14:textId="77777777" w:rsidR="00784853" w:rsidRPr="005F2FF8" w:rsidRDefault="00784853" w:rsidP="005F2FF8">
      <w:pPr>
        <w:pStyle w:val="Heading2"/>
      </w:pPr>
      <w:bookmarkStart w:id="20" w:name="_Toc428951382"/>
      <w:bookmarkStart w:id="21" w:name="_Toc428951775"/>
      <w:bookmarkStart w:id="22" w:name="_Ref428432615"/>
      <w:bookmarkStart w:id="23" w:name="_Toc488875897"/>
      <w:bookmarkEnd w:id="20"/>
      <w:bookmarkEnd w:id="21"/>
      <w:r w:rsidRPr="009D659A">
        <w:t>Pre-emptive actions to minimise or prevent any risk of harm</w:t>
      </w:r>
      <w:bookmarkEnd w:id="22"/>
      <w:bookmarkEnd w:id="23"/>
    </w:p>
    <w:p w14:paraId="345AE9F4" w14:textId="77777777" w:rsidR="00784853" w:rsidRPr="00107FF0" w:rsidRDefault="003B59ED" w:rsidP="003944AA">
      <w:pPr>
        <w:pStyle w:val="Body"/>
        <w:jc w:val="both"/>
      </w:pPr>
      <w:r>
        <w:fldChar w:fldCharType="begin"/>
      </w:r>
      <w:r>
        <w:instrText xml:space="preserve"> REF _Ref428433217 \h  \* MERGEFORMAT </w:instrText>
      </w:r>
      <w:r>
        <w:fldChar w:fldCharType="separate"/>
      </w:r>
      <w:r w:rsidR="00DA3544" w:rsidRPr="00107FF0">
        <w:t xml:space="preserve">Table </w:t>
      </w:r>
      <w:r w:rsidR="00DA3544">
        <w:rPr>
          <w:noProof/>
        </w:rPr>
        <w:t>2</w:t>
      </w:r>
      <w:r w:rsidR="00DA3544" w:rsidRPr="00107FF0">
        <w:rPr>
          <w:noProof/>
        </w:rPr>
        <w:noBreakHyphen/>
      </w:r>
      <w:r w:rsidR="00DA3544">
        <w:rPr>
          <w:noProof/>
        </w:rPr>
        <w:t>2</w:t>
      </w:r>
      <w:r>
        <w:fldChar w:fldCharType="end"/>
      </w:r>
      <w:r w:rsidR="00FE7BFD" w:rsidRPr="00107FF0">
        <w:t xml:space="preserve"> </w:t>
      </w:r>
      <w:r w:rsidR="00784853" w:rsidRPr="00107FF0">
        <w:t xml:space="preserve">contains a list of the key pre-emptive actions applied on site to minimise the risk of the potential hazards and incidents. </w:t>
      </w:r>
    </w:p>
    <w:p w14:paraId="1ECDFE66" w14:textId="150CF0EE" w:rsidR="00DA3544" w:rsidRDefault="00784853" w:rsidP="003944AA">
      <w:pPr>
        <w:pStyle w:val="Body"/>
        <w:jc w:val="both"/>
      </w:pPr>
      <w:r w:rsidRPr="00107FF0">
        <w:t xml:space="preserve">In addition to the controls listed in </w:t>
      </w:r>
      <w:r w:rsidR="003B59ED">
        <w:fldChar w:fldCharType="begin"/>
      </w:r>
      <w:r w:rsidR="003B59ED">
        <w:instrText xml:space="preserve"> REF _Ref428433217 \h  \* MERGEFORMAT </w:instrText>
      </w:r>
      <w:r w:rsidR="003B59ED">
        <w:fldChar w:fldCharType="separate"/>
      </w:r>
      <w:r w:rsidR="00DA3544" w:rsidRPr="00107FF0">
        <w:t xml:space="preserve">Table </w:t>
      </w:r>
      <w:r w:rsidR="00DA3544">
        <w:rPr>
          <w:noProof/>
        </w:rPr>
        <w:t>2</w:t>
      </w:r>
      <w:r w:rsidR="00DA3544" w:rsidRPr="00107FF0">
        <w:rPr>
          <w:noProof/>
        </w:rPr>
        <w:noBreakHyphen/>
      </w:r>
      <w:r w:rsidR="00DA3544">
        <w:rPr>
          <w:noProof/>
        </w:rPr>
        <w:t>2</w:t>
      </w:r>
      <w:r w:rsidR="003B59ED">
        <w:fldChar w:fldCharType="end"/>
      </w:r>
      <w:r w:rsidR="00FE7BFD" w:rsidRPr="00107FF0">
        <w:t xml:space="preserve"> </w:t>
      </w:r>
      <w:r w:rsidRPr="00107FF0">
        <w:t xml:space="preserve">all </w:t>
      </w:r>
      <w:r w:rsidR="0025369D">
        <w:t xml:space="preserve">workers </w:t>
      </w:r>
      <w:r w:rsidR="00DA3544" w:rsidRPr="00107FF0">
        <w:t>undergo appropriate sa</w:t>
      </w:r>
      <w:r w:rsidR="00DA3544">
        <w:t>fety and environmental training at the site induction and regular toolbox talks and</w:t>
      </w:r>
      <w:r w:rsidRPr="00107FF0">
        <w:t xml:space="preserve"> wear appropriate Personal Protective Equipment (PPE)</w:t>
      </w:r>
      <w:r w:rsidR="00DA3544">
        <w:t>.</w:t>
      </w:r>
      <w:r w:rsidRPr="00107FF0">
        <w:t xml:space="preserve"> </w:t>
      </w:r>
    </w:p>
    <w:p w14:paraId="5FA550D7" w14:textId="2C83A29E" w:rsidR="007A6502" w:rsidRPr="00107FF0" w:rsidRDefault="00784853" w:rsidP="005F2FF8">
      <w:pPr>
        <w:pStyle w:val="Body"/>
        <w:jc w:val="both"/>
      </w:pPr>
      <w:r w:rsidRPr="00107FF0">
        <w:t>Safety equipment and other devices used to contain or control pollution incident</w:t>
      </w:r>
      <w:r w:rsidR="00DA3544">
        <w:t>s</w:t>
      </w:r>
      <w:r w:rsidRPr="00107FF0">
        <w:t xml:space="preserve"> are included in</w:t>
      </w:r>
      <w:r w:rsidR="007A6502" w:rsidRPr="00107FF0">
        <w:t xml:space="preserve"> Section</w:t>
      </w:r>
      <w:r w:rsidRPr="00107FF0">
        <w:t xml:space="preserve"> </w:t>
      </w:r>
      <w:r w:rsidR="003B59ED">
        <w:fldChar w:fldCharType="begin"/>
      </w:r>
      <w:r w:rsidR="003B59ED">
        <w:instrText xml:space="preserve"> REF _Ref428432704 \n \h  \* MERGEFORMAT </w:instrText>
      </w:r>
      <w:r w:rsidR="003B59ED">
        <w:fldChar w:fldCharType="separate"/>
      </w:r>
      <w:r w:rsidR="00345532">
        <w:t>2.5</w:t>
      </w:r>
      <w:r w:rsidR="003B59ED">
        <w:fldChar w:fldCharType="end"/>
      </w:r>
      <w:r w:rsidR="0025369D">
        <w:t>.</w:t>
      </w:r>
    </w:p>
    <w:p w14:paraId="641B3460" w14:textId="77777777" w:rsidR="00784853" w:rsidRPr="00107FF0" w:rsidRDefault="00784853">
      <w:pPr>
        <w:pStyle w:val="Caption"/>
        <w:rPr>
          <w:color w:val="auto"/>
        </w:rPr>
      </w:pPr>
      <w:bookmarkStart w:id="24" w:name="_Ref428433217"/>
      <w:bookmarkStart w:id="25" w:name="_Toc430261792"/>
      <w:r w:rsidRPr="00107FF0">
        <w:rPr>
          <w:color w:val="auto"/>
        </w:rPr>
        <w:t xml:space="preserve">Table </w:t>
      </w:r>
      <w:r w:rsidR="00DA3544">
        <w:rPr>
          <w:color w:val="auto"/>
        </w:rPr>
        <w:t>2</w:t>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2</w:t>
      </w:r>
      <w:r w:rsidR="00FF7A6C" w:rsidRPr="00107FF0">
        <w:rPr>
          <w:noProof/>
          <w:color w:val="auto"/>
        </w:rPr>
        <w:fldChar w:fldCharType="end"/>
      </w:r>
      <w:bookmarkEnd w:id="24"/>
      <w:r w:rsidR="003944AA">
        <w:rPr>
          <w:noProof/>
          <w:color w:val="auto"/>
        </w:rPr>
        <w:t>:</w:t>
      </w:r>
      <w:r w:rsidR="003944AA">
        <w:rPr>
          <w:noProof/>
          <w:color w:val="auto"/>
        </w:rPr>
        <w:tab/>
      </w:r>
      <w:r w:rsidRPr="00107FF0">
        <w:rPr>
          <w:color w:val="auto"/>
        </w:rPr>
        <w:t>Major hazards and pre-emptive actions</w:t>
      </w:r>
      <w:bookmarkEnd w:id="25"/>
    </w:p>
    <w:tbl>
      <w:tblPr>
        <w:tblStyle w:val="TableColumns4"/>
        <w:tblW w:w="864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6786"/>
      </w:tblGrid>
      <w:tr w:rsidR="00784853" w:rsidRPr="00107FF0" w14:paraId="7B050735" w14:textId="77777777" w:rsidTr="006D206B">
        <w:trPr>
          <w:cnfStyle w:val="100000000000" w:firstRow="1" w:lastRow="0" w:firstColumn="0" w:lastColumn="0" w:oddVBand="0" w:evenVBand="0" w:oddHBand="0" w:evenHBand="0" w:firstRowFirstColumn="0" w:firstRowLastColumn="0" w:lastRowFirstColumn="0" w:lastRowLastColumn="0"/>
          <w:tblHeader/>
          <w:jc w:val="right"/>
        </w:trPr>
        <w:tc>
          <w:tcPr>
            <w:tcW w:w="1862" w:type="dxa"/>
          </w:tcPr>
          <w:p w14:paraId="02B532C7" w14:textId="77777777" w:rsidR="00784853" w:rsidRPr="00107FF0" w:rsidRDefault="00784853" w:rsidP="00F233B5">
            <w:pPr>
              <w:pStyle w:val="Body"/>
              <w:ind w:left="0" w:firstLine="720"/>
              <w:rPr>
                <w:b/>
                <w:color w:val="auto"/>
                <w:sz w:val="18"/>
                <w:szCs w:val="18"/>
              </w:rPr>
            </w:pPr>
            <w:r w:rsidRPr="00107FF0">
              <w:rPr>
                <w:b/>
                <w:color w:val="auto"/>
                <w:sz w:val="18"/>
                <w:szCs w:val="18"/>
              </w:rPr>
              <w:t>Hazard</w:t>
            </w:r>
          </w:p>
        </w:tc>
        <w:tc>
          <w:tcPr>
            <w:tcW w:w="6786" w:type="dxa"/>
          </w:tcPr>
          <w:p w14:paraId="7C699EFB" w14:textId="77777777" w:rsidR="00784853" w:rsidRPr="00107FF0" w:rsidRDefault="00784853" w:rsidP="00F233B5">
            <w:pPr>
              <w:pStyle w:val="Body"/>
              <w:ind w:left="0"/>
              <w:jc w:val="both"/>
              <w:rPr>
                <w:b/>
                <w:color w:val="auto"/>
                <w:sz w:val="18"/>
                <w:szCs w:val="18"/>
              </w:rPr>
            </w:pPr>
            <w:r w:rsidRPr="00107FF0">
              <w:rPr>
                <w:b/>
                <w:color w:val="auto"/>
                <w:sz w:val="18"/>
                <w:szCs w:val="18"/>
              </w:rPr>
              <w:t>Pre-emptive action</w:t>
            </w:r>
          </w:p>
        </w:tc>
      </w:tr>
      <w:tr w:rsidR="00784853" w:rsidRPr="00107FF0" w14:paraId="5937520C" w14:textId="77777777" w:rsidTr="006D206B">
        <w:trPr>
          <w:jc w:val="right"/>
        </w:trPr>
        <w:tc>
          <w:tcPr>
            <w:tcW w:w="1862" w:type="dxa"/>
          </w:tcPr>
          <w:p w14:paraId="0AF26F1F" w14:textId="77777777" w:rsidR="00784853" w:rsidRPr="00107FF0" w:rsidRDefault="00784853" w:rsidP="00596DB1">
            <w:pPr>
              <w:pStyle w:val="Body"/>
              <w:ind w:left="0"/>
              <w:rPr>
                <w:szCs w:val="20"/>
              </w:rPr>
            </w:pPr>
            <w:r w:rsidRPr="00107FF0">
              <w:rPr>
                <w:szCs w:val="20"/>
              </w:rPr>
              <w:t>Implosion, explosion or fire</w:t>
            </w:r>
            <w:r w:rsidR="00B31E41" w:rsidRPr="00107FF0">
              <w:rPr>
                <w:szCs w:val="20"/>
              </w:rPr>
              <w:t>.</w:t>
            </w:r>
          </w:p>
        </w:tc>
        <w:tc>
          <w:tcPr>
            <w:tcW w:w="6786" w:type="dxa"/>
          </w:tcPr>
          <w:p w14:paraId="119DBD46" w14:textId="77777777" w:rsidR="00784853" w:rsidRPr="00107FF0" w:rsidRDefault="00DA3544" w:rsidP="00D23823">
            <w:pPr>
              <w:pStyle w:val="Bullet"/>
              <w:numPr>
                <w:ilvl w:val="0"/>
                <w:numId w:val="7"/>
              </w:numPr>
              <w:rPr>
                <w:szCs w:val="20"/>
                <w:lang w:eastAsia="en-AU"/>
              </w:rPr>
            </w:pPr>
            <w:r>
              <w:rPr>
                <w:szCs w:val="20"/>
                <w:lang w:eastAsia="en-AU"/>
              </w:rPr>
              <w:t>F</w:t>
            </w:r>
            <w:r w:rsidR="00784853" w:rsidRPr="00107FF0">
              <w:rPr>
                <w:szCs w:val="20"/>
                <w:lang w:eastAsia="en-AU"/>
              </w:rPr>
              <w:t>ire extinguishers suitable for control of oil/fuel fires will be available on all mobi</w:t>
            </w:r>
            <w:r w:rsidR="00DD0473" w:rsidRPr="00107FF0">
              <w:rPr>
                <w:szCs w:val="20"/>
                <w:lang w:eastAsia="en-AU"/>
              </w:rPr>
              <w:t>le plant, offices and vehicles</w:t>
            </w:r>
            <w:r w:rsidR="0025369D">
              <w:rPr>
                <w:szCs w:val="20"/>
                <w:lang w:eastAsia="en-AU"/>
              </w:rPr>
              <w:t>.</w:t>
            </w:r>
          </w:p>
          <w:p w14:paraId="6B72E511" w14:textId="77777777" w:rsidR="00784853" w:rsidRPr="00107FF0" w:rsidRDefault="00784853" w:rsidP="00D23823">
            <w:pPr>
              <w:pStyle w:val="Bullet"/>
              <w:numPr>
                <w:ilvl w:val="0"/>
                <w:numId w:val="7"/>
              </w:numPr>
              <w:rPr>
                <w:szCs w:val="20"/>
                <w:lang w:eastAsia="en-AU"/>
              </w:rPr>
            </w:pPr>
            <w:r w:rsidRPr="00107FF0">
              <w:rPr>
                <w:szCs w:val="20"/>
                <w:lang w:eastAsia="en-AU"/>
              </w:rPr>
              <w:t xml:space="preserve">Any flammable goods on site will be stored in small volumes in individual containers and in storage that meets Australian standards </w:t>
            </w:r>
            <w:r w:rsidR="00DD0473" w:rsidRPr="00107FF0">
              <w:rPr>
                <w:szCs w:val="20"/>
                <w:lang w:eastAsia="en-AU"/>
              </w:rPr>
              <w:t>for hazardous goods and storage</w:t>
            </w:r>
            <w:r w:rsidR="0025369D">
              <w:rPr>
                <w:szCs w:val="20"/>
                <w:lang w:eastAsia="en-AU"/>
              </w:rPr>
              <w:t>.</w:t>
            </w:r>
          </w:p>
          <w:p w14:paraId="31CAB7AF" w14:textId="51025E2A" w:rsidR="00784853" w:rsidRPr="00107FF0" w:rsidRDefault="0025369D" w:rsidP="00D23823">
            <w:pPr>
              <w:pStyle w:val="Bullet"/>
              <w:numPr>
                <w:ilvl w:val="0"/>
                <w:numId w:val="7"/>
              </w:numPr>
              <w:rPr>
                <w:szCs w:val="20"/>
                <w:lang w:eastAsia="en-AU"/>
              </w:rPr>
            </w:pPr>
            <w:r>
              <w:rPr>
                <w:szCs w:val="20"/>
                <w:lang w:eastAsia="en-AU"/>
              </w:rPr>
              <w:t xml:space="preserve">Workers </w:t>
            </w:r>
            <w:r w:rsidR="00784853" w:rsidRPr="00107FF0">
              <w:rPr>
                <w:szCs w:val="20"/>
                <w:lang w:eastAsia="en-AU"/>
              </w:rPr>
              <w:t xml:space="preserve">on site will be familiar or trained in the </w:t>
            </w:r>
            <w:r w:rsidR="00DD0473" w:rsidRPr="00107FF0">
              <w:rPr>
                <w:szCs w:val="20"/>
                <w:lang w:eastAsia="en-AU"/>
              </w:rPr>
              <w:t>use of fire-fighting equipment</w:t>
            </w:r>
            <w:r>
              <w:rPr>
                <w:szCs w:val="20"/>
                <w:lang w:eastAsia="en-AU"/>
              </w:rPr>
              <w:t>.</w:t>
            </w:r>
          </w:p>
          <w:p w14:paraId="48F58DD0" w14:textId="77777777" w:rsidR="00784853" w:rsidRPr="00107FF0" w:rsidRDefault="00784853" w:rsidP="00D23823">
            <w:pPr>
              <w:pStyle w:val="Bullet"/>
              <w:numPr>
                <w:ilvl w:val="0"/>
                <w:numId w:val="7"/>
              </w:numPr>
              <w:rPr>
                <w:szCs w:val="20"/>
                <w:lang w:eastAsia="en-AU"/>
              </w:rPr>
            </w:pPr>
            <w:r w:rsidRPr="00107FF0">
              <w:rPr>
                <w:szCs w:val="20"/>
                <w:lang w:eastAsia="en-AU"/>
              </w:rPr>
              <w:t>Firefighting equipme</w:t>
            </w:r>
            <w:r w:rsidR="00DD0473" w:rsidRPr="00107FF0">
              <w:rPr>
                <w:szCs w:val="20"/>
                <w:lang w:eastAsia="en-AU"/>
              </w:rPr>
              <w:t>nt will be maintained regularly</w:t>
            </w:r>
            <w:r w:rsidR="0025369D">
              <w:rPr>
                <w:szCs w:val="20"/>
                <w:lang w:eastAsia="en-AU"/>
              </w:rPr>
              <w:t>.</w:t>
            </w:r>
          </w:p>
          <w:p w14:paraId="0F4E4B38" w14:textId="77777777" w:rsidR="00784853" w:rsidRDefault="00784853" w:rsidP="00D23823">
            <w:pPr>
              <w:pStyle w:val="Bullet"/>
              <w:numPr>
                <w:ilvl w:val="0"/>
                <w:numId w:val="7"/>
              </w:numPr>
              <w:rPr>
                <w:szCs w:val="20"/>
                <w:lang w:eastAsia="en-AU"/>
              </w:rPr>
            </w:pPr>
            <w:r w:rsidRPr="00107FF0">
              <w:rPr>
                <w:szCs w:val="20"/>
                <w:lang w:eastAsia="en-AU"/>
              </w:rPr>
              <w:t>Fire detection and control systems will be in place and regularly inspected.</w:t>
            </w:r>
          </w:p>
          <w:p w14:paraId="49A850FA" w14:textId="77777777" w:rsidR="0025369D" w:rsidRPr="00107FF0" w:rsidRDefault="0025369D" w:rsidP="00F2427F">
            <w:pPr>
              <w:pStyle w:val="Bullet"/>
              <w:numPr>
                <w:ilvl w:val="0"/>
                <w:numId w:val="0"/>
              </w:numPr>
              <w:ind w:left="360"/>
              <w:rPr>
                <w:szCs w:val="20"/>
                <w:lang w:eastAsia="en-AU"/>
              </w:rPr>
            </w:pPr>
          </w:p>
        </w:tc>
      </w:tr>
      <w:tr w:rsidR="00784853" w:rsidRPr="00107FF0" w14:paraId="34B18606" w14:textId="77777777" w:rsidTr="006D206B">
        <w:trPr>
          <w:jc w:val="right"/>
        </w:trPr>
        <w:tc>
          <w:tcPr>
            <w:tcW w:w="1862" w:type="dxa"/>
          </w:tcPr>
          <w:p w14:paraId="3A537E49" w14:textId="77777777" w:rsidR="00784853" w:rsidRPr="00107FF0" w:rsidRDefault="00784853" w:rsidP="00596DB1">
            <w:pPr>
              <w:pStyle w:val="Body"/>
              <w:ind w:left="0"/>
              <w:rPr>
                <w:szCs w:val="20"/>
                <w:lang w:eastAsia="en-AU"/>
              </w:rPr>
            </w:pPr>
            <w:r w:rsidRPr="00107FF0">
              <w:rPr>
                <w:szCs w:val="20"/>
              </w:rPr>
              <w:lastRenderedPageBreak/>
              <w:t>Escape, spillage or leakage of hazardous substances</w:t>
            </w:r>
            <w:r w:rsidR="00B31E41" w:rsidRPr="00107FF0">
              <w:rPr>
                <w:szCs w:val="20"/>
              </w:rPr>
              <w:t>.</w:t>
            </w:r>
          </w:p>
        </w:tc>
        <w:tc>
          <w:tcPr>
            <w:tcW w:w="6786" w:type="dxa"/>
          </w:tcPr>
          <w:p w14:paraId="30208DE3" w14:textId="77777777" w:rsidR="00784853" w:rsidRPr="00107FF0" w:rsidRDefault="00784853" w:rsidP="00D23823">
            <w:pPr>
              <w:pStyle w:val="Bullet"/>
              <w:numPr>
                <w:ilvl w:val="0"/>
                <w:numId w:val="7"/>
              </w:numPr>
              <w:rPr>
                <w:szCs w:val="20"/>
                <w:lang w:eastAsia="en-AU"/>
              </w:rPr>
            </w:pPr>
            <w:r w:rsidRPr="00107FF0">
              <w:rPr>
                <w:szCs w:val="20"/>
                <w:lang w:eastAsia="en-AU"/>
              </w:rPr>
              <w:t>An appropriate spill kit is to be kept on site at all times and any spillage is to be immediately cleaned up.</w:t>
            </w:r>
            <w:r w:rsidR="009924E5" w:rsidRPr="00107FF0">
              <w:rPr>
                <w:szCs w:val="20"/>
                <w:lang w:eastAsia="en-AU"/>
              </w:rPr>
              <w:t xml:space="preserve"> </w:t>
            </w:r>
            <w:r w:rsidR="00DA3544">
              <w:rPr>
                <w:szCs w:val="20"/>
                <w:lang w:eastAsia="en-AU"/>
              </w:rPr>
              <w:t>M</w:t>
            </w:r>
            <w:r w:rsidRPr="00107FF0">
              <w:rPr>
                <w:szCs w:val="20"/>
                <w:lang w:eastAsia="en-AU"/>
              </w:rPr>
              <w:t xml:space="preserve">ajor maintenance shall be avoided as far as practicable and will be conducted at the </w:t>
            </w:r>
            <w:r w:rsidR="00D0390D">
              <w:rPr>
                <w:szCs w:val="20"/>
                <w:lang w:eastAsia="en-AU"/>
              </w:rPr>
              <w:t>Council</w:t>
            </w:r>
            <w:r w:rsidRPr="00107FF0">
              <w:rPr>
                <w:szCs w:val="20"/>
                <w:lang w:eastAsia="en-AU"/>
              </w:rPr>
              <w:t xml:space="preserve"> works depot. If required on site, it shall be undertaken in a designated area with appropriate bunding and surface prote</w:t>
            </w:r>
            <w:r w:rsidR="00DD0473" w:rsidRPr="00107FF0">
              <w:rPr>
                <w:szCs w:val="20"/>
                <w:lang w:eastAsia="en-AU"/>
              </w:rPr>
              <w:t>ction to prevent contamination</w:t>
            </w:r>
            <w:r w:rsidR="0025369D">
              <w:rPr>
                <w:szCs w:val="20"/>
                <w:lang w:eastAsia="en-AU"/>
              </w:rPr>
              <w:t>.</w:t>
            </w:r>
          </w:p>
          <w:p w14:paraId="6BF00F5C" w14:textId="77777777" w:rsidR="00784853" w:rsidRPr="00107FF0" w:rsidRDefault="00784853" w:rsidP="00D23823">
            <w:pPr>
              <w:pStyle w:val="Bullet"/>
              <w:numPr>
                <w:ilvl w:val="0"/>
                <w:numId w:val="7"/>
              </w:numPr>
              <w:rPr>
                <w:szCs w:val="20"/>
                <w:lang w:eastAsia="en-AU"/>
              </w:rPr>
            </w:pPr>
            <w:r w:rsidRPr="00107FF0">
              <w:rPr>
                <w:szCs w:val="20"/>
                <w:lang w:eastAsia="en-AU"/>
              </w:rPr>
              <w:t xml:space="preserve">Vehicles and plant on site will be inspected and maintained as required to minimise leaks and </w:t>
            </w:r>
            <w:r w:rsidR="00DD0473" w:rsidRPr="00107FF0">
              <w:rPr>
                <w:szCs w:val="20"/>
                <w:lang w:eastAsia="en-AU"/>
              </w:rPr>
              <w:t>potential spills</w:t>
            </w:r>
            <w:r w:rsidR="0025369D">
              <w:rPr>
                <w:szCs w:val="20"/>
                <w:lang w:eastAsia="en-AU"/>
              </w:rPr>
              <w:t xml:space="preserve"> (Refer Plant Start up checks).</w:t>
            </w:r>
          </w:p>
          <w:p w14:paraId="738A2AB7" w14:textId="77777777" w:rsidR="00784853" w:rsidRDefault="00784853" w:rsidP="00D23823">
            <w:pPr>
              <w:pStyle w:val="Bullet"/>
              <w:numPr>
                <w:ilvl w:val="0"/>
                <w:numId w:val="7"/>
              </w:numPr>
              <w:rPr>
                <w:szCs w:val="20"/>
                <w:lang w:eastAsia="en-AU"/>
              </w:rPr>
            </w:pPr>
            <w:r w:rsidRPr="00107FF0">
              <w:rPr>
                <w:szCs w:val="20"/>
                <w:lang w:eastAsia="en-AU"/>
              </w:rPr>
              <w:t xml:space="preserve">All fuel, oil and chemicals stored on site will be stored in accordance with AS 1940 in bunded areas on site to prevent leaching, leaking or other transfer of </w:t>
            </w:r>
            <w:r w:rsidR="00DD0473" w:rsidRPr="00107FF0">
              <w:rPr>
                <w:szCs w:val="20"/>
                <w:lang w:eastAsia="en-AU"/>
              </w:rPr>
              <w:t>material into stormwater drains</w:t>
            </w:r>
            <w:r w:rsidR="0025369D">
              <w:rPr>
                <w:szCs w:val="20"/>
                <w:lang w:eastAsia="en-AU"/>
              </w:rPr>
              <w:t>.</w:t>
            </w:r>
          </w:p>
          <w:p w14:paraId="169596B5" w14:textId="77777777" w:rsidR="00494C97" w:rsidRPr="00494C97" w:rsidRDefault="00494C97" w:rsidP="00494C97">
            <w:pPr>
              <w:pStyle w:val="ListParagraph"/>
              <w:numPr>
                <w:ilvl w:val="0"/>
                <w:numId w:val="7"/>
              </w:numPr>
              <w:rPr>
                <w:szCs w:val="20"/>
                <w:lang w:eastAsia="en-AU"/>
              </w:rPr>
            </w:pPr>
            <w:r w:rsidRPr="00494C97">
              <w:rPr>
                <w:szCs w:val="20"/>
                <w:lang w:eastAsia="en-AU"/>
              </w:rPr>
              <w:t>Al</w:t>
            </w:r>
            <w:r>
              <w:rPr>
                <w:szCs w:val="20"/>
                <w:lang w:eastAsia="en-AU"/>
              </w:rPr>
              <w:t>l fuels, chemicals and liquids</w:t>
            </w:r>
            <w:r w:rsidRPr="00494C97">
              <w:rPr>
                <w:szCs w:val="20"/>
                <w:lang w:eastAsia="en-AU"/>
              </w:rPr>
              <w:t xml:space="preserve"> a minimum of 50 metres away from </w:t>
            </w:r>
            <w:r>
              <w:rPr>
                <w:szCs w:val="20"/>
                <w:lang w:eastAsia="en-AU"/>
              </w:rPr>
              <w:t xml:space="preserve">waterways, </w:t>
            </w:r>
            <w:r w:rsidRPr="00494C97">
              <w:rPr>
                <w:szCs w:val="20"/>
                <w:lang w:eastAsia="en-AU"/>
              </w:rPr>
              <w:t>ephemeral creeks and drainage lines.</w:t>
            </w:r>
          </w:p>
          <w:p w14:paraId="03C36AB6" w14:textId="77777777" w:rsidR="00784853" w:rsidRPr="00107FF0" w:rsidRDefault="00784853" w:rsidP="00D23823">
            <w:pPr>
              <w:pStyle w:val="Bullet"/>
              <w:numPr>
                <w:ilvl w:val="0"/>
                <w:numId w:val="7"/>
              </w:numPr>
              <w:rPr>
                <w:szCs w:val="20"/>
                <w:lang w:eastAsia="en-AU"/>
              </w:rPr>
            </w:pPr>
            <w:r w:rsidRPr="00107FF0">
              <w:rPr>
                <w:szCs w:val="20"/>
                <w:lang w:eastAsia="en-AU"/>
              </w:rPr>
              <w:t xml:space="preserve">Safety Data Sheets for all hazardous substances stored on </w:t>
            </w:r>
            <w:r w:rsidR="00DD0473" w:rsidRPr="00107FF0">
              <w:rPr>
                <w:szCs w:val="20"/>
                <w:lang w:eastAsia="en-AU"/>
              </w:rPr>
              <w:t>site will be available on site</w:t>
            </w:r>
            <w:r w:rsidR="0025369D">
              <w:rPr>
                <w:szCs w:val="20"/>
                <w:lang w:eastAsia="en-AU"/>
              </w:rPr>
              <w:t>.</w:t>
            </w:r>
          </w:p>
          <w:p w14:paraId="7AE16A22" w14:textId="77777777" w:rsidR="00784853" w:rsidRPr="00107FF0" w:rsidRDefault="00784853" w:rsidP="00D23823">
            <w:pPr>
              <w:pStyle w:val="Bullet"/>
              <w:numPr>
                <w:ilvl w:val="0"/>
                <w:numId w:val="7"/>
              </w:numPr>
              <w:rPr>
                <w:szCs w:val="20"/>
                <w:lang w:eastAsia="en-AU"/>
              </w:rPr>
            </w:pPr>
            <w:r w:rsidRPr="00107FF0">
              <w:rPr>
                <w:szCs w:val="20"/>
                <w:lang w:eastAsia="en-AU"/>
              </w:rPr>
              <w:t>Material spillage on roads and pathways is to be cleaned up immediately.</w:t>
            </w:r>
          </w:p>
        </w:tc>
      </w:tr>
      <w:tr w:rsidR="00784853" w:rsidRPr="00107FF0" w14:paraId="6E686BB9" w14:textId="77777777" w:rsidTr="006D206B">
        <w:trPr>
          <w:jc w:val="right"/>
        </w:trPr>
        <w:tc>
          <w:tcPr>
            <w:tcW w:w="1862" w:type="dxa"/>
          </w:tcPr>
          <w:p w14:paraId="196F6EC5" w14:textId="77777777" w:rsidR="00784853" w:rsidRPr="00107FF0" w:rsidRDefault="00784853" w:rsidP="00596DB1">
            <w:pPr>
              <w:pStyle w:val="Body"/>
              <w:ind w:left="0"/>
              <w:rPr>
                <w:szCs w:val="20"/>
              </w:rPr>
            </w:pPr>
            <w:r w:rsidRPr="00107FF0">
              <w:rPr>
                <w:szCs w:val="20"/>
              </w:rPr>
              <w:t>Leak/spillage of contaminated stormwater</w:t>
            </w:r>
            <w:r w:rsidR="00B31E41" w:rsidRPr="00107FF0">
              <w:rPr>
                <w:szCs w:val="20"/>
              </w:rPr>
              <w:t>.</w:t>
            </w:r>
            <w:r w:rsidRPr="00107FF0">
              <w:rPr>
                <w:szCs w:val="20"/>
              </w:rPr>
              <w:t xml:space="preserve"> </w:t>
            </w:r>
          </w:p>
        </w:tc>
        <w:tc>
          <w:tcPr>
            <w:tcW w:w="6786" w:type="dxa"/>
          </w:tcPr>
          <w:p w14:paraId="62F94631" w14:textId="77777777" w:rsidR="00784853" w:rsidRDefault="00784853" w:rsidP="00D23823">
            <w:pPr>
              <w:pStyle w:val="Body"/>
              <w:numPr>
                <w:ilvl w:val="0"/>
                <w:numId w:val="7"/>
              </w:numPr>
              <w:rPr>
                <w:szCs w:val="20"/>
              </w:rPr>
            </w:pPr>
            <w:r w:rsidRPr="00107FF0">
              <w:rPr>
                <w:szCs w:val="20"/>
              </w:rPr>
              <w:t>All erosion and sediment control</w:t>
            </w:r>
            <w:r w:rsidR="001009CA">
              <w:rPr>
                <w:szCs w:val="20"/>
              </w:rPr>
              <w:t xml:space="preserve"> (ESC)</w:t>
            </w:r>
            <w:r w:rsidRPr="00107FF0">
              <w:rPr>
                <w:szCs w:val="20"/>
              </w:rPr>
              <w:t xml:space="preserve"> measures are to b</w:t>
            </w:r>
            <w:r w:rsidR="00523D31">
              <w:rPr>
                <w:szCs w:val="20"/>
              </w:rPr>
              <w:t xml:space="preserve">e inspected on a regular basis </w:t>
            </w:r>
            <w:r w:rsidRPr="00107FF0">
              <w:rPr>
                <w:szCs w:val="20"/>
              </w:rPr>
              <w:t xml:space="preserve">and within 24 hours of </w:t>
            </w:r>
            <w:r w:rsidR="00523D31">
              <w:rPr>
                <w:szCs w:val="20"/>
              </w:rPr>
              <w:t xml:space="preserve">10mm </w:t>
            </w:r>
            <w:r w:rsidRPr="00107FF0">
              <w:rPr>
                <w:szCs w:val="20"/>
              </w:rPr>
              <w:t>rainfall events and any rectification measures undertaken immediately</w:t>
            </w:r>
            <w:r w:rsidR="0025369D">
              <w:rPr>
                <w:szCs w:val="20"/>
              </w:rPr>
              <w:t>.</w:t>
            </w:r>
          </w:p>
          <w:p w14:paraId="1006C2B6" w14:textId="77777777" w:rsidR="00784853" w:rsidRPr="00107FF0" w:rsidRDefault="001009CA" w:rsidP="00D23823">
            <w:pPr>
              <w:pStyle w:val="Body"/>
              <w:numPr>
                <w:ilvl w:val="0"/>
                <w:numId w:val="7"/>
              </w:numPr>
              <w:rPr>
                <w:szCs w:val="20"/>
              </w:rPr>
            </w:pPr>
            <w:r>
              <w:rPr>
                <w:szCs w:val="20"/>
              </w:rPr>
              <w:t xml:space="preserve">Remove </w:t>
            </w:r>
            <w:r w:rsidRPr="001009CA">
              <w:rPr>
                <w:szCs w:val="20"/>
              </w:rPr>
              <w:t xml:space="preserve">sediment from </w:t>
            </w:r>
            <w:r>
              <w:rPr>
                <w:szCs w:val="20"/>
              </w:rPr>
              <w:t xml:space="preserve">ESCs </w:t>
            </w:r>
            <w:r w:rsidRPr="001009CA">
              <w:rPr>
                <w:szCs w:val="20"/>
              </w:rPr>
              <w:t>once</w:t>
            </w:r>
            <w:r>
              <w:rPr>
                <w:szCs w:val="20"/>
              </w:rPr>
              <w:t xml:space="preserve"> </w:t>
            </w:r>
            <w:r w:rsidRPr="001009CA">
              <w:rPr>
                <w:szCs w:val="20"/>
              </w:rPr>
              <w:t xml:space="preserve">30% of the capacity of the control is reached. </w:t>
            </w:r>
          </w:p>
        </w:tc>
      </w:tr>
      <w:tr w:rsidR="00784853" w:rsidRPr="00107FF0" w14:paraId="70A30A2E" w14:textId="77777777" w:rsidTr="006D206B">
        <w:trPr>
          <w:jc w:val="right"/>
        </w:trPr>
        <w:tc>
          <w:tcPr>
            <w:tcW w:w="1862" w:type="dxa"/>
          </w:tcPr>
          <w:p w14:paraId="36F98D78" w14:textId="77777777" w:rsidR="00784853" w:rsidRPr="00107FF0" w:rsidRDefault="00784853" w:rsidP="00596DB1">
            <w:pPr>
              <w:pStyle w:val="Body"/>
              <w:ind w:left="0"/>
              <w:rPr>
                <w:szCs w:val="20"/>
              </w:rPr>
            </w:pPr>
            <w:r w:rsidRPr="00107FF0">
              <w:rPr>
                <w:szCs w:val="20"/>
              </w:rPr>
              <w:t>Excessive/ harmful air emissions (dust, smoke, fumes, etc</w:t>
            </w:r>
            <w:r w:rsidR="00B31E41" w:rsidRPr="00107FF0">
              <w:rPr>
                <w:szCs w:val="20"/>
              </w:rPr>
              <w:t>.</w:t>
            </w:r>
            <w:r w:rsidRPr="00107FF0">
              <w:rPr>
                <w:szCs w:val="20"/>
              </w:rPr>
              <w:t>)</w:t>
            </w:r>
            <w:r w:rsidR="00B31E41" w:rsidRPr="00107FF0">
              <w:rPr>
                <w:szCs w:val="20"/>
              </w:rPr>
              <w:t>.</w:t>
            </w:r>
          </w:p>
        </w:tc>
        <w:tc>
          <w:tcPr>
            <w:tcW w:w="6786" w:type="dxa"/>
          </w:tcPr>
          <w:p w14:paraId="1EB518C6" w14:textId="77777777" w:rsidR="00784853" w:rsidRPr="00107FF0" w:rsidRDefault="00784853" w:rsidP="00D23823">
            <w:pPr>
              <w:pStyle w:val="Bullet"/>
              <w:numPr>
                <w:ilvl w:val="0"/>
                <w:numId w:val="7"/>
              </w:numPr>
              <w:rPr>
                <w:szCs w:val="20"/>
                <w:lang w:eastAsia="en-AU"/>
              </w:rPr>
            </w:pPr>
            <w:r w:rsidRPr="00107FF0">
              <w:rPr>
                <w:szCs w:val="20"/>
                <w:lang w:eastAsia="en-AU"/>
              </w:rPr>
              <w:t>During periods of high winds,</w:t>
            </w:r>
            <w:r w:rsidR="001009CA" w:rsidRPr="00107FF0">
              <w:rPr>
                <w:szCs w:val="20"/>
                <w:lang w:eastAsia="en-AU"/>
              </w:rPr>
              <w:t xml:space="preserve"> cease</w:t>
            </w:r>
            <w:r w:rsidRPr="00107FF0">
              <w:rPr>
                <w:szCs w:val="20"/>
                <w:lang w:eastAsia="en-AU"/>
              </w:rPr>
              <w:t xml:space="preserve"> activities when unacceptable levels of visible dust emissions are moving off-site, until adequate control measures are im</w:t>
            </w:r>
            <w:r w:rsidR="00DD0473" w:rsidRPr="00107FF0">
              <w:rPr>
                <w:szCs w:val="20"/>
                <w:lang w:eastAsia="en-AU"/>
              </w:rPr>
              <w:t>plemented or conditions improve</w:t>
            </w:r>
            <w:r w:rsidR="0025369D">
              <w:rPr>
                <w:szCs w:val="20"/>
                <w:lang w:eastAsia="en-AU"/>
              </w:rPr>
              <w:t>.</w:t>
            </w:r>
          </w:p>
          <w:p w14:paraId="24843827" w14:textId="77777777" w:rsidR="001009CA" w:rsidRDefault="001009CA" w:rsidP="00D23823">
            <w:pPr>
              <w:pStyle w:val="Bullet"/>
              <w:numPr>
                <w:ilvl w:val="0"/>
                <w:numId w:val="7"/>
              </w:numPr>
              <w:rPr>
                <w:szCs w:val="20"/>
                <w:lang w:eastAsia="en-AU"/>
              </w:rPr>
            </w:pPr>
            <w:r>
              <w:rPr>
                <w:szCs w:val="20"/>
                <w:lang w:eastAsia="en-AU"/>
              </w:rPr>
              <w:t>Regularly inspect and maintain plant and equipment</w:t>
            </w:r>
            <w:r w:rsidR="0025369D">
              <w:rPr>
                <w:szCs w:val="20"/>
                <w:lang w:eastAsia="en-AU"/>
              </w:rPr>
              <w:t>.</w:t>
            </w:r>
          </w:p>
          <w:p w14:paraId="7F6AE9EF" w14:textId="77777777" w:rsidR="00784853" w:rsidRPr="00107FF0" w:rsidRDefault="00784853" w:rsidP="00D23823">
            <w:pPr>
              <w:pStyle w:val="Bullet"/>
              <w:numPr>
                <w:ilvl w:val="0"/>
                <w:numId w:val="7"/>
              </w:numPr>
              <w:rPr>
                <w:szCs w:val="20"/>
                <w:lang w:eastAsia="en-AU"/>
              </w:rPr>
            </w:pPr>
            <w:r w:rsidRPr="00107FF0">
              <w:rPr>
                <w:szCs w:val="20"/>
                <w:lang w:eastAsia="en-AU"/>
              </w:rPr>
              <w:t>All plant and machinery</w:t>
            </w:r>
            <w:r w:rsidR="00DD0473" w:rsidRPr="00107FF0">
              <w:rPr>
                <w:szCs w:val="20"/>
                <w:lang w:eastAsia="en-AU"/>
              </w:rPr>
              <w:t xml:space="preserve"> will be turned off when idling</w:t>
            </w:r>
            <w:r w:rsidR="0025369D">
              <w:rPr>
                <w:szCs w:val="20"/>
                <w:lang w:eastAsia="en-AU"/>
              </w:rPr>
              <w:t>.</w:t>
            </w:r>
          </w:p>
          <w:p w14:paraId="439D77C0" w14:textId="77777777" w:rsidR="00784853" w:rsidRPr="00107FF0" w:rsidRDefault="00784853" w:rsidP="00D23823">
            <w:pPr>
              <w:pStyle w:val="Bullet"/>
              <w:numPr>
                <w:ilvl w:val="0"/>
                <w:numId w:val="7"/>
              </w:numPr>
              <w:rPr>
                <w:szCs w:val="20"/>
                <w:lang w:eastAsia="en-AU"/>
              </w:rPr>
            </w:pPr>
            <w:r w:rsidRPr="00107FF0">
              <w:rPr>
                <w:szCs w:val="20"/>
                <w:lang w:eastAsia="en-AU"/>
              </w:rPr>
              <w:t>Stockpiled material would be watered as required. Long term stockpiles will be sealed to prevent dust erosion</w:t>
            </w:r>
            <w:r w:rsidR="0025369D">
              <w:rPr>
                <w:szCs w:val="20"/>
                <w:lang w:eastAsia="en-AU"/>
              </w:rPr>
              <w:t>.</w:t>
            </w:r>
          </w:p>
          <w:p w14:paraId="0B07D965" w14:textId="77777777" w:rsidR="00784853" w:rsidRPr="00107FF0" w:rsidRDefault="00784853" w:rsidP="00D23823">
            <w:pPr>
              <w:pStyle w:val="Bullet"/>
              <w:numPr>
                <w:ilvl w:val="0"/>
                <w:numId w:val="7"/>
              </w:numPr>
              <w:rPr>
                <w:szCs w:val="20"/>
                <w:lang w:eastAsia="en-AU"/>
              </w:rPr>
            </w:pPr>
            <w:r w:rsidRPr="00107FF0">
              <w:rPr>
                <w:szCs w:val="20"/>
                <w:lang w:eastAsia="en-AU"/>
              </w:rPr>
              <w:t>Haulage vehicles carrying material</w:t>
            </w:r>
            <w:r w:rsidR="00DD0473" w:rsidRPr="00107FF0">
              <w:rPr>
                <w:szCs w:val="20"/>
                <w:lang w:eastAsia="en-AU"/>
              </w:rPr>
              <w:t>s will be appropriately covered</w:t>
            </w:r>
          </w:p>
          <w:p w14:paraId="472BA699" w14:textId="77777777" w:rsidR="00784853" w:rsidRPr="00107FF0" w:rsidRDefault="00784853" w:rsidP="00D23823">
            <w:pPr>
              <w:pStyle w:val="Bullet"/>
              <w:numPr>
                <w:ilvl w:val="0"/>
                <w:numId w:val="7"/>
              </w:numPr>
              <w:rPr>
                <w:szCs w:val="20"/>
                <w:lang w:eastAsia="en-AU"/>
              </w:rPr>
            </w:pPr>
            <w:r w:rsidRPr="00107FF0">
              <w:rPr>
                <w:szCs w:val="20"/>
                <w:lang w:eastAsia="en-AU"/>
              </w:rPr>
              <w:t>Long term stockpiles will be sealed to prevent dust erosion.</w:t>
            </w:r>
          </w:p>
        </w:tc>
      </w:tr>
      <w:tr w:rsidR="00784853" w:rsidRPr="00107FF0" w14:paraId="54590E85" w14:textId="77777777" w:rsidTr="006D206B">
        <w:trPr>
          <w:jc w:val="right"/>
        </w:trPr>
        <w:tc>
          <w:tcPr>
            <w:tcW w:w="1862" w:type="dxa"/>
          </w:tcPr>
          <w:p w14:paraId="39CA754E" w14:textId="77777777" w:rsidR="00784853" w:rsidRPr="00107FF0" w:rsidRDefault="00784853" w:rsidP="00596DB1">
            <w:pPr>
              <w:pStyle w:val="Body"/>
              <w:ind w:left="0"/>
              <w:rPr>
                <w:szCs w:val="20"/>
              </w:rPr>
            </w:pPr>
            <w:r w:rsidRPr="00107FF0">
              <w:rPr>
                <w:szCs w:val="20"/>
              </w:rPr>
              <w:t>Truck collision / spill on site</w:t>
            </w:r>
            <w:r w:rsidR="00B31E41" w:rsidRPr="00107FF0">
              <w:rPr>
                <w:szCs w:val="20"/>
              </w:rPr>
              <w:t>.</w:t>
            </w:r>
          </w:p>
        </w:tc>
        <w:tc>
          <w:tcPr>
            <w:tcW w:w="6786" w:type="dxa"/>
          </w:tcPr>
          <w:p w14:paraId="27030F13" w14:textId="62E35822" w:rsidR="00784853" w:rsidRPr="00107FF0" w:rsidRDefault="001009CA" w:rsidP="00D23823">
            <w:pPr>
              <w:pStyle w:val="Bullet"/>
              <w:numPr>
                <w:ilvl w:val="0"/>
                <w:numId w:val="7"/>
              </w:numPr>
              <w:rPr>
                <w:szCs w:val="20"/>
                <w:lang w:eastAsia="en-AU"/>
              </w:rPr>
            </w:pPr>
            <w:r>
              <w:rPr>
                <w:szCs w:val="20"/>
                <w:lang w:eastAsia="en-AU"/>
              </w:rPr>
              <w:t xml:space="preserve">Traffic Management Plan </w:t>
            </w:r>
            <w:r w:rsidR="0025369D">
              <w:rPr>
                <w:szCs w:val="20"/>
                <w:lang w:eastAsia="en-AU"/>
              </w:rPr>
              <w:t>(TMP),</w:t>
            </w:r>
            <w:r>
              <w:rPr>
                <w:szCs w:val="20"/>
                <w:lang w:eastAsia="en-AU"/>
              </w:rPr>
              <w:t>including s</w:t>
            </w:r>
            <w:r w:rsidR="00784853" w:rsidRPr="00107FF0">
              <w:rPr>
                <w:szCs w:val="20"/>
                <w:lang w:eastAsia="en-AU"/>
              </w:rPr>
              <w:t>peed reductions</w:t>
            </w:r>
            <w:r w:rsidR="0025369D">
              <w:rPr>
                <w:szCs w:val="20"/>
                <w:lang w:eastAsia="en-AU"/>
              </w:rPr>
              <w:t>,</w:t>
            </w:r>
            <w:r w:rsidR="00784853" w:rsidRPr="00107FF0">
              <w:rPr>
                <w:szCs w:val="20"/>
                <w:lang w:eastAsia="en-AU"/>
              </w:rPr>
              <w:t xml:space="preserve"> will be in place during construction.  Speed reductions will reduce the likelihood of a vehicle crash. </w:t>
            </w:r>
          </w:p>
          <w:p w14:paraId="3B66084C" w14:textId="77777777" w:rsidR="00784853" w:rsidRPr="00107FF0" w:rsidRDefault="00784853" w:rsidP="00D23823">
            <w:pPr>
              <w:pStyle w:val="Body"/>
              <w:numPr>
                <w:ilvl w:val="0"/>
                <w:numId w:val="7"/>
              </w:numPr>
              <w:rPr>
                <w:szCs w:val="20"/>
                <w:lang w:eastAsia="en-AU"/>
              </w:rPr>
            </w:pPr>
            <w:r w:rsidRPr="00107FF0">
              <w:rPr>
                <w:szCs w:val="20"/>
                <w:lang w:eastAsia="en-AU"/>
              </w:rPr>
              <w:t xml:space="preserve">An appropriate spill kit is to be kept on site at all times and any spillage is to be immediately cleaned up. </w:t>
            </w:r>
          </w:p>
        </w:tc>
      </w:tr>
      <w:tr w:rsidR="00B35B47" w:rsidRPr="00107FF0" w14:paraId="76988523" w14:textId="77777777" w:rsidTr="006D206B">
        <w:trPr>
          <w:jc w:val="right"/>
        </w:trPr>
        <w:tc>
          <w:tcPr>
            <w:tcW w:w="1862" w:type="dxa"/>
          </w:tcPr>
          <w:p w14:paraId="778EE605" w14:textId="77777777" w:rsidR="00B35B47" w:rsidRDefault="00B35B47" w:rsidP="00B35B47">
            <w:pPr>
              <w:pStyle w:val="Body"/>
              <w:ind w:left="0"/>
              <w:jc w:val="both"/>
            </w:pPr>
            <w:r>
              <w:t>Flooding during construction</w:t>
            </w:r>
          </w:p>
          <w:p w14:paraId="401B48A0" w14:textId="77777777" w:rsidR="00B35B47" w:rsidRPr="00107FF0" w:rsidRDefault="00B35B47" w:rsidP="00596DB1">
            <w:pPr>
              <w:pStyle w:val="Body"/>
              <w:ind w:left="0"/>
              <w:rPr>
                <w:szCs w:val="20"/>
              </w:rPr>
            </w:pPr>
          </w:p>
        </w:tc>
        <w:tc>
          <w:tcPr>
            <w:tcW w:w="6786" w:type="dxa"/>
          </w:tcPr>
          <w:p w14:paraId="71BDF0DF" w14:textId="46B8F940" w:rsidR="00B35B47" w:rsidRPr="00107FF0" w:rsidRDefault="00B35B47" w:rsidP="00D23823">
            <w:pPr>
              <w:pStyle w:val="Body"/>
              <w:numPr>
                <w:ilvl w:val="0"/>
                <w:numId w:val="7"/>
              </w:numPr>
              <w:rPr>
                <w:szCs w:val="20"/>
              </w:rPr>
            </w:pPr>
            <w:r w:rsidRPr="00107FF0">
              <w:rPr>
                <w:szCs w:val="20"/>
              </w:rPr>
              <w:t xml:space="preserve">All </w:t>
            </w:r>
            <w:r w:rsidR="0025369D">
              <w:rPr>
                <w:szCs w:val="20"/>
              </w:rPr>
              <w:t>ESC</w:t>
            </w:r>
            <w:r w:rsidRPr="00107FF0">
              <w:rPr>
                <w:szCs w:val="20"/>
              </w:rPr>
              <w:t xml:space="preserve"> measures are to be inspected on a regular basis and within 24 hours of </w:t>
            </w:r>
            <w:r w:rsidR="001009CA">
              <w:rPr>
                <w:szCs w:val="20"/>
              </w:rPr>
              <w:t xml:space="preserve">10mm </w:t>
            </w:r>
            <w:r w:rsidRPr="00107FF0">
              <w:rPr>
                <w:szCs w:val="20"/>
              </w:rPr>
              <w:t>rainfall events and any rectification measures undertaken immediately</w:t>
            </w:r>
            <w:r w:rsidR="0025369D">
              <w:rPr>
                <w:szCs w:val="20"/>
              </w:rPr>
              <w:t>.</w:t>
            </w:r>
          </w:p>
          <w:p w14:paraId="1ECE978B" w14:textId="77777777" w:rsidR="00B35B47" w:rsidRPr="00107FF0" w:rsidRDefault="001009CA" w:rsidP="00D23823">
            <w:pPr>
              <w:pStyle w:val="Bullet"/>
              <w:numPr>
                <w:ilvl w:val="0"/>
                <w:numId w:val="7"/>
              </w:numPr>
              <w:rPr>
                <w:szCs w:val="20"/>
                <w:lang w:eastAsia="en-AU"/>
              </w:rPr>
            </w:pPr>
            <w:r>
              <w:rPr>
                <w:szCs w:val="20"/>
              </w:rPr>
              <w:t xml:space="preserve">Remove </w:t>
            </w:r>
            <w:r w:rsidRPr="001009CA">
              <w:rPr>
                <w:szCs w:val="20"/>
              </w:rPr>
              <w:t xml:space="preserve">sediment from </w:t>
            </w:r>
            <w:r>
              <w:rPr>
                <w:szCs w:val="20"/>
              </w:rPr>
              <w:t xml:space="preserve">ESCs </w:t>
            </w:r>
            <w:r w:rsidRPr="001009CA">
              <w:rPr>
                <w:szCs w:val="20"/>
              </w:rPr>
              <w:t>once</w:t>
            </w:r>
            <w:r>
              <w:rPr>
                <w:szCs w:val="20"/>
              </w:rPr>
              <w:t xml:space="preserve"> </w:t>
            </w:r>
            <w:r w:rsidRPr="001009CA">
              <w:rPr>
                <w:szCs w:val="20"/>
              </w:rPr>
              <w:t xml:space="preserve">30% of the capacity of the control </w:t>
            </w:r>
            <w:r w:rsidRPr="001009CA">
              <w:rPr>
                <w:szCs w:val="20"/>
              </w:rPr>
              <w:lastRenderedPageBreak/>
              <w:t>is reached.</w:t>
            </w:r>
          </w:p>
        </w:tc>
      </w:tr>
      <w:tr w:rsidR="00B25D62" w:rsidRPr="00107FF0" w14:paraId="213BBF07" w14:textId="77777777" w:rsidTr="006D206B">
        <w:trPr>
          <w:jc w:val="right"/>
        </w:trPr>
        <w:tc>
          <w:tcPr>
            <w:tcW w:w="1862" w:type="dxa"/>
          </w:tcPr>
          <w:p w14:paraId="54388128" w14:textId="77777777" w:rsidR="00B25D62" w:rsidRDefault="00B25D62" w:rsidP="001009CA">
            <w:pPr>
              <w:pStyle w:val="Body"/>
              <w:ind w:left="0"/>
            </w:pPr>
            <w:r w:rsidRPr="00B25D62">
              <w:lastRenderedPageBreak/>
              <w:t xml:space="preserve">Moving large volumes of </w:t>
            </w:r>
            <w:r w:rsidR="001009CA">
              <w:t>soil/pavement materials</w:t>
            </w:r>
          </w:p>
        </w:tc>
        <w:tc>
          <w:tcPr>
            <w:tcW w:w="6786" w:type="dxa"/>
          </w:tcPr>
          <w:p w14:paraId="53A94EAA" w14:textId="413EF17A" w:rsidR="00B25D62" w:rsidRPr="00107FF0" w:rsidRDefault="00B25D62" w:rsidP="00F2427F">
            <w:pPr>
              <w:pStyle w:val="Bullet"/>
              <w:numPr>
                <w:ilvl w:val="0"/>
                <w:numId w:val="7"/>
              </w:numPr>
              <w:rPr>
                <w:szCs w:val="20"/>
              </w:rPr>
            </w:pPr>
            <w:r w:rsidRPr="00107FF0">
              <w:rPr>
                <w:szCs w:val="20"/>
                <w:lang w:eastAsia="en-AU"/>
              </w:rPr>
              <w:t xml:space="preserve">During periods of high winds, </w:t>
            </w:r>
            <w:r w:rsidR="001009CA" w:rsidRPr="00107FF0">
              <w:rPr>
                <w:szCs w:val="20"/>
                <w:lang w:eastAsia="en-AU"/>
              </w:rPr>
              <w:t xml:space="preserve">cease </w:t>
            </w:r>
            <w:r w:rsidRPr="00107FF0">
              <w:rPr>
                <w:szCs w:val="20"/>
                <w:lang w:eastAsia="en-AU"/>
              </w:rPr>
              <w:t>activities when unacceptable levels of visible dust emissions are moving off-site, until adequate control measures are implemented or conditions improve</w:t>
            </w:r>
            <w:r w:rsidR="0025369D">
              <w:rPr>
                <w:szCs w:val="20"/>
                <w:lang w:eastAsia="en-AU"/>
              </w:rPr>
              <w:t>.</w:t>
            </w:r>
          </w:p>
        </w:tc>
      </w:tr>
    </w:tbl>
    <w:p w14:paraId="0C1C3F45" w14:textId="77777777" w:rsidR="00CF2581" w:rsidRPr="005F2FF8" w:rsidRDefault="00E36098" w:rsidP="00FC3F5C">
      <w:pPr>
        <w:pStyle w:val="Heading2"/>
      </w:pPr>
      <w:bookmarkStart w:id="26" w:name="_Toc428951384"/>
      <w:bookmarkStart w:id="27" w:name="_Toc428951777"/>
      <w:bookmarkStart w:id="28" w:name="_Ref427063782"/>
      <w:bookmarkStart w:id="29" w:name="_Toc488875898"/>
      <w:bookmarkEnd w:id="26"/>
      <w:bookmarkEnd w:id="27"/>
      <w:r w:rsidRPr="00E823CB">
        <w:t>Pollution inventory</w:t>
      </w:r>
      <w:bookmarkEnd w:id="28"/>
      <w:bookmarkEnd w:id="29"/>
    </w:p>
    <w:p w14:paraId="32B3F7BC" w14:textId="26C2BE5F" w:rsidR="007A6502" w:rsidRPr="00107FF0" w:rsidRDefault="00CF2581" w:rsidP="005F2FF8">
      <w:pPr>
        <w:pStyle w:val="Body"/>
        <w:rPr>
          <w:szCs w:val="20"/>
        </w:rPr>
      </w:pPr>
      <w:r w:rsidRPr="00107FF0">
        <w:rPr>
          <w:szCs w:val="20"/>
        </w:rPr>
        <w:t xml:space="preserve">The primary hazardous materials and chemicals (including fuels) </w:t>
      </w:r>
      <w:r w:rsidR="00C05560" w:rsidRPr="00107FF0">
        <w:rPr>
          <w:szCs w:val="20"/>
        </w:rPr>
        <w:t xml:space="preserve">used and </w:t>
      </w:r>
      <w:r w:rsidRPr="00107FF0">
        <w:rPr>
          <w:szCs w:val="20"/>
        </w:rPr>
        <w:t xml:space="preserve">stored on site </w:t>
      </w:r>
      <w:r w:rsidR="00E36098" w:rsidRPr="00107FF0">
        <w:rPr>
          <w:szCs w:val="20"/>
        </w:rPr>
        <w:t xml:space="preserve">and the maximum quantity to be stored on site are listed in </w:t>
      </w:r>
      <w:r w:rsidR="00FF7A6C" w:rsidRPr="00107FF0">
        <w:rPr>
          <w:szCs w:val="20"/>
        </w:rPr>
        <w:fldChar w:fldCharType="begin"/>
      </w:r>
      <w:r w:rsidR="00FE7BFD" w:rsidRPr="00107FF0">
        <w:rPr>
          <w:szCs w:val="20"/>
        </w:rPr>
        <w:instrText xml:space="preserve"> REF _Ref427063658 \h </w:instrText>
      </w:r>
      <w:r w:rsidR="00FF7A6C" w:rsidRPr="00107FF0">
        <w:rPr>
          <w:szCs w:val="20"/>
        </w:rPr>
      </w:r>
      <w:r w:rsidR="00FF7A6C" w:rsidRPr="00107FF0">
        <w:rPr>
          <w:szCs w:val="20"/>
        </w:rPr>
        <w:fldChar w:fldCharType="separate"/>
      </w:r>
      <w:r w:rsidR="00345532" w:rsidRPr="00107FF0">
        <w:t xml:space="preserve">Table </w:t>
      </w:r>
      <w:r w:rsidR="00345532">
        <w:t>2</w:t>
      </w:r>
      <w:r w:rsidR="00345532" w:rsidRPr="00107FF0">
        <w:noBreakHyphen/>
      </w:r>
      <w:r w:rsidR="00345532">
        <w:rPr>
          <w:noProof/>
        </w:rPr>
        <w:t>3</w:t>
      </w:r>
      <w:r w:rsidR="00FF7A6C" w:rsidRPr="00107FF0">
        <w:rPr>
          <w:szCs w:val="20"/>
        </w:rPr>
        <w:fldChar w:fldCharType="end"/>
      </w:r>
      <w:r w:rsidR="00345532">
        <w:rPr>
          <w:szCs w:val="20"/>
        </w:rPr>
        <w:t>.</w:t>
      </w:r>
      <w:r w:rsidR="00D41123" w:rsidRPr="00107FF0">
        <w:rPr>
          <w:szCs w:val="20"/>
        </w:rPr>
        <w:t xml:space="preserve"> </w:t>
      </w:r>
      <w:r w:rsidR="00A33E52" w:rsidRPr="00107FF0">
        <w:rPr>
          <w:szCs w:val="20"/>
        </w:rPr>
        <w:t>Potential pollutants w</w:t>
      </w:r>
      <w:r w:rsidR="001009CA">
        <w:rPr>
          <w:szCs w:val="20"/>
        </w:rPr>
        <w:t>ill</w:t>
      </w:r>
      <w:r w:rsidR="00A33E52" w:rsidRPr="00107FF0">
        <w:rPr>
          <w:szCs w:val="20"/>
        </w:rPr>
        <w:t xml:space="preserve"> be stored in a </w:t>
      </w:r>
      <w:r w:rsidR="00D41123" w:rsidRPr="00107FF0">
        <w:rPr>
          <w:szCs w:val="20"/>
        </w:rPr>
        <w:t>bunded area when not in use</w:t>
      </w:r>
      <w:r w:rsidR="00A33E52" w:rsidRPr="00107FF0">
        <w:rPr>
          <w:szCs w:val="20"/>
        </w:rPr>
        <w:t xml:space="preserve"> within the site compound area</w:t>
      </w:r>
      <w:r w:rsidR="004E0248" w:rsidRPr="00107FF0">
        <w:rPr>
          <w:szCs w:val="20"/>
        </w:rPr>
        <w:t>s</w:t>
      </w:r>
      <w:r w:rsidR="00A33E52" w:rsidRPr="00107FF0">
        <w:rPr>
          <w:szCs w:val="20"/>
        </w:rPr>
        <w:t xml:space="preserve"> (</w:t>
      </w:r>
      <w:r w:rsidR="0025369D">
        <w:rPr>
          <w:i/>
          <w:szCs w:val="20"/>
        </w:rPr>
        <w:t>R</w:t>
      </w:r>
      <w:r w:rsidR="0025369D" w:rsidRPr="001009CA">
        <w:rPr>
          <w:i/>
          <w:szCs w:val="20"/>
        </w:rPr>
        <w:t xml:space="preserve">efer </w:t>
      </w:r>
      <w:r w:rsidR="00A33E52" w:rsidRPr="001009CA">
        <w:rPr>
          <w:i/>
          <w:szCs w:val="20"/>
        </w:rPr>
        <w:t>to</w:t>
      </w:r>
      <w:r w:rsidR="00EA233C" w:rsidRPr="001009CA">
        <w:rPr>
          <w:i/>
          <w:szCs w:val="20"/>
        </w:rPr>
        <w:t xml:space="preserve"> </w:t>
      </w:r>
      <w:r w:rsidR="001009CA" w:rsidRPr="001009CA">
        <w:rPr>
          <w:i/>
          <w:szCs w:val="20"/>
        </w:rPr>
        <w:t xml:space="preserve">Site Plan </w:t>
      </w:r>
      <w:r w:rsidR="001009CA">
        <w:rPr>
          <w:i/>
          <w:szCs w:val="20"/>
        </w:rPr>
        <w:t>-</w:t>
      </w:r>
      <w:r w:rsidR="001009CA" w:rsidRPr="001009CA">
        <w:rPr>
          <w:i/>
          <w:szCs w:val="20"/>
        </w:rPr>
        <w:t>PSP Att. 12.</w:t>
      </w:r>
      <w:r w:rsidR="001009CA">
        <w:rPr>
          <w:i/>
          <w:szCs w:val="20"/>
        </w:rPr>
        <w:t>3</w:t>
      </w:r>
      <w:r w:rsidR="00A33E52" w:rsidRPr="001009CA">
        <w:rPr>
          <w:i/>
          <w:szCs w:val="20"/>
        </w:rPr>
        <w:t>)</w:t>
      </w:r>
      <w:r w:rsidR="00D41123" w:rsidRPr="00107FF0">
        <w:rPr>
          <w:szCs w:val="20"/>
        </w:rPr>
        <w:t xml:space="preserve">. </w:t>
      </w:r>
      <w:r w:rsidR="00A33E52" w:rsidRPr="00107FF0">
        <w:rPr>
          <w:szCs w:val="20"/>
        </w:rPr>
        <w:t xml:space="preserve">Safety equipment and safety data </w:t>
      </w:r>
      <w:r w:rsidR="001009CA">
        <w:rPr>
          <w:szCs w:val="20"/>
        </w:rPr>
        <w:t xml:space="preserve">sheets </w:t>
      </w:r>
      <w:r w:rsidR="00A33E52" w:rsidRPr="00107FF0">
        <w:rPr>
          <w:szCs w:val="20"/>
        </w:rPr>
        <w:t>w</w:t>
      </w:r>
      <w:r w:rsidR="001009CA">
        <w:rPr>
          <w:szCs w:val="20"/>
        </w:rPr>
        <w:t xml:space="preserve">ill </w:t>
      </w:r>
      <w:r w:rsidR="00A33E52" w:rsidRPr="00107FF0">
        <w:rPr>
          <w:szCs w:val="20"/>
        </w:rPr>
        <w:t>be located within the site compound area.</w:t>
      </w:r>
    </w:p>
    <w:p w14:paraId="3D33AD95" w14:textId="77777777" w:rsidR="00E36098" w:rsidRPr="00107FF0" w:rsidRDefault="00E36098" w:rsidP="00E36098">
      <w:pPr>
        <w:pStyle w:val="Caption"/>
        <w:rPr>
          <w:color w:val="auto"/>
        </w:rPr>
      </w:pPr>
      <w:bookmarkStart w:id="30" w:name="_Ref427063658"/>
      <w:bookmarkStart w:id="31" w:name="_Ref427063654"/>
      <w:bookmarkStart w:id="32" w:name="_Toc430261793"/>
      <w:r w:rsidRPr="00107FF0">
        <w:rPr>
          <w:color w:val="auto"/>
        </w:rPr>
        <w:t xml:space="preserve">Table </w:t>
      </w:r>
      <w:r w:rsidR="001009CA">
        <w:rPr>
          <w:color w:val="auto"/>
        </w:rPr>
        <w:t>2</w:t>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3</w:t>
      </w:r>
      <w:r w:rsidR="00FF7A6C" w:rsidRPr="00107FF0">
        <w:rPr>
          <w:noProof/>
          <w:color w:val="auto"/>
        </w:rPr>
        <w:fldChar w:fldCharType="end"/>
      </w:r>
      <w:bookmarkEnd w:id="30"/>
      <w:r w:rsidR="003944AA">
        <w:rPr>
          <w:noProof/>
          <w:color w:val="auto"/>
        </w:rPr>
        <w:t>:</w:t>
      </w:r>
      <w:r w:rsidR="003944AA">
        <w:rPr>
          <w:noProof/>
          <w:color w:val="auto"/>
        </w:rPr>
        <w:tab/>
      </w:r>
      <w:r w:rsidRPr="00107FF0">
        <w:rPr>
          <w:color w:val="auto"/>
        </w:rPr>
        <w:t>Potential pollutants and quantity</w:t>
      </w:r>
      <w:bookmarkEnd w:id="31"/>
      <w:bookmarkEnd w:id="32"/>
    </w:p>
    <w:tbl>
      <w:tblPr>
        <w:tblStyle w:val="TableColumns4"/>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127"/>
        <w:gridCol w:w="4076"/>
      </w:tblGrid>
      <w:tr w:rsidR="00784853" w:rsidRPr="00107FF0" w14:paraId="262E94F8" w14:textId="77777777" w:rsidTr="00DE6589">
        <w:trPr>
          <w:cnfStyle w:val="100000000000" w:firstRow="1" w:lastRow="0" w:firstColumn="0" w:lastColumn="0" w:oddVBand="0" w:evenVBand="0" w:oddHBand="0" w:evenHBand="0" w:firstRowFirstColumn="0" w:firstRowLastColumn="0" w:lastRowFirstColumn="0" w:lastRowLastColumn="0"/>
          <w:jc w:val="right"/>
        </w:trPr>
        <w:tc>
          <w:tcPr>
            <w:tcW w:w="2267" w:type="dxa"/>
          </w:tcPr>
          <w:p w14:paraId="0296EF25" w14:textId="77777777" w:rsidR="00784853" w:rsidRPr="005711F5" w:rsidRDefault="00784853" w:rsidP="00E36098">
            <w:pPr>
              <w:pStyle w:val="Body"/>
              <w:ind w:left="0"/>
              <w:rPr>
                <w:b/>
                <w:color w:val="auto"/>
              </w:rPr>
            </w:pPr>
            <w:r w:rsidRPr="005711F5">
              <w:rPr>
                <w:b/>
                <w:color w:val="auto"/>
              </w:rPr>
              <w:t>Potential pollutants</w:t>
            </w:r>
          </w:p>
        </w:tc>
        <w:tc>
          <w:tcPr>
            <w:tcW w:w="2127" w:type="dxa"/>
          </w:tcPr>
          <w:p w14:paraId="736112E3" w14:textId="77777777" w:rsidR="00784853" w:rsidRPr="005711F5" w:rsidRDefault="00784853" w:rsidP="00E36098">
            <w:pPr>
              <w:pStyle w:val="Body"/>
              <w:ind w:left="0"/>
              <w:rPr>
                <w:b/>
                <w:color w:val="auto"/>
              </w:rPr>
            </w:pPr>
            <w:r w:rsidRPr="005711F5">
              <w:rPr>
                <w:b/>
                <w:color w:val="auto"/>
              </w:rPr>
              <w:t>Maximum quantity stored on site</w:t>
            </w:r>
          </w:p>
        </w:tc>
        <w:tc>
          <w:tcPr>
            <w:tcW w:w="4076" w:type="dxa"/>
          </w:tcPr>
          <w:p w14:paraId="6E1E945D" w14:textId="77777777" w:rsidR="00784853" w:rsidRPr="005711F5" w:rsidRDefault="00784853" w:rsidP="005711F5">
            <w:pPr>
              <w:pStyle w:val="Body"/>
              <w:ind w:left="0"/>
              <w:rPr>
                <w:b/>
                <w:color w:val="auto"/>
              </w:rPr>
            </w:pPr>
            <w:r w:rsidRPr="005711F5">
              <w:rPr>
                <w:b/>
                <w:color w:val="auto"/>
              </w:rPr>
              <w:t>Storage location</w:t>
            </w:r>
            <w:r w:rsidR="004E0248" w:rsidRPr="005711F5">
              <w:rPr>
                <w:b/>
                <w:color w:val="auto"/>
              </w:rPr>
              <w:t xml:space="preserve"> (also refer to </w:t>
            </w:r>
            <w:r w:rsidR="005711F5" w:rsidRPr="005711F5">
              <w:rPr>
                <w:b/>
                <w:color w:val="auto"/>
              </w:rPr>
              <w:t xml:space="preserve">the </w:t>
            </w:r>
            <w:r w:rsidR="005711F5" w:rsidRPr="005711F5">
              <w:rPr>
                <w:b/>
                <w:i/>
              </w:rPr>
              <w:t>Site Plan</w:t>
            </w:r>
            <w:r w:rsidR="005711F5" w:rsidRPr="005711F5">
              <w:rPr>
                <w:b/>
                <w:color w:val="auto"/>
              </w:rPr>
              <w:t xml:space="preserve"> - </w:t>
            </w:r>
            <w:r w:rsidR="005711F5" w:rsidRPr="005711F5">
              <w:rPr>
                <w:b/>
                <w:i/>
                <w:color w:val="auto"/>
              </w:rPr>
              <w:t>PSP Att. 12.3</w:t>
            </w:r>
            <w:r w:rsidR="004E0248" w:rsidRPr="005711F5">
              <w:rPr>
                <w:b/>
                <w:color w:val="auto"/>
              </w:rPr>
              <w:t>)</w:t>
            </w:r>
          </w:p>
        </w:tc>
      </w:tr>
      <w:tr w:rsidR="00784853" w:rsidRPr="00107FF0" w14:paraId="06FD0655" w14:textId="77777777" w:rsidTr="00DE6589">
        <w:trPr>
          <w:jc w:val="right"/>
        </w:trPr>
        <w:tc>
          <w:tcPr>
            <w:tcW w:w="2267" w:type="dxa"/>
          </w:tcPr>
          <w:p w14:paraId="6415B832" w14:textId="77777777" w:rsidR="00784853" w:rsidRPr="00107FF0" w:rsidRDefault="00784853" w:rsidP="00F2427F">
            <w:pPr>
              <w:pStyle w:val="Body"/>
              <w:spacing w:after="60" w:line="240" w:lineRule="auto"/>
              <w:ind w:left="0"/>
            </w:pPr>
            <w:r w:rsidRPr="00107FF0">
              <w:t>Diesel fuel</w:t>
            </w:r>
          </w:p>
        </w:tc>
        <w:tc>
          <w:tcPr>
            <w:tcW w:w="2127" w:type="dxa"/>
          </w:tcPr>
          <w:p w14:paraId="304848A8" w14:textId="77777777" w:rsidR="00784853" w:rsidRPr="00107FF0" w:rsidRDefault="008C0A9F" w:rsidP="00F2427F">
            <w:pPr>
              <w:pStyle w:val="Body"/>
              <w:spacing w:after="60" w:line="240" w:lineRule="auto"/>
              <w:ind w:left="0"/>
            </w:pPr>
            <w:r w:rsidRPr="008C0A9F">
              <w:t>5</w:t>
            </w:r>
            <w:r w:rsidR="00784853" w:rsidRPr="008C0A9F">
              <w:t>00 litres</w:t>
            </w:r>
          </w:p>
        </w:tc>
        <w:tc>
          <w:tcPr>
            <w:tcW w:w="4076" w:type="dxa"/>
          </w:tcPr>
          <w:p w14:paraId="60181D7C" w14:textId="77777777" w:rsidR="00EB4E7C" w:rsidRPr="00107FF0" w:rsidRDefault="00EE7840" w:rsidP="00F2427F">
            <w:pPr>
              <w:pStyle w:val="Body"/>
              <w:numPr>
                <w:ilvl w:val="0"/>
                <w:numId w:val="10"/>
              </w:numPr>
              <w:spacing w:after="60" w:line="240" w:lineRule="auto"/>
              <w:ind w:left="357" w:hanging="357"/>
            </w:pPr>
            <w:r>
              <w:t>Plant</w:t>
            </w:r>
            <w:r w:rsidR="0025369D">
              <w:t>.</w:t>
            </w:r>
          </w:p>
          <w:p w14:paraId="183010B1" w14:textId="77777777" w:rsidR="00784853" w:rsidRPr="00107FF0" w:rsidRDefault="000B03C8" w:rsidP="00F2427F">
            <w:pPr>
              <w:pStyle w:val="Body"/>
              <w:numPr>
                <w:ilvl w:val="0"/>
                <w:numId w:val="10"/>
              </w:numPr>
              <w:spacing w:after="60" w:line="240" w:lineRule="auto"/>
              <w:ind w:left="357" w:hanging="357"/>
            </w:pPr>
            <w:r w:rsidRPr="00107FF0">
              <w:t>S</w:t>
            </w:r>
            <w:r w:rsidR="008C0A9F">
              <w:t>ite compound (mobile refuelling/fuel trailers</w:t>
            </w:r>
            <w:r w:rsidRPr="00107FF0">
              <w:t>)</w:t>
            </w:r>
            <w:r w:rsidR="0025369D">
              <w:t>.</w:t>
            </w:r>
          </w:p>
        </w:tc>
      </w:tr>
      <w:tr w:rsidR="00784853" w:rsidRPr="00107FF0" w14:paraId="52AE2C27" w14:textId="77777777" w:rsidTr="00DE6589">
        <w:trPr>
          <w:jc w:val="right"/>
        </w:trPr>
        <w:tc>
          <w:tcPr>
            <w:tcW w:w="2267" w:type="dxa"/>
          </w:tcPr>
          <w:p w14:paraId="33E8AEEA" w14:textId="77777777" w:rsidR="00784853" w:rsidRPr="00107FF0" w:rsidRDefault="00784853" w:rsidP="00F2427F">
            <w:pPr>
              <w:pStyle w:val="Body"/>
              <w:spacing w:after="60" w:line="240" w:lineRule="auto"/>
              <w:ind w:left="0"/>
            </w:pPr>
            <w:r w:rsidRPr="00107FF0">
              <w:t>Oil and lubricant</w:t>
            </w:r>
          </w:p>
        </w:tc>
        <w:tc>
          <w:tcPr>
            <w:tcW w:w="2127" w:type="dxa"/>
          </w:tcPr>
          <w:p w14:paraId="008B1E27" w14:textId="77777777" w:rsidR="00784853" w:rsidRPr="00107FF0" w:rsidRDefault="00784853" w:rsidP="00F2427F">
            <w:pPr>
              <w:pStyle w:val="Body"/>
              <w:spacing w:after="60" w:line="240" w:lineRule="auto"/>
              <w:ind w:left="0"/>
            </w:pPr>
            <w:r w:rsidRPr="00107FF0">
              <w:t>20 litres</w:t>
            </w:r>
          </w:p>
        </w:tc>
        <w:tc>
          <w:tcPr>
            <w:tcW w:w="4076" w:type="dxa"/>
          </w:tcPr>
          <w:p w14:paraId="74107B28" w14:textId="77777777" w:rsidR="000B03C8" w:rsidRPr="00107FF0" w:rsidRDefault="00EE7840" w:rsidP="00F2427F">
            <w:pPr>
              <w:pStyle w:val="Body"/>
              <w:numPr>
                <w:ilvl w:val="0"/>
                <w:numId w:val="10"/>
              </w:numPr>
              <w:spacing w:after="60" w:line="240" w:lineRule="auto"/>
              <w:ind w:left="357" w:hanging="357"/>
            </w:pPr>
            <w:r>
              <w:t>Plant</w:t>
            </w:r>
            <w:r w:rsidR="0025369D">
              <w:t>.</w:t>
            </w:r>
          </w:p>
          <w:p w14:paraId="3751A831" w14:textId="77777777" w:rsidR="00784853" w:rsidRPr="00107FF0" w:rsidRDefault="000B03C8" w:rsidP="00F2427F">
            <w:pPr>
              <w:pStyle w:val="Body"/>
              <w:numPr>
                <w:ilvl w:val="0"/>
                <w:numId w:val="10"/>
              </w:numPr>
              <w:spacing w:after="60" w:line="240" w:lineRule="auto"/>
              <w:ind w:left="357" w:hanging="357"/>
            </w:pPr>
            <w:r w:rsidRPr="00107FF0">
              <w:t>Site compound (mobile refuelling/ maintenance vehicles)</w:t>
            </w:r>
            <w:r w:rsidR="0025369D">
              <w:t>.</w:t>
            </w:r>
          </w:p>
        </w:tc>
      </w:tr>
      <w:tr w:rsidR="00784853" w:rsidRPr="00107FF0" w14:paraId="32D32091" w14:textId="77777777" w:rsidTr="00DE6589">
        <w:trPr>
          <w:jc w:val="right"/>
        </w:trPr>
        <w:tc>
          <w:tcPr>
            <w:tcW w:w="2267" w:type="dxa"/>
          </w:tcPr>
          <w:p w14:paraId="7EE0B186" w14:textId="77777777" w:rsidR="00784853" w:rsidRPr="00107FF0" w:rsidRDefault="00784853" w:rsidP="00F2427F">
            <w:pPr>
              <w:pStyle w:val="Body"/>
              <w:spacing w:after="60" w:line="240" w:lineRule="auto"/>
              <w:ind w:left="0"/>
            </w:pPr>
            <w:r w:rsidRPr="00107FF0">
              <w:t>Grease</w:t>
            </w:r>
          </w:p>
        </w:tc>
        <w:tc>
          <w:tcPr>
            <w:tcW w:w="2127" w:type="dxa"/>
          </w:tcPr>
          <w:p w14:paraId="0D076E53" w14:textId="77777777" w:rsidR="00784853" w:rsidRPr="00107FF0" w:rsidRDefault="00784853" w:rsidP="00F2427F">
            <w:pPr>
              <w:pStyle w:val="Body"/>
              <w:spacing w:after="60" w:line="240" w:lineRule="auto"/>
              <w:ind w:left="0"/>
            </w:pPr>
            <w:r w:rsidRPr="00107FF0">
              <w:t>5 litres</w:t>
            </w:r>
          </w:p>
        </w:tc>
        <w:tc>
          <w:tcPr>
            <w:tcW w:w="4076" w:type="dxa"/>
          </w:tcPr>
          <w:p w14:paraId="772DCB09" w14:textId="38C09E51" w:rsidR="00784853" w:rsidRPr="00107FF0" w:rsidRDefault="001009CA" w:rsidP="004A3BDF">
            <w:pPr>
              <w:pStyle w:val="Body"/>
              <w:numPr>
                <w:ilvl w:val="0"/>
                <w:numId w:val="10"/>
              </w:numPr>
              <w:spacing w:after="60" w:line="240" w:lineRule="auto"/>
              <w:ind w:left="357" w:hanging="357"/>
            </w:pPr>
            <w:r>
              <w:t>Plant</w:t>
            </w:r>
            <w:r w:rsidR="0025369D">
              <w:t>.</w:t>
            </w:r>
          </w:p>
        </w:tc>
      </w:tr>
      <w:tr w:rsidR="00784853" w:rsidRPr="00107FF0" w14:paraId="5DC58A4A" w14:textId="77777777" w:rsidTr="00DE6589">
        <w:trPr>
          <w:jc w:val="right"/>
        </w:trPr>
        <w:tc>
          <w:tcPr>
            <w:tcW w:w="2267" w:type="dxa"/>
          </w:tcPr>
          <w:p w14:paraId="68951DBC" w14:textId="77777777" w:rsidR="00784853" w:rsidRPr="00107FF0" w:rsidRDefault="00784853" w:rsidP="00F2427F">
            <w:pPr>
              <w:pStyle w:val="Body"/>
              <w:spacing w:after="60" w:line="240" w:lineRule="auto"/>
              <w:ind w:left="0"/>
            </w:pPr>
            <w:r w:rsidRPr="00107FF0">
              <w:t>Hydraulic oil</w:t>
            </w:r>
          </w:p>
        </w:tc>
        <w:tc>
          <w:tcPr>
            <w:tcW w:w="2127" w:type="dxa"/>
          </w:tcPr>
          <w:p w14:paraId="3BA2A4F1" w14:textId="77777777" w:rsidR="00784853" w:rsidRPr="00107FF0" w:rsidRDefault="00784853" w:rsidP="00F2427F">
            <w:pPr>
              <w:pStyle w:val="Body"/>
              <w:spacing w:after="60" w:line="240" w:lineRule="auto"/>
              <w:ind w:left="0"/>
            </w:pPr>
            <w:r w:rsidRPr="00107FF0">
              <w:t xml:space="preserve">20 litres </w:t>
            </w:r>
          </w:p>
        </w:tc>
        <w:tc>
          <w:tcPr>
            <w:tcW w:w="4076" w:type="dxa"/>
          </w:tcPr>
          <w:p w14:paraId="699E7DC0" w14:textId="77777777" w:rsidR="000B03C8" w:rsidRPr="00107FF0" w:rsidRDefault="00EE7840" w:rsidP="00F2427F">
            <w:pPr>
              <w:pStyle w:val="Body"/>
              <w:numPr>
                <w:ilvl w:val="0"/>
                <w:numId w:val="10"/>
              </w:numPr>
              <w:spacing w:after="60" w:line="240" w:lineRule="auto"/>
              <w:ind w:left="357" w:hanging="357"/>
            </w:pPr>
            <w:r>
              <w:t>Plant</w:t>
            </w:r>
            <w:r w:rsidR="0025369D">
              <w:t>.</w:t>
            </w:r>
          </w:p>
          <w:p w14:paraId="004B248B" w14:textId="77777777" w:rsidR="00784853" w:rsidRPr="00107FF0" w:rsidRDefault="00F25F20" w:rsidP="00F2427F">
            <w:pPr>
              <w:pStyle w:val="Body"/>
              <w:numPr>
                <w:ilvl w:val="0"/>
                <w:numId w:val="10"/>
              </w:numPr>
              <w:spacing w:after="60" w:line="240" w:lineRule="auto"/>
              <w:ind w:left="357" w:hanging="357"/>
            </w:pPr>
            <w:r w:rsidRPr="00107FF0">
              <w:t>Site compound (mobile refuelling/ maintenance vehicles i</w:t>
            </w:r>
            <w:r w:rsidR="00EE7840">
              <w:t>ncluding refuelling</w:t>
            </w:r>
            <w:r w:rsidRPr="00107FF0">
              <w:t>)</w:t>
            </w:r>
            <w:r w:rsidR="0025369D">
              <w:t>.</w:t>
            </w:r>
          </w:p>
        </w:tc>
      </w:tr>
      <w:tr w:rsidR="00784853" w:rsidRPr="00107FF0" w14:paraId="3155F94C" w14:textId="77777777" w:rsidTr="00DE6589">
        <w:trPr>
          <w:jc w:val="right"/>
        </w:trPr>
        <w:tc>
          <w:tcPr>
            <w:tcW w:w="2267" w:type="dxa"/>
          </w:tcPr>
          <w:p w14:paraId="7E570FA6" w14:textId="77777777" w:rsidR="00784853" w:rsidRPr="00107FF0" w:rsidRDefault="00784853" w:rsidP="00F2427F">
            <w:pPr>
              <w:pStyle w:val="Body"/>
              <w:spacing w:after="60" w:line="240" w:lineRule="auto"/>
              <w:ind w:left="0"/>
            </w:pPr>
            <w:r w:rsidRPr="00107FF0">
              <w:t>Survey and marking paint</w:t>
            </w:r>
          </w:p>
        </w:tc>
        <w:tc>
          <w:tcPr>
            <w:tcW w:w="2127" w:type="dxa"/>
          </w:tcPr>
          <w:p w14:paraId="6D004891" w14:textId="77777777" w:rsidR="00784853" w:rsidRPr="00107FF0" w:rsidRDefault="00784853" w:rsidP="00F2427F">
            <w:pPr>
              <w:pStyle w:val="Body"/>
              <w:spacing w:after="60" w:line="240" w:lineRule="auto"/>
              <w:ind w:left="0"/>
            </w:pPr>
            <w:r w:rsidRPr="00107FF0">
              <w:t>5 litres</w:t>
            </w:r>
          </w:p>
        </w:tc>
        <w:tc>
          <w:tcPr>
            <w:tcW w:w="4076" w:type="dxa"/>
          </w:tcPr>
          <w:p w14:paraId="3EECC6DB" w14:textId="4A8BDEC1" w:rsidR="000B03C8" w:rsidRDefault="000B03C8" w:rsidP="00F2427F">
            <w:pPr>
              <w:pStyle w:val="Body"/>
              <w:numPr>
                <w:ilvl w:val="0"/>
                <w:numId w:val="10"/>
              </w:numPr>
              <w:spacing w:after="60" w:line="240" w:lineRule="auto"/>
              <w:ind w:left="357" w:hanging="357"/>
            </w:pPr>
            <w:r w:rsidRPr="00107FF0">
              <w:t xml:space="preserve">Site </w:t>
            </w:r>
            <w:r w:rsidR="004E0248" w:rsidRPr="00107FF0">
              <w:t>c</w:t>
            </w:r>
            <w:r w:rsidRPr="00107FF0">
              <w:t>ompound</w:t>
            </w:r>
            <w:r w:rsidR="0025369D">
              <w:t>.</w:t>
            </w:r>
          </w:p>
          <w:p w14:paraId="1C9593DB" w14:textId="72ED7BD6" w:rsidR="00784853" w:rsidRPr="00107FF0" w:rsidRDefault="001009CA" w:rsidP="00F2427F">
            <w:pPr>
              <w:pStyle w:val="Body"/>
              <w:numPr>
                <w:ilvl w:val="0"/>
                <w:numId w:val="10"/>
              </w:numPr>
              <w:spacing w:after="60" w:line="240" w:lineRule="auto"/>
            </w:pPr>
            <w:r w:rsidRPr="001009CA">
              <w:t>Work Vehicle</w:t>
            </w:r>
            <w:r>
              <w:t>s</w:t>
            </w:r>
            <w:r w:rsidRPr="001009CA">
              <w:t xml:space="preserve"> (Ute or Truck)</w:t>
            </w:r>
            <w:r w:rsidR="0025369D">
              <w:t>.</w:t>
            </w:r>
          </w:p>
        </w:tc>
      </w:tr>
    </w:tbl>
    <w:p w14:paraId="4A49B00D" w14:textId="77777777" w:rsidR="00F25F20" w:rsidRPr="005F2FF8" w:rsidRDefault="00F25F20" w:rsidP="005F2FF8">
      <w:pPr>
        <w:pStyle w:val="Heading2"/>
      </w:pPr>
      <w:bookmarkStart w:id="33" w:name="_Toc428951386"/>
      <w:bookmarkStart w:id="34" w:name="_Toc428951779"/>
      <w:bookmarkStart w:id="35" w:name="_Ref428432704"/>
      <w:bookmarkStart w:id="36" w:name="_Toc488875899"/>
      <w:bookmarkEnd w:id="33"/>
      <w:bookmarkEnd w:id="34"/>
      <w:r w:rsidRPr="00E823CB">
        <w:t>Safety equipment and</w:t>
      </w:r>
      <w:r w:rsidR="002577D7" w:rsidRPr="00E823CB">
        <w:t xml:space="preserve"> storage</w:t>
      </w:r>
      <w:r w:rsidRPr="00E823CB">
        <w:t xml:space="preserve"> location</w:t>
      </w:r>
      <w:bookmarkEnd w:id="35"/>
      <w:bookmarkEnd w:id="36"/>
    </w:p>
    <w:p w14:paraId="07F3BB97" w14:textId="77777777" w:rsidR="00EA233C" w:rsidRPr="00107FF0" w:rsidRDefault="00C62E51" w:rsidP="003944AA">
      <w:pPr>
        <w:pStyle w:val="Body"/>
        <w:jc w:val="both"/>
      </w:pPr>
      <w:bookmarkStart w:id="37" w:name="_Ref428367211"/>
      <w:r w:rsidRPr="00107FF0">
        <w:t xml:space="preserve">A summary of the safety equipment to be kept on site and the location </w:t>
      </w:r>
      <w:r w:rsidR="004B7128" w:rsidRPr="00107FF0">
        <w:t>of storage on</w:t>
      </w:r>
      <w:r w:rsidRPr="00107FF0">
        <w:t xml:space="preserve"> the premises is presented in </w:t>
      </w:r>
      <w:r w:rsidR="003B59ED">
        <w:fldChar w:fldCharType="begin"/>
      </w:r>
      <w:r w:rsidR="003B59ED">
        <w:instrText xml:space="preserve"> REF _Ref428367238 \h  \* MERGEFORMAT </w:instrText>
      </w:r>
      <w:r w:rsidR="003B59ED">
        <w:fldChar w:fldCharType="separate"/>
      </w:r>
      <w:r w:rsidR="008C0A9F" w:rsidRPr="00107FF0">
        <w:t xml:space="preserve">Table </w:t>
      </w:r>
      <w:r w:rsidR="008C0A9F">
        <w:rPr>
          <w:noProof/>
        </w:rPr>
        <w:t>2</w:t>
      </w:r>
      <w:r w:rsidR="008C0A9F" w:rsidRPr="00107FF0">
        <w:rPr>
          <w:noProof/>
        </w:rPr>
        <w:noBreakHyphen/>
      </w:r>
      <w:r w:rsidR="008C0A9F">
        <w:rPr>
          <w:noProof/>
        </w:rPr>
        <w:t>4</w:t>
      </w:r>
      <w:r w:rsidR="003B59ED">
        <w:fldChar w:fldCharType="end"/>
      </w:r>
      <w:r w:rsidR="00FE7BFD" w:rsidRPr="00107FF0">
        <w:t xml:space="preserve"> </w:t>
      </w:r>
      <w:r w:rsidR="006A5198" w:rsidRPr="00107FF0">
        <w:t xml:space="preserve">and </w:t>
      </w:r>
      <w:r w:rsidR="00345532">
        <w:t>is shown</w:t>
      </w:r>
      <w:r w:rsidR="006A5198" w:rsidRPr="00107FF0">
        <w:t xml:space="preserve"> on </w:t>
      </w:r>
      <w:r w:rsidR="008C0A9F">
        <w:rPr>
          <w:szCs w:val="20"/>
        </w:rPr>
        <w:t>the Site Plan (</w:t>
      </w:r>
      <w:r w:rsidR="0025369D" w:rsidRPr="00F2427F">
        <w:rPr>
          <w:i/>
          <w:szCs w:val="20"/>
        </w:rPr>
        <w:t>Refer</w:t>
      </w:r>
      <w:r w:rsidR="0025369D">
        <w:rPr>
          <w:szCs w:val="20"/>
        </w:rPr>
        <w:t xml:space="preserve"> </w:t>
      </w:r>
      <w:r w:rsidR="008C0A9F" w:rsidRPr="001009CA">
        <w:rPr>
          <w:i/>
          <w:szCs w:val="20"/>
        </w:rPr>
        <w:t>PSP Att. 12.</w:t>
      </w:r>
      <w:r w:rsidR="008C0A9F">
        <w:rPr>
          <w:i/>
          <w:szCs w:val="20"/>
        </w:rPr>
        <w:t>3</w:t>
      </w:r>
      <w:r w:rsidR="008C0A9F" w:rsidRPr="001009CA">
        <w:rPr>
          <w:i/>
          <w:szCs w:val="20"/>
        </w:rPr>
        <w:t>)</w:t>
      </w:r>
      <w:r w:rsidR="008C0A9F" w:rsidRPr="00107FF0">
        <w:rPr>
          <w:szCs w:val="20"/>
        </w:rPr>
        <w:t>.</w:t>
      </w:r>
    </w:p>
    <w:p w14:paraId="2C7053AB" w14:textId="77777777" w:rsidR="00C62E51" w:rsidRPr="00107FF0" w:rsidRDefault="00C62E51">
      <w:pPr>
        <w:pStyle w:val="Caption"/>
        <w:rPr>
          <w:color w:val="auto"/>
        </w:rPr>
      </w:pPr>
      <w:bookmarkStart w:id="38" w:name="_Ref428367238"/>
      <w:bookmarkStart w:id="39" w:name="_Toc430261794"/>
      <w:r w:rsidRPr="00107FF0">
        <w:rPr>
          <w:color w:val="auto"/>
        </w:rPr>
        <w:t xml:space="preserve">Table </w:t>
      </w:r>
      <w:r w:rsidR="008C0A9F">
        <w:rPr>
          <w:color w:val="auto"/>
        </w:rPr>
        <w:t>2</w:t>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4</w:t>
      </w:r>
      <w:r w:rsidR="00FF7A6C" w:rsidRPr="00107FF0">
        <w:rPr>
          <w:noProof/>
          <w:color w:val="auto"/>
        </w:rPr>
        <w:fldChar w:fldCharType="end"/>
      </w:r>
      <w:bookmarkEnd w:id="37"/>
      <w:bookmarkEnd w:id="38"/>
      <w:r w:rsidR="00E823CB">
        <w:rPr>
          <w:noProof/>
          <w:color w:val="auto"/>
        </w:rPr>
        <w:t>:</w:t>
      </w:r>
      <w:r w:rsidR="00E823CB">
        <w:rPr>
          <w:noProof/>
          <w:color w:val="auto"/>
        </w:rPr>
        <w:tab/>
      </w:r>
      <w:r w:rsidRPr="00107FF0">
        <w:rPr>
          <w:color w:val="auto"/>
        </w:rPr>
        <w:t>Safety equipment and location to be stored on site</w:t>
      </w:r>
      <w:bookmarkEnd w:id="39"/>
    </w:p>
    <w:tbl>
      <w:tblPr>
        <w:tblStyle w:val="TableColumns4"/>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919"/>
      </w:tblGrid>
      <w:tr w:rsidR="00F25F20" w:rsidRPr="00107FF0" w14:paraId="3304408A" w14:textId="77777777" w:rsidTr="00F2427F">
        <w:trPr>
          <w:cnfStyle w:val="100000000000" w:firstRow="1" w:lastRow="0" w:firstColumn="0" w:lastColumn="0" w:oddVBand="0" w:evenVBand="0" w:oddHBand="0" w:evenHBand="0" w:firstRowFirstColumn="0" w:firstRowLastColumn="0" w:lastRowFirstColumn="0" w:lastRowLastColumn="0"/>
          <w:tblHeader/>
          <w:jc w:val="right"/>
        </w:trPr>
        <w:tc>
          <w:tcPr>
            <w:tcW w:w="2268" w:type="dxa"/>
            <w:hideMark/>
          </w:tcPr>
          <w:p w14:paraId="6C46895B" w14:textId="77777777" w:rsidR="00F25F20" w:rsidRPr="005711F5" w:rsidRDefault="00F25F20" w:rsidP="005711F5">
            <w:pPr>
              <w:spacing w:before="120" w:after="120"/>
              <w:rPr>
                <w:b/>
                <w:color w:val="auto"/>
              </w:rPr>
            </w:pPr>
            <w:r w:rsidRPr="005711F5">
              <w:rPr>
                <w:b/>
                <w:color w:val="auto"/>
              </w:rPr>
              <w:t>Safety equipment</w:t>
            </w:r>
          </w:p>
        </w:tc>
        <w:tc>
          <w:tcPr>
            <w:tcW w:w="5919" w:type="dxa"/>
            <w:hideMark/>
          </w:tcPr>
          <w:p w14:paraId="691057C6" w14:textId="77777777" w:rsidR="00F25F20" w:rsidRPr="005711F5" w:rsidRDefault="00F25F20" w:rsidP="005711F5">
            <w:pPr>
              <w:spacing w:before="120" w:after="120"/>
              <w:rPr>
                <w:rFonts w:eastAsiaTheme="minorHAnsi"/>
                <w:b/>
                <w:color w:val="auto"/>
              </w:rPr>
            </w:pPr>
            <w:r w:rsidRPr="005711F5">
              <w:rPr>
                <w:b/>
                <w:color w:val="auto"/>
              </w:rPr>
              <w:t>Location of safety equipment</w:t>
            </w:r>
          </w:p>
        </w:tc>
      </w:tr>
      <w:tr w:rsidR="00F25F20" w:rsidRPr="00107FF0" w14:paraId="5483C7B7" w14:textId="77777777" w:rsidTr="00DE6589">
        <w:trPr>
          <w:jc w:val="right"/>
        </w:trPr>
        <w:tc>
          <w:tcPr>
            <w:tcW w:w="2268" w:type="dxa"/>
            <w:hideMark/>
          </w:tcPr>
          <w:p w14:paraId="452CC067" w14:textId="77777777" w:rsidR="00F25F20" w:rsidRPr="00107FF0" w:rsidRDefault="008C0A9F" w:rsidP="00F2427F">
            <w:pPr>
              <w:spacing w:before="60" w:after="60"/>
            </w:pPr>
            <w:r>
              <w:t>F</w:t>
            </w:r>
            <w:r w:rsidR="00F25F20" w:rsidRPr="00107FF0">
              <w:t>ire extinguishers suitable for control of oil/fuel fires</w:t>
            </w:r>
            <w:r w:rsidR="00EA233C" w:rsidRPr="00107FF0">
              <w:t>.</w:t>
            </w:r>
          </w:p>
        </w:tc>
        <w:tc>
          <w:tcPr>
            <w:tcW w:w="5919" w:type="dxa"/>
            <w:hideMark/>
          </w:tcPr>
          <w:p w14:paraId="60DE1A30" w14:textId="77777777" w:rsidR="00F25F20" w:rsidRPr="00107FF0" w:rsidRDefault="00DD0473" w:rsidP="00F2427F">
            <w:pPr>
              <w:pStyle w:val="Body"/>
              <w:numPr>
                <w:ilvl w:val="0"/>
                <w:numId w:val="10"/>
              </w:numPr>
              <w:spacing w:after="60" w:line="240" w:lineRule="auto"/>
              <w:ind w:left="357" w:hanging="357"/>
            </w:pPr>
            <w:r w:rsidRPr="00107FF0">
              <w:t>On all plant</w:t>
            </w:r>
          </w:p>
          <w:p w14:paraId="5D6706FC" w14:textId="7CA85E8A" w:rsidR="00F25F20" w:rsidRPr="00107FF0" w:rsidRDefault="004A3BDF" w:rsidP="00F2427F">
            <w:pPr>
              <w:pStyle w:val="Body"/>
              <w:numPr>
                <w:ilvl w:val="0"/>
                <w:numId w:val="10"/>
              </w:numPr>
              <w:spacing w:after="60" w:line="240" w:lineRule="auto"/>
              <w:ind w:left="357" w:hanging="357"/>
            </w:pPr>
            <w:r>
              <w:t>Depot/</w:t>
            </w:r>
            <w:r w:rsidR="00F25F20" w:rsidRPr="00107FF0">
              <w:t>si</w:t>
            </w:r>
            <w:r w:rsidR="00EE7840">
              <w:t xml:space="preserve">te compound </w:t>
            </w:r>
          </w:p>
        </w:tc>
      </w:tr>
      <w:tr w:rsidR="00F25F20" w:rsidRPr="00107FF0" w14:paraId="18A3329A" w14:textId="77777777" w:rsidTr="00DE6589">
        <w:trPr>
          <w:jc w:val="right"/>
        </w:trPr>
        <w:tc>
          <w:tcPr>
            <w:tcW w:w="2268" w:type="dxa"/>
            <w:hideMark/>
          </w:tcPr>
          <w:p w14:paraId="5E918CF9" w14:textId="77777777" w:rsidR="00F25F20" w:rsidRPr="00107FF0" w:rsidRDefault="00F25F20" w:rsidP="00F2427F">
            <w:pPr>
              <w:spacing w:before="60" w:after="60"/>
            </w:pPr>
            <w:r w:rsidRPr="00107FF0">
              <w:t>Mobile spill kit</w:t>
            </w:r>
            <w:r w:rsidR="00EA233C" w:rsidRPr="00107FF0">
              <w:t>.</w:t>
            </w:r>
          </w:p>
        </w:tc>
        <w:tc>
          <w:tcPr>
            <w:tcW w:w="5919" w:type="dxa"/>
            <w:hideMark/>
          </w:tcPr>
          <w:p w14:paraId="10DA0FF7" w14:textId="7F03E22B" w:rsidR="00F25F20" w:rsidRPr="00107FF0" w:rsidRDefault="004A3BDF" w:rsidP="00F2427F">
            <w:pPr>
              <w:pStyle w:val="Body"/>
              <w:numPr>
                <w:ilvl w:val="0"/>
                <w:numId w:val="10"/>
              </w:numPr>
              <w:spacing w:after="60" w:line="240" w:lineRule="auto"/>
              <w:ind w:left="357" w:hanging="357"/>
            </w:pPr>
            <w:r w:rsidRPr="004A3BDF">
              <w:t>Depot/site compound</w:t>
            </w:r>
          </w:p>
        </w:tc>
      </w:tr>
      <w:tr w:rsidR="00F25F20" w:rsidRPr="00107FF0" w14:paraId="2303504C" w14:textId="77777777" w:rsidTr="00DE6589">
        <w:trPr>
          <w:jc w:val="right"/>
        </w:trPr>
        <w:tc>
          <w:tcPr>
            <w:tcW w:w="2268" w:type="dxa"/>
            <w:hideMark/>
          </w:tcPr>
          <w:p w14:paraId="47D8F671" w14:textId="77777777" w:rsidR="00F25F20" w:rsidRPr="00107FF0" w:rsidRDefault="00F25F20" w:rsidP="00F2427F">
            <w:pPr>
              <w:spacing w:before="60" w:after="60"/>
            </w:pPr>
            <w:r w:rsidRPr="00107FF0">
              <w:t>Bund equipment</w:t>
            </w:r>
            <w:r w:rsidR="00EA233C" w:rsidRPr="00107FF0">
              <w:t>.</w:t>
            </w:r>
          </w:p>
        </w:tc>
        <w:tc>
          <w:tcPr>
            <w:tcW w:w="5919" w:type="dxa"/>
            <w:hideMark/>
          </w:tcPr>
          <w:p w14:paraId="6973253D" w14:textId="77777777" w:rsidR="00F25F20" w:rsidRPr="00107FF0" w:rsidRDefault="00F25F20" w:rsidP="00F2427F">
            <w:pPr>
              <w:pStyle w:val="Body"/>
              <w:numPr>
                <w:ilvl w:val="0"/>
                <w:numId w:val="10"/>
              </w:numPr>
              <w:spacing w:after="60" w:line="240" w:lineRule="auto"/>
              <w:ind w:left="357" w:hanging="357"/>
            </w:pPr>
            <w:r w:rsidRPr="00107FF0">
              <w:t xml:space="preserve">Temporary refuelling and overnight plant parking areas </w:t>
            </w:r>
          </w:p>
          <w:p w14:paraId="01688D59" w14:textId="77777777" w:rsidR="00F25F20" w:rsidRPr="00107FF0" w:rsidRDefault="00F25F20" w:rsidP="00F2427F">
            <w:pPr>
              <w:pStyle w:val="Body"/>
              <w:numPr>
                <w:ilvl w:val="0"/>
                <w:numId w:val="10"/>
              </w:numPr>
              <w:spacing w:after="60" w:line="240" w:lineRule="auto"/>
              <w:ind w:left="357" w:hanging="357"/>
            </w:pPr>
            <w:r w:rsidRPr="00107FF0">
              <w:t>Plant wash</w:t>
            </w:r>
            <w:r w:rsidR="008C0A9F">
              <w:t xml:space="preserve"> </w:t>
            </w:r>
            <w:r w:rsidRPr="00107FF0">
              <w:t>down</w:t>
            </w:r>
            <w:r w:rsidR="008C0A9F">
              <w:t xml:space="preserve"> areas</w:t>
            </w:r>
            <w:r w:rsidRPr="00107FF0">
              <w:t xml:space="preserve"> </w:t>
            </w:r>
          </w:p>
        </w:tc>
      </w:tr>
      <w:tr w:rsidR="00F25F20" w:rsidRPr="00107FF0" w14:paraId="77907F43" w14:textId="77777777" w:rsidTr="00DE6589">
        <w:trPr>
          <w:jc w:val="right"/>
        </w:trPr>
        <w:tc>
          <w:tcPr>
            <w:tcW w:w="2268" w:type="dxa"/>
            <w:hideMark/>
          </w:tcPr>
          <w:p w14:paraId="512C3998" w14:textId="77777777" w:rsidR="00F25F20" w:rsidRPr="00107FF0" w:rsidRDefault="00F25F20" w:rsidP="00F2427F">
            <w:pPr>
              <w:spacing w:before="60" w:after="60"/>
            </w:pPr>
            <w:r w:rsidRPr="00107FF0">
              <w:t>First aid kit</w:t>
            </w:r>
            <w:r w:rsidR="00EA233C" w:rsidRPr="00107FF0">
              <w:t>.</w:t>
            </w:r>
          </w:p>
        </w:tc>
        <w:tc>
          <w:tcPr>
            <w:tcW w:w="5919" w:type="dxa"/>
            <w:hideMark/>
          </w:tcPr>
          <w:p w14:paraId="03B2C70F" w14:textId="77777777" w:rsidR="004A3BDF" w:rsidRDefault="004A3BDF" w:rsidP="00F2427F">
            <w:pPr>
              <w:pStyle w:val="Body"/>
              <w:numPr>
                <w:ilvl w:val="0"/>
                <w:numId w:val="10"/>
              </w:numPr>
              <w:spacing w:after="60" w:line="240" w:lineRule="auto"/>
              <w:ind w:left="357" w:hanging="357"/>
            </w:pPr>
            <w:r w:rsidRPr="004A3BDF">
              <w:t xml:space="preserve">Depot/site compound </w:t>
            </w:r>
          </w:p>
          <w:p w14:paraId="296DE254" w14:textId="78021A2A" w:rsidR="00F25F20" w:rsidRPr="00107FF0" w:rsidRDefault="00F25F20" w:rsidP="00F2427F">
            <w:pPr>
              <w:pStyle w:val="Body"/>
              <w:numPr>
                <w:ilvl w:val="0"/>
                <w:numId w:val="10"/>
              </w:numPr>
              <w:spacing w:after="60" w:line="240" w:lineRule="auto"/>
              <w:ind w:left="357" w:hanging="357"/>
            </w:pPr>
            <w:r w:rsidRPr="00107FF0">
              <w:lastRenderedPageBreak/>
              <w:t xml:space="preserve">In </w:t>
            </w:r>
            <w:r w:rsidR="008C0A9F">
              <w:t>work</w:t>
            </w:r>
            <w:r w:rsidR="00DD0473" w:rsidRPr="00107FF0">
              <w:t xml:space="preserve"> vehicles</w:t>
            </w:r>
            <w:r w:rsidR="008C0A9F">
              <w:t>/trucks</w:t>
            </w:r>
            <w:r w:rsidRPr="00107FF0">
              <w:t xml:space="preserve"> </w:t>
            </w:r>
          </w:p>
        </w:tc>
      </w:tr>
    </w:tbl>
    <w:p w14:paraId="7D6F29DE" w14:textId="77777777" w:rsidR="006A5198" w:rsidRPr="005F2FF8" w:rsidRDefault="006A5198" w:rsidP="005F2FF8">
      <w:pPr>
        <w:pStyle w:val="Heading2"/>
      </w:pPr>
      <w:bookmarkStart w:id="40" w:name="_Ref428432796"/>
      <w:bookmarkStart w:id="41" w:name="_Toc488875900"/>
      <w:r w:rsidRPr="00E823CB">
        <w:lastRenderedPageBreak/>
        <w:t>Minimising harm to persons on the premises</w:t>
      </w:r>
      <w:bookmarkEnd w:id="40"/>
      <w:bookmarkEnd w:id="41"/>
    </w:p>
    <w:p w14:paraId="2CA625A8" w14:textId="183227D8" w:rsidR="00F25F20" w:rsidRPr="00107FF0" w:rsidRDefault="006A5198" w:rsidP="003944AA">
      <w:pPr>
        <w:pStyle w:val="Body"/>
        <w:jc w:val="both"/>
      </w:pPr>
      <w:r w:rsidRPr="00107FF0">
        <w:t xml:space="preserve">An </w:t>
      </w:r>
      <w:r w:rsidRPr="00E478F7">
        <w:t xml:space="preserve">Emergency Action Plan </w:t>
      </w:r>
      <w:r w:rsidR="00EB1272" w:rsidRPr="00E478F7">
        <w:t>(</w:t>
      </w:r>
      <w:r w:rsidR="0025369D" w:rsidRPr="00F2427F">
        <w:rPr>
          <w:i/>
        </w:rPr>
        <w:t xml:space="preserve">Refer </w:t>
      </w:r>
      <w:r w:rsidR="003B59ED" w:rsidRPr="00F2427F">
        <w:rPr>
          <w:i/>
        </w:rPr>
        <w:fldChar w:fldCharType="begin"/>
      </w:r>
      <w:r w:rsidR="003B59ED" w:rsidRPr="00F2427F">
        <w:rPr>
          <w:i/>
        </w:rPr>
        <w:instrText xml:space="preserve"> REF _Ref429474433 \r \h  \* MERGEFORMAT </w:instrText>
      </w:r>
      <w:r w:rsidR="003B59ED" w:rsidRPr="00F2427F">
        <w:rPr>
          <w:i/>
        </w:rPr>
      </w:r>
      <w:r w:rsidR="003B59ED" w:rsidRPr="00F2427F">
        <w:rPr>
          <w:i/>
        </w:rPr>
        <w:fldChar w:fldCharType="separate"/>
      </w:r>
      <w:r w:rsidR="004A5392" w:rsidRPr="00F2427F">
        <w:rPr>
          <w:i/>
        </w:rPr>
        <w:t xml:space="preserve">Appendix </w:t>
      </w:r>
      <w:r w:rsidR="00385F30" w:rsidRPr="00F2427F">
        <w:rPr>
          <w:i/>
        </w:rPr>
        <w:t>A</w:t>
      </w:r>
      <w:r w:rsidR="003B59ED" w:rsidRPr="00F2427F">
        <w:rPr>
          <w:i/>
        </w:rPr>
        <w:fldChar w:fldCharType="end"/>
      </w:r>
      <w:r w:rsidR="00EB1272" w:rsidRPr="00E478F7">
        <w:t>)</w:t>
      </w:r>
      <w:r w:rsidR="00EB1272" w:rsidRPr="00107FF0">
        <w:t xml:space="preserve"> </w:t>
      </w:r>
      <w:r w:rsidR="002434B2">
        <w:t xml:space="preserve">has been developed </w:t>
      </w:r>
      <w:r w:rsidRPr="00107FF0">
        <w:t xml:space="preserve">and </w:t>
      </w:r>
      <w:r w:rsidR="00F9256C" w:rsidRPr="00107FF0">
        <w:t xml:space="preserve">will </w:t>
      </w:r>
      <w:r w:rsidRPr="00107FF0">
        <w:t xml:space="preserve">be implemented </w:t>
      </w:r>
      <w:r w:rsidR="0025369D">
        <w:t>for the P</w:t>
      </w:r>
      <w:r w:rsidRPr="00107FF0">
        <w:t xml:space="preserve">roject. The </w:t>
      </w:r>
      <w:r w:rsidR="00345532">
        <w:t>Site Plan (</w:t>
      </w:r>
      <w:r w:rsidR="0025369D" w:rsidRPr="00F2427F">
        <w:rPr>
          <w:i/>
        </w:rPr>
        <w:t xml:space="preserve">Refer </w:t>
      </w:r>
      <w:r w:rsidR="00345532" w:rsidRPr="00F2427F">
        <w:rPr>
          <w:i/>
        </w:rPr>
        <w:t>PSP Att. 12.3</w:t>
      </w:r>
      <w:r w:rsidR="00345532">
        <w:t>)</w:t>
      </w:r>
      <w:r w:rsidRPr="00107FF0">
        <w:t xml:space="preserve"> includes emergency muster points, first aid kit location</w:t>
      </w:r>
      <w:r w:rsidRPr="00345532">
        <w:t xml:space="preserve">s, </w:t>
      </w:r>
      <w:r w:rsidR="00345532" w:rsidRPr="00345532">
        <w:t xml:space="preserve">and </w:t>
      </w:r>
      <w:r w:rsidR="00345532">
        <w:fldChar w:fldCharType="begin"/>
      </w:r>
      <w:r w:rsidR="00345532">
        <w:instrText xml:space="preserve"> REF _Ref414527643 \h  \* MERGEFORMAT </w:instrText>
      </w:r>
      <w:r w:rsidR="00345532">
        <w:fldChar w:fldCharType="separate"/>
      </w:r>
      <w:r w:rsidR="00345532" w:rsidRPr="00107FF0">
        <w:t xml:space="preserve">Table </w:t>
      </w:r>
      <w:r w:rsidR="00345532">
        <w:rPr>
          <w:noProof/>
        </w:rPr>
        <w:t>3</w:t>
      </w:r>
      <w:r w:rsidR="00345532" w:rsidRPr="00107FF0">
        <w:rPr>
          <w:noProof/>
        </w:rPr>
        <w:noBreakHyphen/>
      </w:r>
      <w:r w:rsidR="00345532">
        <w:rPr>
          <w:noProof/>
        </w:rPr>
        <w:t>1</w:t>
      </w:r>
      <w:r w:rsidR="00345532">
        <w:fldChar w:fldCharType="end"/>
      </w:r>
      <w:r w:rsidR="00345532">
        <w:t xml:space="preserve"> lists </w:t>
      </w:r>
      <w:r w:rsidRPr="00107FF0">
        <w:t>emergency personnel names and phone numbers.</w:t>
      </w:r>
    </w:p>
    <w:p w14:paraId="7CFF692E" w14:textId="77777777" w:rsidR="00E36098" w:rsidRPr="00107FF0" w:rsidRDefault="009323F8" w:rsidP="007A6502">
      <w:pPr>
        <w:pStyle w:val="Body"/>
      </w:pPr>
      <w:r w:rsidRPr="00107FF0">
        <w:br w:type="page"/>
      </w:r>
    </w:p>
    <w:p w14:paraId="6D731107" w14:textId="77777777" w:rsidR="00306B62" w:rsidRPr="00107FF0" w:rsidRDefault="00306B62" w:rsidP="00306B62">
      <w:pPr>
        <w:pStyle w:val="Heading1"/>
      </w:pPr>
      <w:bookmarkStart w:id="42" w:name="_Toc488875901"/>
      <w:bookmarkEnd w:id="14"/>
      <w:r w:rsidRPr="00107FF0">
        <w:lastRenderedPageBreak/>
        <w:t>Incident management</w:t>
      </w:r>
      <w:bookmarkEnd w:id="42"/>
    </w:p>
    <w:p w14:paraId="72613B8A" w14:textId="77777777" w:rsidR="00306B62" w:rsidRPr="005F2FF8" w:rsidRDefault="00306B62" w:rsidP="005F2FF8">
      <w:pPr>
        <w:pStyle w:val="Heading2"/>
      </w:pPr>
      <w:bookmarkStart w:id="43" w:name="_Ref420604347"/>
      <w:bookmarkStart w:id="44" w:name="_Toc488875902"/>
      <w:r w:rsidRPr="00E823CB">
        <w:t>Pollution incident</w:t>
      </w:r>
      <w:bookmarkEnd w:id="43"/>
      <w:bookmarkEnd w:id="44"/>
    </w:p>
    <w:p w14:paraId="17362308" w14:textId="77777777" w:rsidR="001740DC" w:rsidRPr="00107FF0" w:rsidRDefault="001740DC" w:rsidP="003944AA">
      <w:pPr>
        <w:pStyle w:val="Body"/>
        <w:jc w:val="both"/>
      </w:pPr>
      <w:r w:rsidRPr="00107FF0">
        <w:t>A pollution incident is defined</w:t>
      </w:r>
      <w:r w:rsidR="006C4B60" w:rsidRPr="00107FF0">
        <w:t xml:space="preserve"> in the POEO Act</w:t>
      </w:r>
      <w:r w:rsidRPr="00107FF0">
        <w:t xml:space="preserve"> as:</w:t>
      </w:r>
    </w:p>
    <w:p w14:paraId="12EAB42A" w14:textId="77777777" w:rsidR="001740DC" w:rsidRPr="00107FF0" w:rsidRDefault="001740DC" w:rsidP="00E4223D">
      <w:pPr>
        <w:pStyle w:val="Body"/>
        <w:ind w:left="851" w:right="425"/>
        <w:jc w:val="both"/>
        <w:rPr>
          <w:i/>
        </w:rPr>
      </w:pPr>
      <w:r w:rsidRPr="00107FF0">
        <w:rPr>
          <w:i/>
        </w:rPr>
        <w:t xml:space="preserve">“an incident or set of circumstances during or as a consequence of which there is or is likely to be a leak, spill or other escape or deposit of a substance, as a result of which pollution has occurred, is occurring or is likely to occur. </w:t>
      </w:r>
    </w:p>
    <w:p w14:paraId="510E62F5" w14:textId="77777777" w:rsidR="001740DC" w:rsidRPr="00107FF0" w:rsidRDefault="001740DC" w:rsidP="00E4223D">
      <w:pPr>
        <w:pStyle w:val="Body"/>
        <w:ind w:left="851" w:right="425"/>
        <w:jc w:val="both"/>
        <w:rPr>
          <w:i/>
        </w:rPr>
      </w:pPr>
      <w:r w:rsidRPr="00107FF0">
        <w:rPr>
          <w:i/>
        </w:rPr>
        <w:t>It includes an incident or set of circumstances in which a substance has been placed or disposed of on premises, but it does not include an incident or set of circumstances involving only the emission of any noise.”</w:t>
      </w:r>
    </w:p>
    <w:p w14:paraId="2FF73795" w14:textId="572F3C7E" w:rsidR="007663DA" w:rsidRPr="00107FF0" w:rsidRDefault="001740DC" w:rsidP="003944AA">
      <w:pPr>
        <w:pStyle w:val="Body"/>
        <w:jc w:val="both"/>
        <w:rPr>
          <w:highlight w:val="yellow"/>
        </w:rPr>
      </w:pPr>
      <w:r w:rsidRPr="00107FF0">
        <w:t xml:space="preserve">Potential pollution incidents for the </w:t>
      </w:r>
      <w:r w:rsidR="00E4223D">
        <w:t>P</w:t>
      </w:r>
      <w:r w:rsidR="00E4223D" w:rsidRPr="00107FF0">
        <w:t xml:space="preserve">roject </w:t>
      </w:r>
      <w:r w:rsidRPr="00107FF0">
        <w:t xml:space="preserve">are described in Section </w:t>
      </w:r>
      <w:r w:rsidR="003B59ED">
        <w:fldChar w:fldCharType="begin"/>
      </w:r>
      <w:r w:rsidR="003B59ED">
        <w:instrText xml:space="preserve"> REF _Ref414527595 \r \h  \* MERGEFORMAT </w:instrText>
      </w:r>
      <w:r w:rsidR="003B59ED">
        <w:fldChar w:fldCharType="separate"/>
      </w:r>
      <w:r w:rsidR="00F1121F">
        <w:t>2.2</w:t>
      </w:r>
      <w:r w:rsidR="003B59ED">
        <w:fldChar w:fldCharType="end"/>
      </w:r>
      <w:r w:rsidR="00F74EEE" w:rsidRPr="00107FF0">
        <w:t>.</w:t>
      </w:r>
    </w:p>
    <w:p w14:paraId="3A1C1C28" w14:textId="77777777" w:rsidR="00306B62" w:rsidRPr="005F2FF8" w:rsidRDefault="00306B62" w:rsidP="005F2FF8">
      <w:pPr>
        <w:pStyle w:val="Heading2"/>
      </w:pPr>
      <w:bookmarkStart w:id="45" w:name="_Toc488875903"/>
      <w:r w:rsidRPr="00E823CB">
        <w:t>Material harm</w:t>
      </w:r>
      <w:bookmarkEnd w:id="45"/>
    </w:p>
    <w:p w14:paraId="6370F9E1" w14:textId="77777777" w:rsidR="001740DC" w:rsidRPr="00107FF0" w:rsidRDefault="001740DC" w:rsidP="003944AA">
      <w:pPr>
        <w:pStyle w:val="Body"/>
        <w:jc w:val="both"/>
      </w:pPr>
      <w:r w:rsidRPr="00107FF0">
        <w:t xml:space="preserve">A pollution incident is required to be notified if there is a risk of ‘material harm to the environment’, which is defined in section 147 of the POEO Act as: </w:t>
      </w:r>
    </w:p>
    <w:p w14:paraId="002F144B" w14:textId="77777777" w:rsidR="001740DC" w:rsidRPr="00107FF0" w:rsidRDefault="001740DC" w:rsidP="00E4223D">
      <w:pPr>
        <w:pStyle w:val="Body"/>
        <w:ind w:left="851" w:right="425"/>
        <w:jc w:val="both"/>
        <w:rPr>
          <w:i/>
        </w:rPr>
      </w:pPr>
      <w:r w:rsidRPr="00107FF0">
        <w:rPr>
          <w:i/>
        </w:rPr>
        <w:t>“(</w:t>
      </w:r>
      <w:proofErr w:type="spellStart"/>
      <w:r w:rsidRPr="00107FF0">
        <w:rPr>
          <w:i/>
        </w:rPr>
        <w:t>i</w:t>
      </w:r>
      <w:proofErr w:type="spellEnd"/>
      <w:r w:rsidRPr="00107FF0">
        <w:rPr>
          <w:i/>
        </w:rPr>
        <w:t xml:space="preserve">) it involves actual or potential harm to the health or safety of human beings or to ecosystems that is not trivial, or </w:t>
      </w:r>
    </w:p>
    <w:p w14:paraId="292A35C6" w14:textId="77777777" w:rsidR="001740DC" w:rsidRPr="00107FF0" w:rsidRDefault="001740DC" w:rsidP="00E4223D">
      <w:pPr>
        <w:pStyle w:val="Body"/>
        <w:ind w:left="851" w:right="425"/>
        <w:jc w:val="both"/>
        <w:rPr>
          <w:i/>
        </w:rPr>
      </w:pPr>
      <w:r w:rsidRPr="00107FF0">
        <w:rPr>
          <w:i/>
        </w:rPr>
        <w:t xml:space="preserve">(ii) it results in actual or potential loss or property damage of an amount, or amounts in aggregate, exceeding $10,000 (or such other amount as is prescribed by the regulations), and </w:t>
      </w:r>
    </w:p>
    <w:p w14:paraId="535DAD12" w14:textId="77777777" w:rsidR="001740DC" w:rsidRPr="00107FF0" w:rsidRDefault="001740DC" w:rsidP="00E4223D">
      <w:pPr>
        <w:pStyle w:val="Body"/>
        <w:ind w:left="851" w:right="425"/>
        <w:jc w:val="both"/>
        <w:rPr>
          <w:i/>
        </w:rPr>
      </w:pPr>
      <w:r w:rsidRPr="00107FF0">
        <w:rPr>
          <w:i/>
        </w:rPr>
        <w:t>(b) loss includes the reasonable costs and expenses that would be incurred in taking all reasonable and practicable measures to prevent, mitigate or make good harm to the environment.</w:t>
      </w:r>
      <w:r w:rsidR="00E4223D">
        <w:rPr>
          <w:i/>
        </w:rPr>
        <w:t>”</w:t>
      </w:r>
    </w:p>
    <w:p w14:paraId="4BC55FFC" w14:textId="77777777" w:rsidR="00306B62" w:rsidRPr="005F2FF8" w:rsidRDefault="00695154" w:rsidP="005F2FF8">
      <w:pPr>
        <w:pStyle w:val="Heading2"/>
      </w:pPr>
      <w:bookmarkStart w:id="46" w:name="_Ref414527799"/>
      <w:bookmarkStart w:id="47" w:name="_Toc488875904"/>
      <w:r w:rsidRPr="00E823CB">
        <w:t>D</w:t>
      </w:r>
      <w:r w:rsidR="00306B62" w:rsidRPr="00E823CB">
        <w:t>uty to notify</w:t>
      </w:r>
      <w:bookmarkEnd w:id="46"/>
      <w:r w:rsidRPr="00E823CB">
        <w:t xml:space="preserve"> management personnel</w:t>
      </w:r>
      <w:bookmarkEnd w:id="47"/>
    </w:p>
    <w:p w14:paraId="6E001538" w14:textId="0EB77504" w:rsidR="003800C9" w:rsidRPr="00107FF0" w:rsidRDefault="001740DC" w:rsidP="003944AA">
      <w:pPr>
        <w:pStyle w:val="Body"/>
        <w:jc w:val="both"/>
      </w:pPr>
      <w:r w:rsidRPr="00107FF0">
        <w:t xml:space="preserve">All </w:t>
      </w:r>
      <w:r w:rsidR="00E4223D">
        <w:t>workers</w:t>
      </w:r>
      <w:r w:rsidRPr="00107FF0">
        <w:t xml:space="preserve"> are responsible for alerting management personnel</w:t>
      </w:r>
      <w:r w:rsidR="009905B9" w:rsidRPr="00107FF0">
        <w:t xml:space="preserve"> (</w:t>
      </w:r>
      <w:r w:rsidR="00C564B2" w:rsidRPr="00274F15">
        <w:rPr>
          <w:highlight w:val="yellow"/>
        </w:rPr>
        <w:t xml:space="preserve">Works </w:t>
      </w:r>
      <w:r w:rsidR="00345532" w:rsidRPr="00274F15">
        <w:rPr>
          <w:highlight w:val="yellow"/>
        </w:rPr>
        <w:t>Overseer</w:t>
      </w:r>
      <w:r w:rsidR="00C564B2" w:rsidRPr="00274F15">
        <w:rPr>
          <w:highlight w:val="yellow"/>
        </w:rPr>
        <w:t xml:space="preserve">, Road Project Officer </w:t>
      </w:r>
      <w:r w:rsidR="00F6210A" w:rsidRPr="00274F15">
        <w:rPr>
          <w:highlight w:val="yellow"/>
        </w:rPr>
        <w:t xml:space="preserve">or </w:t>
      </w:r>
      <w:r w:rsidR="00C564B2" w:rsidRPr="00274F15">
        <w:rPr>
          <w:highlight w:val="yellow"/>
        </w:rPr>
        <w:t xml:space="preserve">Project </w:t>
      </w:r>
      <w:commentRangeStart w:id="48"/>
      <w:r w:rsidR="00C564B2" w:rsidRPr="00274F15">
        <w:rPr>
          <w:highlight w:val="yellow"/>
        </w:rPr>
        <w:t>Coordinator</w:t>
      </w:r>
      <w:commentRangeEnd w:id="48"/>
      <w:r w:rsidR="00274F15">
        <w:rPr>
          <w:rStyle w:val="CommentReference"/>
        </w:rPr>
        <w:commentReference w:id="48"/>
      </w:r>
      <w:r w:rsidR="009905B9" w:rsidRPr="00107FF0">
        <w:t>)</w:t>
      </w:r>
      <w:r w:rsidRPr="00107FF0">
        <w:t xml:space="preserve"> to all incidents or hazards which may result in an incident, </w:t>
      </w:r>
      <w:r w:rsidRPr="00D74628">
        <w:t xml:space="preserve">regardless of the nature or scale. </w:t>
      </w:r>
    </w:p>
    <w:p w14:paraId="143AFAE9" w14:textId="77777777" w:rsidR="00306B62" w:rsidRPr="005F2FF8" w:rsidRDefault="00306B62" w:rsidP="00306B62">
      <w:pPr>
        <w:pStyle w:val="Heading2"/>
      </w:pPr>
      <w:bookmarkStart w:id="49" w:name="_Toc488875905"/>
      <w:r w:rsidRPr="00E823CB">
        <w:t>Key site contacts</w:t>
      </w:r>
      <w:bookmarkEnd w:id="49"/>
    </w:p>
    <w:p w14:paraId="35B86FF9" w14:textId="4901D739" w:rsidR="001740DC" w:rsidRPr="00107FF0" w:rsidRDefault="001740DC" w:rsidP="003944AA">
      <w:pPr>
        <w:pStyle w:val="Body"/>
        <w:jc w:val="both"/>
      </w:pPr>
      <w:r w:rsidRPr="00107FF0">
        <w:t xml:space="preserve">The contact details for key </w:t>
      </w:r>
      <w:r w:rsidR="00E4223D">
        <w:t>personnel</w:t>
      </w:r>
      <w:r w:rsidR="00E4223D" w:rsidRPr="00107FF0">
        <w:t xml:space="preserve"> </w:t>
      </w:r>
      <w:r w:rsidRPr="00107FF0">
        <w:t xml:space="preserve">who are responsible for activating </w:t>
      </w:r>
      <w:r w:rsidRPr="00046BCD">
        <w:t xml:space="preserve">this </w:t>
      </w:r>
      <w:r w:rsidR="00046BCD" w:rsidRPr="00046BCD">
        <w:t>EIP, and</w:t>
      </w:r>
      <w:r w:rsidRPr="00046BCD">
        <w:t xml:space="preserve"> manag</w:t>
      </w:r>
      <w:r w:rsidR="005A5F26" w:rsidRPr="00046BCD">
        <w:t>ing</w:t>
      </w:r>
      <w:r w:rsidRPr="00107FF0">
        <w:t xml:space="preserve"> the response to a</w:t>
      </w:r>
      <w:r w:rsidR="00104948">
        <w:t>n</w:t>
      </w:r>
      <w:r w:rsidRPr="00107FF0">
        <w:t xml:space="preserve"> incident</w:t>
      </w:r>
      <w:r w:rsidR="00E4223D">
        <w:t>,</w:t>
      </w:r>
      <w:r w:rsidRPr="00107FF0">
        <w:t xml:space="preserve"> a</w:t>
      </w:r>
      <w:r w:rsidR="00345532">
        <w:t>re</w:t>
      </w:r>
      <w:r w:rsidRPr="00107FF0">
        <w:t xml:space="preserve"> provided in </w:t>
      </w:r>
      <w:r w:rsidR="003B59ED">
        <w:fldChar w:fldCharType="begin"/>
      </w:r>
      <w:r w:rsidR="003B59ED">
        <w:instrText xml:space="preserve"> REF _Ref414527643 \h  \* MERGEFORMAT </w:instrText>
      </w:r>
      <w:r w:rsidR="003B59ED">
        <w:fldChar w:fldCharType="separate"/>
      </w:r>
      <w:r w:rsidR="00F1121F" w:rsidRPr="00107FF0">
        <w:t xml:space="preserve">Table </w:t>
      </w:r>
      <w:r w:rsidR="00F1121F">
        <w:rPr>
          <w:noProof/>
        </w:rPr>
        <w:t>3</w:t>
      </w:r>
      <w:r w:rsidR="00F1121F" w:rsidRPr="00107FF0">
        <w:rPr>
          <w:noProof/>
        </w:rPr>
        <w:noBreakHyphen/>
      </w:r>
      <w:r w:rsidR="00F1121F">
        <w:rPr>
          <w:noProof/>
        </w:rPr>
        <w:t>1</w:t>
      </w:r>
      <w:r w:rsidR="003B59ED">
        <w:fldChar w:fldCharType="end"/>
      </w:r>
      <w:r w:rsidR="0068227C" w:rsidRPr="00107FF0">
        <w:t xml:space="preserve"> </w:t>
      </w:r>
      <w:r w:rsidRPr="00107FF0">
        <w:t>below.</w:t>
      </w:r>
      <w:r w:rsidR="00E13129">
        <w:t xml:space="preserve"> Specific roles and responsibilities are outlined in Section 6.</w:t>
      </w:r>
    </w:p>
    <w:p w14:paraId="7FAC6730" w14:textId="77777777" w:rsidR="001740DC" w:rsidRPr="00107FF0" w:rsidRDefault="001740DC" w:rsidP="003944AA">
      <w:pPr>
        <w:pStyle w:val="Caption"/>
        <w:jc w:val="both"/>
        <w:rPr>
          <w:color w:val="auto"/>
        </w:rPr>
      </w:pPr>
      <w:bookmarkStart w:id="50" w:name="_Ref414527643"/>
      <w:bookmarkStart w:id="51" w:name="_Ref414527639"/>
      <w:bookmarkStart w:id="52" w:name="_Toc430261795"/>
      <w:r w:rsidRPr="00107FF0">
        <w:rPr>
          <w:color w:val="auto"/>
        </w:rPr>
        <w:t xml:space="preserve">Table </w:t>
      </w:r>
      <w:r w:rsidR="00FF7A6C" w:rsidRPr="00107FF0">
        <w:rPr>
          <w:color w:val="auto"/>
        </w:rPr>
        <w:fldChar w:fldCharType="begin"/>
      </w:r>
      <w:r w:rsidR="00B836C4" w:rsidRPr="00107FF0">
        <w:rPr>
          <w:color w:val="auto"/>
        </w:rPr>
        <w:instrText xml:space="preserve"> STYLEREF 1 \s </w:instrText>
      </w:r>
      <w:r w:rsidR="00FF7A6C" w:rsidRPr="00107FF0">
        <w:rPr>
          <w:color w:val="auto"/>
        </w:rPr>
        <w:fldChar w:fldCharType="separate"/>
      </w:r>
      <w:r w:rsidR="00F1121F">
        <w:rPr>
          <w:noProof/>
          <w:color w:val="auto"/>
        </w:rPr>
        <w:t>3</w:t>
      </w:r>
      <w:r w:rsidR="00FF7A6C" w:rsidRPr="00107FF0">
        <w:rPr>
          <w:noProof/>
          <w:color w:val="auto"/>
        </w:rPr>
        <w:fldChar w:fldCharType="end"/>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1</w:t>
      </w:r>
      <w:r w:rsidR="00FF7A6C" w:rsidRPr="00107FF0">
        <w:rPr>
          <w:noProof/>
          <w:color w:val="auto"/>
        </w:rPr>
        <w:fldChar w:fldCharType="end"/>
      </w:r>
      <w:bookmarkEnd w:id="50"/>
      <w:r w:rsidR="00E823CB">
        <w:rPr>
          <w:noProof/>
          <w:color w:val="auto"/>
        </w:rPr>
        <w:t>:</w:t>
      </w:r>
      <w:r w:rsidR="00E823CB">
        <w:rPr>
          <w:noProof/>
          <w:color w:val="auto"/>
        </w:rPr>
        <w:tab/>
      </w:r>
      <w:r w:rsidRPr="00107FF0">
        <w:rPr>
          <w:color w:val="auto"/>
        </w:rPr>
        <w:t>Key site contacts</w:t>
      </w:r>
      <w:bookmarkEnd w:id="51"/>
      <w:bookmarkEnd w:id="52"/>
    </w:p>
    <w:tbl>
      <w:tblPr>
        <w:tblStyle w:val="TableColumns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3119"/>
        <w:gridCol w:w="2126"/>
      </w:tblGrid>
      <w:tr w:rsidR="00BA0757" w:rsidRPr="00107FF0" w14:paraId="7CFE69C7" w14:textId="77777777" w:rsidTr="00DE6589">
        <w:trPr>
          <w:cnfStyle w:val="100000000000" w:firstRow="1" w:lastRow="0" w:firstColumn="0" w:lastColumn="0" w:oddVBand="0" w:evenVBand="0" w:oddHBand="0" w:evenHBand="0" w:firstRowFirstColumn="0" w:firstRowLastColumn="0" w:lastRowFirstColumn="0" w:lastRowLastColumn="0"/>
          <w:jc w:val="center"/>
        </w:trPr>
        <w:tc>
          <w:tcPr>
            <w:tcW w:w="2376" w:type="dxa"/>
          </w:tcPr>
          <w:p w14:paraId="13FFA46F" w14:textId="77777777" w:rsidR="00BA0757" w:rsidRPr="005711F5" w:rsidRDefault="00BA0757" w:rsidP="005711F5">
            <w:pPr>
              <w:spacing w:before="120" w:after="120"/>
              <w:rPr>
                <w:b/>
                <w:color w:val="auto"/>
              </w:rPr>
            </w:pPr>
            <w:r w:rsidRPr="005711F5">
              <w:rPr>
                <w:b/>
                <w:color w:val="auto"/>
              </w:rPr>
              <w:t>Name</w:t>
            </w:r>
          </w:p>
        </w:tc>
        <w:tc>
          <w:tcPr>
            <w:tcW w:w="3119" w:type="dxa"/>
          </w:tcPr>
          <w:p w14:paraId="515403E0" w14:textId="77777777" w:rsidR="00BA0757" w:rsidRPr="005711F5" w:rsidRDefault="00BA0757" w:rsidP="005711F5">
            <w:pPr>
              <w:spacing w:before="120" w:after="120"/>
              <w:rPr>
                <w:b/>
                <w:color w:val="auto"/>
              </w:rPr>
            </w:pPr>
            <w:r w:rsidRPr="005711F5">
              <w:rPr>
                <w:b/>
                <w:color w:val="auto"/>
              </w:rPr>
              <w:t>Role</w:t>
            </w:r>
          </w:p>
        </w:tc>
        <w:tc>
          <w:tcPr>
            <w:tcW w:w="2126" w:type="dxa"/>
          </w:tcPr>
          <w:p w14:paraId="1F258224" w14:textId="77777777" w:rsidR="00BA0757" w:rsidRPr="005711F5" w:rsidRDefault="00BA0757" w:rsidP="005711F5">
            <w:pPr>
              <w:spacing w:before="120" w:after="120"/>
              <w:rPr>
                <w:b/>
                <w:color w:val="auto"/>
              </w:rPr>
            </w:pPr>
            <w:r w:rsidRPr="005711F5">
              <w:rPr>
                <w:b/>
                <w:color w:val="auto"/>
              </w:rPr>
              <w:t>Mobile Number</w:t>
            </w:r>
          </w:p>
        </w:tc>
      </w:tr>
      <w:tr w:rsidR="00934B0A" w:rsidRPr="00107FF0" w14:paraId="6EB1A303" w14:textId="77777777" w:rsidTr="00DE6589">
        <w:trPr>
          <w:jc w:val="center"/>
        </w:trPr>
        <w:tc>
          <w:tcPr>
            <w:tcW w:w="2376" w:type="dxa"/>
          </w:tcPr>
          <w:p w14:paraId="472CFB2B" w14:textId="597EB44E" w:rsidR="00934B0A" w:rsidRDefault="00934B0A" w:rsidP="00934B0A">
            <w:pPr>
              <w:pStyle w:val="tabletext"/>
              <w:rPr>
                <w:rFonts w:cs="Arial"/>
                <w:szCs w:val="20"/>
              </w:rPr>
            </w:pPr>
            <w:r>
              <w:t>Conor Byrne</w:t>
            </w:r>
          </w:p>
        </w:tc>
        <w:tc>
          <w:tcPr>
            <w:tcW w:w="3119" w:type="dxa"/>
          </w:tcPr>
          <w:p w14:paraId="23AC6E79" w14:textId="36EE740B" w:rsidR="00934B0A" w:rsidRDefault="00934B0A" w:rsidP="00934B0A">
            <w:pPr>
              <w:pStyle w:val="tabletext"/>
            </w:pPr>
            <w:r>
              <w:t xml:space="preserve">Civil Operations Coordinator </w:t>
            </w:r>
            <w:r w:rsidRPr="005653F6">
              <w:rPr>
                <w:b/>
                <w:bCs/>
              </w:rPr>
              <w:t>(24 hour)</w:t>
            </w:r>
          </w:p>
        </w:tc>
        <w:tc>
          <w:tcPr>
            <w:tcW w:w="2126" w:type="dxa"/>
          </w:tcPr>
          <w:p w14:paraId="2916E73C" w14:textId="6B842C4C" w:rsidR="00934B0A" w:rsidRDefault="00934B0A" w:rsidP="00934B0A">
            <w:pPr>
              <w:pStyle w:val="tabletext"/>
              <w:rPr>
                <w:rFonts w:cs="Arial"/>
                <w:szCs w:val="20"/>
              </w:rPr>
            </w:pPr>
            <w:r>
              <w:rPr>
                <w:rFonts w:cs="Arial"/>
                <w:szCs w:val="20"/>
              </w:rPr>
              <w:t>0419629017</w:t>
            </w:r>
          </w:p>
        </w:tc>
      </w:tr>
      <w:tr w:rsidR="00934B0A" w:rsidRPr="00107FF0" w14:paraId="0580C50F" w14:textId="77777777" w:rsidTr="00DE6589">
        <w:trPr>
          <w:jc w:val="center"/>
        </w:trPr>
        <w:tc>
          <w:tcPr>
            <w:tcW w:w="2376" w:type="dxa"/>
          </w:tcPr>
          <w:p w14:paraId="2FC7AF77" w14:textId="4EE86D20" w:rsidR="00934B0A" w:rsidRDefault="00934B0A" w:rsidP="00934B0A">
            <w:pPr>
              <w:pStyle w:val="tabletext"/>
              <w:rPr>
                <w:rFonts w:cs="Arial"/>
                <w:szCs w:val="20"/>
              </w:rPr>
            </w:pPr>
            <w:commentRangeStart w:id="53"/>
            <w:r w:rsidRPr="00274F15">
              <w:rPr>
                <w:highlight w:val="yellow"/>
              </w:rPr>
              <w:t>Arnie</w:t>
            </w:r>
            <w:commentRangeEnd w:id="53"/>
            <w:r w:rsidR="00274F15">
              <w:rPr>
                <w:rStyle w:val="CommentReference"/>
              </w:rPr>
              <w:commentReference w:id="53"/>
            </w:r>
            <w:r>
              <w:t xml:space="preserve"> Redemski </w:t>
            </w:r>
          </w:p>
        </w:tc>
        <w:tc>
          <w:tcPr>
            <w:tcW w:w="3119" w:type="dxa"/>
          </w:tcPr>
          <w:p w14:paraId="1AA327FF" w14:textId="54294B9D" w:rsidR="00934B0A" w:rsidRDefault="00934B0A" w:rsidP="00934B0A">
            <w:pPr>
              <w:pStyle w:val="tabletext"/>
            </w:pPr>
            <w:r>
              <w:t xml:space="preserve">Project Coordinator </w:t>
            </w:r>
            <w:r w:rsidRPr="005653F6">
              <w:rPr>
                <w:b/>
                <w:bCs/>
              </w:rPr>
              <w:t>(24 hour)</w:t>
            </w:r>
          </w:p>
        </w:tc>
        <w:tc>
          <w:tcPr>
            <w:tcW w:w="2126" w:type="dxa"/>
          </w:tcPr>
          <w:p w14:paraId="00422B38" w14:textId="48A45DF0" w:rsidR="00934B0A" w:rsidRPr="000450B6" w:rsidRDefault="00934B0A" w:rsidP="00934B0A">
            <w:pPr>
              <w:pStyle w:val="tabletext"/>
              <w:rPr>
                <w:rFonts w:cs="Arial"/>
                <w:szCs w:val="20"/>
              </w:rPr>
            </w:pPr>
            <w:r>
              <w:rPr>
                <w:rFonts w:cs="Arial"/>
                <w:szCs w:val="20"/>
              </w:rPr>
              <w:t>0417687997</w:t>
            </w:r>
          </w:p>
        </w:tc>
      </w:tr>
      <w:tr w:rsidR="00934B0A" w:rsidRPr="00107FF0" w14:paraId="54DD50D9" w14:textId="77777777" w:rsidTr="00DE6589">
        <w:trPr>
          <w:jc w:val="center"/>
        </w:trPr>
        <w:tc>
          <w:tcPr>
            <w:tcW w:w="2376" w:type="dxa"/>
          </w:tcPr>
          <w:p w14:paraId="3CE9E8E4" w14:textId="2BC5EC3C" w:rsidR="00934B0A" w:rsidRPr="00F1121F" w:rsidRDefault="00934B0A" w:rsidP="00934B0A">
            <w:pPr>
              <w:pStyle w:val="tabletext"/>
              <w:rPr>
                <w:rFonts w:cs="Arial"/>
                <w:szCs w:val="20"/>
              </w:rPr>
            </w:pPr>
            <w:r>
              <w:t xml:space="preserve">Roger Crawford </w:t>
            </w:r>
          </w:p>
        </w:tc>
        <w:tc>
          <w:tcPr>
            <w:tcW w:w="3119" w:type="dxa"/>
          </w:tcPr>
          <w:p w14:paraId="749846BF" w14:textId="630477E9" w:rsidR="00934B0A" w:rsidRPr="00F1121F" w:rsidRDefault="00934B0A" w:rsidP="00934B0A">
            <w:pPr>
              <w:pStyle w:val="tabletext"/>
              <w:rPr>
                <w:rFonts w:cs="Arial"/>
              </w:rPr>
            </w:pPr>
            <w:r>
              <w:t>Road Project Officer</w:t>
            </w:r>
          </w:p>
        </w:tc>
        <w:tc>
          <w:tcPr>
            <w:tcW w:w="2126" w:type="dxa"/>
          </w:tcPr>
          <w:p w14:paraId="10DEF803" w14:textId="0DFBB547" w:rsidR="00934B0A" w:rsidRPr="00274F15" w:rsidRDefault="00934B0A" w:rsidP="00934B0A">
            <w:pPr>
              <w:pStyle w:val="tabletext"/>
              <w:rPr>
                <w:rFonts w:cs="Arial"/>
                <w:bCs/>
                <w:color w:val="000000"/>
                <w:szCs w:val="20"/>
                <w:highlight w:val="yellow"/>
              </w:rPr>
            </w:pPr>
          </w:p>
        </w:tc>
      </w:tr>
    </w:tbl>
    <w:p w14:paraId="4DB3E06C" w14:textId="77777777" w:rsidR="00FE7BFD" w:rsidRPr="00107FF0" w:rsidRDefault="00FE7BFD">
      <w:pPr>
        <w:spacing w:after="0"/>
        <w:rPr>
          <w:highlight w:val="yellow"/>
        </w:rPr>
      </w:pPr>
      <w:r w:rsidRPr="00107FF0">
        <w:rPr>
          <w:highlight w:val="yellow"/>
        </w:rPr>
        <w:br w:type="page"/>
      </w:r>
    </w:p>
    <w:p w14:paraId="08B575E4" w14:textId="77777777" w:rsidR="00306B62" w:rsidRPr="00107FF0" w:rsidRDefault="007F423A">
      <w:pPr>
        <w:pStyle w:val="Heading1"/>
      </w:pPr>
      <w:bookmarkStart w:id="54" w:name="_Toc428951394"/>
      <w:bookmarkStart w:id="55" w:name="_Toc428951787"/>
      <w:bookmarkStart w:id="56" w:name="_Ref420604680"/>
      <w:bookmarkStart w:id="57" w:name="_Ref420604864"/>
      <w:bookmarkStart w:id="58" w:name="_Toc488875906"/>
      <w:bookmarkEnd w:id="54"/>
      <w:bookmarkEnd w:id="55"/>
      <w:r>
        <w:lastRenderedPageBreak/>
        <w:t>Incident</w:t>
      </w:r>
      <w:r w:rsidR="00C81C3D">
        <w:t xml:space="preserve"> R</w:t>
      </w:r>
      <w:r w:rsidR="00306B62" w:rsidRPr="00107FF0">
        <w:t xml:space="preserve">esponse </w:t>
      </w:r>
      <w:bookmarkEnd w:id="56"/>
      <w:bookmarkEnd w:id="57"/>
      <w:r w:rsidR="00C81C3D">
        <w:t>Procedure</w:t>
      </w:r>
      <w:bookmarkEnd w:id="58"/>
    </w:p>
    <w:p w14:paraId="34785976" w14:textId="77777777" w:rsidR="000155C6" w:rsidRPr="005F2FF8" w:rsidRDefault="000155C6" w:rsidP="005F2FF8">
      <w:pPr>
        <w:pStyle w:val="Heading2"/>
      </w:pPr>
      <w:bookmarkStart w:id="59" w:name="_Ref420603729"/>
      <w:bookmarkStart w:id="60" w:name="_Toc488875907"/>
      <w:r w:rsidRPr="00E823CB">
        <w:t>Response protocol</w:t>
      </w:r>
      <w:bookmarkEnd w:id="59"/>
      <w:bookmarkEnd w:id="60"/>
    </w:p>
    <w:p w14:paraId="080CCF19" w14:textId="5D061A41" w:rsidR="00F9256C" w:rsidRPr="00107FF0" w:rsidRDefault="009F6A50" w:rsidP="003944AA">
      <w:pPr>
        <w:pStyle w:val="Body"/>
        <w:jc w:val="both"/>
      </w:pPr>
      <w:r w:rsidRPr="00107FF0">
        <w:t>As discussed in</w:t>
      </w:r>
      <w:r w:rsidR="0068227C" w:rsidRPr="00107FF0">
        <w:t xml:space="preserve"> Section</w:t>
      </w:r>
      <w:r w:rsidRPr="00107FF0">
        <w:t xml:space="preserve"> </w:t>
      </w:r>
      <w:r w:rsidR="003B59ED">
        <w:fldChar w:fldCharType="begin"/>
      </w:r>
      <w:r w:rsidR="003B59ED">
        <w:instrText xml:space="preserve"> REF _Ref414527799 \r \h  \* MERGEFORMAT </w:instrText>
      </w:r>
      <w:r w:rsidR="003B59ED">
        <w:fldChar w:fldCharType="separate"/>
      </w:r>
      <w:r w:rsidR="00345532">
        <w:t>3.3</w:t>
      </w:r>
      <w:r w:rsidR="003B59ED">
        <w:fldChar w:fldCharType="end"/>
      </w:r>
      <w:r w:rsidRPr="00107FF0">
        <w:t xml:space="preserve">, the notification of an incident is the responsibility of all </w:t>
      </w:r>
      <w:r w:rsidR="00E4223D">
        <w:t>workers</w:t>
      </w:r>
      <w:r w:rsidR="0068227C" w:rsidRPr="00107FF0">
        <w:t xml:space="preserve">. </w:t>
      </w:r>
    </w:p>
    <w:p w14:paraId="6E71B3A4" w14:textId="7BB67FCB" w:rsidR="00EA233C" w:rsidRPr="00107FF0" w:rsidRDefault="00D82984" w:rsidP="003944AA">
      <w:pPr>
        <w:pStyle w:val="Body"/>
        <w:jc w:val="both"/>
      </w:pPr>
      <w:r w:rsidRPr="00107FF0">
        <w:t xml:space="preserve">In the event of an incident, the </w:t>
      </w:r>
      <w:r w:rsidR="007F423A">
        <w:t xml:space="preserve">Emergency Action Plan </w:t>
      </w:r>
      <w:r w:rsidR="00E4223D" w:rsidRPr="00F2427F">
        <w:rPr>
          <w:i/>
        </w:rPr>
        <w:t>(Refer</w:t>
      </w:r>
      <w:r w:rsidR="00736816" w:rsidRPr="00F2427F">
        <w:rPr>
          <w:i/>
        </w:rPr>
        <w:t xml:space="preserve"> </w:t>
      </w:r>
      <w:r w:rsidR="00736816" w:rsidRPr="00F2427F">
        <w:rPr>
          <w:i/>
        </w:rPr>
        <w:fldChar w:fldCharType="begin"/>
      </w:r>
      <w:r w:rsidR="00736816" w:rsidRPr="00F2427F">
        <w:rPr>
          <w:i/>
        </w:rPr>
        <w:instrText xml:space="preserve"> REF _Ref427160144 \n \h  \* MERGEFORMAT </w:instrText>
      </w:r>
      <w:r w:rsidR="00736816" w:rsidRPr="00F2427F">
        <w:rPr>
          <w:i/>
        </w:rPr>
      </w:r>
      <w:r w:rsidR="00736816" w:rsidRPr="00F2427F">
        <w:rPr>
          <w:i/>
        </w:rPr>
        <w:fldChar w:fldCharType="separate"/>
      </w:r>
      <w:r w:rsidR="00736816" w:rsidRPr="00F2427F">
        <w:rPr>
          <w:i/>
        </w:rPr>
        <w:t xml:space="preserve">Appendix </w:t>
      </w:r>
      <w:r w:rsidR="007F423A" w:rsidRPr="00F2427F">
        <w:rPr>
          <w:i/>
        </w:rPr>
        <w:t>A</w:t>
      </w:r>
      <w:r w:rsidR="00736816" w:rsidRPr="00F2427F">
        <w:rPr>
          <w:i/>
        </w:rPr>
        <w:fldChar w:fldCharType="end"/>
      </w:r>
      <w:r w:rsidR="00E4223D" w:rsidRPr="00F2427F">
        <w:rPr>
          <w:i/>
        </w:rPr>
        <w:t>)</w:t>
      </w:r>
      <w:r w:rsidR="00736816">
        <w:t xml:space="preserve"> </w:t>
      </w:r>
      <w:r w:rsidRPr="00D74628">
        <w:t>must be</w:t>
      </w:r>
      <w:r w:rsidRPr="00107FF0">
        <w:t xml:space="preserve"> implemented.</w:t>
      </w:r>
      <w:r w:rsidR="007F423A">
        <w:t xml:space="preserve"> Alternatively, in the event of a chemical spill, the Spill Response Procedure </w:t>
      </w:r>
      <w:r w:rsidR="007F423A" w:rsidRPr="00F2427F">
        <w:rPr>
          <w:i/>
        </w:rPr>
        <w:t>(</w:t>
      </w:r>
      <w:r w:rsidR="00E4223D" w:rsidRPr="00F2427F">
        <w:rPr>
          <w:i/>
        </w:rPr>
        <w:t xml:space="preserve">Refer </w:t>
      </w:r>
      <w:r w:rsidR="007F423A" w:rsidRPr="00F2427F">
        <w:rPr>
          <w:i/>
        </w:rPr>
        <w:t>Appendix B)</w:t>
      </w:r>
      <w:r w:rsidR="007F423A">
        <w:t xml:space="preserve"> can be used. </w:t>
      </w:r>
    </w:p>
    <w:p w14:paraId="1B05984F" w14:textId="77777777" w:rsidR="007F423A" w:rsidRPr="009D659A" w:rsidRDefault="007F423A" w:rsidP="007F423A">
      <w:pPr>
        <w:pStyle w:val="Heading3"/>
        <w:jc w:val="both"/>
        <w:rPr>
          <w:i/>
        </w:rPr>
      </w:pPr>
      <w:bookmarkStart w:id="61" w:name="_Ref429481909"/>
      <w:bookmarkStart w:id="62" w:name="_Ref420604710"/>
      <w:r w:rsidRPr="009D659A">
        <w:rPr>
          <w:i/>
        </w:rPr>
        <w:t>General clean-up procedure</w:t>
      </w:r>
      <w:bookmarkEnd w:id="61"/>
    </w:p>
    <w:p w14:paraId="40B0E0BF" w14:textId="77777777" w:rsidR="007F423A" w:rsidRPr="00107FF0" w:rsidRDefault="007F423A" w:rsidP="007F423A">
      <w:pPr>
        <w:pStyle w:val="Body"/>
        <w:jc w:val="both"/>
      </w:pPr>
      <w:r w:rsidRPr="00107FF0">
        <w:t xml:space="preserve">The following general clean up procedure is to be followed: </w:t>
      </w:r>
    </w:p>
    <w:p w14:paraId="5CAAD541" w14:textId="77777777" w:rsidR="007F423A" w:rsidRPr="00107FF0" w:rsidRDefault="007F423A" w:rsidP="007F423A">
      <w:pPr>
        <w:pStyle w:val="RestartNumbering"/>
        <w:jc w:val="both"/>
      </w:pPr>
    </w:p>
    <w:p w14:paraId="20C3FE99" w14:textId="77777777" w:rsidR="007F423A" w:rsidRPr="00107FF0" w:rsidRDefault="007F423A" w:rsidP="007F423A">
      <w:pPr>
        <w:pStyle w:val="Bullet"/>
        <w:tabs>
          <w:tab w:val="clear" w:pos="1908"/>
        </w:tabs>
        <w:ind w:left="1134" w:hanging="567"/>
        <w:jc w:val="both"/>
      </w:pPr>
      <w:r w:rsidRPr="00F2427F">
        <w:rPr>
          <w:b/>
        </w:rPr>
        <w:t>Assessment</w:t>
      </w:r>
      <w:r w:rsidRPr="00107FF0">
        <w:t xml:space="preserve"> - Assess best clean up procedures for each incident based on the pollutant and site issues</w:t>
      </w:r>
      <w:r w:rsidR="00E4223D">
        <w:t>.</w:t>
      </w:r>
    </w:p>
    <w:p w14:paraId="1A0B0136" w14:textId="77777777" w:rsidR="007F423A" w:rsidRDefault="007F423A" w:rsidP="007F423A">
      <w:pPr>
        <w:pStyle w:val="Bullet"/>
        <w:tabs>
          <w:tab w:val="clear" w:pos="1908"/>
        </w:tabs>
        <w:ind w:left="1134" w:hanging="567"/>
        <w:jc w:val="both"/>
      </w:pPr>
      <w:r w:rsidRPr="00F2427F">
        <w:rPr>
          <w:b/>
        </w:rPr>
        <w:t>Remedial Action</w:t>
      </w:r>
      <w:r w:rsidRPr="00107FF0">
        <w:t xml:space="preserve"> - Remove contaminated soil, wastewater and used spill equipment to an appropriate place within </w:t>
      </w:r>
      <w:r>
        <w:t>a</w:t>
      </w:r>
      <w:r w:rsidRPr="00107FF0">
        <w:t xml:space="preserve"> licensed </w:t>
      </w:r>
      <w:r>
        <w:t>waste facility</w:t>
      </w:r>
      <w:r w:rsidR="00E4223D">
        <w:t>.</w:t>
      </w:r>
    </w:p>
    <w:p w14:paraId="333A2EFD" w14:textId="77777777" w:rsidR="007F423A" w:rsidRPr="00107FF0" w:rsidRDefault="007F423A" w:rsidP="007F423A">
      <w:pPr>
        <w:pStyle w:val="Bullet"/>
        <w:jc w:val="both"/>
      </w:pPr>
      <w:r w:rsidRPr="00F2427F">
        <w:rPr>
          <w:b/>
        </w:rPr>
        <w:t>Ongoing Actions</w:t>
      </w:r>
      <w:r w:rsidRPr="00107FF0">
        <w:t xml:space="preserve"> - Following an incident the following must be undertaken: </w:t>
      </w:r>
    </w:p>
    <w:p w14:paraId="5A29667E" w14:textId="77777777" w:rsidR="007F423A" w:rsidRPr="00107FF0" w:rsidRDefault="007F423A" w:rsidP="007F423A">
      <w:pPr>
        <w:pStyle w:val="Bullet2"/>
        <w:jc w:val="both"/>
      </w:pPr>
      <w:r w:rsidRPr="00107FF0">
        <w:t>Undertake further monitoring/ testing if required</w:t>
      </w:r>
      <w:r w:rsidR="00E4223D">
        <w:t>;</w:t>
      </w:r>
    </w:p>
    <w:p w14:paraId="014DCDAA" w14:textId="77777777" w:rsidR="007F423A" w:rsidRPr="00107FF0" w:rsidRDefault="007F423A" w:rsidP="007F423A">
      <w:pPr>
        <w:pStyle w:val="Bullet2"/>
        <w:jc w:val="both"/>
      </w:pPr>
      <w:r w:rsidRPr="00107FF0">
        <w:t>Organise restocking of spill equipment</w:t>
      </w:r>
      <w:r w:rsidR="00E4223D">
        <w:t>;</w:t>
      </w:r>
    </w:p>
    <w:p w14:paraId="20D796BA" w14:textId="77777777" w:rsidR="007F423A" w:rsidRPr="00107FF0" w:rsidRDefault="007F423A" w:rsidP="007F423A">
      <w:pPr>
        <w:pStyle w:val="Bullet2"/>
        <w:jc w:val="both"/>
      </w:pPr>
      <w:r w:rsidRPr="00107FF0">
        <w:t>Complete reports to Authorities, as necessary</w:t>
      </w:r>
      <w:r w:rsidR="00E4223D">
        <w:t>; and</w:t>
      </w:r>
    </w:p>
    <w:p w14:paraId="09BE183E" w14:textId="77777777" w:rsidR="007F423A" w:rsidRPr="00107FF0" w:rsidRDefault="007F423A" w:rsidP="007F423A">
      <w:pPr>
        <w:pStyle w:val="Bullet2"/>
        <w:jc w:val="both"/>
      </w:pPr>
      <w:r w:rsidRPr="00107FF0">
        <w:t>Implement corrective actions to avoid reoccurrence.</w:t>
      </w:r>
    </w:p>
    <w:p w14:paraId="5CB4CA1E" w14:textId="77777777" w:rsidR="00F9256C" w:rsidRPr="005F2FF8" w:rsidRDefault="00F9256C" w:rsidP="005F2FF8">
      <w:pPr>
        <w:pStyle w:val="Heading2"/>
      </w:pPr>
      <w:bookmarkStart w:id="63" w:name="_Toc488875908"/>
      <w:r w:rsidRPr="00E823CB">
        <w:t>Post incident-notification and reporting procedures</w:t>
      </w:r>
      <w:bookmarkEnd w:id="62"/>
      <w:bookmarkEnd w:id="63"/>
    </w:p>
    <w:p w14:paraId="0B0CF361" w14:textId="5D586CF0" w:rsidR="00686380" w:rsidRPr="00686380" w:rsidRDefault="00686380" w:rsidP="00686380">
      <w:pPr>
        <w:pStyle w:val="Heading3"/>
        <w:rPr>
          <w:i/>
        </w:rPr>
      </w:pPr>
      <w:r w:rsidRPr="00686380">
        <w:rPr>
          <w:i/>
        </w:rPr>
        <w:t xml:space="preserve">Incident reporting to the </w:t>
      </w:r>
      <w:r>
        <w:rPr>
          <w:i/>
        </w:rPr>
        <w:t>SafeWork</w:t>
      </w:r>
    </w:p>
    <w:p w14:paraId="37634AC8" w14:textId="69F0DE03" w:rsidR="00DD649E" w:rsidRPr="00DD649E" w:rsidRDefault="00686380" w:rsidP="00DD649E">
      <w:pPr>
        <w:pStyle w:val="Body"/>
        <w:jc w:val="both"/>
      </w:pPr>
      <w:r w:rsidRPr="00686380">
        <w:t xml:space="preserve">If there is a serious injury or illness, a death or a dangerous incident, </w:t>
      </w:r>
      <w:r w:rsidR="00DD649E" w:rsidRPr="00274F15">
        <w:rPr>
          <w:highlight w:val="yellow"/>
        </w:rPr>
        <w:t xml:space="preserve">the </w:t>
      </w:r>
      <w:commentRangeStart w:id="64"/>
      <w:r w:rsidR="00DD649E" w:rsidRPr="00274F15">
        <w:rPr>
          <w:highlight w:val="yellow"/>
        </w:rPr>
        <w:t>incident</w:t>
      </w:r>
      <w:commentRangeEnd w:id="64"/>
      <w:r w:rsidR="00274F15">
        <w:rPr>
          <w:rStyle w:val="CommentReference"/>
        </w:rPr>
        <w:commentReference w:id="64"/>
      </w:r>
      <w:r w:rsidRPr="00686380">
        <w:t xml:space="preserve"> must report it to </w:t>
      </w:r>
      <w:r>
        <w:t>SafeWork</w:t>
      </w:r>
      <w:r w:rsidRPr="00686380">
        <w:t xml:space="preserve"> immediately</w:t>
      </w:r>
      <w:r w:rsidR="00DD649E" w:rsidRPr="00DD649E">
        <w:t xml:space="preserve"> on 13 10 50</w:t>
      </w:r>
      <w:r w:rsidR="00DD649E">
        <w:t>.</w:t>
      </w:r>
      <w:r w:rsidR="00DD649E" w:rsidRPr="00DD649E">
        <w:t xml:space="preserve"> The incident site must be preserved until an Inspector attends (or the inspector or regulator directs otherwise).</w:t>
      </w:r>
    </w:p>
    <w:p w14:paraId="7738B431" w14:textId="10E793B5" w:rsidR="00DD649E" w:rsidRPr="00DD649E" w:rsidRDefault="00DD649E" w:rsidP="00DD649E">
      <w:pPr>
        <w:pStyle w:val="Body"/>
        <w:jc w:val="both"/>
      </w:pPr>
      <w:r>
        <w:t>N</w:t>
      </w:r>
      <w:r w:rsidRPr="00DD649E">
        <w:t>otifiable incident</w:t>
      </w:r>
      <w:r>
        <w:t>s</w:t>
      </w:r>
      <w:r w:rsidRPr="00DD649E">
        <w:t xml:space="preserve"> under the work health and safety legislation </w:t>
      </w:r>
      <w:r>
        <w:t>are</w:t>
      </w:r>
      <w:r w:rsidRPr="00DD649E">
        <w:t>:</w:t>
      </w:r>
    </w:p>
    <w:p w14:paraId="5565BE53" w14:textId="6627CA60" w:rsidR="00DD649E" w:rsidRPr="00DD649E" w:rsidRDefault="00DD649E" w:rsidP="00DD649E">
      <w:pPr>
        <w:pStyle w:val="Body"/>
        <w:numPr>
          <w:ilvl w:val="0"/>
          <w:numId w:val="14"/>
        </w:numPr>
        <w:jc w:val="both"/>
      </w:pPr>
      <w:r w:rsidRPr="00DD649E">
        <w:t>the death of a person</w:t>
      </w:r>
      <w:r>
        <w:t>;</w:t>
      </w:r>
    </w:p>
    <w:p w14:paraId="3B43602D" w14:textId="3650E476" w:rsidR="00DD649E" w:rsidRPr="00DD649E" w:rsidRDefault="00DD649E" w:rsidP="00DD649E">
      <w:pPr>
        <w:pStyle w:val="Body"/>
        <w:numPr>
          <w:ilvl w:val="0"/>
          <w:numId w:val="14"/>
        </w:numPr>
        <w:jc w:val="both"/>
      </w:pPr>
      <w:r w:rsidRPr="00DD649E">
        <w:t>a serious injury or illness of a person</w:t>
      </w:r>
      <w:r>
        <w:t>; or</w:t>
      </w:r>
    </w:p>
    <w:p w14:paraId="22CD7903" w14:textId="3A97546E" w:rsidR="00DD649E" w:rsidRPr="00DD649E" w:rsidRDefault="00DD649E" w:rsidP="00DD649E">
      <w:pPr>
        <w:pStyle w:val="Body"/>
        <w:numPr>
          <w:ilvl w:val="0"/>
          <w:numId w:val="14"/>
        </w:numPr>
        <w:jc w:val="both"/>
      </w:pPr>
      <w:r w:rsidRPr="00DD649E">
        <w:t>a potentially dangerous incident</w:t>
      </w:r>
      <w:r>
        <w:t>.</w:t>
      </w:r>
    </w:p>
    <w:p w14:paraId="68706411" w14:textId="77777777" w:rsidR="00DD649E" w:rsidRPr="00686380" w:rsidRDefault="00DD649E" w:rsidP="00686380">
      <w:pPr>
        <w:pStyle w:val="Body"/>
        <w:jc w:val="both"/>
      </w:pPr>
    </w:p>
    <w:p w14:paraId="7CEF828D" w14:textId="77777777" w:rsidR="00F9256C" w:rsidRPr="00E823CB" w:rsidRDefault="00F9256C" w:rsidP="003944AA">
      <w:pPr>
        <w:pStyle w:val="Heading3"/>
        <w:jc w:val="both"/>
        <w:rPr>
          <w:i/>
        </w:rPr>
      </w:pPr>
      <w:r w:rsidRPr="00E823CB">
        <w:rPr>
          <w:i/>
        </w:rPr>
        <w:t>Incident reporting to the EPA</w:t>
      </w:r>
    </w:p>
    <w:p w14:paraId="0B7057FB" w14:textId="5BE5F0B6" w:rsidR="005F2FF8" w:rsidRDefault="005F2FF8" w:rsidP="003944AA">
      <w:pPr>
        <w:pStyle w:val="Body"/>
        <w:jc w:val="both"/>
        <w:rPr>
          <w:i/>
        </w:rPr>
      </w:pPr>
      <w:r w:rsidRPr="005F2FF8">
        <w:t xml:space="preserve">The notification of environmental incidents under this </w:t>
      </w:r>
      <w:r w:rsidR="00046BCD">
        <w:t>EIP</w:t>
      </w:r>
      <w:r w:rsidRPr="005F2FF8">
        <w:t xml:space="preserve"> is only required for those incidents causing or threatening to result in material environmental harm (a material harm incident) as defined by the POEO Act </w:t>
      </w:r>
      <w:r w:rsidRPr="00F2427F">
        <w:rPr>
          <w:i/>
        </w:rPr>
        <w:t>(</w:t>
      </w:r>
      <w:r w:rsidR="00E4223D" w:rsidRPr="00F2427F">
        <w:rPr>
          <w:i/>
        </w:rPr>
        <w:t xml:space="preserve">Refer Section </w:t>
      </w:r>
      <w:r w:rsidRPr="00F2427F">
        <w:rPr>
          <w:i/>
        </w:rPr>
        <w:t>3.1).</w:t>
      </w:r>
    </w:p>
    <w:p w14:paraId="6FEBFC4A" w14:textId="62C64216" w:rsidR="00F9256C" w:rsidRPr="00107FF0" w:rsidRDefault="002B3461" w:rsidP="003944AA">
      <w:pPr>
        <w:pStyle w:val="Body"/>
        <w:jc w:val="both"/>
      </w:pPr>
      <w:r>
        <w:t xml:space="preserve">Immediately notify the EPA following a notifiable event, and within 7 days submit </w:t>
      </w:r>
      <w:r w:rsidR="00F9256C" w:rsidRPr="00107FF0">
        <w:t>a detailed report including the following information:</w:t>
      </w:r>
    </w:p>
    <w:p w14:paraId="4B3AA75B" w14:textId="77777777" w:rsidR="00F9256C" w:rsidRPr="00107FF0" w:rsidRDefault="00F9256C" w:rsidP="003944AA">
      <w:pPr>
        <w:pStyle w:val="Bullet"/>
        <w:jc w:val="both"/>
      </w:pPr>
      <w:r w:rsidRPr="00107FF0">
        <w:t>Describe the date, ti</w:t>
      </w:r>
      <w:r w:rsidR="00DD0473" w:rsidRPr="00107FF0">
        <w:t>me, and nature of the incident</w:t>
      </w:r>
      <w:r w:rsidR="00E4223D">
        <w:t>;</w:t>
      </w:r>
    </w:p>
    <w:p w14:paraId="24332D4B" w14:textId="77777777" w:rsidR="00F9256C" w:rsidRPr="00107FF0" w:rsidRDefault="00F9256C" w:rsidP="003944AA">
      <w:pPr>
        <w:pStyle w:val="Bullet"/>
        <w:jc w:val="both"/>
      </w:pPr>
      <w:r w:rsidRPr="00107FF0">
        <w:t>Identify the cause (or</w:t>
      </w:r>
      <w:r w:rsidR="00DD0473" w:rsidRPr="00107FF0">
        <w:t xml:space="preserve"> likely cause) of the incident</w:t>
      </w:r>
      <w:r w:rsidR="00E4223D">
        <w:t>;</w:t>
      </w:r>
    </w:p>
    <w:p w14:paraId="5A5D6AEA" w14:textId="77777777" w:rsidR="00F9256C" w:rsidRPr="00107FF0" w:rsidRDefault="00F9256C" w:rsidP="003944AA">
      <w:pPr>
        <w:pStyle w:val="Bullet"/>
        <w:jc w:val="both"/>
      </w:pPr>
      <w:r w:rsidRPr="00107FF0">
        <w:t>Describe what act</w:t>
      </w:r>
      <w:r w:rsidR="00DD0473" w:rsidRPr="00107FF0">
        <w:t>ion has been taken to date</w:t>
      </w:r>
      <w:r w:rsidR="00E4223D">
        <w:t>; and</w:t>
      </w:r>
    </w:p>
    <w:p w14:paraId="4CDB7696" w14:textId="77777777" w:rsidR="00F9256C" w:rsidRPr="00107FF0" w:rsidRDefault="00F9256C" w:rsidP="003944AA">
      <w:pPr>
        <w:pStyle w:val="Bullet"/>
        <w:jc w:val="both"/>
      </w:pPr>
      <w:r w:rsidRPr="00107FF0">
        <w:lastRenderedPageBreak/>
        <w:t>Describe the proposed measures to address the incident.</w:t>
      </w:r>
    </w:p>
    <w:p w14:paraId="1A6141B2" w14:textId="77777777" w:rsidR="00E33979" w:rsidRDefault="00F9256C" w:rsidP="00E33979">
      <w:pPr>
        <w:pStyle w:val="Body"/>
        <w:jc w:val="both"/>
      </w:pPr>
      <w:r w:rsidRPr="00107FF0">
        <w:t xml:space="preserve">If any of the information was not known at the time of initial reporting of the </w:t>
      </w:r>
      <w:r w:rsidR="007F423A">
        <w:t>p</w:t>
      </w:r>
      <w:r w:rsidRPr="00107FF0">
        <w:t xml:space="preserve">ollution </w:t>
      </w:r>
      <w:r w:rsidR="007F423A">
        <w:t>i</w:t>
      </w:r>
      <w:r w:rsidRPr="00107FF0">
        <w:t xml:space="preserve">ncident to any of the Authorities, that information should be notified to the Authorities immediately after it becomes known. </w:t>
      </w:r>
    </w:p>
    <w:p w14:paraId="2021FE0B" w14:textId="77777777" w:rsidR="00E33979" w:rsidRDefault="00E33979" w:rsidP="00E33979">
      <w:pPr>
        <w:pStyle w:val="Body"/>
        <w:jc w:val="both"/>
      </w:pPr>
      <w:r>
        <w:t>Council</w:t>
      </w:r>
      <w:r w:rsidRPr="00107FF0">
        <w:t xml:space="preserve"> personnel will: </w:t>
      </w:r>
    </w:p>
    <w:p w14:paraId="531B9E32" w14:textId="77777777" w:rsidR="00E33979" w:rsidRDefault="00E33979" w:rsidP="00E33979">
      <w:pPr>
        <w:pStyle w:val="Bullet"/>
        <w:tabs>
          <w:tab w:val="clear" w:pos="1908"/>
        </w:tabs>
        <w:ind w:left="1134" w:hanging="567"/>
        <w:jc w:val="both"/>
      </w:pPr>
      <w:r w:rsidRPr="00107FF0">
        <w:t>Liaise with the EPA regarding appropriate actions to be taken to control, manage and mitigate the pollution</w:t>
      </w:r>
      <w:r w:rsidR="00E4223D">
        <w:t>;</w:t>
      </w:r>
    </w:p>
    <w:p w14:paraId="6590D8D3" w14:textId="77777777" w:rsidR="00E33979" w:rsidRPr="00107FF0" w:rsidRDefault="00E33979" w:rsidP="00E33979">
      <w:pPr>
        <w:pStyle w:val="Bullet"/>
        <w:tabs>
          <w:tab w:val="clear" w:pos="1908"/>
        </w:tabs>
        <w:ind w:left="1134" w:hanging="567"/>
        <w:jc w:val="both"/>
      </w:pPr>
      <w:r w:rsidRPr="00107FF0">
        <w:t>Work co-operatively with the EPA and any other relevant authorities to clean-up any pollution</w:t>
      </w:r>
      <w:r w:rsidR="00E4223D">
        <w:t>;</w:t>
      </w:r>
    </w:p>
    <w:p w14:paraId="00DB0FBE" w14:textId="77777777" w:rsidR="00E33979" w:rsidRPr="00107FF0" w:rsidRDefault="00E33979" w:rsidP="00E33979">
      <w:pPr>
        <w:pStyle w:val="Bullet"/>
        <w:keepNext/>
        <w:keepLines/>
        <w:jc w:val="both"/>
      </w:pPr>
      <w:r w:rsidRPr="00107FF0">
        <w:t>Notify the community of the results of ongoing monitoring of the pollution</w:t>
      </w:r>
      <w:r w:rsidR="00E4223D">
        <w:t>; and</w:t>
      </w:r>
    </w:p>
    <w:p w14:paraId="6EF78D84" w14:textId="77777777" w:rsidR="00E33979" w:rsidRPr="00107FF0" w:rsidRDefault="00E33979" w:rsidP="00E4223D">
      <w:pPr>
        <w:pStyle w:val="Bullet"/>
        <w:keepNext/>
        <w:keepLines/>
        <w:tabs>
          <w:tab w:val="clear" w:pos="1908"/>
          <w:tab w:val="num" w:pos="1134"/>
        </w:tabs>
        <w:ind w:left="1134" w:hanging="567"/>
        <w:jc w:val="both"/>
      </w:pPr>
      <w:r w:rsidRPr="00107FF0">
        <w:t xml:space="preserve">Consult any owners or occupiers in the vicinity of the site regarding any off-site actions to be taken which may impact on their properties. </w:t>
      </w:r>
    </w:p>
    <w:p w14:paraId="29FCE237" w14:textId="77777777" w:rsidR="00F9256C" w:rsidRPr="00E823CB" w:rsidRDefault="00F9256C" w:rsidP="00F9256C">
      <w:pPr>
        <w:pStyle w:val="Heading3"/>
        <w:rPr>
          <w:i/>
        </w:rPr>
      </w:pPr>
      <w:bookmarkStart w:id="65" w:name="_Ref428432485"/>
      <w:r w:rsidRPr="00E823CB">
        <w:rPr>
          <w:i/>
        </w:rPr>
        <w:t>Notification of pollution incident to community / local landholders</w:t>
      </w:r>
      <w:bookmarkEnd w:id="65"/>
    </w:p>
    <w:p w14:paraId="10374571" w14:textId="21C19CD5" w:rsidR="007460A4" w:rsidRPr="00EB5CE0" w:rsidRDefault="007460A4" w:rsidP="007460A4">
      <w:pPr>
        <w:spacing w:after="0" w:line="276" w:lineRule="auto"/>
        <w:ind w:left="567"/>
        <w:jc w:val="both"/>
      </w:pPr>
      <w:r w:rsidRPr="00107FF0">
        <w:t>The site is located</w:t>
      </w:r>
      <w:r>
        <w:t xml:space="preserve"> on the</w:t>
      </w:r>
      <w:r w:rsidRPr="00A915A5">
        <w:t xml:space="preserve"> </w:t>
      </w:r>
      <w:r>
        <w:t>state</w:t>
      </w:r>
      <w:r w:rsidR="00C564B2">
        <w:t xml:space="preserve"> </w:t>
      </w:r>
      <w:r>
        <w:t xml:space="preserve">controlled road network within the </w:t>
      </w:r>
      <w:r w:rsidR="00C564B2">
        <w:br/>
        <w:t>Singleton</w:t>
      </w:r>
      <w:r>
        <w:t xml:space="preserve"> Council area as described in the PSP.</w:t>
      </w:r>
      <w:r w:rsidRPr="00F746CA">
        <w:t xml:space="preserve"> </w:t>
      </w:r>
      <w:r>
        <w:t>Council</w:t>
      </w:r>
      <w:r w:rsidRPr="00EB5CE0">
        <w:t xml:space="preserve"> will consult with the community when necessary throughout the </w:t>
      </w:r>
      <w:r>
        <w:t>Project</w:t>
      </w:r>
      <w:r w:rsidRPr="00EB5CE0">
        <w:t>.</w:t>
      </w:r>
    </w:p>
    <w:p w14:paraId="564ED485" w14:textId="4E7DA04D" w:rsidR="00F9256C" w:rsidRPr="00107FF0" w:rsidRDefault="00F9256C" w:rsidP="00E4223D">
      <w:pPr>
        <w:pStyle w:val="Body"/>
        <w:jc w:val="both"/>
      </w:pPr>
      <w:r w:rsidRPr="00107FF0">
        <w:t xml:space="preserve">Any </w:t>
      </w:r>
      <w:r w:rsidR="007F423A">
        <w:t>i</w:t>
      </w:r>
      <w:r w:rsidRPr="00107FF0">
        <w:t>ncident causing or threatening material harm to the environment will be communicated to all people likely to be adversely affected by the incident. Communication with these people will be made as soon as practicable following a</w:t>
      </w:r>
      <w:r w:rsidR="002B69A4">
        <w:t>n</w:t>
      </w:r>
      <w:r w:rsidRPr="00107FF0">
        <w:t xml:space="preserve"> Incident as well as on an ongoing basis until the incident has been fully controlled and any harm caused as a result of the incident has been rectified. </w:t>
      </w:r>
    </w:p>
    <w:p w14:paraId="293BD0CD" w14:textId="0DD757DD" w:rsidR="00F9256C" w:rsidRPr="00107FF0" w:rsidRDefault="00F746CA" w:rsidP="006B7CD7">
      <w:pPr>
        <w:pStyle w:val="Body"/>
        <w:jc w:val="both"/>
      </w:pPr>
      <w:r>
        <w:t>Council</w:t>
      </w:r>
      <w:r w:rsidR="00F9256C" w:rsidRPr="00107FF0">
        <w:t xml:space="preserve"> will contact people affected by </w:t>
      </w:r>
      <w:proofErr w:type="spellStart"/>
      <w:r w:rsidR="00F9256C" w:rsidRPr="00107FF0">
        <w:t>a</w:t>
      </w:r>
      <w:proofErr w:type="spellEnd"/>
      <w:r w:rsidR="00F9256C" w:rsidRPr="00107FF0">
        <w:t xml:space="preserve"> Incident either by telephone, letterbox drop or ‘doorknocking’. Notifications will also be made, if deemed necessary, on the </w:t>
      </w:r>
      <w:r>
        <w:t>Council</w:t>
      </w:r>
      <w:r w:rsidR="00F9256C" w:rsidRPr="00107FF0">
        <w:t xml:space="preserve"> website. The method and content of any communication will depend on the </w:t>
      </w:r>
      <w:r w:rsidR="007F423A">
        <w:t>p</w:t>
      </w:r>
      <w:r w:rsidR="00F9256C" w:rsidRPr="00107FF0">
        <w:t xml:space="preserve">ollution </w:t>
      </w:r>
      <w:r w:rsidR="007F423A">
        <w:t>i</w:t>
      </w:r>
      <w:r w:rsidR="00F9256C" w:rsidRPr="00107FF0">
        <w:t>ncident and the actions required to protect human health. For example, advice may be given to avoid the use of water in creeks affected by the discharge of a pollutant to a waterway.</w:t>
      </w:r>
    </w:p>
    <w:p w14:paraId="76C6242F" w14:textId="77777777" w:rsidR="00153B52" w:rsidRDefault="00153B52">
      <w:pPr>
        <w:spacing w:after="0"/>
        <w:rPr>
          <w:b/>
          <w:sz w:val="24"/>
        </w:rPr>
      </w:pPr>
      <w:r>
        <w:rPr>
          <w:b/>
          <w:sz w:val="24"/>
        </w:rPr>
        <w:br w:type="page"/>
      </w:r>
    </w:p>
    <w:p w14:paraId="2A670581" w14:textId="77777777" w:rsidR="00306B62" w:rsidRPr="00107FF0" w:rsidRDefault="00306B62" w:rsidP="0068372C">
      <w:pPr>
        <w:pStyle w:val="Heading1"/>
      </w:pPr>
      <w:bookmarkStart w:id="66" w:name="_Toc488875909"/>
      <w:r w:rsidRPr="00107FF0">
        <w:lastRenderedPageBreak/>
        <w:t>Reporting, review and training</w:t>
      </w:r>
      <w:bookmarkEnd w:id="66"/>
    </w:p>
    <w:p w14:paraId="4D4AE507" w14:textId="77777777" w:rsidR="00306B62" w:rsidRPr="005F2FF8" w:rsidRDefault="00306B62">
      <w:pPr>
        <w:pStyle w:val="Heading2"/>
      </w:pPr>
      <w:bookmarkStart w:id="67" w:name="_Ref420604874"/>
      <w:bookmarkStart w:id="68" w:name="_Toc488875910"/>
      <w:r w:rsidRPr="00E823CB">
        <w:t>Training</w:t>
      </w:r>
      <w:bookmarkEnd w:id="67"/>
      <w:bookmarkEnd w:id="68"/>
    </w:p>
    <w:p w14:paraId="4D411C1A" w14:textId="58C38325" w:rsidR="007663DA" w:rsidRPr="00107FF0" w:rsidRDefault="007663DA" w:rsidP="00E823CB">
      <w:pPr>
        <w:pStyle w:val="Body"/>
        <w:jc w:val="both"/>
        <w:rPr>
          <w:lang w:val="en-GB"/>
        </w:rPr>
      </w:pPr>
      <w:r w:rsidRPr="00107FF0">
        <w:rPr>
          <w:lang w:val="en-GB"/>
        </w:rPr>
        <w:t xml:space="preserve">All new staff, contractors and visitors to the premise will undergo a site induction. </w:t>
      </w:r>
      <w:r w:rsidR="00390C4A">
        <w:rPr>
          <w:lang w:val="en-GB"/>
        </w:rPr>
        <w:t>This t</w:t>
      </w:r>
      <w:r w:rsidRPr="00107FF0">
        <w:rPr>
          <w:lang w:val="en-GB"/>
        </w:rPr>
        <w:t xml:space="preserve">raining will ensure all personnel are </w:t>
      </w:r>
      <w:r w:rsidRPr="00E478F7">
        <w:rPr>
          <w:lang w:val="en-GB"/>
        </w:rPr>
        <w:t xml:space="preserve">aware of this </w:t>
      </w:r>
      <w:r w:rsidR="00046BCD">
        <w:rPr>
          <w:lang w:val="en-GB"/>
        </w:rPr>
        <w:t>EIP</w:t>
      </w:r>
      <w:r w:rsidRPr="00107FF0">
        <w:rPr>
          <w:lang w:val="en-GB"/>
        </w:rPr>
        <w:t xml:space="preserve"> and the response procedure to a</w:t>
      </w:r>
      <w:r w:rsidR="002B69A4">
        <w:rPr>
          <w:lang w:val="en-GB"/>
        </w:rPr>
        <w:t>n emergency</w:t>
      </w:r>
      <w:r w:rsidRPr="00107FF0">
        <w:rPr>
          <w:lang w:val="en-GB"/>
        </w:rPr>
        <w:t xml:space="preserve"> incident.</w:t>
      </w:r>
    </w:p>
    <w:p w14:paraId="55DFF420" w14:textId="5C91F2C4" w:rsidR="007663DA" w:rsidRPr="00107FF0" w:rsidRDefault="007663DA" w:rsidP="00E823CB">
      <w:pPr>
        <w:pStyle w:val="Body"/>
        <w:jc w:val="both"/>
        <w:rPr>
          <w:lang w:val="en-GB"/>
        </w:rPr>
      </w:pPr>
      <w:r w:rsidRPr="00107FF0">
        <w:rPr>
          <w:lang w:val="en-GB"/>
        </w:rPr>
        <w:t xml:space="preserve">For </w:t>
      </w:r>
      <w:r w:rsidR="00E4223D">
        <w:rPr>
          <w:lang w:val="en-GB"/>
        </w:rPr>
        <w:t>workers</w:t>
      </w:r>
      <w:r w:rsidRPr="00107FF0">
        <w:rPr>
          <w:lang w:val="en-GB"/>
        </w:rPr>
        <w:t xml:space="preserve"> who are in contact</w:t>
      </w:r>
      <w:r w:rsidR="00E4223D">
        <w:rPr>
          <w:lang w:val="en-GB"/>
        </w:rPr>
        <w:t xml:space="preserve"> and/or </w:t>
      </w:r>
      <w:r w:rsidRPr="00107FF0">
        <w:rPr>
          <w:lang w:val="en-GB"/>
        </w:rPr>
        <w:t xml:space="preserve">work with dangerous goods and/or hazardous materials at the </w:t>
      </w:r>
      <w:r w:rsidR="00390C4A">
        <w:rPr>
          <w:lang w:val="en-GB"/>
        </w:rPr>
        <w:t>site</w:t>
      </w:r>
      <w:r w:rsidRPr="00107FF0">
        <w:rPr>
          <w:lang w:val="en-GB"/>
        </w:rPr>
        <w:t xml:space="preserve">, </w:t>
      </w:r>
      <w:r w:rsidR="00E4223D">
        <w:rPr>
          <w:lang w:val="en-GB"/>
        </w:rPr>
        <w:t xml:space="preserve">will be provided with </w:t>
      </w:r>
      <w:r w:rsidRPr="00107FF0">
        <w:rPr>
          <w:lang w:val="en-GB"/>
        </w:rPr>
        <w:t>specific safety and environmental training</w:t>
      </w:r>
      <w:r w:rsidR="00E4223D">
        <w:rPr>
          <w:lang w:val="en-GB"/>
        </w:rPr>
        <w:t>.</w:t>
      </w:r>
    </w:p>
    <w:p w14:paraId="0BA551EF" w14:textId="6D192208" w:rsidR="007663DA" w:rsidRPr="00107FF0" w:rsidRDefault="007663DA" w:rsidP="00E823CB">
      <w:pPr>
        <w:pStyle w:val="Body"/>
        <w:jc w:val="both"/>
        <w:rPr>
          <w:lang w:val="en-GB"/>
        </w:rPr>
      </w:pPr>
      <w:r w:rsidRPr="00107FF0">
        <w:rPr>
          <w:lang w:val="en-GB"/>
        </w:rPr>
        <w:t xml:space="preserve">Targeted training exercises will also be undertaken for those </w:t>
      </w:r>
      <w:r w:rsidR="00E4223D">
        <w:rPr>
          <w:lang w:val="en-GB"/>
        </w:rPr>
        <w:t>workers</w:t>
      </w:r>
      <w:r w:rsidR="00E4223D" w:rsidRPr="00107FF0">
        <w:rPr>
          <w:lang w:val="en-GB"/>
        </w:rPr>
        <w:t xml:space="preserve"> </w:t>
      </w:r>
      <w:r w:rsidRPr="00107FF0">
        <w:rPr>
          <w:lang w:val="en-GB"/>
        </w:rPr>
        <w:t>in regard to the s</w:t>
      </w:r>
      <w:proofErr w:type="spellStart"/>
      <w:r w:rsidRPr="00107FF0">
        <w:t>afe</w:t>
      </w:r>
      <w:proofErr w:type="spellEnd"/>
      <w:r w:rsidRPr="00107FF0">
        <w:t xml:space="preserve"> and correct use of all spill clean-up equipment or pollution prevention structures on site and the safe handling and legal disposal of contaminated materials and wastes resulting from an incident.</w:t>
      </w:r>
    </w:p>
    <w:p w14:paraId="6044FD49" w14:textId="2B185360" w:rsidR="007663DA" w:rsidRPr="00107FF0" w:rsidRDefault="007663DA" w:rsidP="00E823CB">
      <w:pPr>
        <w:pStyle w:val="Body"/>
        <w:jc w:val="both"/>
      </w:pPr>
      <w:r w:rsidRPr="00107FF0">
        <w:t xml:space="preserve">Refresher training on this </w:t>
      </w:r>
      <w:r w:rsidR="00046BCD">
        <w:t>EIP</w:t>
      </w:r>
      <w:r w:rsidRPr="00107FF0">
        <w:t xml:space="preserve"> will also be provided to all </w:t>
      </w:r>
      <w:r w:rsidR="00E4223D">
        <w:t>workers</w:t>
      </w:r>
      <w:r w:rsidRPr="00107FF0">
        <w:t xml:space="preserve"> if there are any amendments, in addition to periodic refresher training on an annual basis</w:t>
      </w:r>
      <w:r w:rsidR="00F746CA">
        <w:t xml:space="preserve"> at the yearly </w:t>
      </w:r>
      <w:r w:rsidR="002B69A4">
        <w:t>s</w:t>
      </w:r>
      <w:r w:rsidR="00390C4A">
        <w:t xml:space="preserve">ite </w:t>
      </w:r>
      <w:r w:rsidR="002B69A4">
        <w:t>in</w:t>
      </w:r>
      <w:r w:rsidR="00F746CA">
        <w:t>duction</w:t>
      </w:r>
      <w:r w:rsidRPr="00107FF0">
        <w:t>.</w:t>
      </w:r>
    </w:p>
    <w:p w14:paraId="51B5D3F4" w14:textId="77777777" w:rsidR="00A33E52" w:rsidRPr="00107FF0" w:rsidRDefault="00F746CA" w:rsidP="00E823CB">
      <w:pPr>
        <w:pStyle w:val="Body"/>
        <w:jc w:val="both"/>
      </w:pPr>
      <w:r w:rsidRPr="00274F15">
        <w:rPr>
          <w:highlight w:val="yellow"/>
        </w:rPr>
        <w:t>Site induction r</w:t>
      </w:r>
      <w:r w:rsidR="004465F8" w:rsidRPr="00274F15">
        <w:rPr>
          <w:highlight w:val="yellow"/>
        </w:rPr>
        <w:t>ecords</w:t>
      </w:r>
      <w:r w:rsidR="004465F8">
        <w:t xml:space="preserve"> are</w:t>
      </w:r>
      <w:r>
        <w:t xml:space="preserve"> kept in the </w:t>
      </w:r>
      <w:r w:rsidRPr="00274F15">
        <w:rPr>
          <w:highlight w:val="yellow"/>
        </w:rPr>
        <w:t>PSP</w:t>
      </w:r>
      <w:r w:rsidR="004465F8" w:rsidRPr="00274F15">
        <w:rPr>
          <w:highlight w:val="yellow"/>
        </w:rPr>
        <w:t xml:space="preserve"> Attachment 14.1 </w:t>
      </w:r>
      <w:r w:rsidR="004465F8">
        <w:t>and a</w:t>
      </w:r>
      <w:r w:rsidR="002B274C" w:rsidRPr="00107FF0">
        <w:t xml:space="preserve"> </w:t>
      </w:r>
      <w:r w:rsidR="002B274C" w:rsidRPr="00274F15">
        <w:rPr>
          <w:highlight w:val="yellow"/>
        </w:rPr>
        <w:t xml:space="preserve">training </w:t>
      </w:r>
      <w:commentRangeStart w:id="69"/>
      <w:r w:rsidR="002B274C" w:rsidRPr="00274F15">
        <w:rPr>
          <w:highlight w:val="yellow"/>
        </w:rPr>
        <w:t>register</w:t>
      </w:r>
      <w:commentRangeEnd w:id="69"/>
      <w:r w:rsidR="0089597E">
        <w:rPr>
          <w:rStyle w:val="CommentReference"/>
        </w:rPr>
        <w:commentReference w:id="69"/>
      </w:r>
      <w:r w:rsidR="002B274C" w:rsidRPr="00107FF0">
        <w:t xml:space="preserve"> is </w:t>
      </w:r>
      <w:r w:rsidR="004465F8">
        <w:t xml:space="preserve">kept in the </w:t>
      </w:r>
      <w:r w:rsidR="004465F8" w:rsidRPr="00274F15">
        <w:rPr>
          <w:highlight w:val="yellow"/>
        </w:rPr>
        <w:t>PSP Attachment 12.4</w:t>
      </w:r>
      <w:r w:rsidR="00E4223D" w:rsidRPr="00274F15">
        <w:rPr>
          <w:highlight w:val="yellow"/>
        </w:rPr>
        <w:t>.</w:t>
      </w:r>
    </w:p>
    <w:p w14:paraId="479109D6" w14:textId="77777777" w:rsidR="00306B62" w:rsidRPr="005F2FF8" w:rsidRDefault="00306B62" w:rsidP="00306B62">
      <w:pPr>
        <w:pStyle w:val="Heading2"/>
      </w:pPr>
      <w:bookmarkStart w:id="70" w:name="_Ref420604830"/>
      <w:bookmarkStart w:id="71" w:name="_Ref420604880"/>
      <w:bookmarkStart w:id="72" w:name="_Toc488875911"/>
      <w:r w:rsidRPr="00E823CB">
        <w:t>Testing, review and update</w:t>
      </w:r>
      <w:bookmarkEnd w:id="70"/>
      <w:bookmarkEnd w:id="71"/>
      <w:bookmarkEnd w:id="72"/>
    </w:p>
    <w:p w14:paraId="22333A8C" w14:textId="77777777" w:rsidR="001126A0" w:rsidRPr="00E823CB" w:rsidRDefault="00EE0273" w:rsidP="007A6502">
      <w:pPr>
        <w:pStyle w:val="Heading3"/>
        <w:rPr>
          <w:i/>
        </w:rPr>
      </w:pPr>
      <w:r>
        <w:rPr>
          <w:i/>
        </w:rPr>
        <w:t>Testing of the P</w:t>
      </w:r>
      <w:r w:rsidR="001126A0" w:rsidRPr="00E823CB">
        <w:rPr>
          <w:i/>
        </w:rPr>
        <w:t>lan</w:t>
      </w:r>
    </w:p>
    <w:p w14:paraId="2259E49A" w14:textId="6D607D86" w:rsidR="007663DA" w:rsidRPr="00107FF0" w:rsidRDefault="007663DA" w:rsidP="00F2427F">
      <w:pPr>
        <w:pStyle w:val="Body"/>
        <w:jc w:val="both"/>
      </w:pPr>
      <w:r w:rsidRPr="00107FF0">
        <w:t xml:space="preserve">Testing of the </w:t>
      </w:r>
      <w:r w:rsidR="00046BCD">
        <w:t>EIP</w:t>
      </w:r>
      <w:r w:rsidR="00E478F7" w:rsidRPr="00107FF0">
        <w:t xml:space="preserve"> </w:t>
      </w:r>
      <w:r w:rsidRPr="00107FF0">
        <w:t xml:space="preserve">will be </w:t>
      </w:r>
      <w:r w:rsidR="009924E5" w:rsidRPr="00107FF0">
        <w:t xml:space="preserve">coordinated </w:t>
      </w:r>
      <w:r w:rsidR="00067006" w:rsidRPr="00107FF0">
        <w:t xml:space="preserve">by the </w:t>
      </w:r>
      <w:r w:rsidR="00E17151" w:rsidRPr="00523DBF">
        <w:t>Project Environmental Representative</w:t>
      </w:r>
      <w:r w:rsidR="00E17151">
        <w:t xml:space="preserve"> (PER)</w:t>
      </w:r>
      <w:r w:rsidR="002B69A4">
        <w:t xml:space="preserve"> and/or Project Safety Representative (PSR)</w:t>
      </w:r>
      <w:r w:rsidR="00E17151">
        <w:t xml:space="preserve"> </w:t>
      </w:r>
      <w:r w:rsidR="00DD6955" w:rsidRPr="00107FF0">
        <w:t>to</w:t>
      </w:r>
      <w:r w:rsidRPr="00107FF0">
        <w:t xml:space="preserve"> check that the information is accurate and current and that the </w:t>
      </w:r>
      <w:r w:rsidR="00046BCD">
        <w:t>EIP</w:t>
      </w:r>
      <w:r w:rsidRPr="00107FF0">
        <w:t xml:space="preserve"> is capable of being implemented in a workable and effective manner. </w:t>
      </w:r>
    </w:p>
    <w:p w14:paraId="6DA3B651" w14:textId="0FF50C7E" w:rsidR="007663DA" w:rsidRPr="00107FF0" w:rsidRDefault="007663DA" w:rsidP="00F2427F">
      <w:pPr>
        <w:pStyle w:val="Body"/>
        <w:jc w:val="both"/>
      </w:pPr>
      <w:r w:rsidRPr="00107FF0">
        <w:t xml:space="preserve">Testing is taken to be either a desktop </w:t>
      </w:r>
      <w:r w:rsidR="000C0597" w:rsidRPr="00107FF0">
        <w:t xml:space="preserve">test </w:t>
      </w:r>
      <w:r w:rsidRPr="00107FF0">
        <w:t xml:space="preserve">or an emergency </w:t>
      </w:r>
      <w:r w:rsidR="002B69A4">
        <w:t xml:space="preserve">incident </w:t>
      </w:r>
      <w:r w:rsidRPr="00107FF0">
        <w:t xml:space="preserve">drill. </w:t>
      </w:r>
      <w:r w:rsidR="00116B23">
        <w:t xml:space="preserve">The frequency of testing is specified </w:t>
      </w:r>
      <w:r w:rsidR="00FF4B6B">
        <w:t xml:space="preserve">in </w:t>
      </w:r>
      <w:r w:rsidR="009F792F">
        <w:t>section 5.3 below</w:t>
      </w:r>
      <w:r w:rsidR="00FF4B6B">
        <w:t xml:space="preserve"> and</w:t>
      </w:r>
      <w:r w:rsidR="009F792F">
        <w:t xml:space="preserve"> </w:t>
      </w:r>
      <w:r w:rsidR="00116B23">
        <w:t xml:space="preserve">in the Internal Audit Schedule </w:t>
      </w:r>
      <w:r w:rsidR="0088268B">
        <w:t>(</w:t>
      </w:r>
      <w:r w:rsidR="00116B23">
        <w:t xml:space="preserve">refer </w:t>
      </w:r>
      <w:r w:rsidR="00116B23" w:rsidRPr="0088268B">
        <w:rPr>
          <w:i/>
        </w:rPr>
        <w:t>PSP Attachment 6.1</w:t>
      </w:r>
      <w:r w:rsidR="00116B23">
        <w:t>.</w:t>
      </w:r>
      <w:r w:rsidR="0088268B">
        <w:t>)</w:t>
      </w:r>
      <w:r w:rsidR="00116B23">
        <w:t xml:space="preserve"> </w:t>
      </w:r>
      <w:r w:rsidRPr="00107FF0">
        <w:t xml:space="preserve">Testing will include all components of the </w:t>
      </w:r>
      <w:r w:rsidR="00046BCD">
        <w:t>EIP</w:t>
      </w:r>
      <w:r w:rsidRPr="00107FF0">
        <w:t>, i</w:t>
      </w:r>
      <w:r w:rsidR="001357AD" w:rsidRPr="00107FF0">
        <w:t>ncluding training requirements.</w:t>
      </w:r>
    </w:p>
    <w:p w14:paraId="3C96417B" w14:textId="41A2118B" w:rsidR="007663DA" w:rsidRPr="00107FF0" w:rsidRDefault="007663DA" w:rsidP="00F2427F">
      <w:pPr>
        <w:pStyle w:val="Body"/>
        <w:jc w:val="both"/>
      </w:pPr>
      <w:r w:rsidRPr="00107FF0">
        <w:t xml:space="preserve">Records of testing must be provided </w:t>
      </w:r>
      <w:r w:rsidR="005C4165" w:rsidRPr="00107FF0">
        <w:t xml:space="preserve">in the table presented </w:t>
      </w:r>
      <w:r w:rsidR="001126A0" w:rsidRPr="00E478F7">
        <w:t xml:space="preserve">in </w:t>
      </w:r>
      <w:r w:rsidR="003B59ED" w:rsidRPr="00E478F7">
        <w:fldChar w:fldCharType="begin"/>
      </w:r>
      <w:r w:rsidR="003B59ED" w:rsidRPr="00E478F7">
        <w:instrText xml:space="preserve"> REF _Ref428951050 \n \h  \* MERGEFORMAT </w:instrText>
      </w:r>
      <w:r w:rsidR="003B59ED" w:rsidRPr="00E478F7">
        <w:fldChar w:fldCharType="separate"/>
      </w:r>
      <w:r w:rsidR="004A5392" w:rsidRPr="00E478F7">
        <w:t xml:space="preserve">Appendix </w:t>
      </w:r>
      <w:r w:rsidR="00E478F7" w:rsidRPr="00E478F7">
        <w:t>C</w:t>
      </w:r>
      <w:r w:rsidR="003B59ED" w:rsidRPr="00E478F7">
        <w:fldChar w:fldCharType="end"/>
      </w:r>
      <w:r w:rsidR="005C4165" w:rsidRPr="00E478F7">
        <w:t xml:space="preserve"> of</w:t>
      </w:r>
      <w:r w:rsidR="000C0597" w:rsidRPr="00E478F7">
        <w:t xml:space="preserve"> this</w:t>
      </w:r>
      <w:r w:rsidR="000C0597" w:rsidRPr="00107FF0">
        <w:t xml:space="preserve"> </w:t>
      </w:r>
      <w:r w:rsidR="00046BCD">
        <w:t>EIP</w:t>
      </w:r>
      <w:r w:rsidR="000C0597" w:rsidRPr="00107FF0">
        <w:t xml:space="preserve">. </w:t>
      </w:r>
      <w:r w:rsidRPr="00107FF0">
        <w:t xml:space="preserve">Information to be retained regarding </w:t>
      </w:r>
      <w:r w:rsidR="00046BCD">
        <w:t>EIP</w:t>
      </w:r>
      <w:r w:rsidR="00E478F7" w:rsidRPr="00E478F7">
        <w:t xml:space="preserve"> </w:t>
      </w:r>
      <w:r w:rsidRPr="00E478F7">
        <w:t>testing</w:t>
      </w:r>
      <w:r w:rsidRPr="00107FF0">
        <w:t xml:space="preserve"> includes: </w:t>
      </w:r>
    </w:p>
    <w:p w14:paraId="6B5ACF7E" w14:textId="77777777" w:rsidR="007663DA" w:rsidRPr="00107FF0" w:rsidRDefault="007663DA" w:rsidP="00F2427F">
      <w:pPr>
        <w:pStyle w:val="Bullet"/>
        <w:jc w:val="both"/>
      </w:pPr>
      <w:r w:rsidRPr="00107FF0">
        <w:t>The manner in</w:t>
      </w:r>
      <w:r w:rsidR="001357AD" w:rsidRPr="00107FF0">
        <w:t xml:space="preserve"> which the test was undertaken</w:t>
      </w:r>
      <w:r w:rsidR="006B7CD7">
        <w:t>;</w:t>
      </w:r>
    </w:p>
    <w:p w14:paraId="15D6FD60" w14:textId="5304CEC7" w:rsidR="007663DA" w:rsidRPr="00107FF0" w:rsidRDefault="007663DA" w:rsidP="00F2427F">
      <w:pPr>
        <w:pStyle w:val="Bullet"/>
        <w:jc w:val="both"/>
      </w:pPr>
      <w:r w:rsidRPr="00107FF0">
        <w:t>Dates</w:t>
      </w:r>
      <w:r w:rsidR="001357AD" w:rsidRPr="00107FF0">
        <w:t xml:space="preserve"> when the </w:t>
      </w:r>
      <w:r w:rsidR="00046BCD">
        <w:t>EIP</w:t>
      </w:r>
      <w:r w:rsidR="001357AD" w:rsidRPr="00107FF0">
        <w:t xml:space="preserve"> has been tested</w:t>
      </w:r>
      <w:r w:rsidR="006B7CD7">
        <w:t>;</w:t>
      </w:r>
    </w:p>
    <w:p w14:paraId="73C3153A" w14:textId="77777777" w:rsidR="007663DA" w:rsidRPr="00107FF0" w:rsidRDefault="007663DA" w:rsidP="00F2427F">
      <w:pPr>
        <w:pStyle w:val="Bullet"/>
        <w:jc w:val="both"/>
      </w:pPr>
      <w:r w:rsidRPr="00107FF0">
        <w:t>The person w</w:t>
      </w:r>
      <w:r w:rsidR="001357AD" w:rsidRPr="00107FF0">
        <w:t>ho carried out the testing</w:t>
      </w:r>
      <w:r w:rsidR="006B7CD7">
        <w:t>; and</w:t>
      </w:r>
    </w:p>
    <w:p w14:paraId="1E124B9B" w14:textId="77777777" w:rsidR="000C0597" w:rsidRPr="00107FF0" w:rsidRDefault="000C0597" w:rsidP="00F2427F">
      <w:pPr>
        <w:pStyle w:val="Bullet"/>
        <w:jc w:val="both"/>
      </w:pPr>
      <w:r w:rsidRPr="00107FF0">
        <w:t>Summary of the training exercise</w:t>
      </w:r>
      <w:r w:rsidR="000258F5" w:rsidRPr="00107FF0">
        <w:t>.</w:t>
      </w:r>
    </w:p>
    <w:p w14:paraId="3EEB44C3" w14:textId="77777777" w:rsidR="001126A0" w:rsidRPr="005F2FF8" w:rsidRDefault="001126A0" w:rsidP="005F2FF8">
      <w:pPr>
        <w:pStyle w:val="Heading2"/>
      </w:pPr>
      <w:bookmarkStart w:id="73" w:name="_Toc488875912"/>
      <w:r w:rsidRPr="005F2FF8">
        <w:t xml:space="preserve">Review of the </w:t>
      </w:r>
      <w:r w:rsidR="00EE0273">
        <w:t>P</w:t>
      </w:r>
      <w:r w:rsidRPr="005F2FF8">
        <w:t>lan</w:t>
      </w:r>
      <w:bookmarkEnd w:id="73"/>
    </w:p>
    <w:p w14:paraId="62B9C34E" w14:textId="3C076EB6" w:rsidR="001D0BAB" w:rsidRPr="00107FF0" w:rsidRDefault="001D0BAB" w:rsidP="006B7CD7">
      <w:pPr>
        <w:pStyle w:val="Body"/>
        <w:jc w:val="both"/>
      </w:pPr>
      <w:r w:rsidRPr="00107FF0">
        <w:t xml:space="preserve">A review of the </w:t>
      </w:r>
      <w:r w:rsidR="00046BCD">
        <w:t>EIP</w:t>
      </w:r>
      <w:r w:rsidRPr="00107FF0">
        <w:t xml:space="preserve"> will occur in the following circumstances:</w:t>
      </w:r>
    </w:p>
    <w:p w14:paraId="0B8678B5" w14:textId="3FABF3D2" w:rsidR="001D0BAB" w:rsidRPr="00107FF0" w:rsidRDefault="001D0BAB" w:rsidP="00F2427F">
      <w:pPr>
        <w:pStyle w:val="Bullet"/>
        <w:jc w:val="both"/>
      </w:pPr>
      <w:r w:rsidRPr="00107FF0">
        <w:t>Every 12 months. Contact details in this document must be</w:t>
      </w:r>
      <w:r w:rsidR="00DD0473" w:rsidRPr="00107FF0">
        <w:t xml:space="preserve"> kept current at all times</w:t>
      </w:r>
      <w:r w:rsidR="006B7CD7">
        <w:t>;</w:t>
      </w:r>
    </w:p>
    <w:p w14:paraId="40D16469" w14:textId="300CFF95" w:rsidR="001D0BAB" w:rsidRPr="00107FF0" w:rsidRDefault="001D0BAB" w:rsidP="00F2427F">
      <w:pPr>
        <w:pStyle w:val="Bullet"/>
        <w:tabs>
          <w:tab w:val="clear" w:pos="1908"/>
        </w:tabs>
        <w:ind w:left="1134" w:hanging="567"/>
        <w:jc w:val="both"/>
      </w:pPr>
      <w:r w:rsidRPr="00107FF0">
        <w:t xml:space="preserve">A review of the </w:t>
      </w:r>
      <w:r w:rsidR="00046BCD">
        <w:t>EIP</w:t>
      </w:r>
      <w:r w:rsidRPr="00107FF0">
        <w:t xml:space="preserve"> should be conducted if a training exercise proves the </w:t>
      </w:r>
      <w:r w:rsidR="00046BCD">
        <w:t>EIP</w:t>
      </w:r>
      <w:r w:rsidRPr="00107FF0">
        <w:t xml:space="preserve"> inadequate o</w:t>
      </w:r>
      <w:r w:rsidR="00DD0473" w:rsidRPr="00107FF0">
        <w:t>r improvements are recommended</w:t>
      </w:r>
      <w:r w:rsidR="006B7CD7">
        <w:t>; and</w:t>
      </w:r>
    </w:p>
    <w:p w14:paraId="3C05F3E0" w14:textId="775CDE1E" w:rsidR="00FE7BFD" w:rsidRPr="00107FF0" w:rsidRDefault="001D0BAB" w:rsidP="00F2427F">
      <w:pPr>
        <w:pStyle w:val="Bullet"/>
        <w:tabs>
          <w:tab w:val="clear" w:pos="1908"/>
        </w:tabs>
        <w:ind w:left="1134" w:hanging="567"/>
        <w:jc w:val="both"/>
      </w:pPr>
      <w:r w:rsidRPr="00107FF0">
        <w:t>Within one month of the date of any</w:t>
      </w:r>
      <w:r w:rsidR="00002A19" w:rsidRPr="00107FF0">
        <w:t xml:space="preserve"> material harm</w:t>
      </w:r>
      <w:r w:rsidRPr="00107FF0">
        <w:t xml:space="preserve"> pollution incident that occurs in the course of an activity to which the EPL relates. This review will be undertaken in light of the incident, to determine if the information included in the </w:t>
      </w:r>
      <w:r w:rsidR="00046BCD">
        <w:t>EIP</w:t>
      </w:r>
      <w:r w:rsidRPr="00107FF0">
        <w:t xml:space="preserve"> is accurate and up to date and the </w:t>
      </w:r>
      <w:r w:rsidR="00046BCD">
        <w:t>EIP</w:t>
      </w:r>
      <w:r w:rsidRPr="00107FF0">
        <w:t xml:space="preserve"> is still capable of being implemented in a workable and effective manner.</w:t>
      </w:r>
    </w:p>
    <w:p w14:paraId="4B69A926" w14:textId="72866EA8" w:rsidR="001D0BAB" w:rsidRPr="00107FF0" w:rsidRDefault="001D0BAB" w:rsidP="00F2427F">
      <w:pPr>
        <w:pStyle w:val="Body"/>
        <w:jc w:val="both"/>
      </w:pPr>
      <w:r w:rsidRPr="00107FF0">
        <w:t xml:space="preserve">The review of the </w:t>
      </w:r>
      <w:r w:rsidR="00046BCD">
        <w:t>EIP</w:t>
      </w:r>
      <w:r w:rsidRPr="00107FF0">
        <w:t xml:space="preserve"> will include the following information:</w:t>
      </w:r>
    </w:p>
    <w:p w14:paraId="2F8AE94D" w14:textId="77777777" w:rsidR="001D0BAB" w:rsidRPr="00107FF0" w:rsidRDefault="001D0BAB" w:rsidP="003944AA">
      <w:pPr>
        <w:pStyle w:val="Bullet"/>
      </w:pPr>
      <w:r w:rsidRPr="00107FF0">
        <w:lastRenderedPageBreak/>
        <w:t>Date of the review</w:t>
      </w:r>
      <w:r w:rsidR="006B7CD7">
        <w:t>;</w:t>
      </w:r>
    </w:p>
    <w:p w14:paraId="7F250849" w14:textId="5CC104DC" w:rsidR="001D0BAB" w:rsidRPr="00107FF0" w:rsidRDefault="001D0BAB" w:rsidP="003944AA">
      <w:pPr>
        <w:pStyle w:val="Bullet"/>
      </w:pPr>
      <w:r w:rsidRPr="00107FF0">
        <w:t xml:space="preserve">The name of the person who reviewed the </w:t>
      </w:r>
      <w:r w:rsidR="00046BCD">
        <w:t>EIP</w:t>
      </w:r>
      <w:r w:rsidR="006B7CD7">
        <w:t>; and</w:t>
      </w:r>
    </w:p>
    <w:p w14:paraId="4ABBC624" w14:textId="18AB2C20" w:rsidR="001D0BAB" w:rsidRPr="00107FF0" w:rsidRDefault="001D0BAB" w:rsidP="003944AA">
      <w:pPr>
        <w:pStyle w:val="Bullet"/>
      </w:pPr>
      <w:r w:rsidRPr="00107FF0">
        <w:t xml:space="preserve">A summary of changes made to the </w:t>
      </w:r>
      <w:r w:rsidR="00046BCD">
        <w:t>EIP</w:t>
      </w:r>
      <w:r w:rsidR="000258F5" w:rsidRPr="00107FF0">
        <w:t>.</w:t>
      </w:r>
    </w:p>
    <w:p w14:paraId="20AD2307" w14:textId="77777777" w:rsidR="00BA1CEB" w:rsidRPr="00107FF0" w:rsidRDefault="00BA1CEB" w:rsidP="003944AA">
      <w:pPr>
        <w:pStyle w:val="Bullet"/>
        <w:numPr>
          <w:ilvl w:val="0"/>
          <w:numId w:val="0"/>
        </w:numPr>
        <w:ind w:left="1134" w:hanging="567"/>
      </w:pPr>
      <w:r w:rsidRPr="00107FF0">
        <w:t xml:space="preserve">A review register form is included in </w:t>
      </w:r>
      <w:r w:rsidR="003B59ED" w:rsidRPr="00E478F7">
        <w:fldChar w:fldCharType="begin"/>
      </w:r>
      <w:r w:rsidR="003B59ED" w:rsidRPr="00E478F7">
        <w:instrText xml:space="preserve"> REF _Ref429473092 \r \h  \* MERGEFORMAT </w:instrText>
      </w:r>
      <w:r w:rsidR="003B59ED" w:rsidRPr="00E478F7">
        <w:fldChar w:fldCharType="separate"/>
      </w:r>
      <w:r w:rsidR="004A5392" w:rsidRPr="00E478F7">
        <w:t>Appendix C</w:t>
      </w:r>
      <w:r w:rsidR="003B59ED" w:rsidRPr="00E478F7">
        <w:fldChar w:fldCharType="end"/>
      </w:r>
      <w:r w:rsidRPr="00E478F7">
        <w:t>.</w:t>
      </w:r>
    </w:p>
    <w:p w14:paraId="2D25961E" w14:textId="77777777" w:rsidR="00306B62" w:rsidRPr="005F2FF8" w:rsidRDefault="00306B62" w:rsidP="00306B62">
      <w:pPr>
        <w:pStyle w:val="Heading2"/>
      </w:pPr>
      <w:bookmarkStart w:id="74" w:name="_Toc488875913"/>
      <w:r w:rsidRPr="00E823CB">
        <w:t xml:space="preserve">Plan </w:t>
      </w:r>
      <w:r w:rsidR="00EE0273">
        <w:t>A</w:t>
      </w:r>
      <w:r w:rsidRPr="00E823CB">
        <w:t>vailability</w:t>
      </w:r>
      <w:bookmarkEnd w:id="74"/>
    </w:p>
    <w:p w14:paraId="15FCB6D2" w14:textId="1C581869" w:rsidR="004148F2" w:rsidRPr="00107FF0" w:rsidRDefault="00F73E8E" w:rsidP="00B0336C">
      <w:pPr>
        <w:pStyle w:val="Body"/>
      </w:pPr>
      <w:r>
        <w:t>T</w:t>
      </w:r>
      <w:r w:rsidR="00B0336C">
        <w:t xml:space="preserve">his </w:t>
      </w:r>
      <w:r w:rsidR="00046BCD">
        <w:t>EIP</w:t>
      </w:r>
      <w:r w:rsidR="00B0336C">
        <w:t xml:space="preserve"> </w:t>
      </w:r>
      <w:r>
        <w:t xml:space="preserve">is stored and made available in accordance with Councils </w:t>
      </w:r>
      <w:r w:rsidRPr="00523DBF">
        <w:t xml:space="preserve">Records Management Plan </w:t>
      </w:r>
      <w:r w:rsidRPr="00F2427F">
        <w:rPr>
          <w:i/>
        </w:rPr>
        <w:t>(</w:t>
      </w:r>
      <w:r w:rsidR="006B7CD7" w:rsidRPr="00F2427F">
        <w:rPr>
          <w:i/>
        </w:rPr>
        <w:t xml:space="preserve">Refer </w:t>
      </w:r>
      <w:r w:rsidRPr="00F2427F">
        <w:rPr>
          <w:i/>
        </w:rPr>
        <w:t>to CSMP</w:t>
      </w:r>
      <w:r w:rsidR="00EE0273" w:rsidRPr="00F2427F">
        <w:rPr>
          <w:i/>
        </w:rPr>
        <w:t xml:space="preserve"> S</w:t>
      </w:r>
      <w:r w:rsidRPr="00F2427F">
        <w:rPr>
          <w:i/>
        </w:rPr>
        <w:t>ection 6).</w:t>
      </w:r>
      <w:r>
        <w:t xml:space="preserve"> </w:t>
      </w:r>
    </w:p>
    <w:p w14:paraId="1AFE596D" w14:textId="6ACB0ACF" w:rsidR="00F73E8E" w:rsidRDefault="007663DA" w:rsidP="003944AA">
      <w:pPr>
        <w:pStyle w:val="Body"/>
      </w:pPr>
      <w:r w:rsidRPr="00107FF0">
        <w:t xml:space="preserve">A hard copy of the </w:t>
      </w:r>
      <w:r w:rsidR="00046BCD">
        <w:t>EIP</w:t>
      </w:r>
      <w:r w:rsidR="00E478F7" w:rsidRPr="00107FF0">
        <w:t xml:space="preserve"> </w:t>
      </w:r>
      <w:r w:rsidR="00B0336C">
        <w:t>is</w:t>
      </w:r>
      <w:r w:rsidRPr="00107FF0">
        <w:t xml:space="preserve"> available at the </w:t>
      </w:r>
      <w:r w:rsidR="00C564B2">
        <w:t>Singleton</w:t>
      </w:r>
      <w:r w:rsidRPr="00107FF0">
        <w:t xml:space="preserve"> office </w:t>
      </w:r>
      <w:r w:rsidR="00C22780">
        <w:t>for</w:t>
      </w:r>
      <w:r w:rsidRPr="00107FF0">
        <w:t xml:space="preserve"> all </w:t>
      </w:r>
      <w:r w:rsidR="006B7CD7">
        <w:t>workers</w:t>
      </w:r>
      <w:r w:rsidR="006B7CD7" w:rsidRPr="00107FF0">
        <w:t xml:space="preserve"> </w:t>
      </w:r>
      <w:r w:rsidRPr="00107FF0">
        <w:t xml:space="preserve">responsible for implementing the </w:t>
      </w:r>
      <w:r w:rsidR="00046BCD">
        <w:t>EIP</w:t>
      </w:r>
      <w:r w:rsidRPr="00107FF0">
        <w:t xml:space="preserve">. </w:t>
      </w:r>
    </w:p>
    <w:p w14:paraId="2AB97AD9" w14:textId="547D64A9" w:rsidR="00067006" w:rsidRPr="00107FF0" w:rsidRDefault="00736816" w:rsidP="003944AA">
      <w:pPr>
        <w:pStyle w:val="Body"/>
      </w:pPr>
      <w:r>
        <w:t xml:space="preserve">The </w:t>
      </w:r>
      <w:r w:rsidR="00385F30">
        <w:t>Emergency Action Plan (</w:t>
      </w:r>
      <w:r w:rsidR="006B7CD7" w:rsidRPr="00F2427F">
        <w:rPr>
          <w:i/>
        </w:rPr>
        <w:t xml:space="preserve">Refer </w:t>
      </w:r>
      <w:r w:rsidR="00385F30" w:rsidRPr="00F2427F">
        <w:rPr>
          <w:i/>
        </w:rPr>
        <w:fldChar w:fldCharType="begin"/>
      </w:r>
      <w:r w:rsidR="00385F30" w:rsidRPr="00F2427F">
        <w:rPr>
          <w:i/>
        </w:rPr>
        <w:instrText xml:space="preserve"> REF _Ref427160144 \n \h  \* MERGEFORMAT </w:instrText>
      </w:r>
      <w:r w:rsidR="00385F30" w:rsidRPr="00F2427F">
        <w:rPr>
          <w:i/>
        </w:rPr>
      </w:r>
      <w:r w:rsidR="00385F30" w:rsidRPr="00F2427F">
        <w:rPr>
          <w:i/>
        </w:rPr>
        <w:fldChar w:fldCharType="separate"/>
      </w:r>
      <w:r w:rsidR="00385F30" w:rsidRPr="00F2427F">
        <w:rPr>
          <w:i/>
        </w:rPr>
        <w:t>Appendix A</w:t>
      </w:r>
      <w:r w:rsidR="00385F30" w:rsidRPr="00F2427F">
        <w:rPr>
          <w:i/>
        </w:rPr>
        <w:fldChar w:fldCharType="end"/>
      </w:r>
      <w:r w:rsidR="00385F30" w:rsidRPr="00F2427F">
        <w:rPr>
          <w:i/>
        </w:rPr>
        <w:t>)</w:t>
      </w:r>
      <w:r w:rsidR="00385F30">
        <w:t xml:space="preserve"> and </w:t>
      </w:r>
      <w:r>
        <w:t xml:space="preserve">Spill Response Procedure </w:t>
      </w:r>
      <w:r w:rsidRPr="00F2427F">
        <w:rPr>
          <w:i/>
        </w:rPr>
        <w:t>(</w:t>
      </w:r>
      <w:r w:rsidR="006B7CD7" w:rsidRPr="00F2427F">
        <w:rPr>
          <w:i/>
        </w:rPr>
        <w:t xml:space="preserve">Refer </w:t>
      </w:r>
      <w:r w:rsidRPr="00F2427F">
        <w:rPr>
          <w:i/>
        </w:rPr>
        <w:fldChar w:fldCharType="begin"/>
      </w:r>
      <w:r w:rsidRPr="00F2427F">
        <w:rPr>
          <w:i/>
        </w:rPr>
        <w:instrText xml:space="preserve"> REF _Ref427160144 \n \h  \* MERGEFORMAT </w:instrText>
      </w:r>
      <w:r w:rsidRPr="00F2427F">
        <w:rPr>
          <w:i/>
        </w:rPr>
      </w:r>
      <w:r w:rsidRPr="00F2427F">
        <w:rPr>
          <w:i/>
        </w:rPr>
        <w:fldChar w:fldCharType="separate"/>
      </w:r>
      <w:r w:rsidRPr="00F2427F">
        <w:rPr>
          <w:i/>
        </w:rPr>
        <w:t xml:space="preserve">Appendix </w:t>
      </w:r>
      <w:r w:rsidR="00385F30" w:rsidRPr="00F2427F">
        <w:rPr>
          <w:i/>
        </w:rPr>
        <w:t>B</w:t>
      </w:r>
      <w:r w:rsidRPr="00F2427F">
        <w:rPr>
          <w:i/>
        </w:rPr>
        <w:fldChar w:fldCharType="end"/>
      </w:r>
      <w:r w:rsidRPr="00F2427F">
        <w:rPr>
          <w:i/>
        </w:rPr>
        <w:t>)</w:t>
      </w:r>
      <w:r>
        <w:t xml:space="preserve"> </w:t>
      </w:r>
      <w:r w:rsidR="00385F30">
        <w:t xml:space="preserve">are </w:t>
      </w:r>
      <w:r w:rsidR="000F5EE8" w:rsidRPr="00107FF0">
        <w:t xml:space="preserve">printed and available on the wall of </w:t>
      </w:r>
      <w:r w:rsidR="00BA23BD">
        <w:t xml:space="preserve">the site office for easy access for all </w:t>
      </w:r>
      <w:r w:rsidR="006B7CD7">
        <w:t>workers</w:t>
      </w:r>
      <w:r w:rsidR="00BD2ED4" w:rsidRPr="00107FF0">
        <w:t xml:space="preserve"> </w:t>
      </w:r>
      <w:r w:rsidR="00BA23BD">
        <w:t>working on the site</w:t>
      </w:r>
      <w:r w:rsidR="000F5EE8" w:rsidRPr="00107FF0">
        <w:t>.</w:t>
      </w:r>
    </w:p>
    <w:p w14:paraId="28AA9EEA" w14:textId="01CA9678" w:rsidR="007663DA" w:rsidRPr="00107FF0" w:rsidRDefault="007663DA" w:rsidP="003944AA">
      <w:pPr>
        <w:pStyle w:val="Body"/>
      </w:pPr>
      <w:r w:rsidRPr="00107FF0">
        <w:t xml:space="preserve">The </w:t>
      </w:r>
      <w:r w:rsidR="00046BCD">
        <w:t>EIP</w:t>
      </w:r>
      <w:r w:rsidR="00E478F7" w:rsidRPr="00107FF0">
        <w:t xml:space="preserve"> </w:t>
      </w:r>
      <w:r w:rsidRPr="00107FF0">
        <w:t xml:space="preserve">will be made available to an EPA </w:t>
      </w:r>
      <w:r w:rsidR="002B69A4">
        <w:t>or Safe</w:t>
      </w:r>
      <w:r w:rsidR="00DD649E" w:rsidRPr="00DD649E">
        <w:t>Work</w:t>
      </w:r>
      <w:r w:rsidR="002B69A4">
        <w:t xml:space="preserve"> </w:t>
      </w:r>
      <w:r w:rsidRPr="00107FF0">
        <w:t>Authorised Officer on request.</w:t>
      </w:r>
    </w:p>
    <w:p w14:paraId="349F46CF" w14:textId="77777777" w:rsidR="005C4165" w:rsidRPr="00107FF0" w:rsidRDefault="005C4165" w:rsidP="005C4165">
      <w:pPr>
        <w:rPr>
          <w:highlight w:val="yellow"/>
        </w:rPr>
      </w:pPr>
      <w:r w:rsidRPr="00107FF0">
        <w:rPr>
          <w:highlight w:val="yellow"/>
        </w:rPr>
        <w:br w:type="page"/>
      </w:r>
    </w:p>
    <w:p w14:paraId="5D6C37D5" w14:textId="77777777" w:rsidR="00306B62" w:rsidRPr="00107FF0" w:rsidRDefault="00306B62" w:rsidP="00306B62">
      <w:pPr>
        <w:pStyle w:val="Heading1"/>
      </w:pPr>
      <w:bookmarkStart w:id="75" w:name="_Toc488875914"/>
      <w:r w:rsidRPr="00107FF0">
        <w:lastRenderedPageBreak/>
        <w:t>Roles and responsibilities</w:t>
      </w:r>
      <w:bookmarkEnd w:id="75"/>
    </w:p>
    <w:tbl>
      <w:tblPr>
        <w:tblStyle w:val="TableColumns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5954"/>
      </w:tblGrid>
      <w:tr w:rsidR="000155C6" w:rsidRPr="00107FF0" w14:paraId="175BE36A" w14:textId="77777777" w:rsidTr="00DE6589">
        <w:trPr>
          <w:cnfStyle w:val="100000000000" w:firstRow="1" w:lastRow="0" w:firstColumn="0" w:lastColumn="0" w:oddVBand="0" w:evenVBand="0" w:oddHBand="0" w:evenHBand="0" w:firstRowFirstColumn="0" w:firstRowLastColumn="0" w:lastRowFirstColumn="0" w:lastRowLastColumn="0"/>
          <w:tblHeader/>
          <w:jc w:val="center"/>
        </w:trPr>
        <w:tc>
          <w:tcPr>
            <w:tcW w:w="2376" w:type="dxa"/>
          </w:tcPr>
          <w:p w14:paraId="1BA6CEE8" w14:textId="77777777" w:rsidR="000155C6" w:rsidRPr="005711F5" w:rsidRDefault="000155C6" w:rsidP="005711F5">
            <w:pPr>
              <w:spacing w:before="120" w:after="120"/>
              <w:rPr>
                <w:b/>
                <w:color w:val="auto"/>
              </w:rPr>
            </w:pPr>
            <w:r w:rsidRPr="005711F5">
              <w:rPr>
                <w:b/>
                <w:color w:val="auto"/>
              </w:rPr>
              <w:t>Role</w:t>
            </w:r>
          </w:p>
        </w:tc>
        <w:tc>
          <w:tcPr>
            <w:tcW w:w="5954" w:type="dxa"/>
          </w:tcPr>
          <w:p w14:paraId="695C5CAA" w14:textId="77777777" w:rsidR="000155C6" w:rsidRPr="005711F5" w:rsidRDefault="000155C6" w:rsidP="005711F5">
            <w:pPr>
              <w:spacing w:before="120" w:after="120"/>
              <w:rPr>
                <w:b/>
                <w:color w:val="auto"/>
              </w:rPr>
            </w:pPr>
            <w:r w:rsidRPr="005711F5">
              <w:rPr>
                <w:b/>
                <w:color w:val="auto"/>
              </w:rPr>
              <w:t>Responsibility</w:t>
            </w:r>
          </w:p>
        </w:tc>
      </w:tr>
      <w:tr w:rsidR="00042C3C" w:rsidRPr="00107FF0" w14:paraId="14446BFE" w14:textId="77777777" w:rsidTr="00DE6589">
        <w:trPr>
          <w:jc w:val="center"/>
        </w:trPr>
        <w:tc>
          <w:tcPr>
            <w:tcW w:w="2376" w:type="dxa"/>
            <w:vMerge w:val="restart"/>
          </w:tcPr>
          <w:p w14:paraId="40F2A8BD" w14:textId="7873C122" w:rsidR="00042C3C" w:rsidRPr="00107FF0" w:rsidRDefault="00D707CC" w:rsidP="00F2427F">
            <w:pPr>
              <w:spacing w:before="120" w:after="120"/>
            </w:pPr>
            <w:r w:rsidRPr="0089597E">
              <w:rPr>
                <w:highlight w:val="yellow"/>
              </w:rPr>
              <w:t xml:space="preserve">Director </w:t>
            </w:r>
            <w:r w:rsidR="00C564B2" w:rsidRPr="0089597E">
              <w:rPr>
                <w:highlight w:val="yellow"/>
              </w:rPr>
              <w:t>Planning and Infrastructure/ Manager Infrastructure Services</w:t>
            </w:r>
            <w:r w:rsidRPr="00D707CC">
              <w:t xml:space="preserve"> </w:t>
            </w:r>
          </w:p>
        </w:tc>
        <w:tc>
          <w:tcPr>
            <w:tcW w:w="5954" w:type="dxa"/>
          </w:tcPr>
          <w:p w14:paraId="38404283" w14:textId="7F871093" w:rsidR="00042C3C" w:rsidRPr="00107FF0" w:rsidRDefault="00042C3C" w:rsidP="00F2427F">
            <w:pPr>
              <w:pStyle w:val="Bullet"/>
              <w:tabs>
                <w:tab w:val="clear" w:pos="1134"/>
              </w:tabs>
              <w:spacing w:before="120" w:line="240" w:lineRule="auto"/>
              <w:ind w:left="459" w:hanging="425"/>
            </w:pPr>
            <w:r w:rsidRPr="00107FF0">
              <w:t>Provide adequate resources for th</w:t>
            </w:r>
            <w:r w:rsidR="00DD0473" w:rsidRPr="00107FF0">
              <w:t xml:space="preserve">e implementation of this </w:t>
            </w:r>
            <w:r w:rsidR="00046BCD">
              <w:t>EIP</w:t>
            </w:r>
            <w:r w:rsidR="006B7CD7">
              <w:t>.</w:t>
            </w:r>
          </w:p>
        </w:tc>
      </w:tr>
      <w:tr w:rsidR="00042C3C" w:rsidRPr="00107FF0" w14:paraId="095BFD34" w14:textId="77777777" w:rsidTr="00DE6589">
        <w:trPr>
          <w:jc w:val="center"/>
        </w:trPr>
        <w:tc>
          <w:tcPr>
            <w:tcW w:w="2376" w:type="dxa"/>
            <w:vMerge/>
          </w:tcPr>
          <w:p w14:paraId="1FEF9EEE" w14:textId="77777777" w:rsidR="00042C3C" w:rsidRPr="00107FF0" w:rsidRDefault="00042C3C" w:rsidP="00563CA3">
            <w:pPr>
              <w:spacing w:before="120" w:after="120"/>
            </w:pPr>
          </w:p>
        </w:tc>
        <w:tc>
          <w:tcPr>
            <w:tcW w:w="5954" w:type="dxa"/>
          </w:tcPr>
          <w:p w14:paraId="46B0D804" w14:textId="5392D8CF" w:rsidR="00042C3C" w:rsidRPr="00107FF0" w:rsidRDefault="00042C3C" w:rsidP="00F2427F">
            <w:pPr>
              <w:pStyle w:val="Bullet"/>
              <w:tabs>
                <w:tab w:val="clear" w:pos="1134"/>
              </w:tabs>
              <w:spacing w:before="120" w:line="240" w:lineRule="auto"/>
              <w:ind w:left="459" w:hanging="425"/>
            </w:pPr>
            <w:r w:rsidRPr="00107FF0">
              <w:t xml:space="preserve">IMMEDIATELY implement this </w:t>
            </w:r>
            <w:r w:rsidR="00046BCD">
              <w:t>EIP</w:t>
            </w:r>
            <w:r w:rsidR="006B7CD7" w:rsidRPr="00107FF0">
              <w:t xml:space="preserve"> </w:t>
            </w:r>
            <w:r w:rsidRPr="00107FF0">
              <w:t>when notified that a</w:t>
            </w:r>
            <w:r w:rsidR="00104948">
              <w:t>n</w:t>
            </w:r>
            <w:r w:rsidRPr="00107FF0">
              <w:t xml:space="preserve"> Incident has occurred onsite, including notifications as per </w:t>
            </w:r>
            <w:r w:rsidR="00736816">
              <w:fldChar w:fldCharType="begin"/>
            </w:r>
            <w:r w:rsidR="00736816">
              <w:instrText xml:space="preserve"> REF _Ref427160144 \n \h  \* MERGEFORMAT </w:instrText>
            </w:r>
            <w:r w:rsidR="00736816">
              <w:fldChar w:fldCharType="separate"/>
            </w:r>
            <w:r w:rsidR="00736816">
              <w:t>Appendix A</w:t>
            </w:r>
            <w:r w:rsidR="00736816">
              <w:fldChar w:fldCharType="end"/>
            </w:r>
            <w:r w:rsidR="006B7CD7">
              <w:t>.</w:t>
            </w:r>
          </w:p>
        </w:tc>
      </w:tr>
      <w:tr w:rsidR="00F73E8E" w:rsidRPr="00107FF0" w14:paraId="5BDB4C86" w14:textId="77777777" w:rsidTr="00F73E8E">
        <w:trPr>
          <w:trHeight w:val="667"/>
          <w:jc w:val="center"/>
        </w:trPr>
        <w:tc>
          <w:tcPr>
            <w:tcW w:w="2376" w:type="dxa"/>
            <w:vMerge/>
          </w:tcPr>
          <w:p w14:paraId="290D6F03" w14:textId="77777777" w:rsidR="00F73E8E" w:rsidRPr="00107FF0" w:rsidRDefault="00F73E8E" w:rsidP="00563CA3">
            <w:pPr>
              <w:spacing w:before="120" w:after="120"/>
            </w:pPr>
          </w:p>
        </w:tc>
        <w:tc>
          <w:tcPr>
            <w:tcW w:w="5954" w:type="dxa"/>
          </w:tcPr>
          <w:p w14:paraId="036885A2" w14:textId="77777777" w:rsidR="00F73E8E" w:rsidRPr="00107FF0" w:rsidRDefault="00F73E8E" w:rsidP="00F2427F">
            <w:pPr>
              <w:pStyle w:val="Bullet"/>
              <w:spacing w:before="120" w:line="240" w:lineRule="auto"/>
              <w:ind w:left="459" w:hanging="425"/>
            </w:pPr>
            <w:r w:rsidRPr="00107FF0">
              <w:t>Provide written Pollution Incident report to EPA within 7 days on an incident occurring</w:t>
            </w:r>
            <w:r w:rsidR="006B7CD7">
              <w:t>.</w:t>
            </w:r>
          </w:p>
        </w:tc>
      </w:tr>
      <w:tr w:rsidR="00BE3AE5" w:rsidRPr="00107FF0" w14:paraId="2F50577D" w14:textId="77777777" w:rsidTr="00DE6589">
        <w:trPr>
          <w:jc w:val="center"/>
        </w:trPr>
        <w:tc>
          <w:tcPr>
            <w:tcW w:w="2376" w:type="dxa"/>
            <w:vMerge w:val="restart"/>
          </w:tcPr>
          <w:p w14:paraId="0713A51F" w14:textId="119EDEA2" w:rsidR="00BE3AE5" w:rsidRPr="00107FF0" w:rsidRDefault="00C564B2" w:rsidP="00F2427F">
            <w:pPr>
              <w:spacing w:before="120" w:after="120"/>
            </w:pPr>
            <w:r w:rsidRPr="0089597E">
              <w:rPr>
                <w:highlight w:val="yellow"/>
              </w:rPr>
              <w:t>Civil Operations Coordinator / Project Coordinator</w:t>
            </w:r>
          </w:p>
        </w:tc>
        <w:tc>
          <w:tcPr>
            <w:tcW w:w="5954" w:type="dxa"/>
          </w:tcPr>
          <w:p w14:paraId="17B25415" w14:textId="20E941A7" w:rsidR="00BE3AE5" w:rsidRPr="00107FF0" w:rsidRDefault="00BE3AE5" w:rsidP="00F2427F">
            <w:pPr>
              <w:pStyle w:val="Bullet"/>
              <w:tabs>
                <w:tab w:val="clear" w:pos="1134"/>
              </w:tabs>
              <w:spacing w:before="120" w:line="240" w:lineRule="auto"/>
              <w:ind w:left="459" w:hanging="425"/>
            </w:pPr>
            <w:r w:rsidRPr="00107FF0">
              <w:t xml:space="preserve">IMMEDIATELY implement this </w:t>
            </w:r>
            <w:r w:rsidR="00046BCD">
              <w:t>EIP</w:t>
            </w:r>
            <w:r w:rsidR="006B7CD7" w:rsidRPr="00107FF0">
              <w:t xml:space="preserve"> </w:t>
            </w:r>
            <w:r w:rsidRPr="00107FF0">
              <w:t>when notified that a</w:t>
            </w:r>
            <w:r w:rsidR="00104948">
              <w:t>n</w:t>
            </w:r>
            <w:r w:rsidRPr="00107FF0">
              <w:t xml:space="preserve"> Incident has occurred onsite, including notifications as per </w:t>
            </w:r>
            <w:r w:rsidR="00736816">
              <w:fldChar w:fldCharType="begin"/>
            </w:r>
            <w:r w:rsidR="00736816">
              <w:instrText xml:space="preserve"> REF _Ref427160144 \n \h  \* MERGEFORMAT </w:instrText>
            </w:r>
            <w:r w:rsidR="00736816">
              <w:fldChar w:fldCharType="separate"/>
            </w:r>
            <w:r w:rsidR="00736816">
              <w:t>Appendix A</w:t>
            </w:r>
            <w:r w:rsidR="00736816">
              <w:fldChar w:fldCharType="end"/>
            </w:r>
            <w:r w:rsidR="00736816">
              <w:t>.</w:t>
            </w:r>
          </w:p>
        </w:tc>
      </w:tr>
      <w:tr w:rsidR="00BE3AE5" w:rsidRPr="00107FF0" w14:paraId="1561A5EC" w14:textId="77777777" w:rsidTr="00DE6589">
        <w:trPr>
          <w:jc w:val="center"/>
        </w:trPr>
        <w:tc>
          <w:tcPr>
            <w:tcW w:w="2376" w:type="dxa"/>
            <w:vMerge/>
          </w:tcPr>
          <w:p w14:paraId="3839102E" w14:textId="77777777" w:rsidR="00BE3AE5" w:rsidRPr="00107FF0" w:rsidRDefault="00BE3AE5" w:rsidP="00563CA3">
            <w:pPr>
              <w:spacing w:before="120" w:after="120"/>
            </w:pPr>
          </w:p>
        </w:tc>
        <w:tc>
          <w:tcPr>
            <w:tcW w:w="5954" w:type="dxa"/>
          </w:tcPr>
          <w:p w14:paraId="002E9047" w14:textId="0078757D" w:rsidR="00BE3AE5" w:rsidRPr="00107FF0" w:rsidRDefault="00104948" w:rsidP="00F2427F">
            <w:pPr>
              <w:pStyle w:val="Bullet"/>
              <w:tabs>
                <w:tab w:val="clear" w:pos="1134"/>
              </w:tabs>
              <w:spacing w:before="120" w:line="240" w:lineRule="auto"/>
              <w:ind w:left="459" w:hanging="425"/>
            </w:pPr>
            <w:r w:rsidRPr="00104948">
              <w:t>Ensure this EIP and contact details are kept up to date.</w:t>
            </w:r>
          </w:p>
        </w:tc>
      </w:tr>
      <w:tr w:rsidR="00BE3AE5" w:rsidRPr="00107FF0" w14:paraId="6C6BF384" w14:textId="77777777" w:rsidTr="00DE6589">
        <w:trPr>
          <w:jc w:val="center"/>
        </w:trPr>
        <w:tc>
          <w:tcPr>
            <w:tcW w:w="2376" w:type="dxa"/>
            <w:vMerge/>
          </w:tcPr>
          <w:p w14:paraId="5E271611" w14:textId="77777777" w:rsidR="00BE3AE5" w:rsidRPr="00107FF0" w:rsidRDefault="00BE3AE5" w:rsidP="00563CA3">
            <w:pPr>
              <w:spacing w:before="120" w:after="120"/>
            </w:pPr>
          </w:p>
        </w:tc>
        <w:tc>
          <w:tcPr>
            <w:tcW w:w="5954" w:type="dxa"/>
          </w:tcPr>
          <w:p w14:paraId="1C866F63" w14:textId="4C36092A" w:rsidR="00BE3AE5" w:rsidRPr="00107FF0" w:rsidRDefault="00104948" w:rsidP="00F2427F">
            <w:pPr>
              <w:pStyle w:val="Bullet"/>
              <w:tabs>
                <w:tab w:val="clear" w:pos="1134"/>
              </w:tabs>
              <w:spacing w:before="120" w:line="240" w:lineRule="auto"/>
              <w:ind w:left="459" w:hanging="425"/>
            </w:pPr>
            <w:r w:rsidRPr="00104948">
              <w:t>Ensure current version of this EIP is available as a hard copy kept at the office (in a prominent, readily accessible location).</w:t>
            </w:r>
          </w:p>
        </w:tc>
      </w:tr>
      <w:tr w:rsidR="00BE3AE5" w:rsidRPr="00107FF0" w14:paraId="2D7A1001" w14:textId="77777777" w:rsidTr="00DE6589">
        <w:trPr>
          <w:jc w:val="center"/>
        </w:trPr>
        <w:tc>
          <w:tcPr>
            <w:tcW w:w="2376" w:type="dxa"/>
            <w:vMerge/>
          </w:tcPr>
          <w:p w14:paraId="046A04E5" w14:textId="77777777" w:rsidR="00BE3AE5" w:rsidRPr="00107FF0" w:rsidRDefault="00BE3AE5" w:rsidP="00563CA3">
            <w:pPr>
              <w:spacing w:before="120" w:after="120"/>
            </w:pPr>
          </w:p>
        </w:tc>
        <w:tc>
          <w:tcPr>
            <w:tcW w:w="5954" w:type="dxa"/>
          </w:tcPr>
          <w:p w14:paraId="724A7511" w14:textId="7C3028DA" w:rsidR="00BE3AE5" w:rsidRPr="00107FF0" w:rsidRDefault="00BE3AE5" w:rsidP="00F2427F">
            <w:pPr>
              <w:pStyle w:val="Bullet"/>
              <w:tabs>
                <w:tab w:val="clear" w:pos="1134"/>
              </w:tabs>
              <w:spacing w:before="120" w:line="240" w:lineRule="auto"/>
              <w:ind w:left="459" w:hanging="425"/>
            </w:pPr>
            <w:r w:rsidRPr="00107FF0">
              <w:t xml:space="preserve">Ensure that all </w:t>
            </w:r>
            <w:r w:rsidR="006B7CD7">
              <w:t>workers</w:t>
            </w:r>
            <w:r w:rsidRPr="00107FF0">
              <w:t xml:space="preserve"> have been inducted in the requirement</w:t>
            </w:r>
            <w:r w:rsidR="00DD0473" w:rsidRPr="00107FF0">
              <w:t xml:space="preserve">s of this </w:t>
            </w:r>
            <w:r w:rsidR="00046BCD">
              <w:t>EIP</w:t>
            </w:r>
            <w:r w:rsidR="006B7CD7" w:rsidRPr="00107FF0">
              <w:t xml:space="preserve"> </w:t>
            </w:r>
            <w:r w:rsidR="00DD0473" w:rsidRPr="00107FF0">
              <w:t>and procedures</w:t>
            </w:r>
            <w:r w:rsidR="006B7CD7">
              <w:t>.</w:t>
            </w:r>
          </w:p>
        </w:tc>
      </w:tr>
      <w:tr w:rsidR="00104948" w:rsidRPr="00107FF0" w14:paraId="2AABE896" w14:textId="77777777" w:rsidTr="00DE6589">
        <w:trPr>
          <w:jc w:val="center"/>
        </w:trPr>
        <w:tc>
          <w:tcPr>
            <w:tcW w:w="2376" w:type="dxa"/>
            <w:vMerge w:val="restart"/>
          </w:tcPr>
          <w:p w14:paraId="7D44D136" w14:textId="6E6F7CCC" w:rsidR="00104948" w:rsidRPr="00107FF0" w:rsidRDefault="00104948" w:rsidP="00563CA3">
            <w:pPr>
              <w:spacing w:before="120" w:after="120"/>
            </w:pPr>
            <w:r w:rsidRPr="0089597E">
              <w:rPr>
                <w:highlight w:val="yellow"/>
              </w:rPr>
              <w:t>Project Safety and Environmental Representatives</w:t>
            </w:r>
          </w:p>
        </w:tc>
        <w:tc>
          <w:tcPr>
            <w:tcW w:w="5954" w:type="dxa"/>
          </w:tcPr>
          <w:p w14:paraId="541AFEC0" w14:textId="46AB11C7" w:rsidR="00104948" w:rsidRPr="00107FF0" w:rsidRDefault="00104948" w:rsidP="00F2427F">
            <w:pPr>
              <w:pStyle w:val="Bullet"/>
              <w:tabs>
                <w:tab w:val="clear" w:pos="1134"/>
              </w:tabs>
              <w:spacing w:before="120" w:line="240" w:lineRule="auto"/>
              <w:ind w:left="459" w:hanging="425"/>
            </w:pPr>
            <w:r w:rsidRPr="00104948">
              <w:t xml:space="preserve">IMMEDIATELY implement this EIP when notified that Incident has occurred onsite, including notifications as per </w:t>
            </w:r>
            <w:r w:rsidRPr="00104948">
              <w:fldChar w:fldCharType="begin"/>
            </w:r>
            <w:r w:rsidRPr="00104948">
              <w:instrText xml:space="preserve"> REF _Ref427160144 \n \h  \* MERGEFORMAT </w:instrText>
            </w:r>
            <w:r w:rsidRPr="00104948">
              <w:fldChar w:fldCharType="separate"/>
            </w:r>
            <w:r w:rsidRPr="00104948">
              <w:t>Appendix A</w:t>
            </w:r>
            <w:r w:rsidRPr="00104948">
              <w:fldChar w:fldCharType="end"/>
            </w:r>
            <w:r w:rsidRPr="00104948">
              <w:t>.</w:t>
            </w:r>
          </w:p>
        </w:tc>
      </w:tr>
      <w:tr w:rsidR="00104948" w:rsidRPr="00107FF0" w14:paraId="4E4EAB47" w14:textId="77777777" w:rsidTr="00DE6589">
        <w:trPr>
          <w:jc w:val="center"/>
        </w:trPr>
        <w:tc>
          <w:tcPr>
            <w:tcW w:w="2376" w:type="dxa"/>
            <w:vMerge/>
          </w:tcPr>
          <w:p w14:paraId="0F6DF354" w14:textId="77777777" w:rsidR="00104948" w:rsidRPr="00523DBF" w:rsidRDefault="00104948" w:rsidP="00104948">
            <w:pPr>
              <w:spacing w:before="120" w:after="120"/>
            </w:pPr>
          </w:p>
        </w:tc>
        <w:tc>
          <w:tcPr>
            <w:tcW w:w="5954" w:type="dxa"/>
          </w:tcPr>
          <w:p w14:paraId="081CA766" w14:textId="7DF6C383" w:rsidR="00104948" w:rsidRPr="00104948" w:rsidRDefault="00104948" w:rsidP="00104948">
            <w:pPr>
              <w:pStyle w:val="Bullet"/>
              <w:tabs>
                <w:tab w:val="clear" w:pos="1134"/>
              </w:tabs>
              <w:spacing w:before="120" w:line="240" w:lineRule="auto"/>
              <w:ind w:left="459" w:hanging="425"/>
            </w:pPr>
            <w:r w:rsidRPr="00107FF0">
              <w:t xml:space="preserve">Monitor that works activities are being undertaken in accordance with the pre-emptive measures in this </w:t>
            </w:r>
            <w:r>
              <w:t>EIP.</w:t>
            </w:r>
          </w:p>
        </w:tc>
      </w:tr>
      <w:tr w:rsidR="00104948" w:rsidRPr="00107FF0" w14:paraId="6BA12660" w14:textId="77777777" w:rsidTr="00DE6589">
        <w:trPr>
          <w:jc w:val="center"/>
        </w:trPr>
        <w:tc>
          <w:tcPr>
            <w:tcW w:w="2376" w:type="dxa"/>
            <w:vMerge/>
          </w:tcPr>
          <w:p w14:paraId="758C4921" w14:textId="77777777" w:rsidR="00104948" w:rsidRPr="00107FF0" w:rsidRDefault="00104948" w:rsidP="00104948">
            <w:pPr>
              <w:spacing w:before="120" w:after="120"/>
            </w:pPr>
          </w:p>
        </w:tc>
        <w:tc>
          <w:tcPr>
            <w:tcW w:w="5954" w:type="dxa"/>
          </w:tcPr>
          <w:p w14:paraId="21DE63A3" w14:textId="77777777" w:rsidR="00104948" w:rsidRPr="00107FF0" w:rsidRDefault="00104948" w:rsidP="00104948">
            <w:pPr>
              <w:pStyle w:val="Bullet"/>
              <w:tabs>
                <w:tab w:val="clear" w:pos="1134"/>
              </w:tabs>
              <w:spacing w:before="120" w:line="240" w:lineRule="auto"/>
              <w:ind w:left="459" w:hanging="425"/>
            </w:pPr>
            <w:r w:rsidRPr="00107FF0">
              <w:t xml:space="preserve">Undertake </w:t>
            </w:r>
            <w:r>
              <w:t>regular</w:t>
            </w:r>
            <w:r w:rsidRPr="00107FF0">
              <w:t xml:space="preserve"> inspections to assess storage facilities and safety and pollution control equipment</w:t>
            </w:r>
            <w:r>
              <w:t>.</w:t>
            </w:r>
          </w:p>
        </w:tc>
      </w:tr>
      <w:tr w:rsidR="00104948" w:rsidRPr="00107FF0" w14:paraId="0E895A90" w14:textId="77777777" w:rsidTr="00DE6589">
        <w:trPr>
          <w:jc w:val="center"/>
        </w:trPr>
        <w:tc>
          <w:tcPr>
            <w:tcW w:w="2376" w:type="dxa"/>
            <w:vMerge/>
          </w:tcPr>
          <w:p w14:paraId="21578E84" w14:textId="77777777" w:rsidR="00104948" w:rsidRPr="00107FF0" w:rsidRDefault="00104948" w:rsidP="00104948">
            <w:pPr>
              <w:spacing w:before="120" w:after="120"/>
            </w:pPr>
          </w:p>
        </w:tc>
        <w:tc>
          <w:tcPr>
            <w:tcW w:w="5954" w:type="dxa"/>
          </w:tcPr>
          <w:p w14:paraId="37032403" w14:textId="13B7F66F" w:rsidR="00104948" w:rsidRPr="00107FF0" w:rsidRDefault="00104948" w:rsidP="00104948">
            <w:pPr>
              <w:pStyle w:val="Bullet"/>
              <w:tabs>
                <w:tab w:val="clear" w:pos="1134"/>
              </w:tabs>
              <w:spacing w:before="120" w:line="240" w:lineRule="auto"/>
              <w:ind w:left="459" w:hanging="425"/>
            </w:pPr>
            <w:r>
              <w:t>Ensure that work</w:t>
            </w:r>
            <w:r w:rsidRPr="00107FF0">
              <w:t xml:space="preserve"> areas have spill kits available</w:t>
            </w:r>
            <w:r>
              <w:t>.</w:t>
            </w:r>
          </w:p>
        </w:tc>
      </w:tr>
      <w:tr w:rsidR="00104948" w:rsidRPr="00107FF0" w14:paraId="242B218B" w14:textId="77777777" w:rsidTr="00DE6589">
        <w:trPr>
          <w:jc w:val="center"/>
        </w:trPr>
        <w:tc>
          <w:tcPr>
            <w:tcW w:w="2376" w:type="dxa"/>
            <w:vMerge/>
          </w:tcPr>
          <w:p w14:paraId="204A19A1" w14:textId="77777777" w:rsidR="00104948" w:rsidRPr="00107FF0" w:rsidRDefault="00104948" w:rsidP="00104948">
            <w:pPr>
              <w:spacing w:before="120" w:after="120"/>
            </w:pPr>
          </w:p>
        </w:tc>
        <w:tc>
          <w:tcPr>
            <w:tcW w:w="5954" w:type="dxa"/>
          </w:tcPr>
          <w:p w14:paraId="55C5E691" w14:textId="1995756B" w:rsidR="00104948" w:rsidRPr="00107FF0" w:rsidRDefault="00104948" w:rsidP="00104948">
            <w:pPr>
              <w:pStyle w:val="Bullet"/>
              <w:tabs>
                <w:tab w:val="clear" w:pos="1134"/>
              </w:tabs>
              <w:spacing w:before="120" w:line="240" w:lineRule="auto"/>
              <w:ind w:left="459" w:hanging="425"/>
            </w:pPr>
            <w:r w:rsidRPr="00107FF0">
              <w:t xml:space="preserve">Annually test this </w:t>
            </w:r>
            <w:r>
              <w:t>EIP.</w:t>
            </w:r>
          </w:p>
        </w:tc>
      </w:tr>
      <w:tr w:rsidR="00104948" w:rsidRPr="00107FF0" w14:paraId="35E7F58B" w14:textId="77777777" w:rsidTr="00DE6589">
        <w:trPr>
          <w:jc w:val="center"/>
        </w:trPr>
        <w:tc>
          <w:tcPr>
            <w:tcW w:w="2376" w:type="dxa"/>
            <w:vMerge/>
          </w:tcPr>
          <w:p w14:paraId="25B2954F" w14:textId="77777777" w:rsidR="00104948" w:rsidRPr="00107FF0" w:rsidRDefault="00104948" w:rsidP="00104948">
            <w:pPr>
              <w:spacing w:before="120" w:after="120"/>
            </w:pPr>
          </w:p>
        </w:tc>
        <w:tc>
          <w:tcPr>
            <w:tcW w:w="5954" w:type="dxa"/>
          </w:tcPr>
          <w:p w14:paraId="4F16B9EF" w14:textId="72A20030" w:rsidR="00104948" w:rsidRPr="00107FF0" w:rsidRDefault="00104948" w:rsidP="00104948">
            <w:pPr>
              <w:pStyle w:val="Bullet"/>
              <w:tabs>
                <w:tab w:val="clear" w:pos="1134"/>
              </w:tabs>
              <w:spacing w:before="120" w:line="240" w:lineRule="auto"/>
              <w:ind w:left="459" w:hanging="425"/>
            </w:pPr>
            <w:r w:rsidRPr="00107FF0">
              <w:t xml:space="preserve">Review and update this </w:t>
            </w:r>
            <w:r>
              <w:t>EIP</w:t>
            </w:r>
            <w:r w:rsidRPr="00107FF0">
              <w:t xml:space="preserve"> following each test and record </w:t>
            </w:r>
            <w:r>
              <w:t>the outcomes.</w:t>
            </w:r>
          </w:p>
        </w:tc>
      </w:tr>
      <w:tr w:rsidR="00104948" w:rsidRPr="00107FF0" w14:paraId="1E9AE521" w14:textId="77777777" w:rsidTr="00DE6589">
        <w:trPr>
          <w:jc w:val="center"/>
        </w:trPr>
        <w:tc>
          <w:tcPr>
            <w:tcW w:w="2376" w:type="dxa"/>
            <w:vMerge w:val="restart"/>
          </w:tcPr>
          <w:p w14:paraId="1EC3A8AB" w14:textId="2D361141" w:rsidR="00104948" w:rsidRPr="00107FF0" w:rsidRDefault="00C564B2" w:rsidP="00104948">
            <w:pPr>
              <w:spacing w:before="120" w:after="120"/>
            </w:pPr>
            <w:r w:rsidRPr="0089597E">
              <w:rPr>
                <w:highlight w:val="yellow"/>
              </w:rPr>
              <w:t xml:space="preserve">Road Project officer / Works </w:t>
            </w:r>
            <w:r w:rsidR="006F5594" w:rsidRPr="0089597E">
              <w:rPr>
                <w:highlight w:val="yellow"/>
              </w:rPr>
              <w:t>Overseer</w:t>
            </w:r>
          </w:p>
        </w:tc>
        <w:tc>
          <w:tcPr>
            <w:tcW w:w="5954" w:type="dxa"/>
          </w:tcPr>
          <w:p w14:paraId="532A736C" w14:textId="0F3332A2" w:rsidR="00104948" w:rsidRPr="00107FF0" w:rsidRDefault="00104948" w:rsidP="00104948">
            <w:pPr>
              <w:pStyle w:val="Bullet"/>
              <w:tabs>
                <w:tab w:val="clear" w:pos="1134"/>
              </w:tabs>
              <w:spacing w:before="120" w:line="240" w:lineRule="auto"/>
              <w:ind w:left="459" w:hanging="425"/>
            </w:pPr>
            <w:r w:rsidRPr="00107FF0">
              <w:t xml:space="preserve">IMMEDIATELY implement this </w:t>
            </w:r>
            <w:r>
              <w:t>EIP</w:t>
            </w:r>
            <w:r w:rsidRPr="00107FF0">
              <w:t xml:space="preserve"> when notified that </w:t>
            </w:r>
            <w:proofErr w:type="spellStart"/>
            <w:r w:rsidRPr="00107FF0">
              <w:t>a</w:t>
            </w:r>
            <w:proofErr w:type="spellEnd"/>
            <w:r w:rsidRPr="00107FF0">
              <w:t xml:space="preserve"> Incident has occurred onsite, including notifications as per </w:t>
            </w:r>
            <w:r>
              <w:fldChar w:fldCharType="begin"/>
            </w:r>
            <w:r>
              <w:instrText xml:space="preserve"> REF _Ref427160144 \n \h  \* MERGEFORMAT </w:instrText>
            </w:r>
            <w:r>
              <w:fldChar w:fldCharType="separate"/>
            </w:r>
            <w:r>
              <w:t>Appendix A</w:t>
            </w:r>
            <w:r>
              <w:fldChar w:fldCharType="end"/>
            </w:r>
            <w:r>
              <w:t>.</w:t>
            </w:r>
          </w:p>
        </w:tc>
      </w:tr>
      <w:tr w:rsidR="00104948" w:rsidRPr="00107FF0" w14:paraId="1DC51133" w14:textId="77777777" w:rsidTr="00DE6589">
        <w:trPr>
          <w:jc w:val="center"/>
        </w:trPr>
        <w:tc>
          <w:tcPr>
            <w:tcW w:w="2376" w:type="dxa"/>
            <w:vMerge/>
          </w:tcPr>
          <w:p w14:paraId="28E097A6" w14:textId="77777777" w:rsidR="00104948" w:rsidRDefault="00104948" w:rsidP="00104948">
            <w:pPr>
              <w:spacing w:before="120" w:after="120"/>
            </w:pPr>
          </w:p>
        </w:tc>
        <w:tc>
          <w:tcPr>
            <w:tcW w:w="5954" w:type="dxa"/>
          </w:tcPr>
          <w:p w14:paraId="4B26778C" w14:textId="6AF2A071" w:rsidR="00104948" w:rsidRPr="00107FF0" w:rsidRDefault="00104948" w:rsidP="00104948">
            <w:pPr>
              <w:pStyle w:val="Bullet"/>
              <w:tabs>
                <w:tab w:val="clear" w:pos="1134"/>
              </w:tabs>
              <w:spacing w:before="120" w:line="240" w:lineRule="auto"/>
              <w:ind w:left="459" w:hanging="425"/>
            </w:pPr>
            <w:r w:rsidRPr="00107FF0">
              <w:t>Ensure that work areas have spill kits available</w:t>
            </w:r>
            <w:r>
              <w:t>.</w:t>
            </w:r>
          </w:p>
        </w:tc>
      </w:tr>
      <w:tr w:rsidR="00104948" w:rsidRPr="00107FF0" w14:paraId="07FA2C07" w14:textId="77777777" w:rsidTr="00DE6589">
        <w:trPr>
          <w:jc w:val="center"/>
        </w:trPr>
        <w:tc>
          <w:tcPr>
            <w:tcW w:w="2376" w:type="dxa"/>
            <w:vMerge/>
          </w:tcPr>
          <w:p w14:paraId="6E4D4E3A" w14:textId="77777777" w:rsidR="00104948" w:rsidRDefault="00104948" w:rsidP="00104948">
            <w:pPr>
              <w:spacing w:before="120" w:after="120"/>
            </w:pPr>
          </w:p>
        </w:tc>
        <w:tc>
          <w:tcPr>
            <w:tcW w:w="5954" w:type="dxa"/>
          </w:tcPr>
          <w:p w14:paraId="26BEFCEF" w14:textId="2377BBCC" w:rsidR="00104948" w:rsidRPr="00107FF0" w:rsidRDefault="00104948" w:rsidP="00104948">
            <w:pPr>
              <w:pStyle w:val="Bullet"/>
              <w:tabs>
                <w:tab w:val="clear" w:pos="1134"/>
              </w:tabs>
              <w:spacing w:before="120" w:line="240" w:lineRule="auto"/>
              <w:ind w:left="459" w:hanging="425"/>
            </w:pPr>
            <w:r w:rsidRPr="00107FF0">
              <w:t>Ensure all chemicals, hydrocarbons and hazardous substances are stored and handled appropriately</w:t>
            </w:r>
            <w:r>
              <w:t>.</w:t>
            </w:r>
          </w:p>
        </w:tc>
      </w:tr>
      <w:tr w:rsidR="00104948" w:rsidRPr="00107FF0" w14:paraId="72A28A2C" w14:textId="77777777" w:rsidTr="00DE6589">
        <w:trPr>
          <w:jc w:val="center"/>
        </w:trPr>
        <w:tc>
          <w:tcPr>
            <w:tcW w:w="2376" w:type="dxa"/>
            <w:vMerge/>
          </w:tcPr>
          <w:p w14:paraId="24A33446" w14:textId="77777777" w:rsidR="00104948" w:rsidRDefault="00104948" w:rsidP="00104948">
            <w:pPr>
              <w:spacing w:before="120" w:after="120"/>
            </w:pPr>
          </w:p>
        </w:tc>
        <w:tc>
          <w:tcPr>
            <w:tcW w:w="5954" w:type="dxa"/>
          </w:tcPr>
          <w:p w14:paraId="24191E0C" w14:textId="0CC870A7" w:rsidR="00104948" w:rsidRPr="00107FF0" w:rsidRDefault="00104948" w:rsidP="00104948">
            <w:pPr>
              <w:pStyle w:val="Bullet"/>
              <w:tabs>
                <w:tab w:val="clear" w:pos="1134"/>
              </w:tabs>
              <w:spacing w:before="120" w:line="240" w:lineRule="auto"/>
              <w:ind w:left="459" w:hanging="425"/>
            </w:pPr>
            <w:r w:rsidRPr="00107FF0">
              <w:t xml:space="preserve">Report any potential hazards to </w:t>
            </w:r>
            <w:r>
              <w:t>Management.</w:t>
            </w:r>
          </w:p>
        </w:tc>
      </w:tr>
      <w:tr w:rsidR="00104948" w:rsidRPr="00107FF0" w14:paraId="2022A4E5" w14:textId="77777777" w:rsidTr="00DE6589">
        <w:trPr>
          <w:jc w:val="center"/>
        </w:trPr>
        <w:tc>
          <w:tcPr>
            <w:tcW w:w="2376" w:type="dxa"/>
            <w:vMerge/>
          </w:tcPr>
          <w:p w14:paraId="1290ECB9" w14:textId="77777777" w:rsidR="00104948" w:rsidRDefault="00104948" w:rsidP="00104948">
            <w:pPr>
              <w:spacing w:before="120" w:after="120"/>
            </w:pPr>
          </w:p>
        </w:tc>
        <w:tc>
          <w:tcPr>
            <w:tcW w:w="5954" w:type="dxa"/>
          </w:tcPr>
          <w:p w14:paraId="5CD63100" w14:textId="7BA7CF6D" w:rsidR="00104948" w:rsidRPr="00107FF0" w:rsidRDefault="00104948" w:rsidP="00104948">
            <w:pPr>
              <w:pStyle w:val="Bullet"/>
              <w:tabs>
                <w:tab w:val="clear" w:pos="1134"/>
              </w:tabs>
              <w:spacing w:before="120" w:line="240" w:lineRule="auto"/>
              <w:ind w:left="459" w:hanging="425"/>
            </w:pPr>
            <w:r w:rsidRPr="00107FF0">
              <w:t>Evacuate area and/or assist in clean-up operations</w:t>
            </w:r>
            <w:r>
              <w:t>.</w:t>
            </w:r>
          </w:p>
        </w:tc>
      </w:tr>
      <w:tr w:rsidR="00104948" w:rsidRPr="00107FF0" w14:paraId="31016498" w14:textId="77777777" w:rsidTr="00DE6589">
        <w:trPr>
          <w:jc w:val="center"/>
        </w:trPr>
        <w:tc>
          <w:tcPr>
            <w:tcW w:w="2376" w:type="dxa"/>
            <w:vMerge w:val="restart"/>
          </w:tcPr>
          <w:p w14:paraId="3531526F" w14:textId="76292634" w:rsidR="00104948" w:rsidRPr="00107FF0" w:rsidDel="006B7CD7" w:rsidRDefault="00104948" w:rsidP="00104948">
            <w:pPr>
              <w:spacing w:before="120" w:after="120"/>
            </w:pPr>
            <w:r w:rsidRPr="0089597E">
              <w:rPr>
                <w:highlight w:val="yellow"/>
              </w:rPr>
              <w:t>Workers</w:t>
            </w:r>
          </w:p>
        </w:tc>
        <w:tc>
          <w:tcPr>
            <w:tcW w:w="5954" w:type="dxa"/>
          </w:tcPr>
          <w:p w14:paraId="403449D6" w14:textId="5972A0DC" w:rsidR="00104948" w:rsidRPr="00107FF0" w:rsidRDefault="00104948" w:rsidP="00104948">
            <w:pPr>
              <w:pStyle w:val="Bullet"/>
              <w:tabs>
                <w:tab w:val="clear" w:pos="1134"/>
              </w:tabs>
              <w:spacing w:before="120" w:line="240" w:lineRule="auto"/>
              <w:ind w:left="459" w:hanging="425"/>
            </w:pPr>
            <w:r w:rsidRPr="00107FF0">
              <w:t xml:space="preserve">IMMEDIATELY report all Pollution Incidents to the person </w:t>
            </w:r>
            <w:r w:rsidRPr="00107FF0">
              <w:lastRenderedPageBreak/>
              <w:t xml:space="preserve">responsible for the site i.e. the </w:t>
            </w:r>
            <w:commentRangeStart w:id="76"/>
            <w:r w:rsidRPr="0089597E">
              <w:rPr>
                <w:highlight w:val="yellow"/>
              </w:rPr>
              <w:t>Overseer</w:t>
            </w:r>
            <w:commentRangeEnd w:id="76"/>
            <w:r w:rsidR="0089597E">
              <w:rPr>
                <w:rStyle w:val="CommentReference"/>
              </w:rPr>
              <w:commentReference w:id="76"/>
            </w:r>
            <w:r w:rsidRPr="0089597E">
              <w:rPr>
                <w:highlight w:val="yellow"/>
              </w:rPr>
              <w:t>.</w:t>
            </w:r>
          </w:p>
        </w:tc>
      </w:tr>
      <w:tr w:rsidR="00104948" w:rsidRPr="00107FF0" w14:paraId="642F2CF2" w14:textId="77777777" w:rsidTr="00DE6589">
        <w:trPr>
          <w:jc w:val="center"/>
        </w:trPr>
        <w:tc>
          <w:tcPr>
            <w:tcW w:w="2376" w:type="dxa"/>
            <w:vMerge/>
          </w:tcPr>
          <w:p w14:paraId="3754F63C" w14:textId="77777777" w:rsidR="00104948" w:rsidRPr="00107FF0" w:rsidRDefault="00104948" w:rsidP="00104948">
            <w:pPr>
              <w:spacing w:before="120" w:after="120"/>
            </w:pPr>
          </w:p>
        </w:tc>
        <w:tc>
          <w:tcPr>
            <w:tcW w:w="5954" w:type="dxa"/>
          </w:tcPr>
          <w:p w14:paraId="51772E11" w14:textId="77777777" w:rsidR="00104948" w:rsidRPr="00107FF0" w:rsidRDefault="00104948" w:rsidP="00104948">
            <w:pPr>
              <w:pStyle w:val="Bullet"/>
              <w:tabs>
                <w:tab w:val="clear" w:pos="1134"/>
              </w:tabs>
              <w:spacing w:before="120" w:line="240" w:lineRule="auto"/>
              <w:ind w:left="459" w:hanging="425"/>
            </w:pPr>
            <w:r w:rsidRPr="00107FF0">
              <w:t>Ensure all chemicals, hydrocarbons and hazardous substances are stored and handled appropriately</w:t>
            </w:r>
            <w:r>
              <w:t>.</w:t>
            </w:r>
          </w:p>
        </w:tc>
      </w:tr>
      <w:tr w:rsidR="00104948" w:rsidRPr="00107FF0" w14:paraId="49A6B581" w14:textId="77777777" w:rsidTr="00DE6589">
        <w:trPr>
          <w:jc w:val="center"/>
        </w:trPr>
        <w:tc>
          <w:tcPr>
            <w:tcW w:w="2376" w:type="dxa"/>
            <w:vMerge/>
          </w:tcPr>
          <w:p w14:paraId="00DC39E7" w14:textId="77777777" w:rsidR="00104948" w:rsidRPr="00107FF0" w:rsidRDefault="00104948" w:rsidP="00104948">
            <w:pPr>
              <w:spacing w:before="120" w:after="120"/>
            </w:pPr>
          </w:p>
        </w:tc>
        <w:tc>
          <w:tcPr>
            <w:tcW w:w="5954" w:type="dxa"/>
          </w:tcPr>
          <w:p w14:paraId="1BA5FB4F" w14:textId="0510FF34" w:rsidR="00104948" w:rsidRPr="00107FF0" w:rsidRDefault="00104948" w:rsidP="00104948">
            <w:pPr>
              <w:pStyle w:val="Bullet"/>
              <w:tabs>
                <w:tab w:val="clear" w:pos="1134"/>
              </w:tabs>
              <w:spacing w:before="120" w:line="240" w:lineRule="auto"/>
              <w:ind w:left="459" w:hanging="425"/>
            </w:pPr>
            <w:r w:rsidRPr="00107FF0">
              <w:t xml:space="preserve">Report any potential hazards to </w:t>
            </w:r>
            <w:r>
              <w:t xml:space="preserve">the </w:t>
            </w:r>
            <w:commentRangeStart w:id="77"/>
            <w:r w:rsidRPr="0089597E">
              <w:rPr>
                <w:highlight w:val="yellow"/>
              </w:rPr>
              <w:t>Overseer</w:t>
            </w:r>
            <w:commentRangeEnd w:id="77"/>
            <w:r w:rsidR="0089597E">
              <w:rPr>
                <w:rStyle w:val="CommentReference"/>
              </w:rPr>
              <w:commentReference w:id="77"/>
            </w:r>
            <w:r w:rsidRPr="0089597E">
              <w:rPr>
                <w:highlight w:val="yellow"/>
              </w:rPr>
              <w:t>.</w:t>
            </w:r>
          </w:p>
        </w:tc>
      </w:tr>
      <w:tr w:rsidR="00104948" w:rsidRPr="00107FF0" w14:paraId="40CF95B2" w14:textId="77777777" w:rsidTr="00DE6589">
        <w:trPr>
          <w:jc w:val="center"/>
        </w:trPr>
        <w:tc>
          <w:tcPr>
            <w:tcW w:w="2376" w:type="dxa"/>
            <w:vMerge/>
          </w:tcPr>
          <w:p w14:paraId="1B8DF6DC" w14:textId="77777777" w:rsidR="00104948" w:rsidRPr="00107FF0" w:rsidRDefault="00104948" w:rsidP="00104948">
            <w:pPr>
              <w:spacing w:before="120" w:after="120"/>
            </w:pPr>
          </w:p>
        </w:tc>
        <w:tc>
          <w:tcPr>
            <w:tcW w:w="5954" w:type="dxa"/>
          </w:tcPr>
          <w:p w14:paraId="304421C0" w14:textId="77777777" w:rsidR="00104948" w:rsidRPr="00107FF0" w:rsidRDefault="00104948" w:rsidP="00104948">
            <w:pPr>
              <w:pStyle w:val="Bullet"/>
              <w:tabs>
                <w:tab w:val="clear" w:pos="1134"/>
              </w:tabs>
              <w:spacing w:before="120" w:line="240" w:lineRule="auto"/>
              <w:ind w:left="459" w:hanging="425"/>
            </w:pPr>
            <w:r w:rsidRPr="00107FF0">
              <w:t>Evacuate area and/or assist in clean-up operations</w:t>
            </w:r>
            <w:r>
              <w:t>.</w:t>
            </w:r>
          </w:p>
        </w:tc>
      </w:tr>
    </w:tbl>
    <w:p w14:paraId="76AEAA6C" w14:textId="095A514B" w:rsidR="006E2523" w:rsidRPr="00107FF0" w:rsidRDefault="006E2523">
      <w:pPr>
        <w:spacing w:after="0"/>
        <w:rPr>
          <w:rFonts w:ascii="Arial Black" w:hAnsi="Arial Black" w:cs="Arial"/>
          <w:bCs/>
          <w:kern w:val="32"/>
          <w:sz w:val="40"/>
          <w:szCs w:val="32"/>
        </w:rPr>
      </w:pPr>
      <w:r w:rsidRPr="00107FF0">
        <w:br w:type="page"/>
      </w:r>
    </w:p>
    <w:p w14:paraId="25CCEC7E" w14:textId="16A57016" w:rsidR="00CD5155" w:rsidRPr="00107FF0" w:rsidRDefault="00CD5155" w:rsidP="00306B62">
      <w:pPr>
        <w:pStyle w:val="Body"/>
        <w:rPr>
          <w:i/>
        </w:rPr>
        <w:sectPr w:rsidR="00CD5155" w:rsidRPr="00107FF0" w:rsidSect="006F5594">
          <w:headerReference w:type="first" r:id="rId18"/>
          <w:footerReference w:type="first" r:id="rId19"/>
          <w:pgSz w:w="11907" w:h="16839" w:code="9"/>
          <w:pgMar w:top="1134" w:right="1134" w:bottom="1134" w:left="1701" w:header="181" w:footer="227" w:gutter="0"/>
          <w:pgNumType w:start="1"/>
          <w:cols w:space="283"/>
          <w:docGrid w:linePitch="360"/>
        </w:sectPr>
      </w:pPr>
    </w:p>
    <w:p w14:paraId="41996FF8" w14:textId="17706E5D" w:rsidR="00FD16AE" w:rsidRPr="00107FF0" w:rsidRDefault="00FD16AE" w:rsidP="009478B1">
      <w:pPr>
        <w:spacing w:after="0"/>
      </w:pPr>
    </w:p>
    <w:p w14:paraId="366960E6" w14:textId="671FD170" w:rsidR="005A4586" w:rsidRPr="00107FF0" w:rsidRDefault="005A4586" w:rsidP="00385F30">
      <w:pPr>
        <w:pStyle w:val="Appendix"/>
        <w:ind w:left="0"/>
      </w:pPr>
      <w:bookmarkStart w:id="78" w:name="_Toc320430262"/>
      <w:bookmarkStart w:id="79" w:name="_Toc320430271"/>
      <w:bookmarkStart w:id="80" w:name="_Toc320430578"/>
      <w:bookmarkStart w:id="81" w:name="_Toc320430585"/>
      <w:bookmarkStart w:id="82" w:name="_Toc320519495"/>
      <w:bookmarkStart w:id="83" w:name="_Toc320519502"/>
      <w:bookmarkStart w:id="84" w:name="_Toc320525165"/>
      <w:bookmarkStart w:id="85" w:name="_Toc320525172"/>
      <w:bookmarkStart w:id="86" w:name="_Toc325456681"/>
      <w:bookmarkStart w:id="87" w:name="_Toc325456688"/>
      <w:bookmarkStart w:id="88" w:name="_Toc325456695"/>
      <w:bookmarkStart w:id="89" w:name="_Toc334615319"/>
      <w:bookmarkStart w:id="90" w:name="_Toc334615326"/>
      <w:bookmarkStart w:id="91" w:name="_Toc334769870"/>
      <w:bookmarkStart w:id="92" w:name="_Toc334769877"/>
      <w:bookmarkStart w:id="93" w:name="_Toc334776380"/>
      <w:bookmarkStart w:id="94" w:name="_Toc334776384"/>
      <w:bookmarkStart w:id="95" w:name="_Toc334776391"/>
      <w:bookmarkStart w:id="96" w:name="_Toc427142771"/>
      <w:bookmarkStart w:id="97" w:name="_Toc427142778"/>
      <w:bookmarkStart w:id="98" w:name="_Ref427160144"/>
      <w:bookmarkStart w:id="99" w:name="_Toc427162013"/>
      <w:bookmarkStart w:id="100" w:name="_Toc428432956"/>
      <w:bookmarkStart w:id="101" w:name="_Toc428432985"/>
      <w:bookmarkStart w:id="102" w:name="_Toc428433175"/>
      <w:bookmarkStart w:id="103" w:name="_Toc428433203"/>
      <w:bookmarkStart w:id="104" w:name="_Toc428440624"/>
      <w:bookmarkStart w:id="105" w:name="_Toc428440652"/>
      <w:bookmarkStart w:id="106" w:name="_Toc428445923"/>
      <w:bookmarkStart w:id="107" w:name="_Toc428951412"/>
      <w:bookmarkStart w:id="108" w:name="_Toc428951805"/>
      <w:bookmarkStart w:id="109" w:name="_Toc429036384"/>
      <w:bookmarkStart w:id="110" w:name="_Toc429036412"/>
      <w:bookmarkStart w:id="111" w:name="_Toc429039246"/>
      <w:bookmarkStart w:id="112" w:name="_Toc429040934"/>
      <w:bookmarkStart w:id="113" w:name="_Toc429483097"/>
      <w:r w:rsidRPr="00107FF0">
        <w:t xml:space="preserve"> </w:t>
      </w:r>
      <w:bookmarkStart w:id="114" w:name="_Toc448443283"/>
      <w:bookmarkStart w:id="115" w:name="_Toc448443473"/>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00385F30" w:rsidRPr="00107FF0">
        <w:t>Emergency Action Plan</w:t>
      </w:r>
      <w:bookmarkEnd w:id="114"/>
      <w:bookmarkEnd w:id="115"/>
    </w:p>
    <w:p w14:paraId="03B72F4D" w14:textId="4C9E5EB9" w:rsidR="005A4586" w:rsidRDefault="00D707CC" w:rsidP="00385F30">
      <w:pPr>
        <w:pStyle w:val="Body"/>
        <w:ind w:left="0"/>
      </w:pPr>
      <w:r w:rsidRPr="00686380">
        <w:rPr>
          <w:i/>
          <w:noProof/>
          <w:lang w:eastAsia="en-AU"/>
        </w:rPr>
        <mc:AlternateContent>
          <mc:Choice Requires="wps">
            <w:drawing>
              <wp:anchor distT="45720" distB="45720" distL="114300" distR="114300" simplePos="0" relativeHeight="251664384" behindDoc="0" locked="0" layoutInCell="1" allowOverlap="1" wp14:anchorId="72A4B6A5" wp14:editId="097F6E0A">
                <wp:simplePos x="0" y="0"/>
                <wp:positionH relativeFrom="column">
                  <wp:posOffset>862965</wp:posOffset>
                </wp:positionH>
                <wp:positionV relativeFrom="paragraph">
                  <wp:posOffset>1610678</wp:posOffset>
                </wp:positionV>
                <wp:extent cx="1824038" cy="104775"/>
                <wp:effectExtent l="0" t="0" r="508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038" cy="104775"/>
                        </a:xfrm>
                        <a:prstGeom prst="rect">
                          <a:avLst/>
                        </a:prstGeom>
                        <a:solidFill>
                          <a:srgbClr val="FFFFFF"/>
                        </a:solidFill>
                        <a:ln w="9525">
                          <a:noFill/>
                          <a:miter lim="800000"/>
                          <a:headEnd/>
                          <a:tailEnd/>
                        </a:ln>
                      </wps:spPr>
                      <wps:txbx>
                        <w:txbxContent>
                          <w:p w14:paraId="38F01874" w14:textId="73ACF3F1" w:rsidR="0089597E" w:rsidRPr="00DD649E" w:rsidRDefault="0089597E" w:rsidP="00D707CC">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A4B6A5" id="_x0000_t202" coordsize="21600,21600" o:spt="202" path="m,l,21600r21600,l21600,xe">
                <v:stroke joinstyle="miter"/>
                <v:path gradientshapeok="t" o:connecttype="rect"/>
              </v:shapetype>
              <v:shape id="Text Box 2" o:spid="_x0000_s1026" type="#_x0000_t202" style="position:absolute;margin-left:67.95pt;margin-top:126.85pt;width:143.65pt;height:8.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ZPIAIAABsEAAAOAAAAZHJzL2Uyb0RvYy54bWysU9tu2zAMfR+wfxD0vtjxkjU14hRdugwD&#10;ugvQ7gMYWY6FSaInKbGzry8lp2m2vQ3zgyCa5OHhIbW8GYxmB+m8Qlvx6STnTFqBtbK7in9/3LxZ&#10;cOYD2Bo0Wlnxo/T8ZvX61bLvSllgi7qWjhGI9WXfVbwNoSuzzItWGvAT7KQlZ4POQCDT7bLaQU/o&#10;RmdFnr/LenR151BI7+nv3ejkq4TfNFKEr03jZWC64sQtpNOlcxvPbLWEcuega5U40YB/YGFAWSp6&#10;hrqDAGzv1F9QRgmHHpswEWgybBolZOqBupnmf3Tz0EInUy8kju/OMvn/Byu+HL45puqKF5xZMDSi&#10;RzkE9h4HVkR1+s6XFPTQUVgY6DdNOXXqu3sUPzyzuG7B7uStc9i3EmpiN42Z2UXqiOMjyLb/jDWV&#10;gX3ABDQ0zkTpSAxG6DSl43kykYqIJRfFLH9LuyTIN81nV1fzVALK5+zO+fBRomHxUnFHk0/ocLj3&#10;IbKB8jkkFvOoVb1RWifD7bZr7dgBaEs26Tuh/xamLesrfj0v5gnZYsxPC2RUoC3WylR8kccvpkMZ&#10;1fhg63QPoPR4JybanuSJiozahGE7UGDUbIv1kYRyOG4rvS66tOh+cdbTplbc/9yDk5zpT5bEvp7O&#10;ZnG1kzGbXxVkuEvP9tIDVhBUxQNn43Ud0nOIfC3e0lAalfR6YXLiShuYZDy9lrjil3aKennTqycA&#10;AAD//wMAUEsDBBQABgAIAAAAIQBxXtyV3wAAAAsBAAAPAAAAZHJzL2Rvd25yZXYueG1sTI/BToNA&#10;EIbvJr7DZky8GLu4lGIpS6MmGq+tfYABtkDKzhJ2W+jbO57s8Z/58s83+Xa2vbiY0XeONLwsIhCG&#10;Kld31Gg4/Hw+v4LwAanG3pHRcDUetsX9XY5Z7Sbamcs+NIJLyGeooQ1hyKT0VWss+oUbDPHu6EaL&#10;gePYyHrEicttL1UUraTFjvhCi4P5aE112p+thuP39JSsp/IrHNLdcvWOXVq6q9aPD/PbBkQwc/iH&#10;4U+f1aFgp9Kdqfai5xwna0Y1qCROQTCxVLECUfIkjRTIIpe3PxS/AAAA//8DAFBLAQItABQABgAI&#10;AAAAIQC2gziS/gAAAOEBAAATAAAAAAAAAAAAAAAAAAAAAABbQ29udGVudF9UeXBlc10ueG1sUEsB&#10;Ai0AFAAGAAgAAAAhADj9If/WAAAAlAEAAAsAAAAAAAAAAAAAAAAALwEAAF9yZWxzLy5yZWxzUEsB&#10;Ai0AFAAGAAgAAAAhAD2/5k8gAgAAGwQAAA4AAAAAAAAAAAAAAAAALgIAAGRycy9lMm9Eb2MueG1s&#10;UEsBAi0AFAAGAAgAAAAhAHFe3JXfAAAACwEAAA8AAAAAAAAAAAAAAAAAegQAAGRycy9kb3ducmV2&#10;LnhtbFBLBQYAAAAABAAEAPMAAACGBQAAAAA=&#10;" stroked="f">
                <v:textbox>
                  <w:txbxContent>
                    <w:p w14:paraId="38F01874" w14:textId="73ACF3F1" w:rsidR="0089597E" w:rsidRPr="00DD649E" w:rsidRDefault="0089597E" w:rsidP="00D707CC">
                      <w:pPr>
                        <w:rPr>
                          <w:sz w:val="16"/>
                        </w:rPr>
                      </w:pPr>
                    </w:p>
                  </w:txbxContent>
                </v:textbox>
              </v:shape>
            </w:pict>
          </mc:Fallback>
        </mc:AlternateContent>
      </w:r>
      <w:r w:rsidR="007460A4" w:rsidRPr="00686380">
        <w:rPr>
          <w:i/>
          <w:noProof/>
          <w:lang w:eastAsia="en-AU"/>
        </w:rPr>
        <mc:AlternateContent>
          <mc:Choice Requires="wps">
            <w:drawing>
              <wp:anchor distT="45720" distB="45720" distL="114300" distR="114300" simplePos="0" relativeHeight="251660288" behindDoc="0" locked="0" layoutInCell="1" allowOverlap="1" wp14:anchorId="2171A814" wp14:editId="23EB2526">
                <wp:simplePos x="0" y="0"/>
                <wp:positionH relativeFrom="column">
                  <wp:posOffset>4511040</wp:posOffset>
                </wp:positionH>
                <wp:positionV relativeFrom="paragraph">
                  <wp:posOffset>5101590</wp:posOffset>
                </wp:positionV>
                <wp:extent cx="223838" cy="123825"/>
                <wp:effectExtent l="0" t="0" r="508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8" cy="123825"/>
                        </a:xfrm>
                        <a:prstGeom prst="rect">
                          <a:avLst/>
                        </a:prstGeom>
                        <a:solidFill>
                          <a:srgbClr val="FFFFFF"/>
                        </a:solidFill>
                        <a:ln w="9525">
                          <a:noFill/>
                          <a:miter lim="800000"/>
                          <a:headEnd/>
                          <a:tailEnd/>
                        </a:ln>
                      </wps:spPr>
                      <wps:txbx>
                        <w:txbxContent>
                          <w:p w14:paraId="6888CCA0" w14:textId="3542E9EA" w:rsidR="0089597E" w:rsidRPr="00DD649E" w:rsidRDefault="0089597E" w:rsidP="007460A4">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1A814" id="_x0000_s1027" type="#_x0000_t202" style="position:absolute;margin-left:355.2pt;margin-top:401.7pt;width:17.65pt;height:9.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9P2HgIAACEEAAAOAAAAZHJzL2Uyb0RvYy54bWysU9tu2zAMfR+wfxD0vjhxky014hRdugwD&#10;ugvQ7gNoWY6FSaInKbG7rx8lu2mwvQ3Tg0BK5NHhIbW5GYxmJ+m8QlvyxWzOmbQCa2UPJf/+uH+z&#10;5swHsDVotLLkT9Lzm+3rV5u+K2SOLepaOkYg1hd9V/I2hK7IMi9aacDPsJOWLht0BgK57pDVDnpC&#10;NzrL5/O3WY+u7hwK6T2d3o2XfJvwm0aK8LVpvAxMl5y4hbS7tFdxz7YbKA4OulaJiQb8AwsDytKj&#10;Z6g7CMCOTv0FZZRw6LEJM4Emw6ZRQqYaqJrF/I9qHlroZKqFxPHdWSb//2DFl9M3x1RNvePMgqEW&#10;PcohsPc4sDyq03e+oKCHjsLCQMcxMlbqu3sUPzyzuGvBHuStc9i3Empit4iZ2UXqiOMjSNV/xpqe&#10;gWPABDQ0zkRAEoMROnXp6dyZSEXQYZ5fra9olARdLcjOV+kFKJ6TO+fDR4mGRaPkjhqfwOF070Mk&#10;A8VzSCKPWtV7pXVy3KHaacdOQEOyT2tC95dh2rK+5NcrejtmWYz5aX6MCjTEWpmSr+dxxXQoohgf&#10;bJ3sAEqPNjHRdlInCjJKE4ZqmNpA8VG5CusnksvhOLP0x8ho0f3irKd5Lbn/eQQnOdOfLEl+vVgu&#10;44AnZ7l6l5PjLm+qyxuwgqBKHjgbzV1In2Is7JZa06gk2wuTiTLNYVJz+jNx0C/9FPXys7e/AQAA&#10;//8DAFBLAwQUAAYACAAAACEAv/oHA98AAAALAQAADwAAAGRycy9kb3ducmV2LnhtbEyPTU7DMBBG&#10;90jcwRokNog6DWndhjgVIIHYtvQAk3iaRMR2FLtNenuGFezm5+mbN8Vutr240Bg67zQsFwkIcrU3&#10;nWs0HL/eHzcgQkRnsPeONFwpwK68vSkwN35ye7ocYiM4xIUcNbQxDrmUoW7JYlj4gRzvTn60GLkd&#10;G2lGnDjc9jJNkrW02Dm+0OJAby3V34ez1XD6nB5W26n6iEe1z9av2KnKX7W+v5tfnkFEmuMfDL/6&#10;rA4lO1X+7EwQvQa1TDJGNWySJy6YUNlKgah4kqZbkGUh//9Q/gAAAP//AwBQSwECLQAUAAYACAAA&#10;ACEAtoM4kv4AAADhAQAAEwAAAAAAAAAAAAAAAAAAAAAAW0NvbnRlbnRfVHlwZXNdLnhtbFBLAQIt&#10;ABQABgAIAAAAIQA4/SH/1gAAAJQBAAALAAAAAAAAAAAAAAAAAC8BAABfcmVscy8ucmVsc1BLAQIt&#10;ABQABgAIAAAAIQAnc9P2HgIAACEEAAAOAAAAAAAAAAAAAAAAAC4CAABkcnMvZTJvRG9jLnhtbFBL&#10;AQItABQABgAIAAAAIQC/+gcD3wAAAAsBAAAPAAAAAAAAAAAAAAAAAHgEAABkcnMvZG93bnJldi54&#10;bWxQSwUGAAAAAAQABADzAAAAhAUAAAAA&#10;" stroked="f">
                <v:textbox>
                  <w:txbxContent>
                    <w:p w14:paraId="6888CCA0" w14:textId="3542E9EA" w:rsidR="0089597E" w:rsidRPr="00DD649E" w:rsidRDefault="0089597E" w:rsidP="007460A4">
                      <w:pPr>
                        <w:rPr>
                          <w:sz w:val="16"/>
                        </w:rPr>
                      </w:pPr>
                    </w:p>
                  </w:txbxContent>
                </v:textbox>
              </v:shape>
            </w:pict>
          </mc:Fallback>
        </mc:AlternateContent>
      </w:r>
      <w:r w:rsidR="00DD649E" w:rsidRPr="00686380">
        <w:rPr>
          <w:i/>
          <w:noProof/>
          <w:lang w:eastAsia="en-AU"/>
        </w:rPr>
        <mc:AlternateContent>
          <mc:Choice Requires="wps">
            <w:drawing>
              <wp:anchor distT="45720" distB="45720" distL="114300" distR="114300" simplePos="0" relativeHeight="251658240" behindDoc="0" locked="0" layoutInCell="1" allowOverlap="1" wp14:anchorId="421D0129" wp14:editId="2E1A5D77">
                <wp:simplePos x="0" y="0"/>
                <wp:positionH relativeFrom="column">
                  <wp:posOffset>1139190</wp:posOffset>
                </wp:positionH>
                <wp:positionV relativeFrom="paragraph">
                  <wp:posOffset>6054090</wp:posOffset>
                </wp:positionV>
                <wp:extent cx="1824038" cy="685800"/>
                <wp:effectExtent l="0" t="0" r="508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038" cy="685800"/>
                        </a:xfrm>
                        <a:prstGeom prst="rect">
                          <a:avLst/>
                        </a:prstGeom>
                        <a:solidFill>
                          <a:srgbClr val="FFFFFF"/>
                        </a:solidFill>
                        <a:ln w="9525">
                          <a:noFill/>
                          <a:miter lim="800000"/>
                          <a:headEnd/>
                          <a:tailEnd/>
                        </a:ln>
                      </wps:spPr>
                      <wps:txbx>
                        <w:txbxContent>
                          <w:p w14:paraId="173119A4" w14:textId="1BFCBDFF" w:rsidR="0089597E" w:rsidRPr="00DD649E" w:rsidRDefault="0089597E">
                            <w:pPr>
                              <w:rPr>
                                <w:sz w:val="16"/>
                              </w:rPr>
                            </w:pPr>
                            <w:r>
                              <w:rPr>
                                <w:sz w:val="16"/>
                              </w:rPr>
                              <w:t xml:space="preserve">Project Officer contacts SafeWork and/or EPA for notifiable incidents. Project Officer also informs TfNSW Contract Manager of </w:t>
                            </w:r>
                            <w:r w:rsidRPr="00DD649E">
                              <w:rPr>
                                <w:sz w:val="16"/>
                              </w:rPr>
                              <w:t>SafeWork</w:t>
                            </w:r>
                            <w:r>
                              <w:rPr>
                                <w:sz w:val="16"/>
                              </w:rPr>
                              <w:t xml:space="preserve"> and EPA notifiable events.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D0129" id="_x0000_s1028" type="#_x0000_t202" style="position:absolute;margin-left:89.7pt;margin-top:476.7pt;width:143.65pt;height:5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n6pIwIAACQEAAAOAAAAZHJzL2Uyb0RvYy54bWysU11v2yAUfZ+0/4B4X+x4SZtacaouXaZJ&#10;3YfU7gdgjGM04DIgsbNf3wtO0qh9m+YHxPW9HM4997C8HbQie+G8BFPR6SSnRBgOjTTbiv562nxY&#10;UOIDMw1TYERFD8LT29X7d8velqKADlQjHEEQ48veVrQLwZZZ5nknNPMTsMJgsgWnWcDQbbPGsR7R&#10;tcqKPL/KenCNdcCF9/j3fkzSVcJvW8HDj7b1IhBVUeQW0urSWsc1Wy1ZuXXMdpIfabB/YKGZNHjp&#10;GeqeBUZ2Tr6B0pI78NCGCQedQdtKLlIP2M00f9XNY8esSL2gON6eZfL/D5Z/3/90RDYVLabXlBim&#10;cUhPYgjkEwykiPr01pdY9mixMAz4G+ecevX2AfhvTwysO2a24s456DvBGuQ3jSezi6Mjjo8gdf8N&#10;GryG7QIkoKF1OoqHchBExzkdzrOJVHi8clHM8o/oJo65q8V8kafhZaw8nbbOhy8CNImbijqcfUJn&#10;+wcfIhtWnkriZR6UbDZSqRS4bb1WjuwZ+mSTvtTAqzJlSF/Rm3kxT8gG4vlkIS0D+lhJXVFkht/o&#10;rKjGZ9OkksCkGvfIRJmjPFGRUZsw1MM4iZPqNTQH1MvBaFt8ZrjpwP2lpEfLVtT/2TEnKFFfDWp+&#10;M53NosdTMJtfFxi4y0x9mWGGI1RFAyXjdh3Su4hyGLjD2bQyyRaHODI5UkYrJjWPzyZ6/TJOVS+P&#10;e/UMAAD//wMAUEsDBBQABgAIAAAAIQDxY8in3wAAAAwBAAAPAAAAZHJzL2Rvd25yZXYueG1sTI/B&#10;TsMwEETvSPyDtUhcEHUKqUNCnAqQQFxb+gGbeJtExHYUu0369ywnuO1onmZnyu1iB3GmKfTeaViv&#10;EhDkGm9612o4fL3fP4EIEZ3BwTvScKEA2+r6qsTC+Nnt6LyPreAQFwrU0MU4FlKGpiOLYeVHcuwd&#10;/WQxspxaaSacOdwO8iFJlLTYO/7Q4UhvHTXf+5PVcPyc7zb5XH/EQ7ZL1Sv2We0vWt/eLC/PICIt&#10;8Q+G3/pcHSruVPuTM0EMrLM8ZVRDvnnkg4lUqQxEzVai1inIqpT/R1Q/AAAA//8DAFBLAQItABQA&#10;BgAIAAAAIQC2gziS/gAAAOEBAAATAAAAAAAAAAAAAAAAAAAAAABbQ29udGVudF9UeXBlc10ueG1s&#10;UEsBAi0AFAAGAAgAAAAhADj9If/WAAAAlAEAAAsAAAAAAAAAAAAAAAAALwEAAF9yZWxzLy5yZWxz&#10;UEsBAi0AFAAGAAgAAAAhAE0GfqkjAgAAJAQAAA4AAAAAAAAAAAAAAAAALgIAAGRycy9lMm9Eb2Mu&#10;eG1sUEsBAi0AFAAGAAgAAAAhAPFjyKffAAAADAEAAA8AAAAAAAAAAAAAAAAAfQQAAGRycy9kb3du&#10;cmV2LnhtbFBLBQYAAAAABAAEAPMAAACJBQAAAAA=&#10;" stroked="f">
                <v:textbox>
                  <w:txbxContent>
                    <w:p w14:paraId="173119A4" w14:textId="1BFCBDFF" w:rsidR="0089597E" w:rsidRPr="00DD649E" w:rsidRDefault="0089597E">
                      <w:pPr>
                        <w:rPr>
                          <w:sz w:val="16"/>
                        </w:rPr>
                      </w:pPr>
                      <w:r>
                        <w:rPr>
                          <w:sz w:val="16"/>
                        </w:rPr>
                        <w:t xml:space="preserve">Project Officer contacts SafeWork and/or EPA for notifiable incidents. Project Officer also informs TfNSW Contract Manager of </w:t>
                      </w:r>
                      <w:r w:rsidRPr="00DD649E">
                        <w:rPr>
                          <w:sz w:val="16"/>
                        </w:rPr>
                        <w:t>SafeWork</w:t>
                      </w:r>
                      <w:r>
                        <w:rPr>
                          <w:sz w:val="16"/>
                        </w:rPr>
                        <w:t xml:space="preserve"> and EPA notifiable events.</w:t>
                      </w:r>
                    </w:p>
                  </w:txbxContent>
                </v:textbox>
              </v:shape>
            </w:pict>
          </mc:Fallback>
        </mc:AlternateContent>
      </w:r>
      <w:r w:rsidR="00385F30">
        <w:rPr>
          <w:noProof/>
          <w:lang w:eastAsia="en-AU"/>
        </w:rPr>
        <w:drawing>
          <wp:inline distT="0" distB="0" distL="0" distR="0" wp14:anchorId="48776C8C" wp14:editId="288C0BD4">
            <wp:extent cx="5756910" cy="8178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8178165"/>
                    </a:xfrm>
                    <a:prstGeom prst="rect">
                      <a:avLst/>
                    </a:prstGeom>
                    <a:noFill/>
                    <a:ln>
                      <a:noFill/>
                    </a:ln>
                  </pic:spPr>
                </pic:pic>
              </a:graphicData>
            </a:graphic>
          </wp:inline>
        </w:drawing>
      </w:r>
    </w:p>
    <w:p w14:paraId="259E44FC" w14:textId="77777777" w:rsidR="00736816" w:rsidRPr="00107FF0" w:rsidRDefault="00736816" w:rsidP="005A4586">
      <w:pPr>
        <w:pStyle w:val="Body"/>
      </w:pPr>
    </w:p>
    <w:p w14:paraId="43C9513C" w14:textId="77777777" w:rsidR="005A4586" w:rsidRPr="00107FF0" w:rsidRDefault="005A4586" w:rsidP="00736816">
      <w:pPr>
        <w:pStyle w:val="Appendix"/>
        <w:numPr>
          <w:ilvl w:val="0"/>
          <w:numId w:val="0"/>
        </w:numPr>
        <w:sectPr w:rsidR="005A4586" w:rsidRPr="00107FF0" w:rsidSect="006F5594">
          <w:footerReference w:type="even" r:id="rId21"/>
          <w:footerReference w:type="default" r:id="rId22"/>
          <w:footerReference w:type="first" r:id="rId23"/>
          <w:pgSz w:w="11907" w:h="16839" w:code="9"/>
          <w:pgMar w:top="1134" w:right="1134" w:bottom="1134" w:left="1701" w:header="181" w:footer="227" w:gutter="0"/>
          <w:cols w:space="283"/>
          <w:docGrid w:linePitch="360"/>
        </w:sectPr>
      </w:pPr>
    </w:p>
    <w:p w14:paraId="1D3E54E6" w14:textId="77777777" w:rsidR="00385F30" w:rsidRDefault="002577D7" w:rsidP="00385F30">
      <w:pPr>
        <w:pStyle w:val="Appendix"/>
        <w:ind w:left="0"/>
      </w:pPr>
      <w:bookmarkStart w:id="116" w:name="_Toc427162014"/>
      <w:r w:rsidRPr="00107FF0">
        <w:lastRenderedPageBreak/>
        <w:t xml:space="preserve"> </w:t>
      </w:r>
      <w:bookmarkStart w:id="117" w:name="_Toc448443474"/>
      <w:r w:rsidR="00385F30">
        <w:t>Spill R</w:t>
      </w:r>
      <w:r w:rsidR="00385F30" w:rsidRPr="00107FF0">
        <w:t xml:space="preserve">esponse </w:t>
      </w:r>
      <w:commentRangeStart w:id="118"/>
      <w:r w:rsidR="00385F30">
        <w:t>Procedure</w:t>
      </w:r>
      <w:bookmarkEnd w:id="117"/>
      <w:commentRangeEnd w:id="118"/>
      <w:r w:rsidR="009F015B">
        <w:rPr>
          <w:rStyle w:val="CommentReference"/>
          <w:rFonts w:cs="Times New Roman"/>
          <w:bCs w:val="0"/>
          <w:kern w:val="0"/>
        </w:rPr>
        <w:commentReference w:id="118"/>
      </w:r>
    </w:p>
    <w:p w14:paraId="7B4BB6D2" w14:textId="77777777" w:rsidR="00385F30" w:rsidRPr="00385F30" w:rsidRDefault="00385F30" w:rsidP="00385F30">
      <w:pPr>
        <w:pStyle w:val="Body"/>
      </w:pPr>
    </w:p>
    <w:p w14:paraId="22B18A21" w14:textId="77777777" w:rsidR="005711F5" w:rsidRPr="005711F5" w:rsidRDefault="00385F30" w:rsidP="00385F30">
      <w:pPr>
        <w:pStyle w:val="Appendix"/>
        <w:numPr>
          <w:ilvl w:val="0"/>
          <w:numId w:val="0"/>
        </w:numPr>
      </w:pPr>
      <w:bookmarkStart w:id="119" w:name="_Toc448443475"/>
      <w:r>
        <w:rPr>
          <w:noProof/>
          <w:lang w:eastAsia="en-AU"/>
        </w:rPr>
        <w:drawing>
          <wp:inline distT="0" distB="0" distL="0" distR="0" wp14:anchorId="1FAE9D1C" wp14:editId="2D0A85D5">
            <wp:extent cx="5486400" cy="4023360"/>
            <wp:effectExtent l="0" t="38100" r="19050" b="5334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bookmarkEnd w:id="119"/>
    </w:p>
    <w:p w14:paraId="100CE6F0" w14:textId="77777777" w:rsidR="00823DC6" w:rsidRPr="00107FF0" w:rsidRDefault="00823DC6">
      <w:pPr>
        <w:spacing w:after="0"/>
      </w:pPr>
    </w:p>
    <w:p w14:paraId="5A043B96" w14:textId="77777777" w:rsidR="00385F30" w:rsidRDefault="00385F30">
      <w:pPr>
        <w:spacing w:after="0"/>
        <w:rPr>
          <w:rFonts w:cs="Arial"/>
          <w:bCs/>
          <w:kern w:val="32"/>
          <w:sz w:val="36"/>
          <w:szCs w:val="32"/>
        </w:rPr>
      </w:pPr>
      <w:bookmarkStart w:id="120" w:name="_Toc429483099"/>
      <w:bookmarkStart w:id="121" w:name="_Toc429483116"/>
      <w:bookmarkStart w:id="122" w:name="_Toc429730722"/>
      <w:bookmarkStart w:id="123" w:name="_Toc430087646"/>
      <w:bookmarkStart w:id="124" w:name="_Toc430087657"/>
      <w:bookmarkStart w:id="125" w:name="_Toc430087661"/>
      <w:bookmarkStart w:id="126" w:name="_Toc430260869"/>
      <w:bookmarkStart w:id="127" w:name="_Toc448443284"/>
      <w:bookmarkStart w:id="128" w:name="_Toc428432958"/>
      <w:bookmarkStart w:id="129" w:name="_Toc428432987"/>
      <w:bookmarkStart w:id="130" w:name="_Toc428433177"/>
      <w:bookmarkStart w:id="131" w:name="_Toc428433205"/>
      <w:bookmarkStart w:id="132" w:name="_Toc428440626"/>
      <w:bookmarkStart w:id="133" w:name="_Toc428440654"/>
      <w:bookmarkStart w:id="134" w:name="_Toc428445925"/>
      <w:bookmarkStart w:id="135" w:name="_Ref428951050"/>
      <w:bookmarkStart w:id="136" w:name="_Toc428951414"/>
      <w:bookmarkStart w:id="137" w:name="_Toc428951807"/>
      <w:bookmarkStart w:id="138" w:name="_Toc429036386"/>
      <w:bookmarkStart w:id="139" w:name="_Toc429036414"/>
      <w:bookmarkStart w:id="140" w:name="_Toc429039248"/>
      <w:bookmarkStart w:id="141" w:name="_Toc429040936"/>
      <w:bookmarkStart w:id="142" w:name="_Ref429473092"/>
      <w:r>
        <w:br w:type="page"/>
      </w:r>
    </w:p>
    <w:p w14:paraId="6F6EBE62" w14:textId="77777777" w:rsidR="00BA1CEB" w:rsidRPr="00107FF0" w:rsidRDefault="006C36E8" w:rsidP="00385F30">
      <w:pPr>
        <w:pStyle w:val="Appendix"/>
        <w:ind w:left="0"/>
      </w:pPr>
      <w:bookmarkStart w:id="143" w:name="_Toc448443476"/>
      <w:r w:rsidRPr="00107FF0">
        <w:lastRenderedPageBreak/>
        <w:t>Testing</w:t>
      </w:r>
      <w:r w:rsidR="00BA1CEB" w:rsidRPr="00107FF0">
        <w:t xml:space="preserve"> and </w:t>
      </w:r>
      <w:r w:rsidRPr="00107FF0">
        <w:t>review</w:t>
      </w:r>
      <w:r w:rsidR="00BA1CEB" w:rsidRPr="00107FF0">
        <w:t xml:space="preserve"> register</w:t>
      </w:r>
      <w:r w:rsidRPr="00107FF0">
        <w:t>s</w:t>
      </w:r>
      <w:bookmarkEnd w:id="120"/>
      <w:bookmarkEnd w:id="121"/>
      <w:bookmarkEnd w:id="122"/>
      <w:bookmarkEnd w:id="123"/>
      <w:bookmarkEnd w:id="124"/>
      <w:bookmarkEnd w:id="125"/>
      <w:bookmarkEnd w:id="126"/>
      <w:bookmarkEnd w:id="127"/>
      <w:bookmarkEnd w:id="143"/>
    </w:p>
    <w:p w14:paraId="068AAE17" w14:textId="77777777" w:rsidR="00BA1CEB" w:rsidRPr="00107FF0" w:rsidRDefault="00BA1CEB" w:rsidP="00BA1CEB">
      <w:pPr>
        <w:pStyle w:val="BoldHeading"/>
        <w:rPr>
          <w:color w:val="auto"/>
        </w:rPr>
      </w:pPr>
      <w:r w:rsidRPr="00107FF0">
        <w:rPr>
          <w:color w:val="auto"/>
        </w:rPr>
        <w:t>Testing Register</w:t>
      </w:r>
    </w:p>
    <w:tbl>
      <w:tblPr>
        <w:tblStyle w:val="TableColumn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701"/>
        <w:gridCol w:w="2127"/>
        <w:gridCol w:w="3332"/>
      </w:tblGrid>
      <w:tr w:rsidR="00BA1CEB" w:rsidRPr="00107FF0" w14:paraId="0828A15C" w14:textId="77777777" w:rsidTr="001D4438">
        <w:trPr>
          <w:cnfStyle w:val="100000000000" w:firstRow="1" w:lastRow="0" w:firstColumn="0" w:lastColumn="0" w:oddVBand="0" w:evenVBand="0" w:oddHBand="0" w:evenHBand="0" w:firstRowFirstColumn="0" w:firstRowLastColumn="0" w:lastRowFirstColumn="0" w:lastRowLastColumn="0"/>
          <w:trHeight w:val="777"/>
        </w:trPr>
        <w:tc>
          <w:tcPr>
            <w:tcW w:w="1417" w:type="dxa"/>
          </w:tcPr>
          <w:p w14:paraId="11455ED5" w14:textId="77777777" w:rsidR="00BA1CEB" w:rsidRPr="00153B52" w:rsidRDefault="00BA1CEB" w:rsidP="003A70D5">
            <w:pPr>
              <w:pStyle w:val="Body"/>
              <w:ind w:left="0"/>
              <w:rPr>
                <w:b/>
                <w:color w:val="auto"/>
              </w:rPr>
            </w:pPr>
            <w:r w:rsidRPr="00153B52">
              <w:rPr>
                <w:b/>
                <w:color w:val="auto"/>
              </w:rPr>
              <w:t>Date</w:t>
            </w:r>
          </w:p>
        </w:tc>
        <w:tc>
          <w:tcPr>
            <w:tcW w:w="1701" w:type="dxa"/>
          </w:tcPr>
          <w:p w14:paraId="2D53C6E1" w14:textId="77777777" w:rsidR="00BA1CEB" w:rsidRPr="00153B52" w:rsidRDefault="00BA1CEB" w:rsidP="003A70D5">
            <w:pPr>
              <w:pStyle w:val="Body"/>
              <w:ind w:left="0"/>
              <w:rPr>
                <w:b/>
                <w:color w:val="auto"/>
              </w:rPr>
            </w:pPr>
            <w:r w:rsidRPr="00153B52">
              <w:rPr>
                <w:b/>
                <w:color w:val="auto"/>
              </w:rPr>
              <w:t>Manner of testing</w:t>
            </w:r>
          </w:p>
        </w:tc>
        <w:tc>
          <w:tcPr>
            <w:tcW w:w="2127" w:type="dxa"/>
          </w:tcPr>
          <w:p w14:paraId="020173BE" w14:textId="77777777" w:rsidR="00BA1CEB" w:rsidRPr="00153B52" w:rsidRDefault="00BA1CEB" w:rsidP="003A70D5">
            <w:pPr>
              <w:pStyle w:val="Body"/>
              <w:ind w:left="0"/>
              <w:rPr>
                <w:b/>
                <w:color w:val="auto"/>
              </w:rPr>
            </w:pPr>
            <w:r w:rsidRPr="00153B52">
              <w:rPr>
                <w:b/>
                <w:color w:val="auto"/>
              </w:rPr>
              <w:t>Tested by</w:t>
            </w:r>
          </w:p>
        </w:tc>
        <w:tc>
          <w:tcPr>
            <w:tcW w:w="3332" w:type="dxa"/>
          </w:tcPr>
          <w:p w14:paraId="0CC1F6E0" w14:textId="77777777" w:rsidR="00BA1CEB" w:rsidRPr="00153B52" w:rsidRDefault="00BA1CEB" w:rsidP="003A70D5">
            <w:pPr>
              <w:pStyle w:val="Body"/>
              <w:ind w:left="0"/>
              <w:rPr>
                <w:b/>
                <w:color w:val="auto"/>
              </w:rPr>
            </w:pPr>
            <w:r w:rsidRPr="00153B52">
              <w:rPr>
                <w:b/>
                <w:color w:val="auto"/>
                <w:sz w:val="18"/>
                <w:szCs w:val="18"/>
              </w:rPr>
              <w:t xml:space="preserve">Testing outcomes </w:t>
            </w:r>
          </w:p>
        </w:tc>
      </w:tr>
      <w:tr w:rsidR="00BA1CEB" w:rsidRPr="00107FF0" w14:paraId="44988F4B" w14:textId="77777777" w:rsidTr="001D4438">
        <w:trPr>
          <w:trHeight w:val="482"/>
        </w:trPr>
        <w:tc>
          <w:tcPr>
            <w:tcW w:w="1417" w:type="dxa"/>
          </w:tcPr>
          <w:p w14:paraId="19C2F073" w14:textId="7163B7D9" w:rsidR="00BA1CEB" w:rsidRPr="00107FF0" w:rsidRDefault="00BA1CEB" w:rsidP="003A70D5">
            <w:pPr>
              <w:pStyle w:val="Body"/>
              <w:ind w:left="0"/>
            </w:pPr>
          </w:p>
        </w:tc>
        <w:tc>
          <w:tcPr>
            <w:tcW w:w="1701" w:type="dxa"/>
          </w:tcPr>
          <w:p w14:paraId="668F3289" w14:textId="0FA96A67" w:rsidR="00BA1CEB" w:rsidRPr="00107FF0" w:rsidRDefault="00BA1CEB" w:rsidP="003A70D5">
            <w:pPr>
              <w:pStyle w:val="Body"/>
              <w:ind w:left="0"/>
            </w:pPr>
          </w:p>
        </w:tc>
        <w:tc>
          <w:tcPr>
            <w:tcW w:w="2127" w:type="dxa"/>
          </w:tcPr>
          <w:p w14:paraId="1E92A503" w14:textId="669F7DC9" w:rsidR="00BA1CEB" w:rsidRPr="00107FF0" w:rsidRDefault="00BA1CEB" w:rsidP="003A70D5">
            <w:pPr>
              <w:pStyle w:val="Body"/>
              <w:ind w:left="0"/>
            </w:pPr>
          </w:p>
        </w:tc>
        <w:tc>
          <w:tcPr>
            <w:tcW w:w="3332" w:type="dxa"/>
          </w:tcPr>
          <w:p w14:paraId="7AD12580" w14:textId="76EFBFD6" w:rsidR="00BA1CEB" w:rsidRPr="00107FF0" w:rsidRDefault="00BA1CEB" w:rsidP="003A70D5">
            <w:pPr>
              <w:pStyle w:val="Body"/>
              <w:ind w:left="0"/>
            </w:pPr>
          </w:p>
        </w:tc>
      </w:tr>
      <w:tr w:rsidR="00BA1CEB" w:rsidRPr="00107FF0" w14:paraId="430DED36" w14:textId="77777777" w:rsidTr="001D4438">
        <w:trPr>
          <w:trHeight w:val="482"/>
        </w:trPr>
        <w:tc>
          <w:tcPr>
            <w:tcW w:w="1417" w:type="dxa"/>
          </w:tcPr>
          <w:p w14:paraId="7E407EFE" w14:textId="77777777" w:rsidR="00BA1CEB" w:rsidRPr="00107FF0" w:rsidRDefault="00BA1CEB" w:rsidP="003A70D5">
            <w:pPr>
              <w:pStyle w:val="Body"/>
              <w:ind w:left="0"/>
            </w:pPr>
          </w:p>
        </w:tc>
        <w:tc>
          <w:tcPr>
            <w:tcW w:w="1701" w:type="dxa"/>
          </w:tcPr>
          <w:p w14:paraId="0B54E504" w14:textId="77777777" w:rsidR="00BA1CEB" w:rsidRPr="00107FF0" w:rsidRDefault="00BA1CEB" w:rsidP="003A70D5">
            <w:pPr>
              <w:pStyle w:val="Body"/>
              <w:ind w:left="0"/>
            </w:pPr>
          </w:p>
        </w:tc>
        <w:tc>
          <w:tcPr>
            <w:tcW w:w="2127" w:type="dxa"/>
          </w:tcPr>
          <w:p w14:paraId="52E27EFA" w14:textId="77777777" w:rsidR="00BA1CEB" w:rsidRPr="00107FF0" w:rsidRDefault="00BA1CEB" w:rsidP="003A70D5">
            <w:pPr>
              <w:pStyle w:val="Body"/>
              <w:ind w:left="0"/>
            </w:pPr>
          </w:p>
        </w:tc>
        <w:tc>
          <w:tcPr>
            <w:tcW w:w="3332" w:type="dxa"/>
          </w:tcPr>
          <w:p w14:paraId="562E2352" w14:textId="77777777" w:rsidR="00BA1CEB" w:rsidRPr="00107FF0" w:rsidRDefault="00BA1CEB" w:rsidP="003A70D5">
            <w:pPr>
              <w:pStyle w:val="Body"/>
              <w:ind w:left="0"/>
            </w:pPr>
          </w:p>
        </w:tc>
      </w:tr>
      <w:tr w:rsidR="00BA1CEB" w:rsidRPr="00107FF0" w14:paraId="3B3C68DA" w14:textId="77777777" w:rsidTr="001D4438">
        <w:trPr>
          <w:trHeight w:val="482"/>
        </w:trPr>
        <w:tc>
          <w:tcPr>
            <w:tcW w:w="1417" w:type="dxa"/>
          </w:tcPr>
          <w:p w14:paraId="08520417" w14:textId="77777777" w:rsidR="00BA1CEB" w:rsidRPr="00107FF0" w:rsidRDefault="00BA1CEB" w:rsidP="003A70D5">
            <w:pPr>
              <w:pStyle w:val="Body"/>
              <w:ind w:left="0"/>
            </w:pPr>
          </w:p>
        </w:tc>
        <w:tc>
          <w:tcPr>
            <w:tcW w:w="1701" w:type="dxa"/>
          </w:tcPr>
          <w:p w14:paraId="4D73A72B" w14:textId="77777777" w:rsidR="00BA1CEB" w:rsidRPr="00107FF0" w:rsidRDefault="00BA1CEB" w:rsidP="003A70D5">
            <w:pPr>
              <w:pStyle w:val="Body"/>
              <w:ind w:left="0"/>
            </w:pPr>
          </w:p>
        </w:tc>
        <w:tc>
          <w:tcPr>
            <w:tcW w:w="2127" w:type="dxa"/>
          </w:tcPr>
          <w:p w14:paraId="68E0FB07" w14:textId="77777777" w:rsidR="00BA1CEB" w:rsidRPr="00107FF0" w:rsidRDefault="00BA1CEB" w:rsidP="003A70D5">
            <w:pPr>
              <w:pStyle w:val="Body"/>
              <w:ind w:left="0"/>
            </w:pPr>
          </w:p>
        </w:tc>
        <w:tc>
          <w:tcPr>
            <w:tcW w:w="3332" w:type="dxa"/>
          </w:tcPr>
          <w:p w14:paraId="1A0B36A7" w14:textId="77777777" w:rsidR="00BA1CEB" w:rsidRPr="00107FF0" w:rsidRDefault="00BA1CEB" w:rsidP="003A70D5">
            <w:pPr>
              <w:pStyle w:val="Body"/>
              <w:ind w:left="0"/>
            </w:pPr>
          </w:p>
        </w:tc>
      </w:tr>
      <w:tr w:rsidR="00BA1CEB" w:rsidRPr="00107FF0" w14:paraId="6431E343" w14:textId="77777777" w:rsidTr="001D4438">
        <w:trPr>
          <w:trHeight w:val="482"/>
        </w:trPr>
        <w:tc>
          <w:tcPr>
            <w:tcW w:w="1417" w:type="dxa"/>
          </w:tcPr>
          <w:p w14:paraId="178F5847" w14:textId="77777777" w:rsidR="00BA1CEB" w:rsidRPr="00107FF0" w:rsidRDefault="00BA1CEB" w:rsidP="003A70D5">
            <w:pPr>
              <w:pStyle w:val="Body"/>
              <w:ind w:left="0"/>
            </w:pPr>
          </w:p>
        </w:tc>
        <w:tc>
          <w:tcPr>
            <w:tcW w:w="1701" w:type="dxa"/>
          </w:tcPr>
          <w:p w14:paraId="713A508A" w14:textId="77777777" w:rsidR="00BA1CEB" w:rsidRPr="00107FF0" w:rsidRDefault="00BA1CEB" w:rsidP="003A70D5">
            <w:pPr>
              <w:pStyle w:val="Body"/>
              <w:ind w:left="0"/>
            </w:pPr>
          </w:p>
        </w:tc>
        <w:tc>
          <w:tcPr>
            <w:tcW w:w="2127" w:type="dxa"/>
          </w:tcPr>
          <w:p w14:paraId="6530B98A" w14:textId="77777777" w:rsidR="00BA1CEB" w:rsidRPr="00107FF0" w:rsidRDefault="00BA1CEB" w:rsidP="003A70D5">
            <w:pPr>
              <w:pStyle w:val="Body"/>
              <w:ind w:left="0"/>
            </w:pPr>
          </w:p>
        </w:tc>
        <w:tc>
          <w:tcPr>
            <w:tcW w:w="3332" w:type="dxa"/>
          </w:tcPr>
          <w:p w14:paraId="194AC345" w14:textId="77777777" w:rsidR="00BA1CEB" w:rsidRPr="00107FF0" w:rsidRDefault="00BA1CEB" w:rsidP="003A70D5">
            <w:pPr>
              <w:pStyle w:val="Body"/>
              <w:ind w:left="0"/>
            </w:pPr>
          </w:p>
        </w:tc>
      </w:tr>
      <w:tr w:rsidR="00BA1CEB" w:rsidRPr="00107FF0" w14:paraId="59D5D9AF" w14:textId="77777777" w:rsidTr="001D4438">
        <w:trPr>
          <w:trHeight w:val="482"/>
        </w:trPr>
        <w:tc>
          <w:tcPr>
            <w:tcW w:w="1417" w:type="dxa"/>
          </w:tcPr>
          <w:p w14:paraId="68E88031" w14:textId="77777777" w:rsidR="00BA1CEB" w:rsidRPr="00107FF0" w:rsidRDefault="00BA1CEB" w:rsidP="003A70D5">
            <w:pPr>
              <w:pStyle w:val="Body"/>
              <w:ind w:left="0"/>
            </w:pPr>
          </w:p>
        </w:tc>
        <w:tc>
          <w:tcPr>
            <w:tcW w:w="1701" w:type="dxa"/>
          </w:tcPr>
          <w:p w14:paraId="3A8AC57F" w14:textId="77777777" w:rsidR="00BA1CEB" w:rsidRPr="00107FF0" w:rsidRDefault="00BA1CEB" w:rsidP="003A70D5">
            <w:pPr>
              <w:pStyle w:val="Body"/>
              <w:ind w:left="0"/>
            </w:pPr>
          </w:p>
        </w:tc>
        <w:tc>
          <w:tcPr>
            <w:tcW w:w="2127" w:type="dxa"/>
          </w:tcPr>
          <w:p w14:paraId="78C76FFA" w14:textId="77777777" w:rsidR="00BA1CEB" w:rsidRPr="00107FF0" w:rsidRDefault="00BA1CEB" w:rsidP="003A70D5">
            <w:pPr>
              <w:pStyle w:val="Body"/>
              <w:ind w:left="0"/>
            </w:pPr>
          </w:p>
        </w:tc>
        <w:tc>
          <w:tcPr>
            <w:tcW w:w="3332" w:type="dxa"/>
          </w:tcPr>
          <w:p w14:paraId="161FB7AB" w14:textId="77777777" w:rsidR="00BA1CEB" w:rsidRPr="00107FF0" w:rsidRDefault="00BA1CEB" w:rsidP="003A70D5">
            <w:pPr>
              <w:pStyle w:val="Body"/>
              <w:ind w:left="0"/>
            </w:pPr>
          </w:p>
        </w:tc>
      </w:tr>
      <w:tr w:rsidR="00BA1CEB" w:rsidRPr="00107FF0" w14:paraId="1A67ACB2" w14:textId="77777777" w:rsidTr="001D4438">
        <w:trPr>
          <w:trHeight w:val="482"/>
        </w:trPr>
        <w:tc>
          <w:tcPr>
            <w:tcW w:w="1417" w:type="dxa"/>
          </w:tcPr>
          <w:p w14:paraId="7C0D021C" w14:textId="77777777" w:rsidR="00BA1CEB" w:rsidRPr="00107FF0" w:rsidRDefault="00BA1CEB" w:rsidP="003A70D5">
            <w:pPr>
              <w:pStyle w:val="Body"/>
              <w:ind w:left="0"/>
            </w:pPr>
          </w:p>
        </w:tc>
        <w:tc>
          <w:tcPr>
            <w:tcW w:w="1701" w:type="dxa"/>
          </w:tcPr>
          <w:p w14:paraId="1A16EFD3" w14:textId="77777777" w:rsidR="00BA1CEB" w:rsidRPr="00107FF0" w:rsidRDefault="00BA1CEB" w:rsidP="003A70D5">
            <w:pPr>
              <w:pStyle w:val="Body"/>
              <w:ind w:left="0"/>
            </w:pPr>
          </w:p>
        </w:tc>
        <w:tc>
          <w:tcPr>
            <w:tcW w:w="2127" w:type="dxa"/>
          </w:tcPr>
          <w:p w14:paraId="7CFB2AAB" w14:textId="77777777" w:rsidR="00BA1CEB" w:rsidRPr="00107FF0" w:rsidRDefault="00BA1CEB" w:rsidP="003A70D5">
            <w:pPr>
              <w:pStyle w:val="Body"/>
              <w:ind w:left="0"/>
            </w:pPr>
          </w:p>
        </w:tc>
        <w:tc>
          <w:tcPr>
            <w:tcW w:w="3332" w:type="dxa"/>
          </w:tcPr>
          <w:p w14:paraId="4AA0EB17" w14:textId="77777777" w:rsidR="00BA1CEB" w:rsidRPr="00107FF0" w:rsidRDefault="00BA1CEB" w:rsidP="003A70D5">
            <w:pPr>
              <w:pStyle w:val="Body"/>
              <w:ind w:left="0"/>
            </w:pPr>
          </w:p>
        </w:tc>
      </w:tr>
    </w:tbl>
    <w:p w14:paraId="1658EC41" w14:textId="77777777" w:rsidR="00BA1CEB" w:rsidRPr="00107FF0" w:rsidRDefault="00BA1CEB" w:rsidP="00BA1CEB">
      <w:pPr>
        <w:pStyle w:val="Body"/>
      </w:pPr>
    </w:p>
    <w:p w14:paraId="6C6C26F1" w14:textId="77777777" w:rsidR="00BA1CEB" w:rsidRPr="00107FF0" w:rsidRDefault="00BA1CEB" w:rsidP="00BA1CEB">
      <w:pPr>
        <w:pStyle w:val="BoldHeading"/>
        <w:rPr>
          <w:color w:val="auto"/>
        </w:rPr>
      </w:pPr>
      <w:r w:rsidRPr="00107FF0">
        <w:rPr>
          <w:color w:val="auto"/>
        </w:rPr>
        <w:t>Review Register</w:t>
      </w:r>
    </w:p>
    <w:tbl>
      <w:tblPr>
        <w:tblStyle w:val="TableColumns4"/>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701"/>
        <w:gridCol w:w="2127"/>
        <w:gridCol w:w="3260"/>
      </w:tblGrid>
      <w:tr w:rsidR="00BA1CEB" w:rsidRPr="00107FF0" w14:paraId="7A7F28F7" w14:textId="77777777" w:rsidTr="001D4438">
        <w:trPr>
          <w:cnfStyle w:val="100000000000" w:firstRow="1" w:lastRow="0" w:firstColumn="0" w:lastColumn="0" w:oddVBand="0" w:evenVBand="0" w:oddHBand="0" w:evenHBand="0" w:firstRowFirstColumn="0" w:firstRowLastColumn="0" w:lastRowFirstColumn="0" w:lastRowLastColumn="0"/>
          <w:trHeight w:val="740"/>
        </w:trPr>
        <w:tc>
          <w:tcPr>
            <w:tcW w:w="1417" w:type="dxa"/>
          </w:tcPr>
          <w:p w14:paraId="0C1EE7A3" w14:textId="77777777" w:rsidR="00BA1CEB" w:rsidRPr="00153B52" w:rsidRDefault="00BA1CEB" w:rsidP="003A70D5">
            <w:pPr>
              <w:pStyle w:val="Body"/>
              <w:ind w:left="0"/>
              <w:rPr>
                <w:b/>
                <w:color w:val="auto"/>
              </w:rPr>
            </w:pPr>
            <w:r w:rsidRPr="00153B52">
              <w:rPr>
                <w:b/>
                <w:color w:val="auto"/>
              </w:rPr>
              <w:t>Version</w:t>
            </w:r>
          </w:p>
        </w:tc>
        <w:tc>
          <w:tcPr>
            <w:tcW w:w="1701" w:type="dxa"/>
          </w:tcPr>
          <w:p w14:paraId="18A903E7" w14:textId="77777777" w:rsidR="00BA1CEB" w:rsidRPr="00153B52" w:rsidRDefault="00BA1CEB" w:rsidP="003A70D5">
            <w:pPr>
              <w:pStyle w:val="Body"/>
              <w:ind w:left="0"/>
              <w:rPr>
                <w:b/>
                <w:color w:val="auto"/>
              </w:rPr>
            </w:pPr>
            <w:r w:rsidRPr="00153B52">
              <w:rPr>
                <w:b/>
                <w:color w:val="auto"/>
              </w:rPr>
              <w:t>Date</w:t>
            </w:r>
          </w:p>
        </w:tc>
        <w:tc>
          <w:tcPr>
            <w:tcW w:w="2127" w:type="dxa"/>
          </w:tcPr>
          <w:p w14:paraId="2707646D" w14:textId="77777777" w:rsidR="00BA1CEB" w:rsidRPr="00153B52" w:rsidRDefault="00BA1CEB" w:rsidP="003A70D5">
            <w:pPr>
              <w:pStyle w:val="Body"/>
              <w:ind w:left="0"/>
              <w:rPr>
                <w:b/>
                <w:color w:val="auto"/>
              </w:rPr>
            </w:pPr>
            <w:r w:rsidRPr="00153B52">
              <w:rPr>
                <w:b/>
                <w:color w:val="auto"/>
              </w:rPr>
              <w:t>Reviewed By</w:t>
            </w:r>
          </w:p>
        </w:tc>
        <w:tc>
          <w:tcPr>
            <w:tcW w:w="3260" w:type="dxa"/>
          </w:tcPr>
          <w:p w14:paraId="61A46337" w14:textId="77777777" w:rsidR="00BA1CEB" w:rsidRPr="00153B52" w:rsidRDefault="00BA1CEB" w:rsidP="003A70D5">
            <w:pPr>
              <w:pStyle w:val="Body"/>
              <w:ind w:left="0"/>
              <w:rPr>
                <w:b/>
                <w:color w:val="auto"/>
              </w:rPr>
            </w:pPr>
            <w:r w:rsidRPr="00153B52">
              <w:rPr>
                <w:b/>
                <w:color w:val="auto"/>
              </w:rPr>
              <w:t xml:space="preserve"> Summary of changes</w:t>
            </w:r>
          </w:p>
        </w:tc>
      </w:tr>
      <w:tr w:rsidR="00BA1CEB" w:rsidRPr="00107FF0" w14:paraId="1D96D5DD" w14:textId="77777777" w:rsidTr="001D4438">
        <w:trPr>
          <w:trHeight w:val="728"/>
        </w:trPr>
        <w:tc>
          <w:tcPr>
            <w:tcW w:w="1417" w:type="dxa"/>
          </w:tcPr>
          <w:p w14:paraId="7B5392D3" w14:textId="6EC75DE1" w:rsidR="00BA1CEB" w:rsidRPr="006E569B" w:rsidRDefault="007460A4" w:rsidP="006E569B">
            <w:pPr>
              <w:pStyle w:val="Body"/>
              <w:ind w:left="0"/>
            </w:pPr>
            <w:r>
              <w:t>1</w:t>
            </w:r>
            <w:r w:rsidR="006E569B" w:rsidRPr="006E569B">
              <w:t>.0</w:t>
            </w:r>
          </w:p>
        </w:tc>
        <w:tc>
          <w:tcPr>
            <w:tcW w:w="1701" w:type="dxa"/>
          </w:tcPr>
          <w:p w14:paraId="503495AC" w14:textId="2E7838ED" w:rsidR="00BA1CEB" w:rsidRPr="006E569B" w:rsidRDefault="002C6A72" w:rsidP="006E569B">
            <w:pPr>
              <w:pStyle w:val="Body"/>
              <w:ind w:left="0"/>
            </w:pPr>
            <w:r>
              <w:t>2 Jan 2020</w:t>
            </w:r>
          </w:p>
        </w:tc>
        <w:tc>
          <w:tcPr>
            <w:tcW w:w="2127" w:type="dxa"/>
          </w:tcPr>
          <w:p w14:paraId="0C5ECC6B" w14:textId="71CAE27D" w:rsidR="00BA1CEB" w:rsidRPr="006E569B" w:rsidRDefault="00FC7D01" w:rsidP="006E569B">
            <w:pPr>
              <w:pStyle w:val="Body"/>
              <w:ind w:left="0"/>
            </w:pPr>
            <w:r>
              <w:t>Arne Redemski</w:t>
            </w:r>
            <w:r w:rsidR="00D707CC">
              <w:t xml:space="preserve"> </w:t>
            </w:r>
            <w:r w:rsidR="006E569B" w:rsidRPr="009F015B">
              <w:rPr>
                <w:highlight w:val="yellow"/>
              </w:rPr>
              <w:t>(</w:t>
            </w:r>
            <w:r w:rsidR="002C6A72" w:rsidRPr="009F015B">
              <w:rPr>
                <w:highlight w:val="yellow"/>
              </w:rPr>
              <w:t xml:space="preserve">Contracts </w:t>
            </w:r>
            <w:commentRangeStart w:id="144"/>
            <w:r w:rsidR="002C6A72" w:rsidRPr="009F015B">
              <w:rPr>
                <w:highlight w:val="yellow"/>
              </w:rPr>
              <w:t>Engineer</w:t>
            </w:r>
            <w:commentRangeEnd w:id="144"/>
            <w:r w:rsidR="009F015B">
              <w:rPr>
                <w:rStyle w:val="CommentReference"/>
              </w:rPr>
              <w:commentReference w:id="144"/>
            </w:r>
            <w:r w:rsidR="006E569B" w:rsidRPr="009F015B">
              <w:rPr>
                <w:highlight w:val="yellow"/>
              </w:rPr>
              <w:t>)</w:t>
            </w:r>
          </w:p>
        </w:tc>
        <w:tc>
          <w:tcPr>
            <w:tcW w:w="3260" w:type="dxa"/>
          </w:tcPr>
          <w:p w14:paraId="2BD4CBAF" w14:textId="786F293B" w:rsidR="00BA1CEB" w:rsidRPr="006E569B" w:rsidRDefault="00A7212D" w:rsidP="006E569B">
            <w:pPr>
              <w:pStyle w:val="Body"/>
              <w:ind w:left="0"/>
            </w:pPr>
            <w:r>
              <w:t>Initial release</w:t>
            </w:r>
          </w:p>
        </w:tc>
      </w:tr>
      <w:tr w:rsidR="00BA1CEB" w:rsidRPr="00107FF0" w14:paraId="74EE9ED5" w14:textId="77777777" w:rsidTr="001D4438">
        <w:trPr>
          <w:trHeight w:val="750"/>
        </w:trPr>
        <w:tc>
          <w:tcPr>
            <w:tcW w:w="1417" w:type="dxa"/>
          </w:tcPr>
          <w:p w14:paraId="3E97383B" w14:textId="4C6152E7" w:rsidR="00BA1CEB" w:rsidRPr="006E569B" w:rsidRDefault="00BA1CEB" w:rsidP="006E569B">
            <w:pPr>
              <w:pStyle w:val="Body"/>
              <w:ind w:left="0"/>
            </w:pPr>
          </w:p>
        </w:tc>
        <w:tc>
          <w:tcPr>
            <w:tcW w:w="1701" w:type="dxa"/>
          </w:tcPr>
          <w:p w14:paraId="4A550B12" w14:textId="4D1F7F3E" w:rsidR="00BA1CEB" w:rsidRPr="006E569B" w:rsidRDefault="00BA1CEB" w:rsidP="006E569B">
            <w:pPr>
              <w:pStyle w:val="Body"/>
              <w:ind w:left="0"/>
            </w:pPr>
          </w:p>
        </w:tc>
        <w:tc>
          <w:tcPr>
            <w:tcW w:w="2127" w:type="dxa"/>
          </w:tcPr>
          <w:p w14:paraId="3B969100" w14:textId="693FBC16" w:rsidR="00BA1CEB" w:rsidRPr="006E569B" w:rsidRDefault="00BA1CEB" w:rsidP="006E569B">
            <w:pPr>
              <w:pStyle w:val="Body"/>
              <w:ind w:left="0"/>
            </w:pPr>
          </w:p>
        </w:tc>
        <w:tc>
          <w:tcPr>
            <w:tcW w:w="3260" w:type="dxa"/>
          </w:tcPr>
          <w:p w14:paraId="1A457037" w14:textId="1990F625" w:rsidR="00BA1CEB" w:rsidRPr="006E569B" w:rsidRDefault="00BA1CEB" w:rsidP="006E569B">
            <w:pPr>
              <w:pStyle w:val="Body"/>
              <w:ind w:left="0"/>
            </w:pPr>
          </w:p>
        </w:tc>
      </w:tr>
      <w:tr w:rsidR="00BA1CEB" w:rsidRPr="00107FF0" w14:paraId="6E6B30E1" w14:textId="77777777" w:rsidTr="001D4438">
        <w:trPr>
          <w:trHeight w:val="728"/>
        </w:trPr>
        <w:tc>
          <w:tcPr>
            <w:tcW w:w="1417" w:type="dxa"/>
          </w:tcPr>
          <w:p w14:paraId="01503BB5" w14:textId="6E578B72" w:rsidR="00BA1CEB" w:rsidRPr="006E569B" w:rsidRDefault="00BA1CEB" w:rsidP="006E569B">
            <w:pPr>
              <w:pStyle w:val="Body"/>
              <w:ind w:left="0"/>
            </w:pPr>
          </w:p>
        </w:tc>
        <w:tc>
          <w:tcPr>
            <w:tcW w:w="1701" w:type="dxa"/>
          </w:tcPr>
          <w:p w14:paraId="7E0F38A3" w14:textId="7D6387A4" w:rsidR="00BA1CEB" w:rsidRPr="006E569B" w:rsidRDefault="00BA1CEB" w:rsidP="006E569B">
            <w:pPr>
              <w:pStyle w:val="Body"/>
              <w:ind w:left="0"/>
            </w:pPr>
          </w:p>
        </w:tc>
        <w:tc>
          <w:tcPr>
            <w:tcW w:w="2127" w:type="dxa"/>
          </w:tcPr>
          <w:p w14:paraId="28FCB3A9" w14:textId="05A3F10F" w:rsidR="00BA1CEB" w:rsidRPr="006E569B" w:rsidRDefault="00BA1CEB" w:rsidP="006E569B">
            <w:pPr>
              <w:pStyle w:val="Body"/>
              <w:ind w:left="0"/>
            </w:pPr>
          </w:p>
        </w:tc>
        <w:tc>
          <w:tcPr>
            <w:tcW w:w="3260" w:type="dxa"/>
          </w:tcPr>
          <w:p w14:paraId="018535BC" w14:textId="4CB6388A" w:rsidR="00BA1CEB" w:rsidRPr="006E569B" w:rsidRDefault="00BA1CEB" w:rsidP="006E569B">
            <w:pPr>
              <w:pStyle w:val="Body"/>
              <w:ind w:left="0"/>
            </w:pPr>
          </w:p>
        </w:tc>
      </w:tr>
      <w:tr w:rsidR="00BA1CEB" w:rsidRPr="00107FF0" w14:paraId="1C4574A0" w14:textId="77777777" w:rsidTr="001D4438">
        <w:trPr>
          <w:trHeight w:val="750"/>
        </w:trPr>
        <w:tc>
          <w:tcPr>
            <w:tcW w:w="1417" w:type="dxa"/>
          </w:tcPr>
          <w:p w14:paraId="213F21CD" w14:textId="373914DF" w:rsidR="00BA1CEB" w:rsidRPr="006E569B" w:rsidRDefault="00BA1CEB" w:rsidP="006E569B">
            <w:pPr>
              <w:pStyle w:val="Body"/>
              <w:ind w:left="0"/>
            </w:pPr>
          </w:p>
        </w:tc>
        <w:tc>
          <w:tcPr>
            <w:tcW w:w="1701" w:type="dxa"/>
          </w:tcPr>
          <w:p w14:paraId="0E007072" w14:textId="4C280AF4" w:rsidR="00BA1CEB" w:rsidRPr="006E569B" w:rsidRDefault="00BA1CEB" w:rsidP="006E569B">
            <w:pPr>
              <w:pStyle w:val="Body"/>
              <w:ind w:left="0"/>
            </w:pPr>
          </w:p>
        </w:tc>
        <w:tc>
          <w:tcPr>
            <w:tcW w:w="2127" w:type="dxa"/>
          </w:tcPr>
          <w:p w14:paraId="41E67704" w14:textId="651E080F" w:rsidR="00BA1CEB" w:rsidRPr="006E569B" w:rsidRDefault="00BA1CEB" w:rsidP="006E569B">
            <w:pPr>
              <w:pStyle w:val="Body"/>
              <w:ind w:left="0"/>
            </w:pPr>
          </w:p>
        </w:tc>
        <w:tc>
          <w:tcPr>
            <w:tcW w:w="3260" w:type="dxa"/>
          </w:tcPr>
          <w:p w14:paraId="4170B7BC" w14:textId="2F8D91C5" w:rsidR="00BA1CEB" w:rsidRPr="006E569B" w:rsidRDefault="00BA1CEB" w:rsidP="006E569B">
            <w:pPr>
              <w:pStyle w:val="Body"/>
              <w:ind w:left="0"/>
            </w:pPr>
          </w:p>
        </w:tc>
        <w:bookmarkStart w:id="145" w:name="_GoBack"/>
        <w:bookmarkEnd w:id="145"/>
      </w:tr>
      <w:tr w:rsidR="00BA1CEB" w:rsidRPr="00107FF0" w14:paraId="02A170E8" w14:textId="77777777" w:rsidTr="00A7212D">
        <w:trPr>
          <w:trHeight w:val="559"/>
        </w:trPr>
        <w:tc>
          <w:tcPr>
            <w:tcW w:w="1417" w:type="dxa"/>
          </w:tcPr>
          <w:p w14:paraId="2F97E2FC" w14:textId="652B3571" w:rsidR="00BA1CEB" w:rsidRPr="006E569B" w:rsidRDefault="00BA1CEB" w:rsidP="006E569B">
            <w:pPr>
              <w:pStyle w:val="Body"/>
              <w:ind w:left="0"/>
            </w:pPr>
          </w:p>
        </w:tc>
        <w:tc>
          <w:tcPr>
            <w:tcW w:w="1701" w:type="dxa"/>
          </w:tcPr>
          <w:p w14:paraId="70EBB49C" w14:textId="7ACEA8B6" w:rsidR="00BA1CEB" w:rsidRPr="006E569B" w:rsidRDefault="00BA1CEB" w:rsidP="006E569B">
            <w:pPr>
              <w:pStyle w:val="Body"/>
              <w:ind w:left="0"/>
            </w:pPr>
          </w:p>
        </w:tc>
        <w:tc>
          <w:tcPr>
            <w:tcW w:w="2127" w:type="dxa"/>
          </w:tcPr>
          <w:p w14:paraId="1D7CC76D" w14:textId="45697C34" w:rsidR="00BA1CEB" w:rsidRPr="006E569B" w:rsidRDefault="00BA1CEB" w:rsidP="006E569B">
            <w:pPr>
              <w:pStyle w:val="Body"/>
              <w:ind w:left="0"/>
            </w:pPr>
          </w:p>
        </w:tc>
        <w:tc>
          <w:tcPr>
            <w:tcW w:w="3260" w:type="dxa"/>
          </w:tcPr>
          <w:p w14:paraId="56FB52B9" w14:textId="23E28DDF" w:rsidR="00BA1CEB" w:rsidRPr="006E569B" w:rsidRDefault="00BA1CEB" w:rsidP="006E569B">
            <w:pPr>
              <w:pStyle w:val="Body"/>
              <w:ind w:left="0"/>
            </w:pPr>
          </w:p>
        </w:tc>
      </w:tr>
      <w:tr w:rsidR="00BA1CEB" w:rsidRPr="00107FF0" w14:paraId="39BE4691" w14:textId="77777777" w:rsidTr="001D4438">
        <w:trPr>
          <w:trHeight w:val="750"/>
        </w:trPr>
        <w:tc>
          <w:tcPr>
            <w:tcW w:w="1417" w:type="dxa"/>
          </w:tcPr>
          <w:p w14:paraId="067524C4" w14:textId="33273F57" w:rsidR="00BA1CEB" w:rsidRPr="006E569B" w:rsidRDefault="00BA1CEB" w:rsidP="006E569B">
            <w:pPr>
              <w:pStyle w:val="Body"/>
              <w:ind w:left="0"/>
            </w:pPr>
          </w:p>
        </w:tc>
        <w:tc>
          <w:tcPr>
            <w:tcW w:w="1701" w:type="dxa"/>
          </w:tcPr>
          <w:p w14:paraId="57101453" w14:textId="321A39C6" w:rsidR="00BA1CEB" w:rsidRPr="006E569B" w:rsidRDefault="00BA1CEB" w:rsidP="006E569B">
            <w:pPr>
              <w:pStyle w:val="Body"/>
              <w:ind w:left="0"/>
            </w:pPr>
          </w:p>
        </w:tc>
        <w:tc>
          <w:tcPr>
            <w:tcW w:w="2127" w:type="dxa"/>
          </w:tcPr>
          <w:p w14:paraId="1EE88990" w14:textId="4387216D" w:rsidR="00BA1CEB" w:rsidRPr="006E569B" w:rsidRDefault="00BA1CEB" w:rsidP="006E569B">
            <w:pPr>
              <w:pStyle w:val="Body"/>
              <w:ind w:left="0"/>
            </w:pPr>
          </w:p>
        </w:tc>
        <w:tc>
          <w:tcPr>
            <w:tcW w:w="3260" w:type="dxa"/>
          </w:tcPr>
          <w:p w14:paraId="59F22690" w14:textId="45AE1C79" w:rsidR="00BA1CEB" w:rsidRPr="006E569B" w:rsidRDefault="00BA1CEB" w:rsidP="006E569B">
            <w:pPr>
              <w:pStyle w:val="Body"/>
              <w:ind w:left="0"/>
            </w:pPr>
          </w:p>
        </w:tc>
      </w:tr>
      <w:tr w:rsidR="002B69A4" w:rsidRPr="00107FF0" w14:paraId="64AF0839" w14:textId="77777777" w:rsidTr="001D4438">
        <w:trPr>
          <w:trHeight w:val="750"/>
        </w:trPr>
        <w:tc>
          <w:tcPr>
            <w:tcW w:w="1417" w:type="dxa"/>
          </w:tcPr>
          <w:p w14:paraId="5F160635" w14:textId="77777777" w:rsidR="002B69A4" w:rsidRDefault="002B69A4" w:rsidP="006E569B">
            <w:pPr>
              <w:pStyle w:val="Body"/>
              <w:ind w:left="0"/>
            </w:pPr>
          </w:p>
        </w:tc>
        <w:tc>
          <w:tcPr>
            <w:tcW w:w="1701" w:type="dxa"/>
          </w:tcPr>
          <w:p w14:paraId="6AF91650" w14:textId="77777777" w:rsidR="002B69A4" w:rsidRDefault="002B69A4" w:rsidP="006E569B">
            <w:pPr>
              <w:pStyle w:val="Body"/>
              <w:ind w:left="0"/>
            </w:pPr>
          </w:p>
        </w:tc>
        <w:tc>
          <w:tcPr>
            <w:tcW w:w="2127" w:type="dxa"/>
          </w:tcPr>
          <w:p w14:paraId="70D9ECF3" w14:textId="77777777" w:rsidR="002B69A4" w:rsidRPr="002B69A4" w:rsidRDefault="002B69A4" w:rsidP="006E569B">
            <w:pPr>
              <w:pStyle w:val="Body"/>
              <w:ind w:left="0"/>
            </w:pPr>
          </w:p>
        </w:tc>
        <w:tc>
          <w:tcPr>
            <w:tcW w:w="3260" w:type="dxa"/>
          </w:tcPr>
          <w:p w14:paraId="73642A13" w14:textId="77777777" w:rsidR="002B69A4" w:rsidRDefault="002B69A4" w:rsidP="006E569B">
            <w:pPr>
              <w:pStyle w:val="Body"/>
              <w:ind w:left="0"/>
            </w:pPr>
          </w:p>
        </w:tc>
      </w:tr>
      <w:bookmarkEnd w:id="116"/>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tbl>
    <w:p w14:paraId="53A603DD" w14:textId="77777777" w:rsidR="00205F33" w:rsidRPr="00107FF0" w:rsidRDefault="00205F33" w:rsidP="005F2FF8">
      <w:pPr>
        <w:spacing w:after="0"/>
      </w:pPr>
    </w:p>
    <w:sectPr w:rsidR="00205F33" w:rsidRPr="00107FF0" w:rsidSect="004C156E">
      <w:footerReference w:type="even" r:id="rId29"/>
      <w:pgSz w:w="11907" w:h="16839" w:code="9"/>
      <w:pgMar w:top="1134" w:right="1134" w:bottom="1134" w:left="1701" w:header="181" w:footer="227" w:gutter="0"/>
      <w:cols w:space="283"/>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8" w:author="Arne Redemski" w:date="2020-06-02T17:07:00Z" w:initials="AR">
    <w:p w14:paraId="746C2574" w14:textId="64F3D4E0" w:rsidR="0089597E" w:rsidRDefault="0089597E">
      <w:pPr>
        <w:pStyle w:val="CommentText"/>
      </w:pPr>
      <w:r>
        <w:rPr>
          <w:rStyle w:val="CommentReference"/>
        </w:rPr>
        <w:annotationRef/>
      </w:r>
      <w:r>
        <w:t>Clarify roles and responsibilities</w:t>
      </w:r>
    </w:p>
  </w:comment>
  <w:comment w:id="53" w:author="Arne Redemski" w:date="2020-06-02T17:07:00Z" w:initials="AR">
    <w:p w14:paraId="793A7A60" w14:textId="658272F3" w:rsidR="0089597E" w:rsidRDefault="0089597E">
      <w:pPr>
        <w:pStyle w:val="CommentText"/>
      </w:pPr>
      <w:r>
        <w:rPr>
          <w:rStyle w:val="CommentReference"/>
        </w:rPr>
        <w:annotationRef/>
      </w:r>
      <w:r>
        <w:t>Typo - Arne</w:t>
      </w:r>
    </w:p>
  </w:comment>
  <w:comment w:id="64" w:author="Arne Redemski" w:date="2020-06-02T17:10:00Z" w:initials="AR">
    <w:p w14:paraId="5880C378" w14:textId="18AF9175" w:rsidR="0089597E" w:rsidRDefault="0089597E">
      <w:pPr>
        <w:pStyle w:val="CommentText"/>
      </w:pPr>
      <w:r>
        <w:rPr>
          <w:rStyle w:val="CommentReference"/>
        </w:rPr>
        <w:annotationRef/>
      </w:r>
      <w:r>
        <w:t>Re-word (Supervisor?)</w:t>
      </w:r>
    </w:p>
  </w:comment>
  <w:comment w:id="69" w:author="Arne Redemski" w:date="2020-06-02T17:17:00Z" w:initials="AR">
    <w:p w14:paraId="6DC1731B" w14:textId="5AFEA20B" w:rsidR="0089597E" w:rsidRDefault="0089597E">
      <w:pPr>
        <w:pStyle w:val="CommentText"/>
      </w:pPr>
      <w:r>
        <w:rPr>
          <w:rStyle w:val="CommentReference"/>
        </w:rPr>
        <w:annotationRef/>
      </w:r>
      <w:r>
        <w:t>I couldn’t locate these documents</w:t>
      </w:r>
    </w:p>
  </w:comment>
  <w:comment w:id="76" w:author="Arne Redemski" w:date="2020-06-02T17:24:00Z" w:initials="AR">
    <w:p w14:paraId="1B7012C6" w14:textId="38C2D8B0" w:rsidR="0089597E" w:rsidRDefault="0089597E">
      <w:pPr>
        <w:pStyle w:val="CommentText"/>
      </w:pPr>
      <w:r>
        <w:rPr>
          <w:rStyle w:val="CommentReference"/>
        </w:rPr>
        <w:annotationRef/>
      </w:r>
      <w:r>
        <w:t>Overseer role doesn’t exist</w:t>
      </w:r>
    </w:p>
  </w:comment>
  <w:comment w:id="77" w:author="Arne Redemski" w:date="2020-06-02T17:24:00Z" w:initials="AR">
    <w:p w14:paraId="25FFB5C0" w14:textId="5182538B" w:rsidR="0089597E" w:rsidRDefault="0089597E">
      <w:pPr>
        <w:pStyle w:val="CommentText"/>
      </w:pPr>
      <w:r>
        <w:rPr>
          <w:rStyle w:val="CommentReference"/>
        </w:rPr>
        <w:annotationRef/>
      </w:r>
      <w:r>
        <w:t>Overseer role doesn’t exist</w:t>
      </w:r>
    </w:p>
  </w:comment>
  <w:comment w:id="118" w:author="Arne Redemski" w:date="2020-06-02T17:34:00Z" w:initials="AR">
    <w:p w14:paraId="34A858C4" w14:textId="406DC7FF" w:rsidR="009F015B" w:rsidRDefault="009F015B">
      <w:pPr>
        <w:pStyle w:val="CommentText"/>
      </w:pPr>
      <w:r>
        <w:rPr>
          <w:rStyle w:val="CommentReference"/>
        </w:rPr>
        <w:annotationRef/>
      </w:r>
      <w:r>
        <w:t>Typo  (Contract)</w:t>
      </w:r>
    </w:p>
  </w:comment>
  <w:comment w:id="144" w:author="Arne Redemski" w:date="2020-06-02T17:35:00Z" w:initials="AR">
    <w:p w14:paraId="4E9E58C7" w14:textId="50FD3A9A" w:rsidR="009F015B" w:rsidRDefault="009F015B">
      <w:pPr>
        <w:pStyle w:val="CommentText"/>
      </w:pPr>
      <w:r>
        <w:rPr>
          <w:rStyle w:val="CommentReference"/>
        </w:rPr>
        <w:annotationRef/>
      </w:r>
      <w:r>
        <w:t>Project Coordinator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46C2574" w15:done="0"/>
  <w15:commentEx w15:paraId="793A7A60" w15:done="0"/>
  <w15:commentEx w15:paraId="5880C378" w15:done="0"/>
  <w15:commentEx w15:paraId="6DC1731B" w15:done="0"/>
  <w15:commentEx w15:paraId="1B7012C6" w15:done="0"/>
  <w15:commentEx w15:paraId="25FFB5C0" w15:done="0"/>
  <w15:commentEx w15:paraId="34A858C4" w15:done="0"/>
  <w15:commentEx w15:paraId="4E9E58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46C2574" w16cid:durableId="228105C1"/>
  <w16cid:commentId w16cid:paraId="793A7A60" w16cid:durableId="228105EA"/>
  <w16cid:commentId w16cid:paraId="5880C378" w16cid:durableId="2281066A"/>
  <w16cid:commentId w16cid:paraId="6DC1731B" w16cid:durableId="22810822"/>
  <w16cid:commentId w16cid:paraId="1B7012C6" w16cid:durableId="228109B5"/>
  <w16cid:commentId w16cid:paraId="25FFB5C0" w16cid:durableId="228109CF"/>
  <w16cid:commentId w16cid:paraId="34A858C4" w16cid:durableId="22810C34"/>
  <w16cid:commentId w16cid:paraId="4E9E58C7" w16cid:durableId="22810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892D0" w14:textId="77777777" w:rsidR="0089597E" w:rsidRDefault="0089597E">
      <w:r>
        <w:separator/>
      </w:r>
    </w:p>
  </w:endnote>
  <w:endnote w:type="continuationSeparator" w:id="0">
    <w:p w14:paraId="734FFFC8" w14:textId="77777777" w:rsidR="0089597E" w:rsidRDefault="0089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190220"/>
      <w:docPartObj>
        <w:docPartGallery w:val="Page Numbers (Top of Page)"/>
        <w:docPartUnique/>
      </w:docPartObj>
    </w:sdtPr>
    <w:sdtContent>
      <w:p w14:paraId="4CAC9B5B" w14:textId="77777777" w:rsidR="0089597E" w:rsidRDefault="0089597E" w:rsidP="008C0A9F">
        <w:pPr>
          <w:pStyle w:val="Footer"/>
          <w:tabs>
            <w:tab w:val="right" w:pos="9072"/>
          </w:tabs>
          <w:rPr>
            <w:sz w:val="20"/>
          </w:rPr>
        </w:pPr>
        <w:r>
          <w:tab/>
        </w:r>
      </w:p>
    </w:sdtContent>
  </w:sdt>
  <w:p w14:paraId="14D0BDD0" w14:textId="77777777" w:rsidR="0089597E" w:rsidRPr="003B59ED" w:rsidRDefault="0089597E" w:rsidP="005F2FF8">
    <w:pPr>
      <w:pStyle w:val="Footer"/>
      <w:tabs>
        <w:tab w:val="right" w:pos="9072"/>
      </w:tabs>
    </w:pPr>
    <w:r>
      <w:t xml:space="preserve"> </w:t>
    </w:r>
    <w:sdt>
      <w:sdtPr>
        <w:id w:val="-1599704343"/>
        <w:docPartObj>
          <w:docPartGallery w:val="Page Numbers (Bottom of Page)"/>
          <w:docPartUnique/>
        </w:docPartObj>
      </w:sdtPr>
      <w:sdtContent>
        <w:sdt>
          <w:sdtPr>
            <w:id w:val="-1038362023"/>
            <w:docPartObj>
              <w:docPartGallery w:val="Page Numbers (Top of Page)"/>
              <w:docPartUnique/>
            </w:docPartObj>
          </w:sdtPr>
          <w:sdtContent>
            <w:r>
              <w:t xml:space="preserve">Revision 1.0 </w:t>
            </w:r>
            <w:r>
              <w:tab/>
            </w:r>
            <w:r w:rsidRPr="003B59ED">
              <w:t xml:space="preserve">Page </w:t>
            </w:r>
            <w:r w:rsidRPr="003B59ED">
              <w:rPr>
                <w:bCs/>
                <w:sz w:val="24"/>
              </w:rPr>
              <w:fldChar w:fldCharType="begin"/>
            </w:r>
            <w:r w:rsidRPr="003B59ED">
              <w:rPr>
                <w:bCs/>
              </w:rPr>
              <w:instrText xml:space="preserve"> PAGE </w:instrText>
            </w:r>
            <w:r w:rsidRPr="003B59ED">
              <w:rPr>
                <w:bCs/>
                <w:sz w:val="24"/>
              </w:rPr>
              <w:fldChar w:fldCharType="separate"/>
            </w:r>
            <w:r>
              <w:rPr>
                <w:bCs/>
                <w:noProof/>
              </w:rPr>
              <w:t>2</w:t>
            </w:r>
            <w:r w:rsidRPr="003B59ED">
              <w:rPr>
                <w:bCs/>
                <w:sz w:val="24"/>
              </w:rPr>
              <w:fldChar w:fldCharType="end"/>
            </w:r>
            <w:r w:rsidRPr="003B59ED">
              <w:t xml:space="preserve"> of </w:t>
            </w:r>
            <w:r w:rsidRPr="003B59ED">
              <w:rPr>
                <w:bCs/>
                <w:sz w:val="24"/>
              </w:rPr>
              <w:fldChar w:fldCharType="begin"/>
            </w:r>
            <w:r w:rsidRPr="003B59ED">
              <w:rPr>
                <w:bCs/>
              </w:rPr>
              <w:instrText xml:space="preserve"> NUMPAGES  </w:instrText>
            </w:r>
            <w:r w:rsidRPr="003B59ED">
              <w:rPr>
                <w:bCs/>
                <w:sz w:val="24"/>
              </w:rPr>
              <w:fldChar w:fldCharType="separate"/>
            </w:r>
            <w:r>
              <w:rPr>
                <w:bCs/>
                <w:noProof/>
              </w:rPr>
              <w:t>19</w:t>
            </w:r>
            <w:r w:rsidRPr="003B59ED">
              <w:rPr>
                <w:bCs/>
                <w:sz w:val="24"/>
              </w:rPr>
              <w:fldChar w:fldCharType="end"/>
            </w:r>
          </w:sdtContent>
        </w:sdt>
      </w:sdtContent>
    </w:sdt>
  </w:p>
  <w:p w14:paraId="270EA08B" w14:textId="77777777" w:rsidR="0089597E" w:rsidRPr="0015064F" w:rsidRDefault="0089597E" w:rsidP="00223F35">
    <w:pPr>
      <w:pStyle w:val="Footer"/>
      <w:tabs>
        <w:tab w:val="right" w:pos="14500"/>
      </w:tabs>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8355053"/>
      <w:docPartObj>
        <w:docPartGallery w:val="Page Numbers (Top of Page)"/>
        <w:docPartUnique/>
      </w:docPartObj>
    </w:sdtPr>
    <w:sdtContent>
      <w:p w14:paraId="481400F9" w14:textId="377BE476" w:rsidR="0089597E" w:rsidRPr="003B59ED" w:rsidRDefault="0089597E" w:rsidP="00B23E9B">
        <w:pPr>
          <w:pStyle w:val="Footer"/>
          <w:tabs>
            <w:tab w:val="center" w:pos="4536"/>
            <w:tab w:val="right" w:pos="9072"/>
          </w:tabs>
          <w:ind w:left="0"/>
        </w:pPr>
        <w:sdt>
          <w:sdtPr>
            <w:id w:val="1927305475"/>
            <w:docPartObj>
              <w:docPartGallery w:val="Page Numbers (Bottom of Page)"/>
              <w:docPartUnique/>
            </w:docPartObj>
          </w:sdtPr>
          <w:sdtContent>
            <w:sdt>
              <w:sdtPr>
                <w:id w:val="759184340"/>
                <w:docPartObj>
                  <w:docPartGallery w:val="Page Numbers (Top of Page)"/>
                  <w:docPartUnique/>
                </w:docPartObj>
              </w:sdtPr>
              <w:sdtContent>
                <w:r w:rsidRPr="004A3BDF">
                  <w:t>Rev 1.0 (</w:t>
                </w:r>
                <w:r>
                  <w:t>2 Jan 2020)</w:t>
                </w:r>
                <w:r>
                  <w:tab/>
                  <w:t>Next Review: Jan 2021</w:t>
                </w:r>
                <w:r>
                  <w:tab/>
                </w:r>
                <w:r w:rsidRPr="003B59ED">
                  <w:t xml:space="preserve">Page </w:t>
                </w:r>
                <w:r w:rsidRPr="003B59ED">
                  <w:rPr>
                    <w:bCs/>
                    <w:sz w:val="24"/>
                  </w:rPr>
                  <w:fldChar w:fldCharType="begin"/>
                </w:r>
                <w:r w:rsidRPr="003B59ED">
                  <w:rPr>
                    <w:bCs/>
                  </w:rPr>
                  <w:instrText xml:space="preserve"> PAGE </w:instrText>
                </w:r>
                <w:r w:rsidRPr="003B59ED">
                  <w:rPr>
                    <w:bCs/>
                    <w:sz w:val="24"/>
                  </w:rPr>
                  <w:fldChar w:fldCharType="separate"/>
                </w:r>
                <w:r>
                  <w:rPr>
                    <w:bCs/>
                    <w:noProof/>
                  </w:rPr>
                  <w:t>i</w:t>
                </w:r>
                <w:r w:rsidRPr="003B59ED">
                  <w:rPr>
                    <w:bCs/>
                    <w:sz w:val="24"/>
                  </w:rPr>
                  <w:fldChar w:fldCharType="end"/>
                </w:r>
                <w:r w:rsidRPr="003B59ED">
                  <w:t xml:space="preserve"> of </w:t>
                </w:r>
                <w:r w:rsidRPr="003B59ED">
                  <w:rPr>
                    <w:bCs/>
                    <w:sz w:val="24"/>
                  </w:rPr>
                  <w:fldChar w:fldCharType="begin"/>
                </w:r>
                <w:r w:rsidRPr="003B59ED">
                  <w:rPr>
                    <w:bCs/>
                  </w:rPr>
                  <w:instrText xml:space="preserve"> NUMPAGES  </w:instrText>
                </w:r>
                <w:r w:rsidRPr="003B59ED">
                  <w:rPr>
                    <w:bCs/>
                    <w:sz w:val="24"/>
                  </w:rPr>
                  <w:fldChar w:fldCharType="separate"/>
                </w:r>
                <w:r>
                  <w:rPr>
                    <w:bCs/>
                    <w:noProof/>
                  </w:rPr>
                  <w:t>18</w:t>
                </w:r>
                <w:r w:rsidRPr="003B59ED">
                  <w:rPr>
                    <w:bCs/>
                    <w:sz w:val="24"/>
                  </w:rPr>
                  <w:fldChar w:fldCharType="end"/>
                </w:r>
              </w:sdtContent>
            </w:sdt>
          </w:sdtContent>
        </w:sdt>
      </w:p>
      <w:p w14:paraId="4276261A" w14:textId="61A9E93F" w:rsidR="0089597E" w:rsidRDefault="0089597E" w:rsidP="002953C6">
        <w:pPr>
          <w:pStyle w:val="Footer"/>
          <w:tabs>
            <w:tab w:val="right" w:pos="9072"/>
          </w:tabs>
          <w:ind w:left="2977"/>
          <w:jc w:val="center"/>
          <w:rPr>
            <w:sz w:val="20"/>
          </w:rPr>
        </w:pPr>
      </w:p>
    </w:sdtContent>
  </w:sdt>
  <w:p w14:paraId="49A07E86" w14:textId="77777777" w:rsidR="0089597E" w:rsidRPr="008C0A9F" w:rsidRDefault="0089597E" w:rsidP="008C0A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9E3BB" w14:textId="599A07C8" w:rsidR="0089597E" w:rsidRPr="00E0357B" w:rsidRDefault="0089597E" w:rsidP="00E0357B">
    <w:pPr>
      <w:pStyle w:val="Footer"/>
      <w:tabs>
        <w:tab w:val="right" w:pos="9072"/>
      </w:tabs>
      <w:ind w:left="0"/>
    </w:pPr>
    <w:r w:rsidRPr="004A3BDF">
      <w:t>Rev 1.0 (</w:t>
    </w:r>
    <w:r>
      <w:t>2 Jan 2020</w:t>
    </w:r>
    <w:r w:rsidRPr="004A3BDF">
      <w:t>)</w:t>
    </w:r>
    <w:r>
      <w:tab/>
      <w:t>Next Review: Jan 2021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2289850"/>
      <w:docPartObj>
        <w:docPartGallery w:val="Page Numbers (Bottom of Page)"/>
        <w:docPartUnique/>
      </w:docPartObj>
    </w:sdtPr>
    <w:sdtContent>
      <w:sdt>
        <w:sdtPr>
          <w:id w:val="860082579"/>
          <w:docPartObj>
            <w:docPartGallery w:val="Page Numbers (Top of Page)"/>
            <w:docPartUnique/>
          </w:docPartObj>
        </w:sdtPr>
        <w:sdtContent>
          <w:p w14:paraId="691D6129" w14:textId="1D3057D4" w:rsidR="0089597E" w:rsidRPr="003B59ED" w:rsidRDefault="0089597E" w:rsidP="00B23E9B">
            <w:pPr>
              <w:pStyle w:val="Footer"/>
              <w:tabs>
                <w:tab w:val="center" w:pos="4536"/>
                <w:tab w:val="right" w:pos="9072"/>
              </w:tabs>
            </w:pPr>
            <w:r w:rsidRPr="004A3BDF">
              <w:t>Rev 1.0 (26 Jul 2017)</w:t>
            </w:r>
            <w:r>
              <w:tab/>
              <w:t>Next Review: Feb 2018</w:t>
            </w:r>
            <w:r>
              <w:tab/>
            </w:r>
            <w:r w:rsidRPr="003B59ED">
              <w:t xml:space="preserve">Page </w:t>
            </w:r>
            <w:r w:rsidRPr="003B59ED">
              <w:rPr>
                <w:bCs/>
                <w:sz w:val="24"/>
              </w:rPr>
              <w:fldChar w:fldCharType="begin"/>
            </w:r>
            <w:r w:rsidRPr="003B59ED">
              <w:rPr>
                <w:bCs/>
              </w:rPr>
              <w:instrText xml:space="preserve"> PAGE </w:instrText>
            </w:r>
            <w:r w:rsidRPr="003B59ED">
              <w:rPr>
                <w:bCs/>
                <w:sz w:val="24"/>
              </w:rPr>
              <w:fldChar w:fldCharType="separate"/>
            </w:r>
            <w:r>
              <w:rPr>
                <w:bCs/>
                <w:noProof/>
              </w:rPr>
              <w:t>1</w:t>
            </w:r>
            <w:r w:rsidRPr="003B59ED">
              <w:rPr>
                <w:bCs/>
                <w:sz w:val="24"/>
              </w:rPr>
              <w:fldChar w:fldCharType="end"/>
            </w:r>
            <w:r w:rsidRPr="003B59ED">
              <w:t xml:space="preserve"> of </w:t>
            </w:r>
            <w:r w:rsidRPr="003B59ED">
              <w:rPr>
                <w:bCs/>
                <w:sz w:val="24"/>
              </w:rPr>
              <w:fldChar w:fldCharType="begin"/>
            </w:r>
            <w:r w:rsidRPr="003B59ED">
              <w:rPr>
                <w:bCs/>
              </w:rPr>
              <w:instrText xml:space="preserve"> NUMPAGES  </w:instrText>
            </w:r>
            <w:r w:rsidRPr="003B59ED">
              <w:rPr>
                <w:bCs/>
                <w:sz w:val="24"/>
              </w:rPr>
              <w:fldChar w:fldCharType="separate"/>
            </w:r>
            <w:r>
              <w:rPr>
                <w:bCs/>
                <w:noProof/>
              </w:rPr>
              <w:t>18</w:t>
            </w:r>
            <w:r w:rsidRPr="003B59ED">
              <w:rPr>
                <w:bCs/>
                <w:sz w:val="24"/>
              </w:rPr>
              <w:fldChar w:fldCharType="end"/>
            </w:r>
          </w:p>
        </w:sdtContent>
      </w:sdt>
    </w:sdtContent>
  </w:sdt>
  <w:p w14:paraId="27254FAB" w14:textId="77777777" w:rsidR="0089597E" w:rsidRPr="00E577CB" w:rsidRDefault="0089597E" w:rsidP="003B59ED">
    <w:pPr>
      <w:pStyle w:val="Footer"/>
      <w:tabs>
        <w:tab w:val="right" w:pos="9072"/>
        <w:tab w:val="right" w:pos="14500"/>
      </w:tabs>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ABEB2" w14:textId="77777777" w:rsidR="0089597E" w:rsidRPr="00D30A80" w:rsidRDefault="0089597E" w:rsidP="00D30A8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6AD95" w14:textId="77777777" w:rsidR="0089597E" w:rsidRPr="0015064F" w:rsidRDefault="0089597E" w:rsidP="00D34492">
    <w:pPr>
      <w:pStyle w:val="Footer"/>
      <w:tabs>
        <w:tab w:val="right" w:pos="14500"/>
      </w:tabs>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C82F8" w14:textId="77777777" w:rsidR="0089597E" w:rsidRPr="005711F5" w:rsidRDefault="0089597E" w:rsidP="005711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0DB04" w14:textId="77777777" w:rsidR="0089597E" w:rsidRPr="00D30A80" w:rsidRDefault="0089597E" w:rsidP="00D30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987CD9" w14:textId="77777777" w:rsidR="0089597E" w:rsidRDefault="0089597E">
      <w:r>
        <w:separator/>
      </w:r>
    </w:p>
  </w:footnote>
  <w:footnote w:type="continuationSeparator" w:id="0">
    <w:p w14:paraId="4AF47689" w14:textId="77777777" w:rsidR="0089597E" w:rsidRDefault="0089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EE3CB" w14:textId="77777777" w:rsidR="0089597E" w:rsidRDefault="0089597E" w:rsidP="005711F5">
    <w:pPr>
      <w:widowControl w:val="0"/>
      <w:autoSpaceDE w:val="0"/>
      <w:autoSpaceDN w:val="0"/>
      <w:adjustRightInd w:val="0"/>
      <w:spacing w:line="200" w:lineRule="exact"/>
      <w:jc w:val="center"/>
      <w:rPr>
        <w:rFonts w:cs="Arial"/>
        <w:color w:val="131313"/>
        <w:sz w:val="17"/>
        <w:szCs w:val="17"/>
      </w:rPr>
    </w:pPr>
  </w:p>
  <w:p w14:paraId="50E5DC21" w14:textId="77777777" w:rsidR="0089597E" w:rsidRDefault="0089597E" w:rsidP="005711F5">
    <w:pPr>
      <w:widowControl w:val="0"/>
      <w:autoSpaceDE w:val="0"/>
      <w:autoSpaceDN w:val="0"/>
      <w:adjustRightInd w:val="0"/>
      <w:spacing w:line="200" w:lineRule="exact"/>
      <w:jc w:val="center"/>
      <w:rPr>
        <w:rFonts w:cs="Arial"/>
        <w:color w:val="131313"/>
        <w:w w:val="105"/>
        <w:sz w:val="17"/>
        <w:szCs w:val="17"/>
      </w:rPr>
    </w:pPr>
    <w:r>
      <w:rPr>
        <w:rFonts w:cs="Arial"/>
        <w:color w:val="131313"/>
        <w:sz w:val="17"/>
        <w:szCs w:val="17"/>
      </w:rPr>
      <w:t>Central Darling Shire</w:t>
    </w:r>
    <w:r>
      <w:rPr>
        <w:rFonts w:cs="Arial"/>
        <w:color w:val="131313"/>
        <w:spacing w:val="2"/>
        <w:sz w:val="17"/>
        <w:szCs w:val="17"/>
      </w:rPr>
      <w:t xml:space="preserve"> </w:t>
    </w:r>
    <w:r>
      <w:rPr>
        <w:rFonts w:cs="Arial"/>
        <w:color w:val="131313"/>
        <w:sz w:val="17"/>
        <w:szCs w:val="17"/>
      </w:rPr>
      <w:t>Council:</w:t>
    </w:r>
    <w:r>
      <w:rPr>
        <w:rFonts w:cs="Arial"/>
        <w:color w:val="131313"/>
        <w:spacing w:val="20"/>
        <w:sz w:val="17"/>
        <w:szCs w:val="17"/>
      </w:rPr>
      <w:t xml:space="preserve"> </w:t>
    </w:r>
    <w:r w:rsidRPr="001958EE">
      <w:rPr>
        <w:rFonts w:cs="Arial"/>
        <w:color w:val="131313"/>
        <w:sz w:val="17"/>
        <w:szCs w:val="17"/>
      </w:rPr>
      <w:t>Communications and Reporting Plan</w:t>
    </w:r>
  </w:p>
  <w:p w14:paraId="1D3AC1B8" w14:textId="77777777" w:rsidR="0089597E" w:rsidRDefault="008959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D66E0" w14:textId="77777777" w:rsidR="0089597E" w:rsidRDefault="0089597E" w:rsidP="005711F5">
    <w:pPr>
      <w:widowControl w:val="0"/>
      <w:autoSpaceDE w:val="0"/>
      <w:autoSpaceDN w:val="0"/>
      <w:adjustRightInd w:val="0"/>
      <w:spacing w:line="200" w:lineRule="exact"/>
      <w:jc w:val="center"/>
      <w:rPr>
        <w:rFonts w:cs="Arial"/>
        <w:color w:val="131313"/>
        <w:sz w:val="17"/>
        <w:szCs w:val="17"/>
      </w:rPr>
    </w:pPr>
  </w:p>
  <w:p w14:paraId="4A20FFE5" w14:textId="5C9C0E50" w:rsidR="0089597E" w:rsidRDefault="0089597E" w:rsidP="00E0357B">
    <w:pPr>
      <w:widowControl w:val="0"/>
      <w:autoSpaceDE w:val="0"/>
      <w:autoSpaceDN w:val="0"/>
      <w:adjustRightInd w:val="0"/>
      <w:spacing w:line="200" w:lineRule="exact"/>
      <w:rPr>
        <w:rFonts w:cs="Arial"/>
        <w:color w:val="131313"/>
        <w:sz w:val="17"/>
        <w:szCs w:val="17"/>
      </w:rPr>
    </w:pPr>
    <w:r>
      <w:rPr>
        <w:rFonts w:cs="Arial"/>
        <w:color w:val="131313"/>
        <w:sz w:val="17"/>
        <w:szCs w:val="17"/>
      </w:rPr>
      <w:t>Singleton</w:t>
    </w:r>
    <w:r>
      <w:rPr>
        <w:rFonts w:cs="Arial"/>
        <w:color w:val="131313"/>
        <w:spacing w:val="2"/>
        <w:sz w:val="17"/>
        <w:szCs w:val="17"/>
      </w:rPr>
      <w:t xml:space="preserve"> </w:t>
    </w:r>
    <w:r>
      <w:rPr>
        <w:rFonts w:cs="Arial"/>
        <w:color w:val="131313"/>
        <w:sz w:val="17"/>
        <w:szCs w:val="17"/>
      </w:rPr>
      <w:t>Council:</w:t>
    </w:r>
    <w:r>
      <w:rPr>
        <w:rFonts w:cs="Arial"/>
        <w:color w:val="131313"/>
        <w:spacing w:val="20"/>
        <w:sz w:val="17"/>
        <w:szCs w:val="17"/>
      </w:rPr>
      <w:t xml:space="preserve"> </w:t>
    </w:r>
    <w:r>
      <w:rPr>
        <w:rFonts w:cs="Arial"/>
        <w:color w:val="131313"/>
        <w:sz w:val="17"/>
        <w:szCs w:val="17"/>
      </w:rPr>
      <w:t>Emergency Incident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A4A9A" w14:textId="77777777" w:rsidR="0089597E" w:rsidRDefault="0089597E" w:rsidP="003B59ED">
    <w:pPr>
      <w:widowControl w:val="0"/>
      <w:autoSpaceDE w:val="0"/>
      <w:autoSpaceDN w:val="0"/>
      <w:adjustRightInd w:val="0"/>
      <w:spacing w:line="200" w:lineRule="exact"/>
      <w:jc w:val="center"/>
      <w:rPr>
        <w:rFonts w:cs="Arial"/>
        <w:color w:val="131313"/>
        <w:sz w:val="17"/>
        <w:szCs w:val="17"/>
      </w:rPr>
    </w:pPr>
  </w:p>
  <w:p w14:paraId="2B4145F3" w14:textId="356071B9" w:rsidR="0089597E" w:rsidRDefault="0089597E" w:rsidP="00E0357B">
    <w:pPr>
      <w:pStyle w:val="Header"/>
    </w:pPr>
    <w:r>
      <w:rPr>
        <w:rFonts w:cs="Arial"/>
        <w:color w:val="131313"/>
        <w:sz w:val="17"/>
        <w:szCs w:val="17"/>
      </w:rPr>
      <w:t>Singleton</w:t>
    </w:r>
    <w:r>
      <w:rPr>
        <w:rFonts w:cs="Arial"/>
        <w:color w:val="131313"/>
        <w:spacing w:val="2"/>
        <w:sz w:val="17"/>
        <w:szCs w:val="17"/>
      </w:rPr>
      <w:t xml:space="preserve"> </w:t>
    </w:r>
    <w:r>
      <w:rPr>
        <w:rFonts w:cs="Arial"/>
        <w:color w:val="131313"/>
        <w:sz w:val="17"/>
        <w:szCs w:val="17"/>
      </w:rPr>
      <w:t>Council:</w:t>
    </w:r>
    <w:r>
      <w:rPr>
        <w:rFonts w:cs="Arial"/>
        <w:color w:val="131313"/>
        <w:spacing w:val="20"/>
        <w:sz w:val="17"/>
        <w:szCs w:val="17"/>
      </w:rPr>
      <w:t xml:space="preserve"> </w:t>
    </w:r>
    <w:r>
      <w:rPr>
        <w:rFonts w:cs="Arial"/>
        <w:color w:val="131313"/>
        <w:sz w:val="17"/>
        <w:szCs w:val="17"/>
      </w:rPr>
      <w:t>Emergency Incident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22D87"/>
    <w:multiLevelType w:val="multilevel"/>
    <w:tmpl w:val="902EE0A0"/>
    <w:name w:val="GDHBulletTemplate"/>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791"/>
        </w:tabs>
        <w:ind w:left="791" w:hanging="360"/>
      </w:pPr>
      <w:rPr>
        <w:rFonts w:ascii="Symbol" w:hAnsi="Symbol" w:hint="default"/>
      </w:rPr>
    </w:lvl>
    <w:lvl w:ilvl="2">
      <w:start w:val="1"/>
      <w:numFmt w:val="decimal"/>
      <w:suff w:val="space"/>
      <w:lvlText w:val="%2"/>
      <w:lvlJc w:val="left"/>
      <w:pPr>
        <w:ind w:left="1079" w:hanging="360"/>
      </w:pPr>
      <w:rPr>
        <w:rFonts w:hint="default"/>
        <w:b w:val="0"/>
      </w:rPr>
    </w:lvl>
    <w:lvl w:ilvl="3">
      <w:start w:val="1"/>
      <w:numFmt w:val="decimal"/>
      <w:suff w:val="space"/>
      <w:lvlText w:val="%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1" w15:restartNumberingAfterBreak="0">
    <w:nsid w:val="11EA718D"/>
    <w:multiLevelType w:val="hybridMultilevel"/>
    <w:tmpl w:val="674431B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7C64BFF"/>
    <w:multiLevelType w:val="multilevel"/>
    <w:tmpl w:val="37064C74"/>
    <w:name w:val="GHDListTemplate1"/>
    <w:lvl w:ilvl="0">
      <w:start w:val="1"/>
      <w:numFmt w:val="decimal"/>
      <w:isLgl/>
      <w:suff w:val="nothing"/>
      <w:lvlText w:val=""/>
      <w:lvlJc w:val="left"/>
      <w:pPr>
        <w:ind w:left="0" w:firstLine="0"/>
      </w:pPr>
    </w:lvl>
    <w:lvl w:ilvl="1">
      <w:start w:val="1"/>
      <w:numFmt w:val="lowerLetter"/>
      <w:lvlText w:val="%2."/>
      <w:lvlJc w:val="left"/>
      <w:pPr>
        <w:ind w:left="288" w:hanging="288"/>
      </w:pPr>
      <w:rPr>
        <w:b w:val="0"/>
      </w:rPr>
    </w:lvl>
    <w:lvl w:ilvl="2">
      <w:start w:val="1"/>
      <w:numFmt w:val="decimal"/>
      <w:suff w:val="space"/>
      <w:lvlText w:val=""/>
      <w:lvlJc w:val="left"/>
      <w:pPr>
        <w:ind w:left="720" w:hanging="432"/>
      </w:pPr>
      <w:rPr>
        <w:b w:val="0"/>
      </w:rPr>
    </w:lvl>
    <w:lvl w:ilvl="3">
      <w:start w:val="1"/>
      <w:numFmt w:val="decimal"/>
      <w:suff w:val="space"/>
      <w:lvlText w:val=""/>
      <w:lvlJc w:val="left"/>
      <w:pPr>
        <w:ind w:left="1296" w:hanging="576"/>
      </w:pPr>
      <w:rPr>
        <w:b w:val="0"/>
      </w:rPr>
    </w:lvl>
    <w:lvl w:ilvl="4">
      <w:start w:val="1"/>
      <w:numFmt w:val="decimal"/>
      <w:suff w:val="space"/>
      <w:lvlText w:val=""/>
      <w:lvlJc w:val="left"/>
      <w:pPr>
        <w:ind w:left="1296" w:hanging="576"/>
      </w:pPr>
      <w:rPr>
        <w:b w:val="0"/>
      </w:rPr>
    </w:lvl>
    <w:lvl w:ilvl="5">
      <w:start w:val="1"/>
      <w:numFmt w:val="decimal"/>
      <w:suff w:val="space"/>
      <w:lvlText w:val=""/>
      <w:lvlJc w:val="left"/>
      <w:pPr>
        <w:ind w:left="1296" w:hanging="576"/>
      </w:pPr>
      <w:rPr>
        <w:b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523709C"/>
    <w:multiLevelType w:val="hybridMultilevel"/>
    <w:tmpl w:val="8856B198"/>
    <w:lvl w:ilvl="0" w:tplc="6966E6C4">
      <w:start w:val="1"/>
      <w:numFmt w:val="bullet"/>
      <w:pStyle w:val="ListLevel1OzArk"/>
      <w:lvlText w:val=""/>
      <w:lvlJc w:val="left"/>
      <w:pPr>
        <w:ind w:left="2727" w:hanging="360"/>
      </w:pPr>
      <w:rPr>
        <w:rFonts w:ascii="Symbol" w:hAnsi="Symbol" w:hint="default"/>
      </w:rPr>
    </w:lvl>
    <w:lvl w:ilvl="1" w:tplc="0C090003">
      <w:numFmt w:val="decimal"/>
      <w:lvlText w:val=""/>
      <w:lvlJc w:val="left"/>
    </w:lvl>
    <w:lvl w:ilvl="2" w:tplc="0C090005">
      <w:numFmt w:val="decimal"/>
      <w:lvlText w:val=""/>
      <w:lvlJc w:val="left"/>
    </w:lvl>
    <w:lvl w:ilvl="3" w:tplc="0C090001">
      <w:numFmt w:val="decimal"/>
      <w:lvlText w:val=""/>
      <w:lvlJc w:val="left"/>
    </w:lvl>
    <w:lvl w:ilvl="4" w:tplc="0C090003">
      <w:numFmt w:val="decimal"/>
      <w:lvlText w:val=""/>
      <w:lvlJc w:val="left"/>
    </w:lvl>
    <w:lvl w:ilvl="5" w:tplc="0C090005">
      <w:numFmt w:val="decimal"/>
      <w:lvlText w:val=""/>
      <w:lvlJc w:val="left"/>
    </w:lvl>
    <w:lvl w:ilvl="6" w:tplc="0C090001">
      <w:numFmt w:val="decimal"/>
      <w:lvlText w:val=""/>
      <w:lvlJc w:val="left"/>
    </w:lvl>
    <w:lvl w:ilvl="7" w:tplc="0C090003">
      <w:numFmt w:val="decimal"/>
      <w:lvlText w:val=""/>
      <w:lvlJc w:val="left"/>
    </w:lvl>
    <w:lvl w:ilvl="8" w:tplc="0C090005">
      <w:numFmt w:val="decimal"/>
      <w:lvlText w:val=""/>
      <w:lvlJc w:val="left"/>
    </w:lvl>
  </w:abstractNum>
  <w:abstractNum w:abstractNumId="4" w15:restartNumberingAfterBreak="0">
    <w:nsid w:val="2E9556E5"/>
    <w:multiLevelType w:val="hybridMultilevel"/>
    <w:tmpl w:val="9ACAB4EC"/>
    <w:lvl w:ilvl="0" w:tplc="B206FCB6">
      <w:start w:val="1"/>
      <w:numFmt w:val="bullet"/>
      <w:pStyle w:val="Bullet2"/>
      <w:lvlText w:val="–"/>
      <w:lvlJc w:val="left"/>
      <w:pPr>
        <w:tabs>
          <w:tab w:val="num" w:pos="1134"/>
        </w:tabs>
        <w:ind w:left="1361" w:hanging="227"/>
      </w:pPr>
      <w:rPr>
        <w:rFonts w:ascii="Arial" w:hAnsi="Arial" w:cs="Aria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A52861"/>
    <w:multiLevelType w:val="hybridMultilevel"/>
    <w:tmpl w:val="C7A0EF2C"/>
    <w:name w:val="GHDOutlineTemplate"/>
    <w:lvl w:ilvl="0" w:tplc="9F0CFDA8">
      <w:numFmt w:val="bullet"/>
      <w:lvlText w:val="-"/>
      <w:lvlJc w:val="left"/>
      <w:pPr>
        <w:tabs>
          <w:tab w:val="num" w:pos="720"/>
        </w:tabs>
        <w:ind w:left="720" w:hanging="360"/>
      </w:pPr>
      <w:rPr>
        <w:rFonts w:ascii="Arial" w:eastAsia="Times New Roman" w:hAnsi="Arial" w:cs="Arial" w:hint="default"/>
      </w:rPr>
    </w:lvl>
    <w:lvl w:ilvl="1" w:tplc="A658F720" w:tentative="1">
      <w:start w:val="1"/>
      <w:numFmt w:val="bullet"/>
      <w:lvlText w:val="o"/>
      <w:lvlJc w:val="left"/>
      <w:pPr>
        <w:tabs>
          <w:tab w:val="num" w:pos="1440"/>
        </w:tabs>
        <w:ind w:left="1440" w:hanging="360"/>
      </w:pPr>
      <w:rPr>
        <w:rFonts w:ascii="Courier New" w:hAnsi="Courier New" w:cs="Courier New" w:hint="default"/>
      </w:rPr>
    </w:lvl>
    <w:lvl w:ilvl="2" w:tplc="329E4680" w:tentative="1">
      <w:start w:val="1"/>
      <w:numFmt w:val="bullet"/>
      <w:lvlText w:val=""/>
      <w:lvlJc w:val="left"/>
      <w:pPr>
        <w:tabs>
          <w:tab w:val="num" w:pos="2160"/>
        </w:tabs>
        <w:ind w:left="2160" w:hanging="360"/>
      </w:pPr>
      <w:rPr>
        <w:rFonts w:ascii="Wingdings" w:hAnsi="Wingdings" w:hint="default"/>
      </w:rPr>
    </w:lvl>
    <w:lvl w:ilvl="3" w:tplc="074070A4" w:tentative="1">
      <w:start w:val="1"/>
      <w:numFmt w:val="bullet"/>
      <w:lvlText w:val=""/>
      <w:lvlJc w:val="left"/>
      <w:pPr>
        <w:tabs>
          <w:tab w:val="num" w:pos="2880"/>
        </w:tabs>
        <w:ind w:left="2880" w:hanging="360"/>
      </w:pPr>
      <w:rPr>
        <w:rFonts w:ascii="Symbol" w:hAnsi="Symbol" w:hint="default"/>
      </w:rPr>
    </w:lvl>
    <w:lvl w:ilvl="4" w:tplc="C33EBE4E" w:tentative="1">
      <w:start w:val="1"/>
      <w:numFmt w:val="bullet"/>
      <w:lvlText w:val="o"/>
      <w:lvlJc w:val="left"/>
      <w:pPr>
        <w:tabs>
          <w:tab w:val="num" w:pos="3600"/>
        </w:tabs>
        <w:ind w:left="3600" w:hanging="360"/>
      </w:pPr>
      <w:rPr>
        <w:rFonts w:ascii="Courier New" w:hAnsi="Courier New" w:cs="Courier New" w:hint="default"/>
      </w:rPr>
    </w:lvl>
    <w:lvl w:ilvl="5" w:tplc="5C2434B6" w:tentative="1">
      <w:start w:val="1"/>
      <w:numFmt w:val="bullet"/>
      <w:lvlText w:val=""/>
      <w:lvlJc w:val="left"/>
      <w:pPr>
        <w:tabs>
          <w:tab w:val="num" w:pos="4320"/>
        </w:tabs>
        <w:ind w:left="4320" w:hanging="360"/>
      </w:pPr>
      <w:rPr>
        <w:rFonts w:ascii="Wingdings" w:hAnsi="Wingdings" w:hint="default"/>
      </w:rPr>
    </w:lvl>
    <w:lvl w:ilvl="6" w:tplc="BAEEE372" w:tentative="1">
      <w:start w:val="1"/>
      <w:numFmt w:val="bullet"/>
      <w:lvlText w:val=""/>
      <w:lvlJc w:val="left"/>
      <w:pPr>
        <w:tabs>
          <w:tab w:val="num" w:pos="5040"/>
        </w:tabs>
        <w:ind w:left="5040" w:hanging="360"/>
      </w:pPr>
      <w:rPr>
        <w:rFonts w:ascii="Symbol" w:hAnsi="Symbol" w:hint="default"/>
      </w:rPr>
    </w:lvl>
    <w:lvl w:ilvl="7" w:tplc="1C08B6FA" w:tentative="1">
      <w:start w:val="1"/>
      <w:numFmt w:val="bullet"/>
      <w:lvlText w:val="o"/>
      <w:lvlJc w:val="left"/>
      <w:pPr>
        <w:tabs>
          <w:tab w:val="num" w:pos="5760"/>
        </w:tabs>
        <w:ind w:left="5760" w:hanging="360"/>
      </w:pPr>
      <w:rPr>
        <w:rFonts w:ascii="Courier New" w:hAnsi="Courier New" w:cs="Courier New" w:hint="default"/>
      </w:rPr>
    </w:lvl>
    <w:lvl w:ilvl="8" w:tplc="05F2571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7050FE"/>
    <w:multiLevelType w:val="multilevel"/>
    <w:tmpl w:val="C0343D9A"/>
    <w:name w:val="GHDOutlineTemplate1"/>
    <w:lvl w:ilvl="0">
      <w:start w:val="1"/>
      <w:numFmt w:val="decimal"/>
      <w:pStyle w:val="Heading1"/>
      <w:lvlText w:val="%1."/>
      <w:lvlJc w:val="left"/>
      <w:pPr>
        <w:tabs>
          <w:tab w:val="num" w:pos="567"/>
        </w:tabs>
        <w:ind w:left="567" w:hanging="1134"/>
      </w:pPr>
      <w:rPr>
        <w:b w:val="0"/>
      </w:rPr>
    </w:lvl>
    <w:lvl w:ilvl="1">
      <w:start w:val="1"/>
      <w:numFmt w:val="decimal"/>
      <w:pStyle w:val="Heading2"/>
      <w:lvlText w:val="%1.%2"/>
      <w:lvlJc w:val="left"/>
      <w:pPr>
        <w:tabs>
          <w:tab w:val="num" w:pos="1417"/>
        </w:tabs>
        <w:ind w:left="1417" w:hanging="850"/>
      </w:pPr>
      <w:rPr>
        <w:b w:val="0"/>
      </w:rPr>
    </w:lvl>
    <w:lvl w:ilvl="2">
      <w:start w:val="1"/>
      <w:numFmt w:val="decimal"/>
      <w:pStyle w:val="Heading3"/>
      <w:lvlText w:val="%1.%2.%3"/>
      <w:lvlJc w:val="left"/>
      <w:pPr>
        <w:tabs>
          <w:tab w:val="num" w:pos="1417"/>
        </w:tabs>
        <w:ind w:left="1417" w:hanging="850"/>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1D4225C"/>
    <w:multiLevelType w:val="multilevel"/>
    <w:tmpl w:val="902EE0A0"/>
    <w:name w:val="myAppendixTemplate"/>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791"/>
        </w:tabs>
        <w:ind w:left="791" w:hanging="360"/>
      </w:pPr>
      <w:rPr>
        <w:rFonts w:ascii="Symbol" w:hAnsi="Symbol" w:hint="default"/>
      </w:rPr>
    </w:lvl>
    <w:lvl w:ilvl="2">
      <w:start w:val="1"/>
      <w:numFmt w:val="decimal"/>
      <w:suff w:val="space"/>
      <w:lvlText w:val="%2"/>
      <w:lvlJc w:val="left"/>
      <w:pPr>
        <w:ind w:left="1079" w:hanging="360"/>
      </w:pPr>
      <w:rPr>
        <w:rFonts w:hint="default"/>
        <w:b w:val="0"/>
      </w:rPr>
    </w:lvl>
    <w:lvl w:ilvl="3">
      <w:start w:val="1"/>
      <w:numFmt w:val="decimal"/>
      <w:suff w:val="space"/>
      <w:lvlText w:val="%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8" w15:restartNumberingAfterBreak="0">
    <w:nsid w:val="4B0C54F5"/>
    <w:multiLevelType w:val="hybridMultilevel"/>
    <w:tmpl w:val="C12EAA88"/>
    <w:lvl w:ilvl="0" w:tplc="C2A6E702">
      <w:start w:val="1"/>
      <w:numFmt w:val="upperLetter"/>
      <w:pStyle w:val="AppendixHeading1"/>
      <w:lvlText w:val="Appendix %1"/>
      <w:lvlJc w:val="left"/>
      <w:pPr>
        <w:tabs>
          <w:tab w:val="num" w:pos="360"/>
        </w:tabs>
        <w:ind w:left="360" w:hanging="360"/>
      </w:pPr>
      <w:rPr>
        <w:rFonts w:hint="default"/>
      </w:rPr>
    </w:lvl>
    <w:lvl w:ilvl="1" w:tplc="0C090019">
      <w:start w:val="1"/>
      <w:numFmt w:val="bullet"/>
      <w:lvlText w:val=""/>
      <w:lvlJc w:val="left"/>
      <w:pPr>
        <w:tabs>
          <w:tab w:val="num" w:pos="1080"/>
        </w:tabs>
        <w:ind w:left="1080" w:hanging="360"/>
      </w:pPr>
      <w:rPr>
        <w:rFonts w:ascii="Wingdings" w:hAnsi="Wingding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 w15:restartNumberingAfterBreak="0">
    <w:nsid w:val="4B677710"/>
    <w:multiLevelType w:val="multilevel"/>
    <w:tmpl w:val="644E80AC"/>
    <w:name w:val="GDHBulletTemplate2"/>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227"/>
        </w:tabs>
        <w:ind w:left="397" w:hanging="397"/>
      </w:pPr>
      <w:rPr>
        <w:rFonts w:ascii="Symbol" w:hAnsi="Symbol" w:hint="default"/>
      </w:rPr>
    </w:lvl>
    <w:lvl w:ilvl="2">
      <w:start w:val="1"/>
      <w:numFmt w:val="bullet"/>
      <w:suff w:val="space"/>
      <w:lvlText w:val=""/>
      <w:lvlJc w:val="left"/>
      <w:pPr>
        <w:ind w:left="794" w:hanging="75"/>
      </w:pPr>
      <w:rPr>
        <w:rFonts w:ascii="Symbol" w:hAnsi="Symbol" w:hint="default"/>
        <w:b w:val="0"/>
      </w:rPr>
    </w:lvl>
    <w:lvl w:ilvl="3">
      <w:start w:val="1"/>
      <w:numFmt w:val="none"/>
      <w:suff w:val="space"/>
      <w:lvlText w:val="%4%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10" w15:restartNumberingAfterBreak="0">
    <w:nsid w:val="50980DC9"/>
    <w:multiLevelType w:val="hybridMultilevel"/>
    <w:tmpl w:val="8E1C28E0"/>
    <w:lvl w:ilvl="0" w:tplc="B82863BC">
      <w:start w:val="1"/>
      <w:numFmt w:val="bullet"/>
      <w:pStyle w:val="Bullet"/>
      <w:lvlText w:val="—"/>
      <w:lvlJc w:val="left"/>
      <w:pPr>
        <w:tabs>
          <w:tab w:val="num" w:pos="1908"/>
        </w:tabs>
        <w:ind w:left="1908" w:hanging="1341"/>
      </w:pPr>
      <w:rPr>
        <w:rFonts w:ascii="Wingdings 2" w:hAnsi="Wingdings 2"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1A443D9"/>
    <w:multiLevelType w:val="multilevel"/>
    <w:tmpl w:val="D1E27A68"/>
    <w:name w:val="GDHBulletTemplate3"/>
    <w:lvl w:ilvl="0">
      <w:start w:val="1"/>
      <w:numFmt w:val="upperLetter"/>
      <w:lvlText w:val="Appendix %1"/>
      <w:lvlJc w:val="left"/>
      <w:pPr>
        <w:tabs>
          <w:tab w:val="num" w:pos="0"/>
        </w:tabs>
        <w:ind w:left="288" w:hanging="288"/>
      </w:pPr>
      <w:rPr>
        <w:rFonts w:ascii="Arial Black" w:hAnsi="Arial Black" w:hint="default"/>
        <w:b w:val="0"/>
        <w:i w:val="0"/>
        <w:color w:val="000000"/>
        <w:sz w:val="40"/>
      </w:rPr>
    </w:lvl>
    <w:lvl w:ilvl="1">
      <w:start w:val="1"/>
      <w:numFmt w:val="decimal"/>
      <w:lvlText w:val="%1.%2."/>
      <w:lvlJc w:val="left"/>
      <w:pPr>
        <w:tabs>
          <w:tab w:val="num" w:pos="0"/>
        </w:tabs>
        <w:ind w:left="288" w:hanging="288"/>
      </w:pPr>
      <w:rPr>
        <w:rFonts w:hint="default"/>
        <w:b/>
      </w:rPr>
    </w:lvl>
    <w:lvl w:ilvl="2">
      <w:start w:val="1"/>
      <w:numFmt w:val="decimal"/>
      <w:lvlText w:val="%1.%2.%3."/>
      <w:lvlJc w:val="left"/>
      <w:pPr>
        <w:tabs>
          <w:tab w:val="num" w:pos="0"/>
        </w:tabs>
        <w:ind w:left="288" w:hanging="288"/>
      </w:pPr>
      <w:rPr>
        <w:rFonts w:hint="default"/>
        <w:b/>
        <w:i w:val="0"/>
      </w:rPr>
    </w:lvl>
    <w:lvl w:ilvl="3">
      <w:start w:val="1"/>
      <w:numFmt w:val="none"/>
      <w:lvlText w:val=""/>
      <w:lvlJc w:val="left"/>
      <w:pPr>
        <w:tabs>
          <w:tab w:val="num" w:pos="0"/>
        </w:tabs>
        <w:ind w:left="288" w:hanging="288"/>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59600156"/>
    <w:multiLevelType w:val="multilevel"/>
    <w:tmpl w:val="25D029BC"/>
    <w:name w:val="GHD_AlphaList"/>
    <w:lvl w:ilvl="0">
      <w:start w:val="1"/>
      <w:numFmt w:val="decimal"/>
      <w:pStyle w:val="RestartAlphaList"/>
      <w:isLgl/>
      <w:suff w:val="nothing"/>
      <w:lvlText w:val=""/>
      <w:lvlJc w:val="left"/>
      <w:pPr>
        <w:ind w:left="0" w:firstLine="0"/>
      </w:pPr>
    </w:lvl>
    <w:lvl w:ilvl="1">
      <w:start w:val="1"/>
      <w:numFmt w:val="lowerLetter"/>
      <w:pStyle w:val="AlphaList"/>
      <w:lvlText w:val="%2."/>
      <w:lvlJc w:val="left"/>
      <w:pPr>
        <w:tabs>
          <w:tab w:val="num" w:pos="1134"/>
        </w:tabs>
        <w:ind w:left="1134" w:hanging="567"/>
      </w:pPr>
      <w:rPr>
        <w:b w:val="0"/>
      </w:rPr>
    </w:lvl>
    <w:lvl w:ilvl="2">
      <w:start w:val="1"/>
      <w:numFmt w:val="decimal"/>
      <w:pStyle w:val="NumberedLev2"/>
      <w:suff w:val="space"/>
      <w:lvlText w:val=""/>
      <w:lvlJc w:val="left"/>
      <w:pPr>
        <w:ind w:left="720" w:hanging="432"/>
      </w:pPr>
      <w:rPr>
        <w:b w:val="0"/>
      </w:rPr>
    </w:lvl>
    <w:lvl w:ilvl="3">
      <w:start w:val="1"/>
      <w:numFmt w:val="decimal"/>
      <w:pStyle w:val="NumberedLev3"/>
      <w:suff w:val="space"/>
      <w:lvlText w:val=""/>
      <w:lvlJc w:val="left"/>
      <w:pPr>
        <w:ind w:left="1296" w:hanging="576"/>
      </w:pPr>
      <w:rPr>
        <w:b w:val="0"/>
      </w:rPr>
    </w:lvl>
    <w:lvl w:ilvl="4">
      <w:start w:val="1"/>
      <w:numFmt w:val="decimal"/>
      <w:pStyle w:val="NumberedLev4"/>
      <w:suff w:val="space"/>
      <w:lvlText w:val=""/>
      <w:lvlJc w:val="left"/>
      <w:pPr>
        <w:ind w:left="1296" w:hanging="576"/>
      </w:pPr>
      <w:rPr>
        <w:b w:val="0"/>
      </w:rPr>
    </w:lvl>
    <w:lvl w:ilvl="5">
      <w:start w:val="1"/>
      <w:numFmt w:val="decimal"/>
      <w:pStyle w:val="NumberedLev5"/>
      <w:suff w:val="space"/>
      <w:lvlText w:val=""/>
      <w:lvlJc w:val="left"/>
      <w:pPr>
        <w:ind w:left="1296" w:hanging="576"/>
      </w:pPr>
      <w:rPr>
        <w:b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B1E45F0"/>
    <w:multiLevelType w:val="hybridMultilevel"/>
    <w:tmpl w:val="501EFDD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C6B4E47"/>
    <w:multiLevelType w:val="hybridMultilevel"/>
    <w:tmpl w:val="5A165772"/>
    <w:name w:val="myAppendixTemplate2"/>
    <w:lvl w:ilvl="0" w:tplc="BD469ED0">
      <w:start w:val="1"/>
      <w:numFmt w:val="decimal"/>
      <w:lvlText w:val="%1."/>
      <w:lvlJc w:val="left"/>
      <w:pPr>
        <w:tabs>
          <w:tab w:val="num" w:pos="720"/>
        </w:tabs>
        <w:ind w:left="720" w:hanging="360"/>
      </w:pPr>
    </w:lvl>
    <w:lvl w:ilvl="1" w:tplc="31A25918" w:tentative="1">
      <w:start w:val="1"/>
      <w:numFmt w:val="lowerLetter"/>
      <w:lvlText w:val="%2."/>
      <w:lvlJc w:val="left"/>
      <w:pPr>
        <w:tabs>
          <w:tab w:val="num" w:pos="1440"/>
        </w:tabs>
        <w:ind w:left="1440" w:hanging="360"/>
      </w:pPr>
    </w:lvl>
    <w:lvl w:ilvl="2" w:tplc="7048098C" w:tentative="1">
      <w:start w:val="1"/>
      <w:numFmt w:val="lowerRoman"/>
      <w:lvlText w:val="%3."/>
      <w:lvlJc w:val="right"/>
      <w:pPr>
        <w:tabs>
          <w:tab w:val="num" w:pos="2160"/>
        </w:tabs>
        <w:ind w:left="2160" w:hanging="180"/>
      </w:pPr>
    </w:lvl>
    <w:lvl w:ilvl="3" w:tplc="8278B31C" w:tentative="1">
      <w:start w:val="1"/>
      <w:numFmt w:val="decimal"/>
      <w:lvlText w:val="%4."/>
      <w:lvlJc w:val="left"/>
      <w:pPr>
        <w:tabs>
          <w:tab w:val="num" w:pos="2880"/>
        </w:tabs>
        <w:ind w:left="2880" w:hanging="360"/>
      </w:pPr>
    </w:lvl>
    <w:lvl w:ilvl="4" w:tplc="D3FADC06" w:tentative="1">
      <w:start w:val="1"/>
      <w:numFmt w:val="lowerLetter"/>
      <w:lvlText w:val="%5."/>
      <w:lvlJc w:val="left"/>
      <w:pPr>
        <w:tabs>
          <w:tab w:val="num" w:pos="3600"/>
        </w:tabs>
        <w:ind w:left="3600" w:hanging="360"/>
      </w:pPr>
    </w:lvl>
    <w:lvl w:ilvl="5" w:tplc="95EE6A0A" w:tentative="1">
      <w:start w:val="1"/>
      <w:numFmt w:val="lowerRoman"/>
      <w:lvlText w:val="%6."/>
      <w:lvlJc w:val="right"/>
      <w:pPr>
        <w:tabs>
          <w:tab w:val="num" w:pos="4320"/>
        </w:tabs>
        <w:ind w:left="4320" w:hanging="180"/>
      </w:pPr>
    </w:lvl>
    <w:lvl w:ilvl="6" w:tplc="A090256E" w:tentative="1">
      <w:start w:val="1"/>
      <w:numFmt w:val="decimal"/>
      <w:lvlText w:val="%7."/>
      <w:lvlJc w:val="left"/>
      <w:pPr>
        <w:tabs>
          <w:tab w:val="num" w:pos="5040"/>
        </w:tabs>
        <w:ind w:left="5040" w:hanging="360"/>
      </w:pPr>
    </w:lvl>
    <w:lvl w:ilvl="7" w:tplc="5CFCBD32" w:tentative="1">
      <w:start w:val="1"/>
      <w:numFmt w:val="lowerLetter"/>
      <w:lvlText w:val="%8."/>
      <w:lvlJc w:val="left"/>
      <w:pPr>
        <w:tabs>
          <w:tab w:val="num" w:pos="5760"/>
        </w:tabs>
        <w:ind w:left="5760" w:hanging="360"/>
      </w:pPr>
    </w:lvl>
    <w:lvl w:ilvl="8" w:tplc="95F6ADFA" w:tentative="1">
      <w:start w:val="1"/>
      <w:numFmt w:val="lowerRoman"/>
      <w:lvlText w:val="%9."/>
      <w:lvlJc w:val="right"/>
      <w:pPr>
        <w:tabs>
          <w:tab w:val="num" w:pos="6480"/>
        </w:tabs>
        <w:ind w:left="6480" w:hanging="180"/>
      </w:pPr>
    </w:lvl>
  </w:abstractNum>
  <w:abstractNum w:abstractNumId="15" w15:restartNumberingAfterBreak="0">
    <w:nsid w:val="5D490D10"/>
    <w:multiLevelType w:val="multilevel"/>
    <w:tmpl w:val="5A6A31A2"/>
    <w:name w:val="GHD_NumberList"/>
    <w:lvl w:ilvl="0">
      <w:start w:val="1"/>
      <w:numFmt w:val="decimal"/>
      <w:pStyle w:val="RestartNumbering"/>
      <w:isLgl/>
      <w:suff w:val="nothing"/>
      <w:lvlText w:val=""/>
      <w:lvlJc w:val="left"/>
      <w:pPr>
        <w:ind w:left="0" w:firstLine="0"/>
      </w:pPr>
    </w:lvl>
    <w:lvl w:ilvl="1">
      <w:start w:val="1"/>
      <w:numFmt w:val="decimal"/>
      <w:pStyle w:val="BulletNumber"/>
      <w:lvlText w:val="%2."/>
      <w:lvlJc w:val="left"/>
      <w:pPr>
        <w:tabs>
          <w:tab w:val="num" w:pos="1134"/>
        </w:tabs>
        <w:ind w:left="1134" w:hanging="567"/>
      </w:pPr>
      <w:rPr>
        <w:b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3394C41"/>
    <w:multiLevelType w:val="multilevel"/>
    <w:tmpl w:val="E690A394"/>
    <w:name w:val="MyListTemplat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92"/>
        </w:tabs>
        <w:ind w:left="792" w:hanging="360"/>
      </w:pPr>
      <w:rPr>
        <w:rFonts w:ascii="Symbol" w:hAnsi="Symbol" w:hint="default"/>
      </w:rPr>
    </w:lvl>
    <w:lvl w:ilvl="2">
      <w:start w:val="1"/>
      <w:numFmt w:val="decimal"/>
      <w:suff w:val="space"/>
      <w:lvlText w:val="%2.%3."/>
      <w:lvlJc w:val="left"/>
      <w:pPr>
        <w:ind w:left="1080" w:hanging="360"/>
      </w:pPr>
      <w:rPr>
        <w:b w:val="0"/>
      </w:rPr>
    </w:lvl>
    <w:lvl w:ilvl="3">
      <w:start w:val="1"/>
      <w:numFmt w:val="decimal"/>
      <w:suff w:val="space"/>
      <w:lvlText w:val="%2.%3.%4."/>
      <w:lvlJc w:val="left"/>
      <w:pPr>
        <w:ind w:left="1512" w:hanging="504"/>
      </w:pPr>
      <w:rPr>
        <w:b w:val="0"/>
      </w:rPr>
    </w:lvl>
    <w:lvl w:ilvl="4">
      <w:start w:val="1"/>
      <w:numFmt w:val="decimal"/>
      <w:suff w:val="space"/>
      <w:lvlText w:val="%2.%3.%4.%5."/>
      <w:lvlJc w:val="left"/>
      <w:pPr>
        <w:ind w:left="1944" w:hanging="648"/>
      </w:pPr>
      <w:rPr>
        <w:b w:val="0"/>
      </w:rPr>
    </w:lvl>
    <w:lvl w:ilvl="5">
      <w:start w:val="1"/>
      <w:numFmt w:val="decimal"/>
      <w:suff w:val="space"/>
      <w:lvlText w:val="%2.%3.%4.%5.%6."/>
      <w:lvlJc w:val="left"/>
      <w:pPr>
        <w:ind w:left="2376" w:hanging="792"/>
      </w:pPr>
      <w:rPr>
        <w:b w:val="0"/>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4E442F8"/>
    <w:multiLevelType w:val="multilevel"/>
    <w:tmpl w:val="E3FCC98E"/>
    <w:name w:val="GHDOutlineTemplate2"/>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454"/>
        </w:tabs>
        <w:ind w:left="680" w:hanging="340"/>
      </w:pPr>
      <w:rPr>
        <w:rFonts w:ascii="Symbol" w:hAnsi="Symbol" w:hint="default"/>
      </w:rPr>
    </w:lvl>
    <w:lvl w:ilvl="2">
      <w:start w:val="1"/>
      <w:numFmt w:val="bullet"/>
      <w:suff w:val="space"/>
      <w:lvlText w:val=""/>
      <w:lvlJc w:val="left"/>
      <w:pPr>
        <w:ind w:left="794" w:hanging="75"/>
      </w:pPr>
      <w:rPr>
        <w:rFonts w:ascii="Symbol" w:hAnsi="Symbol" w:hint="default"/>
        <w:b w:val="0"/>
      </w:rPr>
    </w:lvl>
    <w:lvl w:ilvl="3">
      <w:start w:val="1"/>
      <w:numFmt w:val="none"/>
      <w:suff w:val="space"/>
      <w:lvlText w:val="%4%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18" w15:restartNumberingAfterBreak="0">
    <w:nsid w:val="73B11A31"/>
    <w:multiLevelType w:val="multilevel"/>
    <w:tmpl w:val="30F2055C"/>
    <w:styleLink w:val="Style1"/>
    <w:lvl w:ilvl="0">
      <w:start w:val="1"/>
      <w:numFmt w:val="upperLetter"/>
      <w:pStyle w:val="Appendix"/>
      <w:suff w:val="space"/>
      <w:lvlText w:val="Appendix %1"/>
      <w:lvlJc w:val="left"/>
      <w:pPr>
        <w:ind w:left="5104" w:firstLine="0"/>
      </w:pPr>
      <w:rPr>
        <w:rFonts w:ascii="Arial Black" w:hAnsi="Arial Black" w:cs="Arial" w:hint="default"/>
        <w:b w:val="0"/>
        <w:i w:val="0"/>
        <w:color w:val="auto"/>
        <w:sz w:val="40"/>
      </w:rPr>
    </w:lvl>
    <w:lvl w:ilvl="1">
      <w:start w:val="1"/>
      <w:numFmt w:val="decimal"/>
      <w:lvlText w:val="%1.%2"/>
      <w:lvlJc w:val="left"/>
      <w:pPr>
        <w:tabs>
          <w:tab w:val="num" w:pos="0"/>
        </w:tabs>
        <w:ind w:left="288" w:hanging="288"/>
      </w:pPr>
      <w:rPr>
        <w:rFonts w:hint="default"/>
        <w:b/>
      </w:rPr>
    </w:lvl>
    <w:lvl w:ilvl="2">
      <w:start w:val="1"/>
      <w:numFmt w:val="decimal"/>
      <w:lvlText w:val="%1.%2.%3"/>
      <w:lvlJc w:val="left"/>
      <w:pPr>
        <w:tabs>
          <w:tab w:val="num" w:pos="0"/>
        </w:tabs>
        <w:ind w:left="288" w:hanging="288"/>
      </w:pPr>
      <w:rPr>
        <w:rFonts w:hint="default"/>
        <w:b/>
        <w:i w:val="0"/>
      </w:rPr>
    </w:lvl>
    <w:lvl w:ilvl="3">
      <w:start w:val="1"/>
      <w:numFmt w:val="none"/>
      <w:lvlText w:val=""/>
      <w:lvlJc w:val="left"/>
      <w:pPr>
        <w:tabs>
          <w:tab w:val="num" w:pos="0"/>
        </w:tabs>
        <w:ind w:left="288" w:hanging="288"/>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73FA03A0"/>
    <w:multiLevelType w:val="hybridMultilevel"/>
    <w:tmpl w:val="1D7C7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40E7E29"/>
    <w:multiLevelType w:val="multilevel"/>
    <w:tmpl w:val="79C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C2B22"/>
    <w:multiLevelType w:val="multilevel"/>
    <w:tmpl w:val="30F2055C"/>
    <w:numStyleLink w:val="Style1"/>
  </w:abstractNum>
  <w:abstractNum w:abstractNumId="22" w15:restartNumberingAfterBreak="0">
    <w:nsid w:val="7542456F"/>
    <w:multiLevelType w:val="hybridMultilevel"/>
    <w:tmpl w:val="FF585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0"/>
  </w:num>
  <w:num w:numId="4">
    <w:abstractNumId w:val="12"/>
  </w:num>
  <w:num w:numId="5">
    <w:abstractNumId w:val="15"/>
  </w:num>
  <w:num w:numId="6">
    <w:abstractNumId w:val="18"/>
  </w:num>
  <w:num w:numId="7">
    <w:abstractNumId w:val="1"/>
  </w:num>
  <w:num w:numId="8">
    <w:abstractNumId w:val="22"/>
  </w:num>
  <w:num w:numId="9">
    <w:abstractNumId w:val="19"/>
  </w:num>
  <w:num w:numId="10">
    <w:abstractNumId w:val="13"/>
  </w:num>
  <w:num w:numId="11">
    <w:abstractNumId w:val="21"/>
  </w:num>
  <w:num w:numId="12">
    <w:abstractNumId w:val="3"/>
  </w:num>
  <w:num w:numId="13">
    <w:abstractNumId w:val="8"/>
  </w:num>
  <w:num w:numId="14">
    <w:abstractNumId w:val="2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ne Redemski">
    <w15:presenceInfo w15:providerId="AD" w15:userId="S::aredemski@singleton.nsw.gov.au::b7bbcf3c-8081-479b-b262-aefe26b36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n-US" w:vendorID="64" w:dllVersion="0" w:nlCheck="1" w:checkStyle="1"/>
  <w:activeWritingStyle w:appName="MSWord" w:lang="en-AU" w:vendorID="64" w:dllVersion="0" w:nlCheck="1" w:checkStyle="0"/>
  <w:activeWritingStyle w:appName="MSWord" w:lang="en-GB" w:vendorID="64" w:dllVersion="0" w:nlCheck="1" w:checkStyle="0"/>
  <w:activeWritingStyle w:appName="MSWord" w:lang="en-AU" w:vendorID="64" w:dllVersion="4096" w:nlCheck="1" w:checkStyle="0"/>
  <w:activeWritingStyle w:appName="MSWord" w:lang="en-GB" w:vendorID="64" w:dllVersion="4096" w:nlCheck="1" w:checkStyle="0"/>
  <w:proofState w:spelling="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style="mso-position-horizontal-relative:page;mso-position-vertical-relative:page" fillcolor="#a7a9ac" stroke="f">
      <v:fill color="#a7a9ac"/>
      <v:stroke on="f"/>
      <o:colormru v:ext="edit" colors="#00599c,#8f8f8c,#0065a4,#a7a9a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00D6"/>
    <w:rsid w:val="00000333"/>
    <w:rsid w:val="000029F0"/>
    <w:rsid w:val="00002A19"/>
    <w:rsid w:val="00003EDA"/>
    <w:rsid w:val="00006CD4"/>
    <w:rsid w:val="000113C5"/>
    <w:rsid w:val="00011717"/>
    <w:rsid w:val="00012078"/>
    <w:rsid w:val="0001228D"/>
    <w:rsid w:val="000155C6"/>
    <w:rsid w:val="0001605D"/>
    <w:rsid w:val="00016C46"/>
    <w:rsid w:val="000170D0"/>
    <w:rsid w:val="00017B26"/>
    <w:rsid w:val="00024477"/>
    <w:rsid w:val="00024794"/>
    <w:rsid w:val="000258F5"/>
    <w:rsid w:val="00025F2B"/>
    <w:rsid w:val="00026977"/>
    <w:rsid w:val="00037AD1"/>
    <w:rsid w:val="00042C3C"/>
    <w:rsid w:val="00045036"/>
    <w:rsid w:val="00045AB5"/>
    <w:rsid w:val="00046BCD"/>
    <w:rsid w:val="00052704"/>
    <w:rsid w:val="00053740"/>
    <w:rsid w:val="00053F5E"/>
    <w:rsid w:val="00054557"/>
    <w:rsid w:val="0006113E"/>
    <w:rsid w:val="0006505D"/>
    <w:rsid w:val="00065849"/>
    <w:rsid w:val="000663E9"/>
    <w:rsid w:val="00067006"/>
    <w:rsid w:val="00070008"/>
    <w:rsid w:val="00070C70"/>
    <w:rsid w:val="000713ED"/>
    <w:rsid w:val="000716FB"/>
    <w:rsid w:val="00071A47"/>
    <w:rsid w:val="00072A63"/>
    <w:rsid w:val="00075174"/>
    <w:rsid w:val="00076F83"/>
    <w:rsid w:val="000776D6"/>
    <w:rsid w:val="00077981"/>
    <w:rsid w:val="0008027F"/>
    <w:rsid w:val="00080AAE"/>
    <w:rsid w:val="00083C99"/>
    <w:rsid w:val="00090DEA"/>
    <w:rsid w:val="0009287A"/>
    <w:rsid w:val="0009607A"/>
    <w:rsid w:val="000A20B9"/>
    <w:rsid w:val="000A3057"/>
    <w:rsid w:val="000A33D2"/>
    <w:rsid w:val="000A3C71"/>
    <w:rsid w:val="000A4D05"/>
    <w:rsid w:val="000A51F8"/>
    <w:rsid w:val="000A6985"/>
    <w:rsid w:val="000A6D5E"/>
    <w:rsid w:val="000A7C0F"/>
    <w:rsid w:val="000B03C8"/>
    <w:rsid w:val="000B4703"/>
    <w:rsid w:val="000B6953"/>
    <w:rsid w:val="000B7962"/>
    <w:rsid w:val="000C0597"/>
    <w:rsid w:val="000C0F34"/>
    <w:rsid w:val="000C6742"/>
    <w:rsid w:val="000D26A5"/>
    <w:rsid w:val="000D3BBA"/>
    <w:rsid w:val="000D5539"/>
    <w:rsid w:val="000F0536"/>
    <w:rsid w:val="000F0A74"/>
    <w:rsid w:val="000F4365"/>
    <w:rsid w:val="000F5EE8"/>
    <w:rsid w:val="00100775"/>
    <w:rsid w:val="001009CA"/>
    <w:rsid w:val="0010205B"/>
    <w:rsid w:val="0010339C"/>
    <w:rsid w:val="00103AD1"/>
    <w:rsid w:val="00104948"/>
    <w:rsid w:val="00104C7C"/>
    <w:rsid w:val="00104E51"/>
    <w:rsid w:val="001061C8"/>
    <w:rsid w:val="001079D8"/>
    <w:rsid w:val="00107FF0"/>
    <w:rsid w:val="001126A0"/>
    <w:rsid w:val="00113F6E"/>
    <w:rsid w:val="00116B23"/>
    <w:rsid w:val="00116C86"/>
    <w:rsid w:val="001252E8"/>
    <w:rsid w:val="00125550"/>
    <w:rsid w:val="00126AA5"/>
    <w:rsid w:val="0012758A"/>
    <w:rsid w:val="00130308"/>
    <w:rsid w:val="00130326"/>
    <w:rsid w:val="00130B15"/>
    <w:rsid w:val="001357AD"/>
    <w:rsid w:val="001357C2"/>
    <w:rsid w:val="00137DBF"/>
    <w:rsid w:val="001422F1"/>
    <w:rsid w:val="00142FD1"/>
    <w:rsid w:val="001443DE"/>
    <w:rsid w:val="00146033"/>
    <w:rsid w:val="001463EB"/>
    <w:rsid w:val="0015064F"/>
    <w:rsid w:val="001517D1"/>
    <w:rsid w:val="00153B52"/>
    <w:rsid w:val="00153E42"/>
    <w:rsid w:val="0015573E"/>
    <w:rsid w:val="00160820"/>
    <w:rsid w:val="00160BD8"/>
    <w:rsid w:val="00162CD9"/>
    <w:rsid w:val="0016403E"/>
    <w:rsid w:val="001666A0"/>
    <w:rsid w:val="00170E2F"/>
    <w:rsid w:val="001722A3"/>
    <w:rsid w:val="00173126"/>
    <w:rsid w:val="001740DC"/>
    <w:rsid w:val="00177444"/>
    <w:rsid w:val="0018389F"/>
    <w:rsid w:val="001852BB"/>
    <w:rsid w:val="00191FAC"/>
    <w:rsid w:val="00192226"/>
    <w:rsid w:val="001955CC"/>
    <w:rsid w:val="00196469"/>
    <w:rsid w:val="00196B5B"/>
    <w:rsid w:val="001977E3"/>
    <w:rsid w:val="001979D1"/>
    <w:rsid w:val="001A18BA"/>
    <w:rsid w:val="001A39D2"/>
    <w:rsid w:val="001A5349"/>
    <w:rsid w:val="001B0C87"/>
    <w:rsid w:val="001B13D1"/>
    <w:rsid w:val="001B2552"/>
    <w:rsid w:val="001B3523"/>
    <w:rsid w:val="001B3BB9"/>
    <w:rsid w:val="001B3BC7"/>
    <w:rsid w:val="001B4FCE"/>
    <w:rsid w:val="001C6434"/>
    <w:rsid w:val="001C6DDD"/>
    <w:rsid w:val="001D0BAB"/>
    <w:rsid w:val="001D2B67"/>
    <w:rsid w:val="001D4438"/>
    <w:rsid w:val="001D5E4E"/>
    <w:rsid w:val="001D79A6"/>
    <w:rsid w:val="001E0092"/>
    <w:rsid w:val="001E24E7"/>
    <w:rsid w:val="001E2FF5"/>
    <w:rsid w:val="001E4601"/>
    <w:rsid w:val="001E4D46"/>
    <w:rsid w:val="001E6B54"/>
    <w:rsid w:val="001F0CA6"/>
    <w:rsid w:val="00204455"/>
    <w:rsid w:val="00205361"/>
    <w:rsid w:val="00205F33"/>
    <w:rsid w:val="00206C71"/>
    <w:rsid w:val="002079FD"/>
    <w:rsid w:val="00214161"/>
    <w:rsid w:val="002157D5"/>
    <w:rsid w:val="00220443"/>
    <w:rsid w:val="00221C66"/>
    <w:rsid w:val="00223F35"/>
    <w:rsid w:val="002272E6"/>
    <w:rsid w:val="002273F9"/>
    <w:rsid w:val="0023118B"/>
    <w:rsid w:val="002327B2"/>
    <w:rsid w:val="00233245"/>
    <w:rsid w:val="00234E33"/>
    <w:rsid w:val="00237502"/>
    <w:rsid w:val="002379D6"/>
    <w:rsid w:val="00241401"/>
    <w:rsid w:val="002427C6"/>
    <w:rsid w:val="002434B2"/>
    <w:rsid w:val="002440BA"/>
    <w:rsid w:val="00245AF5"/>
    <w:rsid w:val="0025369D"/>
    <w:rsid w:val="00255910"/>
    <w:rsid w:val="002577D5"/>
    <w:rsid w:val="002577D7"/>
    <w:rsid w:val="00264330"/>
    <w:rsid w:val="002647B8"/>
    <w:rsid w:val="00264D3F"/>
    <w:rsid w:val="00265EF5"/>
    <w:rsid w:val="00270E84"/>
    <w:rsid w:val="00272881"/>
    <w:rsid w:val="0027403E"/>
    <w:rsid w:val="00274F15"/>
    <w:rsid w:val="00276FAF"/>
    <w:rsid w:val="00282326"/>
    <w:rsid w:val="00283154"/>
    <w:rsid w:val="002858B2"/>
    <w:rsid w:val="0028622A"/>
    <w:rsid w:val="00287EB5"/>
    <w:rsid w:val="0029029C"/>
    <w:rsid w:val="00291CBF"/>
    <w:rsid w:val="00291F72"/>
    <w:rsid w:val="0029428F"/>
    <w:rsid w:val="00295077"/>
    <w:rsid w:val="002953C6"/>
    <w:rsid w:val="00295F05"/>
    <w:rsid w:val="002965FF"/>
    <w:rsid w:val="00296668"/>
    <w:rsid w:val="00296DA9"/>
    <w:rsid w:val="002974D4"/>
    <w:rsid w:val="002A07F7"/>
    <w:rsid w:val="002A1755"/>
    <w:rsid w:val="002A1BBB"/>
    <w:rsid w:val="002A303B"/>
    <w:rsid w:val="002A3CE0"/>
    <w:rsid w:val="002A770B"/>
    <w:rsid w:val="002B03AF"/>
    <w:rsid w:val="002B0838"/>
    <w:rsid w:val="002B093E"/>
    <w:rsid w:val="002B274C"/>
    <w:rsid w:val="002B3461"/>
    <w:rsid w:val="002B67B4"/>
    <w:rsid w:val="002B69A4"/>
    <w:rsid w:val="002B74AE"/>
    <w:rsid w:val="002C1114"/>
    <w:rsid w:val="002C1D38"/>
    <w:rsid w:val="002C1DE9"/>
    <w:rsid w:val="002C1EF9"/>
    <w:rsid w:val="002C28B0"/>
    <w:rsid w:val="002C4B37"/>
    <w:rsid w:val="002C4C04"/>
    <w:rsid w:val="002C4F94"/>
    <w:rsid w:val="002C55FC"/>
    <w:rsid w:val="002C62C2"/>
    <w:rsid w:val="002C6A72"/>
    <w:rsid w:val="002C7E06"/>
    <w:rsid w:val="002D01D4"/>
    <w:rsid w:val="002D0CCC"/>
    <w:rsid w:val="002E5501"/>
    <w:rsid w:val="002E6E59"/>
    <w:rsid w:val="002E7358"/>
    <w:rsid w:val="002E7D48"/>
    <w:rsid w:val="002F0130"/>
    <w:rsid w:val="002F2736"/>
    <w:rsid w:val="002F4AC7"/>
    <w:rsid w:val="002F55D4"/>
    <w:rsid w:val="002F59F5"/>
    <w:rsid w:val="002F5FF2"/>
    <w:rsid w:val="002F6323"/>
    <w:rsid w:val="002F67D8"/>
    <w:rsid w:val="002F6A39"/>
    <w:rsid w:val="00302077"/>
    <w:rsid w:val="00304E68"/>
    <w:rsid w:val="00304F8A"/>
    <w:rsid w:val="00305159"/>
    <w:rsid w:val="00306B62"/>
    <w:rsid w:val="0031103D"/>
    <w:rsid w:val="00311100"/>
    <w:rsid w:val="003117EC"/>
    <w:rsid w:val="00312412"/>
    <w:rsid w:val="00315E91"/>
    <w:rsid w:val="003171FC"/>
    <w:rsid w:val="00323478"/>
    <w:rsid w:val="00325FA7"/>
    <w:rsid w:val="0032641B"/>
    <w:rsid w:val="0032646F"/>
    <w:rsid w:val="00334EC8"/>
    <w:rsid w:val="0034014B"/>
    <w:rsid w:val="003422A3"/>
    <w:rsid w:val="00343147"/>
    <w:rsid w:val="00345532"/>
    <w:rsid w:val="00346CC5"/>
    <w:rsid w:val="00354B23"/>
    <w:rsid w:val="00355B36"/>
    <w:rsid w:val="003569BA"/>
    <w:rsid w:val="00356D05"/>
    <w:rsid w:val="00360F7B"/>
    <w:rsid w:val="0036188D"/>
    <w:rsid w:val="00361FBF"/>
    <w:rsid w:val="003655FF"/>
    <w:rsid w:val="00367523"/>
    <w:rsid w:val="00367601"/>
    <w:rsid w:val="0036771C"/>
    <w:rsid w:val="00373426"/>
    <w:rsid w:val="00374F91"/>
    <w:rsid w:val="003762E0"/>
    <w:rsid w:val="003800C9"/>
    <w:rsid w:val="003803ED"/>
    <w:rsid w:val="0038042D"/>
    <w:rsid w:val="003806A1"/>
    <w:rsid w:val="00385D04"/>
    <w:rsid w:val="00385F30"/>
    <w:rsid w:val="00390C4A"/>
    <w:rsid w:val="0039151C"/>
    <w:rsid w:val="00392068"/>
    <w:rsid w:val="00392B0D"/>
    <w:rsid w:val="003944AA"/>
    <w:rsid w:val="00396397"/>
    <w:rsid w:val="003A006B"/>
    <w:rsid w:val="003A0552"/>
    <w:rsid w:val="003A07EC"/>
    <w:rsid w:val="003A11E1"/>
    <w:rsid w:val="003A1826"/>
    <w:rsid w:val="003A4D64"/>
    <w:rsid w:val="003A5807"/>
    <w:rsid w:val="003A70D5"/>
    <w:rsid w:val="003B27F5"/>
    <w:rsid w:val="003B2BC7"/>
    <w:rsid w:val="003B4C12"/>
    <w:rsid w:val="003B59ED"/>
    <w:rsid w:val="003C0E50"/>
    <w:rsid w:val="003C25A0"/>
    <w:rsid w:val="003C25D5"/>
    <w:rsid w:val="003C53B6"/>
    <w:rsid w:val="003E0A8D"/>
    <w:rsid w:val="003E237C"/>
    <w:rsid w:val="003E52D8"/>
    <w:rsid w:val="003E7E38"/>
    <w:rsid w:val="003F0147"/>
    <w:rsid w:val="003F37ED"/>
    <w:rsid w:val="003F4FBE"/>
    <w:rsid w:val="003F5EC9"/>
    <w:rsid w:val="00405467"/>
    <w:rsid w:val="004057D3"/>
    <w:rsid w:val="00405F07"/>
    <w:rsid w:val="004078FD"/>
    <w:rsid w:val="00407A17"/>
    <w:rsid w:val="004124DE"/>
    <w:rsid w:val="00412D9F"/>
    <w:rsid w:val="00412E4C"/>
    <w:rsid w:val="00413C66"/>
    <w:rsid w:val="004148F2"/>
    <w:rsid w:val="004164F7"/>
    <w:rsid w:val="004205F8"/>
    <w:rsid w:val="00422195"/>
    <w:rsid w:val="00422628"/>
    <w:rsid w:val="00422DF0"/>
    <w:rsid w:val="00423740"/>
    <w:rsid w:val="004241A8"/>
    <w:rsid w:val="00425844"/>
    <w:rsid w:val="00425B6A"/>
    <w:rsid w:val="00425E3A"/>
    <w:rsid w:val="00426E5B"/>
    <w:rsid w:val="00431B4D"/>
    <w:rsid w:val="00431C34"/>
    <w:rsid w:val="00433F1A"/>
    <w:rsid w:val="00434399"/>
    <w:rsid w:val="00434734"/>
    <w:rsid w:val="0044116A"/>
    <w:rsid w:val="004433EF"/>
    <w:rsid w:val="004465F8"/>
    <w:rsid w:val="004469D5"/>
    <w:rsid w:val="00447154"/>
    <w:rsid w:val="00453988"/>
    <w:rsid w:val="0045448F"/>
    <w:rsid w:val="004612E4"/>
    <w:rsid w:val="00463884"/>
    <w:rsid w:val="00464120"/>
    <w:rsid w:val="00467F5E"/>
    <w:rsid w:val="004720E5"/>
    <w:rsid w:val="00473277"/>
    <w:rsid w:val="00473C70"/>
    <w:rsid w:val="00475989"/>
    <w:rsid w:val="00475C13"/>
    <w:rsid w:val="00476D44"/>
    <w:rsid w:val="00483531"/>
    <w:rsid w:val="0048359C"/>
    <w:rsid w:val="00483680"/>
    <w:rsid w:val="004875AC"/>
    <w:rsid w:val="00487F45"/>
    <w:rsid w:val="00487F4B"/>
    <w:rsid w:val="00490C73"/>
    <w:rsid w:val="00490F13"/>
    <w:rsid w:val="00491972"/>
    <w:rsid w:val="00492C7F"/>
    <w:rsid w:val="00494C97"/>
    <w:rsid w:val="00495E9E"/>
    <w:rsid w:val="00496FF4"/>
    <w:rsid w:val="004A0136"/>
    <w:rsid w:val="004A3BDF"/>
    <w:rsid w:val="004A4BC0"/>
    <w:rsid w:val="004A5392"/>
    <w:rsid w:val="004A595C"/>
    <w:rsid w:val="004B09ED"/>
    <w:rsid w:val="004B0C2B"/>
    <w:rsid w:val="004B101B"/>
    <w:rsid w:val="004B1702"/>
    <w:rsid w:val="004B52C1"/>
    <w:rsid w:val="004B64E3"/>
    <w:rsid w:val="004B6DBC"/>
    <w:rsid w:val="004B7128"/>
    <w:rsid w:val="004C00D6"/>
    <w:rsid w:val="004C156E"/>
    <w:rsid w:val="004C28CA"/>
    <w:rsid w:val="004C5DAA"/>
    <w:rsid w:val="004C620D"/>
    <w:rsid w:val="004D2FF4"/>
    <w:rsid w:val="004D65B1"/>
    <w:rsid w:val="004D6A15"/>
    <w:rsid w:val="004E0248"/>
    <w:rsid w:val="004E3934"/>
    <w:rsid w:val="004E3953"/>
    <w:rsid w:val="004E3C51"/>
    <w:rsid w:val="004E3FDD"/>
    <w:rsid w:val="004F1404"/>
    <w:rsid w:val="004F173D"/>
    <w:rsid w:val="004F373E"/>
    <w:rsid w:val="004F3D23"/>
    <w:rsid w:val="004F69C0"/>
    <w:rsid w:val="004F7956"/>
    <w:rsid w:val="005039D5"/>
    <w:rsid w:val="00503BBE"/>
    <w:rsid w:val="00504CB7"/>
    <w:rsid w:val="0050524C"/>
    <w:rsid w:val="00505BAA"/>
    <w:rsid w:val="00506186"/>
    <w:rsid w:val="00507102"/>
    <w:rsid w:val="0051016E"/>
    <w:rsid w:val="00511425"/>
    <w:rsid w:val="00520354"/>
    <w:rsid w:val="005217E3"/>
    <w:rsid w:val="00521FBD"/>
    <w:rsid w:val="00522077"/>
    <w:rsid w:val="0052249B"/>
    <w:rsid w:val="00523D31"/>
    <w:rsid w:val="00525FF6"/>
    <w:rsid w:val="00531B8A"/>
    <w:rsid w:val="005345F5"/>
    <w:rsid w:val="005362EE"/>
    <w:rsid w:val="00537EE4"/>
    <w:rsid w:val="005437F7"/>
    <w:rsid w:val="00543DD0"/>
    <w:rsid w:val="00544560"/>
    <w:rsid w:val="00547FEA"/>
    <w:rsid w:val="00550ADB"/>
    <w:rsid w:val="005521E4"/>
    <w:rsid w:val="005540C7"/>
    <w:rsid w:val="0055533A"/>
    <w:rsid w:val="00563CA3"/>
    <w:rsid w:val="005653F6"/>
    <w:rsid w:val="00570830"/>
    <w:rsid w:val="005711F5"/>
    <w:rsid w:val="0057205A"/>
    <w:rsid w:val="005742E2"/>
    <w:rsid w:val="0057459C"/>
    <w:rsid w:val="00576087"/>
    <w:rsid w:val="0058157F"/>
    <w:rsid w:val="00584CA6"/>
    <w:rsid w:val="00585B9D"/>
    <w:rsid w:val="00585F52"/>
    <w:rsid w:val="005867CA"/>
    <w:rsid w:val="00590A2C"/>
    <w:rsid w:val="0059397F"/>
    <w:rsid w:val="0059431E"/>
    <w:rsid w:val="005948CE"/>
    <w:rsid w:val="00595122"/>
    <w:rsid w:val="00595C52"/>
    <w:rsid w:val="00596DB1"/>
    <w:rsid w:val="005A11E8"/>
    <w:rsid w:val="005A4586"/>
    <w:rsid w:val="005A4E0F"/>
    <w:rsid w:val="005A5F26"/>
    <w:rsid w:val="005A614E"/>
    <w:rsid w:val="005B500E"/>
    <w:rsid w:val="005B74B8"/>
    <w:rsid w:val="005C0444"/>
    <w:rsid w:val="005C0793"/>
    <w:rsid w:val="005C4165"/>
    <w:rsid w:val="005C76FC"/>
    <w:rsid w:val="005D5D3F"/>
    <w:rsid w:val="005D69AE"/>
    <w:rsid w:val="005E47F8"/>
    <w:rsid w:val="005E5B5E"/>
    <w:rsid w:val="005E5BDE"/>
    <w:rsid w:val="005F114B"/>
    <w:rsid w:val="005F2FF8"/>
    <w:rsid w:val="005F546E"/>
    <w:rsid w:val="005F5E6B"/>
    <w:rsid w:val="00601809"/>
    <w:rsid w:val="00605E0A"/>
    <w:rsid w:val="00606812"/>
    <w:rsid w:val="0061024C"/>
    <w:rsid w:val="006118E5"/>
    <w:rsid w:val="0061309A"/>
    <w:rsid w:val="00617428"/>
    <w:rsid w:val="006238FD"/>
    <w:rsid w:val="00626C51"/>
    <w:rsid w:val="00627317"/>
    <w:rsid w:val="00630AB0"/>
    <w:rsid w:val="00632277"/>
    <w:rsid w:val="00632C2B"/>
    <w:rsid w:val="00632C9C"/>
    <w:rsid w:val="00632DFF"/>
    <w:rsid w:val="006334C2"/>
    <w:rsid w:val="00634888"/>
    <w:rsid w:val="00635E0B"/>
    <w:rsid w:val="00636311"/>
    <w:rsid w:val="00637B03"/>
    <w:rsid w:val="0064402F"/>
    <w:rsid w:val="0064627B"/>
    <w:rsid w:val="006462A5"/>
    <w:rsid w:val="00647D8A"/>
    <w:rsid w:val="00651415"/>
    <w:rsid w:val="00652A93"/>
    <w:rsid w:val="0065337E"/>
    <w:rsid w:val="00653C55"/>
    <w:rsid w:val="0065670C"/>
    <w:rsid w:val="00661DDB"/>
    <w:rsid w:val="00662E9E"/>
    <w:rsid w:val="00663FF0"/>
    <w:rsid w:val="006640B8"/>
    <w:rsid w:val="006677C0"/>
    <w:rsid w:val="006716E4"/>
    <w:rsid w:val="006735EB"/>
    <w:rsid w:val="00676F34"/>
    <w:rsid w:val="006805E9"/>
    <w:rsid w:val="00681782"/>
    <w:rsid w:val="0068227C"/>
    <w:rsid w:val="006822BE"/>
    <w:rsid w:val="006827A2"/>
    <w:rsid w:val="006827D1"/>
    <w:rsid w:val="00683489"/>
    <w:rsid w:val="0068372C"/>
    <w:rsid w:val="00683BD4"/>
    <w:rsid w:val="00683D3A"/>
    <w:rsid w:val="00686380"/>
    <w:rsid w:val="00694D0B"/>
    <w:rsid w:val="00695154"/>
    <w:rsid w:val="006A0B3A"/>
    <w:rsid w:val="006A1887"/>
    <w:rsid w:val="006A5198"/>
    <w:rsid w:val="006B0C56"/>
    <w:rsid w:val="006B35CA"/>
    <w:rsid w:val="006B7991"/>
    <w:rsid w:val="006B7CD7"/>
    <w:rsid w:val="006C2ED3"/>
    <w:rsid w:val="006C36E8"/>
    <w:rsid w:val="006C3838"/>
    <w:rsid w:val="006C4B60"/>
    <w:rsid w:val="006C5E66"/>
    <w:rsid w:val="006D206B"/>
    <w:rsid w:val="006D4256"/>
    <w:rsid w:val="006D54EE"/>
    <w:rsid w:val="006E0B65"/>
    <w:rsid w:val="006E2523"/>
    <w:rsid w:val="006E359D"/>
    <w:rsid w:val="006E569B"/>
    <w:rsid w:val="006E613E"/>
    <w:rsid w:val="006E7F81"/>
    <w:rsid w:val="006F0225"/>
    <w:rsid w:val="006F0BD1"/>
    <w:rsid w:val="006F0CC0"/>
    <w:rsid w:val="006F1861"/>
    <w:rsid w:val="006F5594"/>
    <w:rsid w:val="007020C5"/>
    <w:rsid w:val="007039FF"/>
    <w:rsid w:val="00714EB7"/>
    <w:rsid w:val="0072486E"/>
    <w:rsid w:val="007260C6"/>
    <w:rsid w:val="0073248A"/>
    <w:rsid w:val="007329C2"/>
    <w:rsid w:val="00732BE2"/>
    <w:rsid w:val="00733652"/>
    <w:rsid w:val="00736816"/>
    <w:rsid w:val="00737C9E"/>
    <w:rsid w:val="007432FA"/>
    <w:rsid w:val="00743BE3"/>
    <w:rsid w:val="00743F67"/>
    <w:rsid w:val="00744C1C"/>
    <w:rsid w:val="0074588B"/>
    <w:rsid w:val="00745A14"/>
    <w:rsid w:val="007460A4"/>
    <w:rsid w:val="007558F6"/>
    <w:rsid w:val="00761845"/>
    <w:rsid w:val="00763958"/>
    <w:rsid w:val="0076460F"/>
    <w:rsid w:val="00764B9D"/>
    <w:rsid w:val="00765E5E"/>
    <w:rsid w:val="007663DA"/>
    <w:rsid w:val="00766F98"/>
    <w:rsid w:val="007772CA"/>
    <w:rsid w:val="00784853"/>
    <w:rsid w:val="00790A25"/>
    <w:rsid w:val="0079146D"/>
    <w:rsid w:val="00792377"/>
    <w:rsid w:val="007923CC"/>
    <w:rsid w:val="00793CB6"/>
    <w:rsid w:val="00794329"/>
    <w:rsid w:val="007949D2"/>
    <w:rsid w:val="00794BFA"/>
    <w:rsid w:val="0079650D"/>
    <w:rsid w:val="00797333"/>
    <w:rsid w:val="007A2BA5"/>
    <w:rsid w:val="007A30D0"/>
    <w:rsid w:val="007A3A60"/>
    <w:rsid w:val="007A6502"/>
    <w:rsid w:val="007A7EC0"/>
    <w:rsid w:val="007B14B6"/>
    <w:rsid w:val="007B1A77"/>
    <w:rsid w:val="007B2356"/>
    <w:rsid w:val="007C1ACD"/>
    <w:rsid w:val="007C1FD0"/>
    <w:rsid w:val="007C4B45"/>
    <w:rsid w:val="007C6BD9"/>
    <w:rsid w:val="007D0DD8"/>
    <w:rsid w:val="007D1E34"/>
    <w:rsid w:val="007D34F6"/>
    <w:rsid w:val="007D3BE9"/>
    <w:rsid w:val="007D3D0B"/>
    <w:rsid w:val="007D54FF"/>
    <w:rsid w:val="007D7375"/>
    <w:rsid w:val="007E08B0"/>
    <w:rsid w:val="007E531D"/>
    <w:rsid w:val="007F2AF4"/>
    <w:rsid w:val="007F423A"/>
    <w:rsid w:val="007F6798"/>
    <w:rsid w:val="007F7E7E"/>
    <w:rsid w:val="008004C3"/>
    <w:rsid w:val="0080173E"/>
    <w:rsid w:val="008065A5"/>
    <w:rsid w:val="008075C6"/>
    <w:rsid w:val="008128E4"/>
    <w:rsid w:val="00814AB7"/>
    <w:rsid w:val="00814DC9"/>
    <w:rsid w:val="00815ECC"/>
    <w:rsid w:val="008238C1"/>
    <w:rsid w:val="00823DC6"/>
    <w:rsid w:val="0082443F"/>
    <w:rsid w:val="008248F3"/>
    <w:rsid w:val="00827016"/>
    <w:rsid w:val="00833B9E"/>
    <w:rsid w:val="00834B0C"/>
    <w:rsid w:val="00834F13"/>
    <w:rsid w:val="008367E2"/>
    <w:rsid w:val="00836E81"/>
    <w:rsid w:val="008426C7"/>
    <w:rsid w:val="0084376B"/>
    <w:rsid w:val="00843B29"/>
    <w:rsid w:val="00845A00"/>
    <w:rsid w:val="00846844"/>
    <w:rsid w:val="00846901"/>
    <w:rsid w:val="00847B19"/>
    <w:rsid w:val="00847D3B"/>
    <w:rsid w:val="0085182E"/>
    <w:rsid w:val="00851E7D"/>
    <w:rsid w:val="00855CAB"/>
    <w:rsid w:val="0086214D"/>
    <w:rsid w:val="008637E5"/>
    <w:rsid w:val="00864767"/>
    <w:rsid w:val="00864A17"/>
    <w:rsid w:val="00864A2D"/>
    <w:rsid w:val="00870EC1"/>
    <w:rsid w:val="00871958"/>
    <w:rsid w:val="008738D6"/>
    <w:rsid w:val="00874526"/>
    <w:rsid w:val="00877563"/>
    <w:rsid w:val="00882034"/>
    <w:rsid w:val="0088268B"/>
    <w:rsid w:val="00883AA6"/>
    <w:rsid w:val="00886D52"/>
    <w:rsid w:val="00887264"/>
    <w:rsid w:val="0089597E"/>
    <w:rsid w:val="0089668F"/>
    <w:rsid w:val="00896A0A"/>
    <w:rsid w:val="00897A67"/>
    <w:rsid w:val="00897E91"/>
    <w:rsid w:val="008A3448"/>
    <w:rsid w:val="008A6E0A"/>
    <w:rsid w:val="008B3D03"/>
    <w:rsid w:val="008B47A8"/>
    <w:rsid w:val="008B4BA6"/>
    <w:rsid w:val="008B5437"/>
    <w:rsid w:val="008B7440"/>
    <w:rsid w:val="008C0A9F"/>
    <w:rsid w:val="008C0C7A"/>
    <w:rsid w:val="008C2349"/>
    <w:rsid w:val="008C2B1D"/>
    <w:rsid w:val="008C452A"/>
    <w:rsid w:val="008C5BCE"/>
    <w:rsid w:val="008C7C2B"/>
    <w:rsid w:val="008D0091"/>
    <w:rsid w:val="008D32BF"/>
    <w:rsid w:val="008D4145"/>
    <w:rsid w:val="008D4BB1"/>
    <w:rsid w:val="008D60C7"/>
    <w:rsid w:val="008D664D"/>
    <w:rsid w:val="008D7CCA"/>
    <w:rsid w:val="008E08C4"/>
    <w:rsid w:val="008E126D"/>
    <w:rsid w:val="008E16AE"/>
    <w:rsid w:val="008E4055"/>
    <w:rsid w:val="008E4072"/>
    <w:rsid w:val="008E566B"/>
    <w:rsid w:val="008F125E"/>
    <w:rsid w:val="008F18A6"/>
    <w:rsid w:val="008F3AEC"/>
    <w:rsid w:val="008F49ED"/>
    <w:rsid w:val="008F5549"/>
    <w:rsid w:val="008F5612"/>
    <w:rsid w:val="008F5A31"/>
    <w:rsid w:val="008F73C6"/>
    <w:rsid w:val="00900052"/>
    <w:rsid w:val="00901B2F"/>
    <w:rsid w:val="00902138"/>
    <w:rsid w:val="0090314D"/>
    <w:rsid w:val="009044B0"/>
    <w:rsid w:val="00905800"/>
    <w:rsid w:val="00905951"/>
    <w:rsid w:val="00911DBE"/>
    <w:rsid w:val="00912612"/>
    <w:rsid w:val="00912732"/>
    <w:rsid w:val="00916CDC"/>
    <w:rsid w:val="00923046"/>
    <w:rsid w:val="00923239"/>
    <w:rsid w:val="009251A9"/>
    <w:rsid w:val="00925E63"/>
    <w:rsid w:val="009323F8"/>
    <w:rsid w:val="00932CE8"/>
    <w:rsid w:val="00934B0A"/>
    <w:rsid w:val="00934F5B"/>
    <w:rsid w:val="00936500"/>
    <w:rsid w:val="00940486"/>
    <w:rsid w:val="00945258"/>
    <w:rsid w:val="0094552D"/>
    <w:rsid w:val="00946962"/>
    <w:rsid w:val="009478B1"/>
    <w:rsid w:val="009567B0"/>
    <w:rsid w:val="009607D8"/>
    <w:rsid w:val="00962372"/>
    <w:rsid w:val="00962DDE"/>
    <w:rsid w:val="00963C97"/>
    <w:rsid w:val="00963CB2"/>
    <w:rsid w:val="00964124"/>
    <w:rsid w:val="00964822"/>
    <w:rsid w:val="009648CD"/>
    <w:rsid w:val="009650A4"/>
    <w:rsid w:val="00965844"/>
    <w:rsid w:val="00965B6A"/>
    <w:rsid w:val="0096645C"/>
    <w:rsid w:val="00967A7A"/>
    <w:rsid w:val="009710F1"/>
    <w:rsid w:val="00972ABC"/>
    <w:rsid w:val="00975381"/>
    <w:rsid w:val="009757E1"/>
    <w:rsid w:val="00975F2E"/>
    <w:rsid w:val="00976813"/>
    <w:rsid w:val="009800FE"/>
    <w:rsid w:val="00980499"/>
    <w:rsid w:val="00981CC1"/>
    <w:rsid w:val="00982530"/>
    <w:rsid w:val="009905B9"/>
    <w:rsid w:val="009924E5"/>
    <w:rsid w:val="00994282"/>
    <w:rsid w:val="00994A73"/>
    <w:rsid w:val="00995E9D"/>
    <w:rsid w:val="009973FC"/>
    <w:rsid w:val="009A2670"/>
    <w:rsid w:val="009A405A"/>
    <w:rsid w:val="009B088D"/>
    <w:rsid w:val="009B265A"/>
    <w:rsid w:val="009B3CBB"/>
    <w:rsid w:val="009B3F73"/>
    <w:rsid w:val="009B40C1"/>
    <w:rsid w:val="009B66BC"/>
    <w:rsid w:val="009B7D47"/>
    <w:rsid w:val="009C1DF2"/>
    <w:rsid w:val="009C59EF"/>
    <w:rsid w:val="009D4A72"/>
    <w:rsid w:val="009D659A"/>
    <w:rsid w:val="009D7BA4"/>
    <w:rsid w:val="009E16DF"/>
    <w:rsid w:val="009E2E74"/>
    <w:rsid w:val="009E6DB1"/>
    <w:rsid w:val="009F015B"/>
    <w:rsid w:val="009F299A"/>
    <w:rsid w:val="009F588E"/>
    <w:rsid w:val="009F5F8C"/>
    <w:rsid w:val="009F6001"/>
    <w:rsid w:val="009F6A50"/>
    <w:rsid w:val="009F7843"/>
    <w:rsid w:val="009F792F"/>
    <w:rsid w:val="00A0074B"/>
    <w:rsid w:val="00A01CC7"/>
    <w:rsid w:val="00A02252"/>
    <w:rsid w:val="00A02E23"/>
    <w:rsid w:val="00A061CE"/>
    <w:rsid w:val="00A10EC3"/>
    <w:rsid w:val="00A11F55"/>
    <w:rsid w:val="00A13CAA"/>
    <w:rsid w:val="00A140DF"/>
    <w:rsid w:val="00A143C1"/>
    <w:rsid w:val="00A15E49"/>
    <w:rsid w:val="00A16390"/>
    <w:rsid w:val="00A22AA8"/>
    <w:rsid w:val="00A23442"/>
    <w:rsid w:val="00A23626"/>
    <w:rsid w:val="00A23F75"/>
    <w:rsid w:val="00A24730"/>
    <w:rsid w:val="00A2582E"/>
    <w:rsid w:val="00A263B5"/>
    <w:rsid w:val="00A26BD7"/>
    <w:rsid w:val="00A27967"/>
    <w:rsid w:val="00A30E6C"/>
    <w:rsid w:val="00A33E52"/>
    <w:rsid w:val="00A353D5"/>
    <w:rsid w:val="00A35B5B"/>
    <w:rsid w:val="00A36B5E"/>
    <w:rsid w:val="00A4681A"/>
    <w:rsid w:val="00A47BE6"/>
    <w:rsid w:val="00A52FE0"/>
    <w:rsid w:val="00A53821"/>
    <w:rsid w:val="00A53FA2"/>
    <w:rsid w:val="00A55809"/>
    <w:rsid w:val="00A56F2D"/>
    <w:rsid w:val="00A614CB"/>
    <w:rsid w:val="00A70445"/>
    <w:rsid w:val="00A706E4"/>
    <w:rsid w:val="00A7212D"/>
    <w:rsid w:val="00A72E2F"/>
    <w:rsid w:val="00A733EE"/>
    <w:rsid w:val="00A74DE0"/>
    <w:rsid w:val="00A8734C"/>
    <w:rsid w:val="00A87B80"/>
    <w:rsid w:val="00A901C8"/>
    <w:rsid w:val="00A90E01"/>
    <w:rsid w:val="00A915A5"/>
    <w:rsid w:val="00A91F91"/>
    <w:rsid w:val="00A9582E"/>
    <w:rsid w:val="00A95DCA"/>
    <w:rsid w:val="00AA32C2"/>
    <w:rsid w:val="00AB0AB8"/>
    <w:rsid w:val="00AB14E1"/>
    <w:rsid w:val="00AB5B07"/>
    <w:rsid w:val="00AB6CDF"/>
    <w:rsid w:val="00AB71B2"/>
    <w:rsid w:val="00AB74BA"/>
    <w:rsid w:val="00AB7BC4"/>
    <w:rsid w:val="00AC0BA0"/>
    <w:rsid w:val="00AC182D"/>
    <w:rsid w:val="00AC24A3"/>
    <w:rsid w:val="00AD08EC"/>
    <w:rsid w:val="00AD0D44"/>
    <w:rsid w:val="00AD3D0B"/>
    <w:rsid w:val="00AD552A"/>
    <w:rsid w:val="00AD6BB6"/>
    <w:rsid w:val="00AD71E8"/>
    <w:rsid w:val="00AD7D7D"/>
    <w:rsid w:val="00AE10CC"/>
    <w:rsid w:val="00AE5299"/>
    <w:rsid w:val="00AE5678"/>
    <w:rsid w:val="00AE7C66"/>
    <w:rsid w:val="00AF0EEE"/>
    <w:rsid w:val="00AF2F12"/>
    <w:rsid w:val="00AF3E0A"/>
    <w:rsid w:val="00AF5984"/>
    <w:rsid w:val="00AF6322"/>
    <w:rsid w:val="00AF6A8A"/>
    <w:rsid w:val="00AF6F24"/>
    <w:rsid w:val="00B00FA0"/>
    <w:rsid w:val="00B00FFD"/>
    <w:rsid w:val="00B02F7A"/>
    <w:rsid w:val="00B0336C"/>
    <w:rsid w:val="00B0778D"/>
    <w:rsid w:val="00B11071"/>
    <w:rsid w:val="00B13190"/>
    <w:rsid w:val="00B1387D"/>
    <w:rsid w:val="00B13EE6"/>
    <w:rsid w:val="00B155AD"/>
    <w:rsid w:val="00B16252"/>
    <w:rsid w:val="00B23E9B"/>
    <w:rsid w:val="00B24A24"/>
    <w:rsid w:val="00B25D62"/>
    <w:rsid w:val="00B3091D"/>
    <w:rsid w:val="00B31E41"/>
    <w:rsid w:val="00B3255C"/>
    <w:rsid w:val="00B3304B"/>
    <w:rsid w:val="00B343F3"/>
    <w:rsid w:val="00B35A65"/>
    <w:rsid w:val="00B35B47"/>
    <w:rsid w:val="00B42370"/>
    <w:rsid w:val="00B426DC"/>
    <w:rsid w:val="00B50369"/>
    <w:rsid w:val="00B50640"/>
    <w:rsid w:val="00B52573"/>
    <w:rsid w:val="00B5416C"/>
    <w:rsid w:val="00B55928"/>
    <w:rsid w:val="00B5786D"/>
    <w:rsid w:val="00B60004"/>
    <w:rsid w:val="00B60C8F"/>
    <w:rsid w:val="00B67FD2"/>
    <w:rsid w:val="00B71074"/>
    <w:rsid w:val="00B71855"/>
    <w:rsid w:val="00B75B46"/>
    <w:rsid w:val="00B80853"/>
    <w:rsid w:val="00B81C5D"/>
    <w:rsid w:val="00B81CDE"/>
    <w:rsid w:val="00B836C4"/>
    <w:rsid w:val="00B83EC1"/>
    <w:rsid w:val="00B842EB"/>
    <w:rsid w:val="00B85AD8"/>
    <w:rsid w:val="00B96CCC"/>
    <w:rsid w:val="00B97DDD"/>
    <w:rsid w:val="00BA0757"/>
    <w:rsid w:val="00BA0E24"/>
    <w:rsid w:val="00BA1CEB"/>
    <w:rsid w:val="00BA23BD"/>
    <w:rsid w:val="00BA3263"/>
    <w:rsid w:val="00BA4B87"/>
    <w:rsid w:val="00BA57DA"/>
    <w:rsid w:val="00BB2273"/>
    <w:rsid w:val="00BB3D80"/>
    <w:rsid w:val="00BC40E5"/>
    <w:rsid w:val="00BC4E63"/>
    <w:rsid w:val="00BC5074"/>
    <w:rsid w:val="00BC5183"/>
    <w:rsid w:val="00BC57B7"/>
    <w:rsid w:val="00BD28E7"/>
    <w:rsid w:val="00BD2ED4"/>
    <w:rsid w:val="00BD373B"/>
    <w:rsid w:val="00BD3A98"/>
    <w:rsid w:val="00BD5DA9"/>
    <w:rsid w:val="00BD7ADC"/>
    <w:rsid w:val="00BE1189"/>
    <w:rsid w:val="00BE2B11"/>
    <w:rsid w:val="00BE2E2D"/>
    <w:rsid w:val="00BE3AE5"/>
    <w:rsid w:val="00BE6372"/>
    <w:rsid w:val="00BF494E"/>
    <w:rsid w:val="00BF5226"/>
    <w:rsid w:val="00BF62F8"/>
    <w:rsid w:val="00C00B06"/>
    <w:rsid w:val="00C00E24"/>
    <w:rsid w:val="00C02321"/>
    <w:rsid w:val="00C04B4B"/>
    <w:rsid w:val="00C05560"/>
    <w:rsid w:val="00C11CED"/>
    <w:rsid w:val="00C13007"/>
    <w:rsid w:val="00C14E89"/>
    <w:rsid w:val="00C15954"/>
    <w:rsid w:val="00C15E04"/>
    <w:rsid w:val="00C16525"/>
    <w:rsid w:val="00C166DD"/>
    <w:rsid w:val="00C22780"/>
    <w:rsid w:val="00C3146D"/>
    <w:rsid w:val="00C32D13"/>
    <w:rsid w:val="00C3438D"/>
    <w:rsid w:val="00C34CD1"/>
    <w:rsid w:val="00C355CF"/>
    <w:rsid w:val="00C36AF4"/>
    <w:rsid w:val="00C37420"/>
    <w:rsid w:val="00C437CC"/>
    <w:rsid w:val="00C46BEF"/>
    <w:rsid w:val="00C53C3A"/>
    <w:rsid w:val="00C55D52"/>
    <w:rsid w:val="00C55F50"/>
    <w:rsid w:val="00C562C7"/>
    <w:rsid w:val="00C564B2"/>
    <w:rsid w:val="00C62E51"/>
    <w:rsid w:val="00C643FD"/>
    <w:rsid w:val="00C71534"/>
    <w:rsid w:val="00C71EA7"/>
    <w:rsid w:val="00C74251"/>
    <w:rsid w:val="00C76889"/>
    <w:rsid w:val="00C76ED7"/>
    <w:rsid w:val="00C81C3D"/>
    <w:rsid w:val="00C81F88"/>
    <w:rsid w:val="00C96682"/>
    <w:rsid w:val="00CA110C"/>
    <w:rsid w:val="00CA5BDC"/>
    <w:rsid w:val="00CA658A"/>
    <w:rsid w:val="00CA7A27"/>
    <w:rsid w:val="00CB09CE"/>
    <w:rsid w:val="00CB3353"/>
    <w:rsid w:val="00CC0126"/>
    <w:rsid w:val="00CC229B"/>
    <w:rsid w:val="00CC22ED"/>
    <w:rsid w:val="00CC2D31"/>
    <w:rsid w:val="00CC4CA8"/>
    <w:rsid w:val="00CC5395"/>
    <w:rsid w:val="00CC5B14"/>
    <w:rsid w:val="00CD0195"/>
    <w:rsid w:val="00CD0DE8"/>
    <w:rsid w:val="00CD102E"/>
    <w:rsid w:val="00CD320C"/>
    <w:rsid w:val="00CD5155"/>
    <w:rsid w:val="00CE128F"/>
    <w:rsid w:val="00CF2443"/>
    <w:rsid w:val="00CF2581"/>
    <w:rsid w:val="00CF6789"/>
    <w:rsid w:val="00D0390D"/>
    <w:rsid w:val="00D0391D"/>
    <w:rsid w:val="00D03AFE"/>
    <w:rsid w:val="00D0435A"/>
    <w:rsid w:val="00D07C2E"/>
    <w:rsid w:val="00D11CD1"/>
    <w:rsid w:val="00D12C74"/>
    <w:rsid w:val="00D137C7"/>
    <w:rsid w:val="00D16DE0"/>
    <w:rsid w:val="00D2081F"/>
    <w:rsid w:val="00D20D1F"/>
    <w:rsid w:val="00D23823"/>
    <w:rsid w:val="00D306C2"/>
    <w:rsid w:val="00D30A80"/>
    <w:rsid w:val="00D319FD"/>
    <w:rsid w:val="00D31C84"/>
    <w:rsid w:val="00D328D0"/>
    <w:rsid w:val="00D34492"/>
    <w:rsid w:val="00D40587"/>
    <w:rsid w:val="00D41123"/>
    <w:rsid w:val="00D43FC5"/>
    <w:rsid w:val="00D454A4"/>
    <w:rsid w:val="00D454B3"/>
    <w:rsid w:val="00D47517"/>
    <w:rsid w:val="00D54B48"/>
    <w:rsid w:val="00D55EA3"/>
    <w:rsid w:val="00D562DD"/>
    <w:rsid w:val="00D6221C"/>
    <w:rsid w:val="00D6323C"/>
    <w:rsid w:val="00D65604"/>
    <w:rsid w:val="00D66B3D"/>
    <w:rsid w:val="00D66C47"/>
    <w:rsid w:val="00D67281"/>
    <w:rsid w:val="00D707CC"/>
    <w:rsid w:val="00D71144"/>
    <w:rsid w:val="00D7187F"/>
    <w:rsid w:val="00D71E73"/>
    <w:rsid w:val="00D740C6"/>
    <w:rsid w:val="00D74628"/>
    <w:rsid w:val="00D808D9"/>
    <w:rsid w:val="00D81794"/>
    <w:rsid w:val="00D82984"/>
    <w:rsid w:val="00D838D8"/>
    <w:rsid w:val="00D83AF1"/>
    <w:rsid w:val="00D86F39"/>
    <w:rsid w:val="00D92EB3"/>
    <w:rsid w:val="00D97FE2"/>
    <w:rsid w:val="00DA3544"/>
    <w:rsid w:val="00DA42FC"/>
    <w:rsid w:val="00DA5F27"/>
    <w:rsid w:val="00DA60F2"/>
    <w:rsid w:val="00DB2659"/>
    <w:rsid w:val="00DB31E7"/>
    <w:rsid w:val="00DC22BB"/>
    <w:rsid w:val="00DC53F3"/>
    <w:rsid w:val="00DC7421"/>
    <w:rsid w:val="00DD0473"/>
    <w:rsid w:val="00DD18FA"/>
    <w:rsid w:val="00DD649E"/>
    <w:rsid w:val="00DD68B4"/>
    <w:rsid w:val="00DD6955"/>
    <w:rsid w:val="00DD6ED8"/>
    <w:rsid w:val="00DE022B"/>
    <w:rsid w:val="00DE1E18"/>
    <w:rsid w:val="00DE2F85"/>
    <w:rsid w:val="00DE3B13"/>
    <w:rsid w:val="00DE415C"/>
    <w:rsid w:val="00DE6589"/>
    <w:rsid w:val="00DE7467"/>
    <w:rsid w:val="00DE7F6A"/>
    <w:rsid w:val="00DF61C0"/>
    <w:rsid w:val="00E00409"/>
    <w:rsid w:val="00E0357B"/>
    <w:rsid w:val="00E03EF3"/>
    <w:rsid w:val="00E05001"/>
    <w:rsid w:val="00E07783"/>
    <w:rsid w:val="00E07C56"/>
    <w:rsid w:val="00E112E4"/>
    <w:rsid w:val="00E1210F"/>
    <w:rsid w:val="00E12F81"/>
    <w:rsid w:val="00E13129"/>
    <w:rsid w:val="00E14974"/>
    <w:rsid w:val="00E17151"/>
    <w:rsid w:val="00E17B7D"/>
    <w:rsid w:val="00E17FA0"/>
    <w:rsid w:val="00E20399"/>
    <w:rsid w:val="00E2698F"/>
    <w:rsid w:val="00E32B90"/>
    <w:rsid w:val="00E33979"/>
    <w:rsid w:val="00E35150"/>
    <w:rsid w:val="00E351B2"/>
    <w:rsid w:val="00E35D7A"/>
    <w:rsid w:val="00E36098"/>
    <w:rsid w:val="00E403F5"/>
    <w:rsid w:val="00E40443"/>
    <w:rsid w:val="00E4223D"/>
    <w:rsid w:val="00E43403"/>
    <w:rsid w:val="00E478F7"/>
    <w:rsid w:val="00E47D20"/>
    <w:rsid w:val="00E505A5"/>
    <w:rsid w:val="00E56253"/>
    <w:rsid w:val="00E56983"/>
    <w:rsid w:val="00E577CB"/>
    <w:rsid w:val="00E57DBD"/>
    <w:rsid w:val="00E57FA2"/>
    <w:rsid w:val="00E6061D"/>
    <w:rsid w:val="00E639DD"/>
    <w:rsid w:val="00E65974"/>
    <w:rsid w:val="00E65B15"/>
    <w:rsid w:val="00E7056E"/>
    <w:rsid w:val="00E723AC"/>
    <w:rsid w:val="00E731F2"/>
    <w:rsid w:val="00E75232"/>
    <w:rsid w:val="00E76003"/>
    <w:rsid w:val="00E80329"/>
    <w:rsid w:val="00E811DD"/>
    <w:rsid w:val="00E823CB"/>
    <w:rsid w:val="00E852CF"/>
    <w:rsid w:val="00E863EF"/>
    <w:rsid w:val="00E8770C"/>
    <w:rsid w:val="00E877CC"/>
    <w:rsid w:val="00E87A4E"/>
    <w:rsid w:val="00E93A58"/>
    <w:rsid w:val="00EA011B"/>
    <w:rsid w:val="00EA0A0E"/>
    <w:rsid w:val="00EA1478"/>
    <w:rsid w:val="00EA233C"/>
    <w:rsid w:val="00EA38F5"/>
    <w:rsid w:val="00EA5A5D"/>
    <w:rsid w:val="00EB1272"/>
    <w:rsid w:val="00EB22FC"/>
    <w:rsid w:val="00EB4E7C"/>
    <w:rsid w:val="00EB54E7"/>
    <w:rsid w:val="00EB57E5"/>
    <w:rsid w:val="00EB6A30"/>
    <w:rsid w:val="00EB7393"/>
    <w:rsid w:val="00EC049E"/>
    <w:rsid w:val="00EC3D1D"/>
    <w:rsid w:val="00EC4B27"/>
    <w:rsid w:val="00EC6EFA"/>
    <w:rsid w:val="00EC761C"/>
    <w:rsid w:val="00EC7F7A"/>
    <w:rsid w:val="00ED0AD3"/>
    <w:rsid w:val="00ED3246"/>
    <w:rsid w:val="00ED46D2"/>
    <w:rsid w:val="00ED775D"/>
    <w:rsid w:val="00EE0273"/>
    <w:rsid w:val="00EE027D"/>
    <w:rsid w:val="00EE07A3"/>
    <w:rsid w:val="00EE171B"/>
    <w:rsid w:val="00EE2950"/>
    <w:rsid w:val="00EE4569"/>
    <w:rsid w:val="00EE5353"/>
    <w:rsid w:val="00EE7840"/>
    <w:rsid w:val="00EF0256"/>
    <w:rsid w:val="00EF0EE4"/>
    <w:rsid w:val="00EF14A2"/>
    <w:rsid w:val="00EF2641"/>
    <w:rsid w:val="00F015B7"/>
    <w:rsid w:val="00F02F42"/>
    <w:rsid w:val="00F033D0"/>
    <w:rsid w:val="00F0379E"/>
    <w:rsid w:val="00F045AE"/>
    <w:rsid w:val="00F04D44"/>
    <w:rsid w:val="00F10AFC"/>
    <w:rsid w:val="00F1121F"/>
    <w:rsid w:val="00F12CBD"/>
    <w:rsid w:val="00F12D85"/>
    <w:rsid w:val="00F135B8"/>
    <w:rsid w:val="00F135FC"/>
    <w:rsid w:val="00F138BD"/>
    <w:rsid w:val="00F141A2"/>
    <w:rsid w:val="00F20576"/>
    <w:rsid w:val="00F20BD8"/>
    <w:rsid w:val="00F233B5"/>
    <w:rsid w:val="00F2427F"/>
    <w:rsid w:val="00F25F20"/>
    <w:rsid w:val="00F35109"/>
    <w:rsid w:val="00F36A95"/>
    <w:rsid w:val="00F40265"/>
    <w:rsid w:val="00F42E23"/>
    <w:rsid w:val="00F43892"/>
    <w:rsid w:val="00F452DB"/>
    <w:rsid w:val="00F4567D"/>
    <w:rsid w:val="00F47C9D"/>
    <w:rsid w:val="00F51529"/>
    <w:rsid w:val="00F562D1"/>
    <w:rsid w:val="00F61760"/>
    <w:rsid w:val="00F61827"/>
    <w:rsid w:val="00F6210A"/>
    <w:rsid w:val="00F65CA8"/>
    <w:rsid w:val="00F676CF"/>
    <w:rsid w:val="00F67BC8"/>
    <w:rsid w:val="00F67D48"/>
    <w:rsid w:val="00F71C5F"/>
    <w:rsid w:val="00F7253F"/>
    <w:rsid w:val="00F73E8E"/>
    <w:rsid w:val="00F7410F"/>
    <w:rsid w:val="00F746CA"/>
    <w:rsid w:val="00F74A10"/>
    <w:rsid w:val="00F74B43"/>
    <w:rsid w:val="00F74EEE"/>
    <w:rsid w:val="00F754B3"/>
    <w:rsid w:val="00F76696"/>
    <w:rsid w:val="00F8072F"/>
    <w:rsid w:val="00F80774"/>
    <w:rsid w:val="00F81A4F"/>
    <w:rsid w:val="00F82507"/>
    <w:rsid w:val="00F83892"/>
    <w:rsid w:val="00F84A04"/>
    <w:rsid w:val="00F852FC"/>
    <w:rsid w:val="00F85841"/>
    <w:rsid w:val="00F91E17"/>
    <w:rsid w:val="00F9256C"/>
    <w:rsid w:val="00F93B70"/>
    <w:rsid w:val="00F942FA"/>
    <w:rsid w:val="00F955E9"/>
    <w:rsid w:val="00F97815"/>
    <w:rsid w:val="00FA0BFD"/>
    <w:rsid w:val="00FA1115"/>
    <w:rsid w:val="00FA1258"/>
    <w:rsid w:val="00FA46DB"/>
    <w:rsid w:val="00FB085F"/>
    <w:rsid w:val="00FB152C"/>
    <w:rsid w:val="00FB1824"/>
    <w:rsid w:val="00FB2FC5"/>
    <w:rsid w:val="00FB3964"/>
    <w:rsid w:val="00FB44B1"/>
    <w:rsid w:val="00FB5038"/>
    <w:rsid w:val="00FC05E0"/>
    <w:rsid w:val="00FC139F"/>
    <w:rsid w:val="00FC16F7"/>
    <w:rsid w:val="00FC2D3B"/>
    <w:rsid w:val="00FC3F5C"/>
    <w:rsid w:val="00FC7044"/>
    <w:rsid w:val="00FC7D01"/>
    <w:rsid w:val="00FD16AE"/>
    <w:rsid w:val="00FD1CC4"/>
    <w:rsid w:val="00FD79C7"/>
    <w:rsid w:val="00FE1826"/>
    <w:rsid w:val="00FE22B9"/>
    <w:rsid w:val="00FE7BFD"/>
    <w:rsid w:val="00FF0B37"/>
    <w:rsid w:val="00FF1E6E"/>
    <w:rsid w:val="00FF4B6B"/>
    <w:rsid w:val="00FF6996"/>
    <w:rsid w:val="00FF700A"/>
    <w:rsid w:val="00FF7A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style="mso-position-horizontal-relative:page;mso-position-vertical-relative:page" fillcolor="#a7a9ac" stroke="f">
      <v:fill color="#a7a9ac"/>
      <v:stroke on="f"/>
      <o:colormru v:ext="edit" colors="#00599c,#8f8f8c,#0065a4,#a7a9ac"/>
    </o:shapedefaults>
    <o:shapelayout v:ext="edit">
      <o:idmap v:ext="edit" data="1"/>
    </o:shapelayout>
  </w:shapeDefaults>
  <w:decimalSymbol w:val="."/>
  <w:listSeparator w:val=","/>
  <w14:docId w14:val="4E8CEBA6"/>
  <w15:docId w15:val="{E1743BD5-4325-4697-818E-7DC5B65A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semiHidden/>
    <w:qFormat/>
    <w:rsid w:val="00814AB7"/>
    <w:pPr>
      <w:spacing w:after="40"/>
    </w:pPr>
    <w:rPr>
      <w:rFonts w:ascii="Arial" w:hAnsi="Arial"/>
      <w:szCs w:val="24"/>
      <w:lang w:eastAsia="en-US"/>
    </w:rPr>
  </w:style>
  <w:style w:type="paragraph" w:styleId="Heading1">
    <w:name w:val="heading 1"/>
    <w:aliases w:val="H1,Whitehaven Heading 1"/>
    <w:basedOn w:val="Body"/>
    <w:next w:val="Body"/>
    <w:qFormat/>
    <w:rsid w:val="00814AB7"/>
    <w:pPr>
      <w:keepNext/>
      <w:numPr>
        <w:numId w:val="1"/>
      </w:numPr>
      <w:spacing w:before="240" w:after="240" w:line="240" w:lineRule="auto"/>
      <w:outlineLvl w:val="0"/>
    </w:pPr>
    <w:rPr>
      <w:rFonts w:ascii="Arial Black" w:hAnsi="Arial Black" w:cs="Arial"/>
      <w:bCs/>
      <w:kern w:val="32"/>
      <w:sz w:val="40"/>
      <w:szCs w:val="32"/>
    </w:rPr>
  </w:style>
  <w:style w:type="paragraph" w:styleId="Heading2">
    <w:name w:val="heading 2"/>
    <w:aliases w:val="H2,Whitehaven Heading 2"/>
    <w:basedOn w:val="Body"/>
    <w:next w:val="Body"/>
    <w:qFormat/>
    <w:rsid w:val="00EB6A30"/>
    <w:pPr>
      <w:keepNext/>
      <w:numPr>
        <w:ilvl w:val="1"/>
        <w:numId w:val="1"/>
      </w:numPr>
      <w:spacing w:before="240"/>
      <w:outlineLvl w:val="1"/>
    </w:pPr>
    <w:rPr>
      <w:rFonts w:ascii="Arial Black" w:hAnsi="Arial Black" w:cs="Arial"/>
      <w:bCs/>
      <w:iCs/>
      <w:sz w:val="23"/>
      <w:szCs w:val="28"/>
    </w:rPr>
  </w:style>
  <w:style w:type="paragraph" w:styleId="Heading3">
    <w:name w:val="heading 3"/>
    <w:aliases w:val="H3,Whitehaven Heading 3"/>
    <w:basedOn w:val="Body"/>
    <w:next w:val="Body"/>
    <w:qFormat/>
    <w:rsid w:val="00814AB7"/>
    <w:pPr>
      <w:keepNext/>
      <w:numPr>
        <w:ilvl w:val="2"/>
        <w:numId w:val="1"/>
      </w:numPr>
      <w:spacing w:before="240"/>
      <w:outlineLvl w:val="2"/>
    </w:pPr>
    <w:rPr>
      <w:rFonts w:ascii="Arial Black" w:hAnsi="Arial Black" w:cs="Arial"/>
      <w:bCs/>
      <w:szCs w:val="26"/>
    </w:rPr>
  </w:style>
  <w:style w:type="paragraph" w:styleId="Heading4">
    <w:name w:val="heading 4"/>
    <w:basedOn w:val="Normal"/>
    <w:next w:val="Normal"/>
    <w:qFormat/>
    <w:rsid w:val="00814AB7"/>
    <w:pPr>
      <w:keepNext/>
      <w:spacing w:before="240" w:after="60"/>
      <w:ind w:left="567"/>
      <w:outlineLvl w:val="3"/>
    </w:pPr>
    <w:rPr>
      <w:b/>
      <w:bCs/>
      <w:i/>
      <w:color w:val="0065A4"/>
      <w:szCs w:val="28"/>
    </w:rPr>
  </w:style>
  <w:style w:type="paragraph" w:styleId="Heading5">
    <w:name w:val="heading 5"/>
    <w:basedOn w:val="Normal"/>
    <w:next w:val="Normal"/>
    <w:semiHidden/>
    <w:qFormat/>
    <w:rsid w:val="00814AB7"/>
    <w:pPr>
      <w:spacing w:before="240" w:after="60"/>
      <w:outlineLvl w:val="4"/>
    </w:pPr>
    <w:rPr>
      <w:b/>
      <w:bCs/>
      <w:i/>
      <w:iCs/>
      <w:sz w:val="26"/>
      <w:szCs w:val="26"/>
    </w:rPr>
  </w:style>
  <w:style w:type="paragraph" w:styleId="Heading6">
    <w:name w:val="heading 6"/>
    <w:basedOn w:val="Normal"/>
    <w:next w:val="Normal"/>
    <w:semiHidden/>
    <w:qFormat/>
    <w:rsid w:val="00814AB7"/>
    <w:pPr>
      <w:spacing w:before="240" w:after="60"/>
      <w:outlineLvl w:val="5"/>
    </w:pPr>
    <w:rPr>
      <w:rFonts w:ascii="Times New Roman" w:hAnsi="Times New Roman"/>
      <w:b/>
      <w:bCs/>
      <w:sz w:val="22"/>
      <w:szCs w:val="22"/>
    </w:rPr>
  </w:style>
  <w:style w:type="paragraph" w:styleId="Heading7">
    <w:name w:val="heading 7"/>
    <w:basedOn w:val="Normal"/>
    <w:next w:val="Normal"/>
    <w:semiHidden/>
    <w:qFormat/>
    <w:rsid w:val="00814AB7"/>
    <w:pPr>
      <w:spacing w:before="240" w:after="60"/>
      <w:outlineLvl w:val="6"/>
    </w:pPr>
    <w:rPr>
      <w:rFonts w:ascii="Times New Roman" w:hAnsi="Times New Roman"/>
      <w:sz w:val="24"/>
    </w:rPr>
  </w:style>
  <w:style w:type="paragraph" w:styleId="Heading8">
    <w:name w:val="heading 8"/>
    <w:basedOn w:val="Normal"/>
    <w:next w:val="Normal"/>
    <w:semiHidden/>
    <w:qFormat/>
    <w:rsid w:val="00814AB7"/>
    <w:pPr>
      <w:spacing w:before="240" w:after="60"/>
      <w:outlineLvl w:val="7"/>
    </w:pPr>
    <w:rPr>
      <w:rFonts w:ascii="Times New Roman" w:hAnsi="Times New Roman"/>
      <w:i/>
      <w:iCs/>
      <w:sz w:val="24"/>
    </w:rPr>
  </w:style>
  <w:style w:type="paragraph" w:styleId="Heading9">
    <w:name w:val="heading 9"/>
    <w:basedOn w:val="Normal"/>
    <w:next w:val="Normal"/>
    <w:semiHidden/>
    <w:qFormat/>
    <w:rsid w:val="00814AB7"/>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4AB7"/>
    <w:rPr>
      <w:rFonts w:ascii="Tahoma" w:hAnsi="Tahoma" w:cs="Tahoma"/>
      <w:sz w:val="16"/>
      <w:szCs w:val="16"/>
    </w:rPr>
  </w:style>
  <w:style w:type="paragraph" w:styleId="Header">
    <w:name w:val="header"/>
    <w:basedOn w:val="Normal"/>
    <w:link w:val="HeaderChar"/>
    <w:rsid w:val="00814AB7"/>
    <w:pPr>
      <w:tabs>
        <w:tab w:val="center" w:pos="4153"/>
        <w:tab w:val="right" w:pos="8306"/>
      </w:tabs>
      <w:spacing w:before="240"/>
    </w:pPr>
  </w:style>
  <w:style w:type="paragraph" w:styleId="Footer">
    <w:name w:val="footer"/>
    <w:basedOn w:val="Body"/>
    <w:link w:val="FooterChar"/>
    <w:uiPriority w:val="99"/>
    <w:rsid w:val="00814AB7"/>
    <w:rPr>
      <w:sz w:val="16"/>
    </w:rPr>
  </w:style>
  <w:style w:type="paragraph" w:styleId="DocumentMap">
    <w:name w:val="Document Map"/>
    <w:basedOn w:val="Normal"/>
    <w:semiHidden/>
    <w:rsid w:val="00814AB7"/>
    <w:pPr>
      <w:shd w:val="clear" w:color="auto" w:fill="000080"/>
    </w:pPr>
    <w:rPr>
      <w:rFonts w:ascii="Tahoma" w:hAnsi="Tahoma" w:cs="Tahoma"/>
      <w:szCs w:val="20"/>
    </w:rPr>
  </w:style>
  <w:style w:type="paragraph" w:customStyle="1" w:styleId="RestartNumbering">
    <w:name w:val="Restart Numbering"/>
    <w:basedOn w:val="Normal"/>
    <w:next w:val="Normal"/>
    <w:semiHidden/>
    <w:rsid w:val="00814AB7"/>
    <w:pPr>
      <w:numPr>
        <w:numId w:val="5"/>
      </w:numPr>
    </w:pPr>
    <w:rPr>
      <w:sz w:val="2"/>
    </w:rPr>
  </w:style>
  <w:style w:type="paragraph" w:customStyle="1" w:styleId="BulletNumber">
    <w:name w:val="Bullet Number"/>
    <w:aliases w:val="bn"/>
    <w:basedOn w:val="Body"/>
    <w:rsid w:val="00814AB7"/>
    <w:pPr>
      <w:numPr>
        <w:ilvl w:val="1"/>
        <w:numId w:val="5"/>
      </w:numPr>
    </w:pPr>
  </w:style>
  <w:style w:type="paragraph" w:customStyle="1" w:styleId="NumberedLev2">
    <w:name w:val="Numbered Lev2"/>
    <w:basedOn w:val="Body"/>
    <w:semiHidden/>
    <w:rsid w:val="00814AB7"/>
    <w:pPr>
      <w:numPr>
        <w:ilvl w:val="2"/>
        <w:numId w:val="4"/>
      </w:numPr>
    </w:pPr>
  </w:style>
  <w:style w:type="paragraph" w:customStyle="1" w:styleId="NumberedLev3">
    <w:name w:val="Numbered Lev3"/>
    <w:basedOn w:val="Body"/>
    <w:semiHidden/>
    <w:rsid w:val="00814AB7"/>
    <w:pPr>
      <w:numPr>
        <w:ilvl w:val="3"/>
        <w:numId w:val="4"/>
      </w:numPr>
    </w:pPr>
  </w:style>
  <w:style w:type="paragraph" w:customStyle="1" w:styleId="NumberedLev4">
    <w:name w:val="Numbered Lev4"/>
    <w:basedOn w:val="Body"/>
    <w:semiHidden/>
    <w:rsid w:val="00814AB7"/>
    <w:pPr>
      <w:numPr>
        <w:ilvl w:val="4"/>
        <w:numId w:val="4"/>
      </w:numPr>
    </w:pPr>
  </w:style>
  <w:style w:type="paragraph" w:customStyle="1" w:styleId="NumberedLev5">
    <w:name w:val="Numbered Lev5"/>
    <w:basedOn w:val="Body"/>
    <w:semiHidden/>
    <w:rsid w:val="00814AB7"/>
    <w:pPr>
      <w:numPr>
        <w:ilvl w:val="5"/>
        <w:numId w:val="4"/>
      </w:numPr>
    </w:pPr>
  </w:style>
  <w:style w:type="paragraph" w:customStyle="1" w:styleId="Bullet">
    <w:name w:val="Bullet"/>
    <w:aliases w:val="b1,bullet,bu,b,bullet1,B,Bullet 1,bullet 1,body,b Char Char Char,b Char Char Char Char Char Char,b Char Char,Body Char1 Char1,b Char Char Char Char Char Char Char Char,Body1"/>
    <w:basedOn w:val="Body"/>
    <w:rsid w:val="00814AB7"/>
    <w:pPr>
      <w:numPr>
        <w:numId w:val="3"/>
      </w:numPr>
      <w:tabs>
        <w:tab w:val="left" w:pos="1134"/>
      </w:tabs>
    </w:pPr>
  </w:style>
  <w:style w:type="paragraph" w:customStyle="1" w:styleId="Cover-Client">
    <w:name w:val="Cover-Client"/>
    <w:next w:val="Project"/>
    <w:rsid w:val="00814AB7"/>
    <w:pPr>
      <w:spacing w:after="120" w:line="280" w:lineRule="atLeast"/>
      <w:jc w:val="right"/>
    </w:pPr>
    <w:rPr>
      <w:rFonts w:ascii="Arial Black" w:hAnsi="Arial Black"/>
      <w:bCs/>
      <w:color w:val="0065A4"/>
      <w:sz w:val="40"/>
      <w:lang w:eastAsia="en-US"/>
    </w:rPr>
  </w:style>
  <w:style w:type="paragraph" w:customStyle="1" w:styleId="Project">
    <w:name w:val="Project"/>
    <w:next w:val="Subject"/>
    <w:rsid w:val="00814AB7"/>
    <w:pPr>
      <w:spacing w:before="120" w:after="120" w:line="280" w:lineRule="atLeast"/>
      <w:jc w:val="right"/>
    </w:pPr>
    <w:rPr>
      <w:rFonts w:ascii="Arial" w:hAnsi="Arial" w:cs="Arial"/>
      <w:sz w:val="36"/>
      <w:lang w:eastAsia="en-US"/>
    </w:rPr>
  </w:style>
  <w:style w:type="paragraph" w:customStyle="1" w:styleId="Subject">
    <w:name w:val="Subject"/>
    <w:basedOn w:val="Project"/>
    <w:next w:val="Normal"/>
    <w:rsid w:val="00814AB7"/>
    <w:pPr>
      <w:framePr w:hSpace="181" w:wrap="around" w:hAnchor="page" w:xAlign="center" w:yAlign="bottom"/>
    </w:pPr>
  </w:style>
  <w:style w:type="paragraph" w:customStyle="1" w:styleId="CoverDate">
    <w:name w:val="CoverDate"/>
    <w:basedOn w:val="Normal"/>
    <w:rsid w:val="00814AB7"/>
    <w:pPr>
      <w:framePr w:hSpace="181" w:wrap="around" w:vAnchor="page" w:hAnchor="page" w:xAlign="center" w:y="9141"/>
      <w:jc w:val="right"/>
    </w:pPr>
    <w:rPr>
      <w:noProof/>
    </w:rPr>
  </w:style>
  <w:style w:type="paragraph" w:customStyle="1" w:styleId="Heading1-NoTOC">
    <w:name w:val="Heading1-NoTOC"/>
    <w:basedOn w:val="Normal"/>
    <w:next w:val="Body"/>
    <w:rsid w:val="00814AB7"/>
    <w:pPr>
      <w:spacing w:before="240" w:after="240"/>
      <w:ind w:left="-567"/>
    </w:pPr>
    <w:rPr>
      <w:rFonts w:ascii="Arial Black" w:hAnsi="Arial Black"/>
      <w:sz w:val="40"/>
    </w:rPr>
  </w:style>
  <w:style w:type="paragraph" w:customStyle="1" w:styleId="IntroLetter">
    <w:name w:val="IntroLetter"/>
    <w:basedOn w:val="Normal"/>
    <w:semiHidden/>
    <w:rsid w:val="00814AB7"/>
    <w:pPr>
      <w:ind w:left="2268" w:right="5103"/>
    </w:pPr>
  </w:style>
  <w:style w:type="paragraph" w:styleId="TOC1">
    <w:name w:val="toc 1"/>
    <w:basedOn w:val="Body"/>
    <w:next w:val="Body"/>
    <w:autoRedefine/>
    <w:uiPriority w:val="39"/>
    <w:rsid w:val="00814AB7"/>
    <w:pPr>
      <w:tabs>
        <w:tab w:val="right" w:leader="dot" w:pos="9071"/>
      </w:tabs>
      <w:spacing w:before="120"/>
      <w:ind w:right="851" w:hanging="567"/>
    </w:pPr>
    <w:rPr>
      <w:bCs/>
      <w:szCs w:val="20"/>
    </w:rPr>
  </w:style>
  <w:style w:type="character" w:styleId="PageNumber">
    <w:name w:val="page number"/>
    <w:basedOn w:val="DefaultParagraphFont"/>
    <w:semiHidden/>
    <w:rsid w:val="00814AB7"/>
  </w:style>
  <w:style w:type="table" w:styleId="TableGrid">
    <w:name w:val="Table Grid"/>
    <w:basedOn w:val="Table-Style3"/>
    <w:rsid w:val="00814AB7"/>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7E7E8"/>
    </w:tcPr>
    <w:tblStylePr w:type="firstRow">
      <w:pPr>
        <w:wordWrap/>
        <w:spacing w:beforeLines="0" w:beforeAutospacing="0" w:afterLines="0" w:afterAutospacing="0" w:line="240" w:lineRule="auto"/>
        <w:contextualSpacing w:val="0"/>
      </w:pPr>
      <w:rPr>
        <w:rFonts w:ascii="Arial" w:hAnsi="Arial"/>
        <w:b w:val="0"/>
        <w:color w:val="FFFFFF"/>
        <w:sz w:val="20"/>
      </w:rPr>
      <w:tblPr/>
      <w:tcPr>
        <w:tcBorders>
          <w:top w:val="nil"/>
          <w:left w:val="nil"/>
          <w:bottom w:val="nil"/>
          <w:right w:val="nil"/>
          <w:insideH w:val="nil"/>
          <w:insideV w:val="single" w:sz="6" w:space="0" w:color="FFFFFF"/>
        </w:tcBorders>
        <w:shd w:val="clear" w:color="auto" w:fill="0065A4"/>
      </w:tcPr>
    </w:tblStylePr>
  </w:style>
  <w:style w:type="paragraph" w:customStyle="1" w:styleId="Pull-Quote-Style1">
    <w:name w:val="Pull-Quote-Style1"/>
    <w:next w:val="Pull-Quote-Ref-Style1"/>
    <w:semiHidden/>
    <w:rsid w:val="00814AB7"/>
    <w:pPr>
      <w:keepNext/>
      <w:keepLines/>
      <w:spacing w:before="240" w:after="240"/>
    </w:pPr>
    <w:rPr>
      <w:rFonts w:ascii="Arial" w:hAnsi="Arial"/>
      <w:b/>
      <w:color w:val="FFFFFF"/>
      <w:sz w:val="40"/>
      <w:szCs w:val="24"/>
      <w:lang w:val="en-US" w:eastAsia="en-US"/>
    </w:rPr>
  </w:style>
  <w:style w:type="paragraph" w:customStyle="1" w:styleId="Pull-Quote-Ref-Style1">
    <w:name w:val="Pull-Quote-Ref-Style1"/>
    <w:next w:val="Normal"/>
    <w:semiHidden/>
    <w:rsid w:val="00814AB7"/>
    <w:pPr>
      <w:spacing w:after="240"/>
      <w:jc w:val="right"/>
    </w:pPr>
    <w:rPr>
      <w:rFonts w:ascii="Arial" w:hAnsi="Arial"/>
      <w:color w:val="FFFFFF"/>
      <w:szCs w:val="24"/>
      <w:lang w:val="en-US" w:eastAsia="en-US"/>
    </w:rPr>
  </w:style>
  <w:style w:type="paragraph" w:customStyle="1" w:styleId="Pull-Quote-Style2">
    <w:name w:val="Pull-Quote-Style2"/>
    <w:basedOn w:val="Pull-Quote-Style1"/>
    <w:semiHidden/>
    <w:rsid w:val="00814AB7"/>
    <w:rPr>
      <w:rFonts w:ascii="Arial Bold" w:hAnsi="Arial Bold"/>
      <w:b w:val="0"/>
      <w:color w:val="00599C"/>
    </w:rPr>
  </w:style>
  <w:style w:type="paragraph" w:customStyle="1" w:styleId="Pull-Quote-Ref-Style2">
    <w:name w:val="Pull-Quote-Ref-Style2"/>
    <w:basedOn w:val="Pull-Quote-Ref-Style1"/>
    <w:semiHidden/>
    <w:rsid w:val="00814AB7"/>
    <w:rPr>
      <w:color w:val="00599C"/>
    </w:rPr>
  </w:style>
  <w:style w:type="table" w:customStyle="1" w:styleId="Table-Style3">
    <w:name w:val="Table-Style3"/>
    <w:basedOn w:val="TableNormal"/>
    <w:rsid w:val="00814AB7"/>
    <w:rPr>
      <w:rFonts w:ascii="Arial" w:hAnsi="Arial"/>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Autospacing="0" w:afterLines="0" w:afterAutospacing="0" w:line="240" w:lineRule="auto"/>
        <w:contextualSpacing w:val="0"/>
      </w:pPr>
      <w:rPr>
        <w:rFonts w:ascii="Arial" w:hAnsi="Arial"/>
        <w:b w:val="0"/>
        <w:color w:val="FFFFFF"/>
        <w:sz w:val="20"/>
      </w:rPr>
      <w:tblPr/>
      <w:tcPr>
        <w:tcBorders>
          <w:insideV w:val="single" w:sz="6" w:space="0" w:color="FFFFFF"/>
        </w:tcBorders>
        <w:shd w:val="clear" w:color="auto" w:fill="00599C"/>
      </w:tcPr>
    </w:tblStylePr>
  </w:style>
  <w:style w:type="paragraph" w:customStyle="1" w:styleId="CaseStudy-Head">
    <w:name w:val="CaseStudy-Head"/>
    <w:next w:val="CaseStudy-Text"/>
    <w:semiHidden/>
    <w:rsid w:val="00814AB7"/>
    <w:pPr>
      <w:keepNext/>
      <w:keepLines/>
      <w:spacing w:before="120" w:after="120"/>
      <w:ind w:left="289" w:hanging="289"/>
    </w:pPr>
    <w:rPr>
      <w:rFonts w:ascii="Arial" w:hAnsi="Arial"/>
      <w:b/>
      <w:color w:val="FFFFFF"/>
      <w:sz w:val="32"/>
      <w:szCs w:val="24"/>
      <w:lang w:val="en-US" w:eastAsia="en-US"/>
    </w:rPr>
  </w:style>
  <w:style w:type="paragraph" w:customStyle="1" w:styleId="CaseStudy-Text">
    <w:name w:val="CaseStudy-Text"/>
    <w:basedOn w:val="Normal"/>
    <w:semiHidden/>
    <w:rsid w:val="00814AB7"/>
    <w:rPr>
      <w:color w:val="FFFFFF"/>
      <w:sz w:val="24"/>
    </w:rPr>
  </w:style>
  <w:style w:type="paragraph" w:styleId="TOC2">
    <w:name w:val="toc 2"/>
    <w:basedOn w:val="Normal"/>
    <w:next w:val="Normal"/>
    <w:autoRedefine/>
    <w:uiPriority w:val="39"/>
    <w:rsid w:val="00814AB7"/>
    <w:pPr>
      <w:tabs>
        <w:tab w:val="right" w:leader="dot" w:pos="9071"/>
      </w:tabs>
      <w:spacing w:before="120" w:after="120"/>
      <w:ind w:left="1134" w:right="851" w:hanging="567"/>
    </w:pPr>
    <w:rPr>
      <w:szCs w:val="20"/>
    </w:rPr>
  </w:style>
  <w:style w:type="table" w:customStyle="1" w:styleId="Table-Style2">
    <w:name w:val="Table-Style2"/>
    <w:basedOn w:val="TableNormal"/>
    <w:rsid w:val="00814AB7"/>
    <w:rPr>
      <w:rFonts w:ascii="Arial" w:hAnsi="Arial"/>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B3C8E3"/>
    </w:tcPr>
    <w:tblStylePr w:type="firstRow">
      <w:pPr>
        <w:wordWrap/>
        <w:spacing w:beforeLines="0" w:beforeAutospacing="0" w:afterLines="0" w:afterAutospacing="0"/>
      </w:pPr>
      <w:rPr>
        <w:rFonts w:ascii="Arial" w:hAnsi="Arial"/>
        <w:b w:val="0"/>
        <w:color w:val="FFFFFF"/>
        <w:sz w:val="20"/>
      </w:rPr>
      <w:tblPr/>
      <w:tcPr>
        <w:shd w:val="clear" w:color="auto" w:fill="00599C"/>
      </w:tcPr>
    </w:tblStylePr>
    <w:tblStylePr w:type="firstCol">
      <w:rPr>
        <w:color w:val="auto"/>
      </w:rPr>
    </w:tblStylePr>
  </w:style>
  <w:style w:type="paragraph" w:styleId="TOC3">
    <w:name w:val="toc 3"/>
    <w:basedOn w:val="Normal"/>
    <w:next w:val="Normal"/>
    <w:autoRedefine/>
    <w:semiHidden/>
    <w:rsid w:val="00814AB7"/>
    <w:pPr>
      <w:spacing w:after="0"/>
      <w:ind w:left="400"/>
    </w:pPr>
    <w:rPr>
      <w:rFonts w:ascii="Times New Roman" w:hAnsi="Times New Roman"/>
      <w:i/>
      <w:iCs/>
      <w:szCs w:val="20"/>
    </w:rPr>
  </w:style>
  <w:style w:type="table" w:customStyle="1" w:styleId="Table-Project">
    <w:name w:val="Table-Project"/>
    <w:basedOn w:val="TableNormal"/>
    <w:semiHidden/>
    <w:rsid w:val="00814AB7"/>
    <w:pPr>
      <w:jc w:val="center"/>
    </w:pPr>
    <w:rPr>
      <w:rFonts w:ascii="Arial" w:hAnsi="Arial"/>
      <w:b/>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6E6E6"/>
    </w:tcPr>
    <w:tblStylePr w:type="firstRow">
      <w:pPr>
        <w:jc w:val="left"/>
      </w:pPr>
    </w:tblStylePr>
    <w:tblStylePr w:type="firstCol">
      <w:pPr>
        <w:jc w:val="left"/>
      </w:pPr>
      <w:rPr>
        <w:color w:val="FFFFFF"/>
      </w:rPr>
      <w:tblPr/>
      <w:tcPr>
        <w:shd w:val="clear" w:color="auto" w:fill="00599C"/>
      </w:tcPr>
    </w:tblStylePr>
  </w:style>
  <w:style w:type="paragraph" w:customStyle="1" w:styleId="Heading-CV-Name">
    <w:name w:val="Heading-CV-Name"/>
    <w:basedOn w:val="Normal"/>
    <w:semiHidden/>
    <w:rsid w:val="00814AB7"/>
    <w:rPr>
      <w:sz w:val="28"/>
    </w:rPr>
  </w:style>
  <w:style w:type="table" w:customStyle="1" w:styleId="Table-CV">
    <w:name w:val="Table-CV"/>
    <w:basedOn w:val="TableNormal"/>
    <w:semiHidden/>
    <w:rsid w:val="00814AB7"/>
    <w:rPr>
      <w:rFonts w:ascii="Arial" w:hAnsi="Arial"/>
    </w:rPr>
    <w:tblP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Pr>
    <w:tcPr>
      <w:shd w:val="clear" w:color="auto" w:fill="E7E7E8"/>
    </w:tcPr>
    <w:tblStylePr w:type="firstRow">
      <w:rPr>
        <w:rFonts w:ascii="Arial" w:hAnsi="Arial"/>
        <w:sz w:val="20"/>
      </w:rPr>
    </w:tblStylePr>
    <w:tblStylePr w:type="lastRow">
      <w:tblPr/>
      <w:tcPr>
        <w:tcBorders>
          <w:bottom w:val="nil"/>
        </w:tcBorders>
      </w:tcPr>
    </w:tblStylePr>
    <w:tblStylePr w:type="firstCol">
      <w:pPr>
        <w:wordWrap/>
        <w:spacing w:beforeLines="0" w:beforeAutospacing="0" w:afterLines="0" w:afterAutospacing="0" w:line="240" w:lineRule="auto"/>
        <w:ind w:leftChars="0" w:left="0" w:rightChars="0" w:right="0"/>
        <w:contextualSpacing w:val="0"/>
      </w:pPr>
      <w:rPr>
        <w:rFonts w:ascii="Arial" w:hAnsi="Arial"/>
        <w:b/>
        <w:sz w:val="20"/>
      </w:rPr>
    </w:tblStylePr>
  </w:style>
  <w:style w:type="paragraph" w:customStyle="1" w:styleId="CV-Heading-Color">
    <w:name w:val="CV-Heading-Color"/>
    <w:basedOn w:val="Normal"/>
    <w:next w:val="Body"/>
    <w:link w:val="CV-Heading-ColorChar"/>
    <w:semiHidden/>
    <w:rsid w:val="00814AB7"/>
    <w:pPr>
      <w:spacing w:before="60" w:after="60"/>
    </w:pPr>
    <w:rPr>
      <w:b/>
      <w:sz w:val="24"/>
    </w:rPr>
  </w:style>
  <w:style w:type="character" w:styleId="Hyperlink">
    <w:name w:val="Hyperlink"/>
    <w:semiHidden/>
    <w:rsid w:val="00814AB7"/>
    <w:rPr>
      <w:color w:val="0000FF"/>
      <w:u w:val="single"/>
    </w:rPr>
  </w:style>
  <w:style w:type="paragraph" w:styleId="TOC4">
    <w:name w:val="toc 4"/>
    <w:basedOn w:val="Normal"/>
    <w:next w:val="Normal"/>
    <w:autoRedefine/>
    <w:semiHidden/>
    <w:rsid w:val="00814AB7"/>
    <w:pPr>
      <w:spacing w:after="0"/>
      <w:ind w:left="600"/>
    </w:pPr>
    <w:rPr>
      <w:rFonts w:ascii="Times New Roman" w:hAnsi="Times New Roman"/>
      <w:sz w:val="18"/>
      <w:szCs w:val="18"/>
    </w:rPr>
  </w:style>
  <w:style w:type="paragraph" w:customStyle="1" w:styleId="CV-LineSpacer">
    <w:name w:val="CV-LineSpacer"/>
    <w:basedOn w:val="Normal"/>
    <w:semiHidden/>
    <w:rsid w:val="00814AB7"/>
    <w:pPr>
      <w:pBdr>
        <w:top w:val="single" w:sz="8" w:space="1" w:color="auto"/>
      </w:pBdr>
    </w:pPr>
    <w:rPr>
      <w:sz w:val="16"/>
    </w:rPr>
  </w:style>
  <w:style w:type="paragraph" w:styleId="TOC5">
    <w:name w:val="toc 5"/>
    <w:basedOn w:val="TOC1"/>
    <w:next w:val="Body"/>
    <w:autoRedefine/>
    <w:semiHidden/>
    <w:rsid w:val="00814AB7"/>
    <w:pPr>
      <w:tabs>
        <w:tab w:val="left" w:pos="1134"/>
      </w:tabs>
      <w:spacing w:after="0"/>
      <w:ind w:left="800"/>
    </w:pPr>
    <w:rPr>
      <w:szCs w:val="18"/>
    </w:rPr>
  </w:style>
  <w:style w:type="paragraph" w:customStyle="1" w:styleId="Bold-ItalicHeading">
    <w:name w:val="Bold-Italic_Heading"/>
    <w:basedOn w:val="Body"/>
    <w:next w:val="Body"/>
    <w:rsid w:val="00814AB7"/>
    <w:pPr>
      <w:keepNext/>
      <w:spacing w:before="200"/>
    </w:pPr>
    <w:rPr>
      <w:b/>
      <w:i/>
      <w:color w:val="0065A4"/>
    </w:rPr>
  </w:style>
  <w:style w:type="paragraph" w:customStyle="1" w:styleId="StyleCV-Heading-ColorCustomColorRGB0101164">
    <w:name w:val="Style CV-Heading-Color + Custom Color(RGB(0101164))"/>
    <w:basedOn w:val="CV-Heading-Color"/>
    <w:next w:val="Body"/>
    <w:link w:val="StyleCV-Heading-ColorCustomColorRGB0101164Char"/>
    <w:semiHidden/>
    <w:rsid w:val="00814AB7"/>
    <w:rPr>
      <w:bCs/>
      <w:color w:val="0065A4"/>
    </w:rPr>
  </w:style>
  <w:style w:type="character" w:customStyle="1" w:styleId="CV-Heading-ColorChar">
    <w:name w:val="CV-Heading-Color Char"/>
    <w:link w:val="CV-Heading-Color"/>
    <w:semiHidden/>
    <w:rsid w:val="00814AB7"/>
    <w:rPr>
      <w:rFonts w:ascii="Arial" w:hAnsi="Arial"/>
      <w:b/>
      <w:sz w:val="24"/>
      <w:szCs w:val="24"/>
      <w:lang w:eastAsia="en-US"/>
    </w:rPr>
  </w:style>
  <w:style w:type="character" w:customStyle="1" w:styleId="StyleCV-Heading-ColorCustomColorRGB0101164Char">
    <w:name w:val="Style CV-Heading-Color + Custom Color(RGB(0101164)) Char"/>
    <w:link w:val="StyleCV-Heading-ColorCustomColorRGB0101164"/>
    <w:semiHidden/>
    <w:rsid w:val="00814AB7"/>
    <w:rPr>
      <w:rFonts w:ascii="Arial" w:hAnsi="Arial"/>
      <w:b/>
      <w:bCs/>
      <w:color w:val="0065A4"/>
      <w:sz w:val="24"/>
      <w:szCs w:val="24"/>
      <w:lang w:eastAsia="en-US"/>
    </w:rPr>
  </w:style>
  <w:style w:type="paragraph" w:customStyle="1" w:styleId="Status">
    <w:name w:val="Status"/>
    <w:basedOn w:val="Normal"/>
    <w:semiHidden/>
    <w:rsid w:val="00814AB7"/>
    <w:pPr>
      <w:spacing w:before="60" w:after="120" w:line="280" w:lineRule="atLeast"/>
    </w:pPr>
    <w:rPr>
      <w:szCs w:val="20"/>
    </w:rPr>
  </w:style>
  <w:style w:type="paragraph" w:styleId="Caption">
    <w:name w:val="caption"/>
    <w:basedOn w:val="Body"/>
    <w:next w:val="Body"/>
    <w:qFormat/>
    <w:rsid w:val="00814AB7"/>
    <w:pPr>
      <w:keepNext/>
      <w:keepLines/>
      <w:tabs>
        <w:tab w:val="left" w:pos="1134"/>
      </w:tabs>
      <w:ind w:left="1701" w:hanging="1134"/>
    </w:pPr>
    <w:rPr>
      <w:rFonts w:ascii="Arial Black" w:hAnsi="Arial Black"/>
      <w:bCs/>
      <w:color w:val="00599C"/>
      <w:szCs w:val="20"/>
    </w:rPr>
  </w:style>
  <w:style w:type="table" w:styleId="TableProfessional">
    <w:name w:val="Table Professional"/>
    <w:basedOn w:val="TableNormal"/>
    <w:semiHidden/>
    <w:rsid w:val="00814AB7"/>
    <w:rPr>
      <w:rFonts w:ascii="Arial" w:hAnsi="Arial"/>
    </w:rPr>
    <w:tblPr/>
    <w:tcPr>
      <w:shd w:val="clear" w:color="auto" w:fill="auto"/>
    </w:tcPr>
    <w:tblStylePr w:type="firstRow">
      <w:rPr>
        <w:rFonts w:ascii="Arial" w:hAnsi="Arial"/>
        <w:b w:val="0"/>
        <w:bCs/>
        <w:color w:val="auto"/>
        <w:sz w:val="20"/>
      </w:rPr>
    </w:tblStylePr>
  </w:style>
  <w:style w:type="paragraph" w:customStyle="1" w:styleId="Body-Italic-Color">
    <w:name w:val="Body - Italic - Color"/>
    <w:basedOn w:val="Body"/>
    <w:rsid w:val="00814AB7"/>
    <w:rPr>
      <w:i/>
      <w:color w:val="0065A4"/>
    </w:rPr>
  </w:style>
  <w:style w:type="paragraph" w:customStyle="1" w:styleId="Appendix">
    <w:name w:val="Appendix"/>
    <w:next w:val="Body"/>
    <w:rsid w:val="00814AB7"/>
    <w:pPr>
      <w:numPr>
        <w:numId w:val="11"/>
      </w:numPr>
      <w:spacing w:before="240" w:after="240"/>
    </w:pPr>
    <w:rPr>
      <w:rFonts w:ascii="Arial" w:hAnsi="Arial" w:cs="Arial"/>
      <w:bCs/>
      <w:kern w:val="32"/>
      <w:sz w:val="36"/>
      <w:szCs w:val="32"/>
      <w:lang w:eastAsia="en-US"/>
    </w:rPr>
  </w:style>
  <w:style w:type="table" w:customStyle="1" w:styleId="Table-Style1">
    <w:name w:val="Table-Style1"/>
    <w:basedOn w:val="TableNormal"/>
    <w:rsid w:val="00814AB7"/>
    <w:rPr>
      <w:rFonts w:ascii="Arial" w:hAnsi="Arial"/>
    </w:rPr>
    <w:tblPr>
      <w:tblStyleRowBandSize w:val="1"/>
      <w:tblInd w:w="567" w:type="dxa"/>
    </w:tblPr>
    <w:tblStylePr w:type="firstRow">
      <w:pPr>
        <w:wordWrap/>
        <w:spacing w:beforeLines="0" w:beforeAutospacing="0" w:afterLines="0" w:afterAutospacing="0"/>
        <w:contextualSpacing w:val="0"/>
      </w:pPr>
      <w:rPr>
        <w:color w:val="FFFFFF"/>
      </w:rPr>
      <w:tblPr/>
      <w:tcPr>
        <w:shd w:val="clear" w:color="auto" w:fill="00599C"/>
      </w:tcPr>
    </w:tblStylePr>
    <w:tblStylePr w:type="firstCol">
      <w:rPr>
        <w:color w:val="00599C"/>
      </w:rPr>
    </w:tblStylePr>
    <w:tblStylePr w:type="band1Horz">
      <w:tblPr/>
      <w:tcPr>
        <w:tcBorders>
          <w:top w:val="single" w:sz="4" w:space="0" w:color="auto"/>
        </w:tcBorders>
      </w:tcPr>
    </w:tblStylePr>
    <w:tblStylePr w:type="band2Horz">
      <w:tblPr/>
      <w:tcPr>
        <w:tcBorders>
          <w:top w:val="single" w:sz="4" w:space="0" w:color="auto"/>
        </w:tcBorders>
      </w:tcPr>
    </w:tblStylePr>
  </w:style>
  <w:style w:type="paragraph" w:styleId="TOC6">
    <w:name w:val="toc 6"/>
    <w:basedOn w:val="Normal"/>
    <w:next w:val="Normal"/>
    <w:autoRedefine/>
    <w:semiHidden/>
    <w:rsid w:val="00814AB7"/>
    <w:pPr>
      <w:spacing w:after="0"/>
      <w:ind w:left="1000"/>
    </w:pPr>
    <w:rPr>
      <w:rFonts w:ascii="Times New Roman" w:hAnsi="Times New Roman"/>
      <w:sz w:val="18"/>
      <w:szCs w:val="18"/>
    </w:rPr>
  </w:style>
  <w:style w:type="paragraph" w:styleId="TOC7">
    <w:name w:val="toc 7"/>
    <w:basedOn w:val="Normal"/>
    <w:next w:val="Normal"/>
    <w:autoRedefine/>
    <w:semiHidden/>
    <w:rsid w:val="00814AB7"/>
    <w:pPr>
      <w:spacing w:after="0"/>
      <w:ind w:left="1200"/>
    </w:pPr>
    <w:rPr>
      <w:rFonts w:ascii="Times New Roman" w:hAnsi="Times New Roman"/>
      <w:sz w:val="18"/>
      <w:szCs w:val="18"/>
    </w:rPr>
  </w:style>
  <w:style w:type="paragraph" w:styleId="TOC8">
    <w:name w:val="toc 8"/>
    <w:basedOn w:val="Normal"/>
    <w:next w:val="Normal"/>
    <w:autoRedefine/>
    <w:semiHidden/>
    <w:rsid w:val="00814AB7"/>
    <w:pPr>
      <w:spacing w:after="0"/>
      <w:ind w:left="1400"/>
    </w:pPr>
    <w:rPr>
      <w:rFonts w:ascii="Times New Roman" w:hAnsi="Times New Roman"/>
      <w:sz w:val="18"/>
      <w:szCs w:val="18"/>
    </w:rPr>
  </w:style>
  <w:style w:type="paragraph" w:styleId="TOC9">
    <w:name w:val="toc 9"/>
    <w:basedOn w:val="Normal"/>
    <w:next w:val="Normal"/>
    <w:autoRedefine/>
    <w:semiHidden/>
    <w:rsid w:val="00814AB7"/>
    <w:pPr>
      <w:spacing w:after="0"/>
      <w:ind w:left="1600"/>
    </w:pPr>
    <w:rPr>
      <w:rFonts w:ascii="Times New Roman" w:hAnsi="Times New Roman"/>
      <w:sz w:val="18"/>
      <w:szCs w:val="18"/>
    </w:rPr>
  </w:style>
  <w:style w:type="paragraph" w:styleId="TableofFigures">
    <w:name w:val="table of figures"/>
    <w:basedOn w:val="TOC1"/>
    <w:next w:val="Body"/>
    <w:uiPriority w:val="99"/>
    <w:rsid w:val="00814AB7"/>
    <w:pPr>
      <w:tabs>
        <w:tab w:val="left" w:pos="1134"/>
      </w:tabs>
      <w:ind w:left="1134" w:hanging="1134"/>
    </w:pPr>
  </w:style>
  <w:style w:type="paragraph" w:customStyle="1" w:styleId="KeyPeople">
    <w:name w:val="Key People"/>
    <w:basedOn w:val="Heading1-NoTOC"/>
    <w:next w:val="Body"/>
    <w:semiHidden/>
    <w:rsid w:val="00814AB7"/>
    <w:pPr>
      <w:spacing w:after="120"/>
    </w:pPr>
    <w:rPr>
      <w:lang w:val="en-US"/>
    </w:rPr>
  </w:style>
  <w:style w:type="paragraph" w:customStyle="1" w:styleId="Body">
    <w:name w:val="Body"/>
    <w:basedOn w:val="Normal"/>
    <w:link w:val="BodyChar"/>
    <w:rsid w:val="00814AB7"/>
    <w:pPr>
      <w:spacing w:before="60" w:after="120" w:line="280" w:lineRule="atLeast"/>
      <w:ind w:left="567"/>
    </w:pPr>
  </w:style>
  <w:style w:type="paragraph" w:customStyle="1" w:styleId="Bullet2">
    <w:name w:val="Bullet 2"/>
    <w:aliases w:val="b2"/>
    <w:basedOn w:val="Body"/>
    <w:rsid w:val="00814AB7"/>
    <w:pPr>
      <w:numPr>
        <w:numId w:val="2"/>
      </w:numPr>
      <w:tabs>
        <w:tab w:val="clear" w:pos="1134"/>
        <w:tab w:val="left" w:pos="1417"/>
      </w:tabs>
      <w:spacing w:before="0" w:after="60"/>
      <w:ind w:left="1417" w:hanging="283"/>
    </w:pPr>
  </w:style>
  <w:style w:type="paragraph" w:customStyle="1" w:styleId="StyleHeading2h2Before19ptAfter4ptLinespacings">
    <w:name w:val="Style Heading 2h2 + Before:  19 pt After:  4 pt Line spacing:  s..."/>
    <w:basedOn w:val="Heading2"/>
    <w:next w:val="Body"/>
    <w:semiHidden/>
    <w:rsid w:val="00814AB7"/>
    <w:pPr>
      <w:spacing w:before="380" w:after="80" w:line="240" w:lineRule="auto"/>
      <w:ind w:left="720" w:hanging="720"/>
    </w:pPr>
    <w:rPr>
      <w:rFonts w:cs="Times New Roman"/>
      <w:bCs w:val="0"/>
      <w:iCs w:val="0"/>
      <w:szCs w:val="20"/>
    </w:rPr>
  </w:style>
  <w:style w:type="paragraph" w:styleId="HTMLPreformatted">
    <w:name w:val="HTML Preformatted"/>
    <w:basedOn w:val="Normal"/>
    <w:semiHidden/>
    <w:rsid w:val="00814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Cs w:val="20"/>
      <w:lang w:val="en-US"/>
    </w:rPr>
  </w:style>
  <w:style w:type="character" w:styleId="HTMLCode">
    <w:name w:val="HTML Code"/>
    <w:semiHidden/>
    <w:rsid w:val="00814AB7"/>
    <w:rPr>
      <w:rFonts w:ascii="Courier New" w:eastAsia="Times New Roman" w:hAnsi="Courier New" w:cs="Courier New"/>
      <w:sz w:val="20"/>
      <w:szCs w:val="20"/>
    </w:rPr>
  </w:style>
  <w:style w:type="paragraph" w:customStyle="1" w:styleId="StyleHeading3h3Before19ptAfter4pt">
    <w:name w:val="Style Heading 3h3 + Before:  19 pt After:  4 pt"/>
    <w:basedOn w:val="Heading3"/>
    <w:next w:val="Body"/>
    <w:semiHidden/>
    <w:rsid w:val="00814AB7"/>
    <w:pPr>
      <w:spacing w:before="380" w:after="80"/>
      <w:ind w:left="720" w:hanging="720"/>
    </w:pPr>
    <w:rPr>
      <w:rFonts w:cs="Times New Roman"/>
      <w:bCs w:val="0"/>
      <w:szCs w:val="20"/>
    </w:rPr>
  </w:style>
  <w:style w:type="paragraph" w:customStyle="1" w:styleId="AlphaList">
    <w:name w:val="Alpha_List"/>
    <w:basedOn w:val="BulletNumber"/>
    <w:rsid w:val="00814AB7"/>
    <w:pPr>
      <w:numPr>
        <w:numId w:val="4"/>
      </w:numPr>
    </w:pPr>
  </w:style>
  <w:style w:type="paragraph" w:customStyle="1" w:styleId="BoldHeading">
    <w:name w:val="Bold_Heading"/>
    <w:basedOn w:val="Bold-ItalicHeading"/>
    <w:next w:val="Body"/>
    <w:rsid w:val="00814AB7"/>
    <w:rPr>
      <w:i w:val="0"/>
    </w:rPr>
  </w:style>
  <w:style w:type="table" w:customStyle="1" w:styleId="CoverTable">
    <w:name w:val="CoverTable"/>
    <w:basedOn w:val="TableNormal"/>
    <w:rsid w:val="00814AB7"/>
    <w:rPr>
      <w:rFonts w:ascii="Arial" w:hAnsi="Arial"/>
    </w:rPr>
    <w:tblPr/>
    <w:tcPr>
      <w:shd w:val="clear" w:color="auto" w:fill="auto"/>
    </w:tcPr>
  </w:style>
  <w:style w:type="paragraph" w:customStyle="1" w:styleId="RestartAlphaList">
    <w:name w:val="RestartAlphaList"/>
    <w:basedOn w:val="RestartNumbering"/>
    <w:next w:val="Body"/>
    <w:semiHidden/>
    <w:rsid w:val="00814AB7"/>
    <w:pPr>
      <w:numPr>
        <w:numId w:val="4"/>
      </w:numPr>
    </w:pPr>
  </w:style>
  <w:style w:type="paragraph" w:customStyle="1" w:styleId="KeyPeopleGraphic">
    <w:name w:val="KeyPeopleGraphic"/>
    <w:basedOn w:val="Normal"/>
    <w:semiHidden/>
    <w:qFormat/>
    <w:rsid w:val="00814AB7"/>
    <w:pPr>
      <w:spacing w:after="0"/>
    </w:pPr>
    <w:rPr>
      <w:b/>
      <w:noProof/>
      <w:lang w:eastAsia="en-AU"/>
    </w:rPr>
  </w:style>
  <w:style w:type="character" w:customStyle="1" w:styleId="BodyChar">
    <w:name w:val="Body Char"/>
    <w:aliases w:val="Bullet Char,bullet Char,bu Char,b Char,bullet1 Char,B Char,b1 Char,Bullet 1 Char,bullet 1 Char,body Char,b Char Char Char Char,b Char Char Char Char Char Char Char,b Char Char Char1,Body Char1 Char1 Char,b1 Char Char"/>
    <w:link w:val="Body"/>
    <w:rsid w:val="00814AB7"/>
    <w:rPr>
      <w:rFonts w:ascii="Arial" w:hAnsi="Arial"/>
      <w:szCs w:val="24"/>
      <w:lang w:eastAsia="en-US"/>
    </w:rPr>
  </w:style>
  <w:style w:type="paragraph" w:customStyle="1" w:styleId="Appendix-Block">
    <w:name w:val="Appendix-Block"/>
    <w:next w:val="Appendix"/>
    <w:semiHidden/>
    <w:qFormat/>
    <w:rsid w:val="00814AB7"/>
    <w:rPr>
      <w:rFonts w:ascii="Arial Black" w:hAnsi="Arial Black" w:cs="Arial"/>
      <w:bCs/>
      <w:color w:val="FFFFFF"/>
      <w:kern w:val="32"/>
      <w:sz w:val="40"/>
      <w:szCs w:val="32"/>
      <w:lang w:val="en-US" w:eastAsia="en-US"/>
    </w:rPr>
  </w:style>
  <w:style w:type="paragraph" w:customStyle="1" w:styleId="RevisionTable">
    <w:name w:val="RevisionTable"/>
    <w:semiHidden/>
    <w:qFormat/>
    <w:rsid w:val="00814AB7"/>
    <w:pPr>
      <w:framePr w:hSpace="181" w:wrap="around" w:hAnchor="margin" w:yAlign="bottom"/>
    </w:pPr>
    <w:rPr>
      <w:rFonts w:ascii="Arial" w:hAnsi="Arial"/>
      <w:sz w:val="18"/>
      <w:szCs w:val="24"/>
      <w:lang w:eastAsia="en-US"/>
    </w:rPr>
  </w:style>
  <w:style w:type="paragraph" w:customStyle="1" w:styleId="Volume">
    <w:name w:val="Volume"/>
    <w:basedOn w:val="Subject"/>
    <w:qFormat/>
    <w:rsid w:val="00814AB7"/>
    <w:pPr>
      <w:framePr w:wrap="around"/>
    </w:pPr>
    <w:rPr>
      <w:sz w:val="28"/>
    </w:rPr>
  </w:style>
  <w:style w:type="numbering" w:customStyle="1" w:styleId="Style1">
    <w:name w:val="Style1"/>
    <w:uiPriority w:val="99"/>
    <w:rsid w:val="00814AB7"/>
    <w:pPr>
      <w:numPr>
        <w:numId w:val="6"/>
      </w:numPr>
    </w:pPr>
  </w:style>
  <w:style w:type="character" w:styleId="PlaceholderText">
    <w:name w:val="Placeholder Text"/>
    <w:basedOn w:val="DefaultParagraphFont"/>
    <w:uiPriority w:val="99"/>
    <w:semiHidden/>
    <w:rsid w:val="00814AB7"/>
    <w:rPr>
      <w:color w:val="808080"/>
    </w:rPr>
  </w:style>
  <w:style w:type="paragraph" w:customStyle="1" w:styleId="Default">
    <w:name w:val="Default"/>
    <w:rsid w:val="0044116A"/>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306B62"/>
    <w:pPr>
      <w:ind w:left="720"/>
      <w:contextualSpacing/>
    </w:pPr>
  </w:style>
  <w:style w:type="paragraph" w:styleId="BodyText">
    <w:name w:val="Body Text"/>
    <w:basedOn w:val="Normal"/>
    <w:link w:val="BodyTextChar"/>
    <w:uiPriority w:val="1"/>
    <w:qFormat/>
    <w:rsid w:val="006118E5"/>
    <w:pPr>
      <w:autoSpaceDE w:val="0"/>
      <w:autoSpaceDN w:val="0"/>
      <w:adjustRightInd w:val="0"/>
      <w:spacing w:after="0"/>
    </w:pPr>
    <w:rPr>
      <w:rFonts w:ascii="Calibri" w:hAnsi="Calibri" w:cs="Calibri"/>
      <w:szCs w:val="20"/>
      <w:lang w:eastAsia="en-AU"/>
    </w:rPr>
  </w:style>
  <w:style w:type="character" w:customStyle="1" w:styleId="BodyTextChar">
    <w:name w:val="Body Text Char"/>
    <w:basedOn w:val="DefaultParagraphFont"/>
    <w:link w:val="BodyText"/>
    <w:uiPriority w:val="1"/>
    <w:rsid w:val="006118E5"/>
    <w:rPr>
      <w:rFonts w:ascii="Calibri" w:hAnsi="Calibri" w:cs="Calibri"/>
    </w:rPr>
  </w:style>
  <w:style w:type="character" w:styleId="CommentReference">
    <w:name w:val="annotation reference"/>
    <w:basedOn w:val="DefaultParagraphFont"/>
    <w:rsid w:val="00422DF0"/>
    <w:rPr>
      <w:sz w:val="16"/>
      <w:szCs w:val="16"/>
    </w:rPr>
  </w:style>
  <w:style w:type="paragraph" w:styleId="CommentText">
    <w:name w:val="annotation text"/>
    <w:basedOn w:val="Normal"/>
    <w:link w:val="CommentTextChar"/>
    <w:rsid w:val="00422DF0"/>
    <w:rPr>
      <w:szCs w:val="20"/>
    </w:rPr>
  </w:style>
  <w:style w:type="character" w:customStyle="1" w:styleId="CommentTextChar">
    <w:name w:val="Comment Text Char"/>
    <w:basedOn w:val="DefaultParagraphFont"/>
    <w:link w:val="CommentText"/>
    <w:rsid w:val="00422DF0"/>
    <w:rPr>
      <w:rFonts w:ascii="Arial" w:hAnsi="Arial"/>
      <w:lang w:eastAsia="en-US"/>
    </w:rPr>
  </w:style>
  <w:style w:type="paragraph" w:styleId="CommentSubject">
    <w:name w:val="annotation subject"/>
    <w:basedOn w:val="CommentText"/>
    <w:next w:val="CommentText"/>
    <w:link w:val="CommentSubjectChar"/>
    <w:rsid w:val="00422DF0"/>
    <w:rPr>
      <w:b/>
      <w:bCs/>
    </w:rPr>
  </w:style>
  <w:style w:type="character" w:customStyle="1" w:styleId="CommentSubjectChar">
    <w:name w:val="Comment Subject Char"/>
    <w:basedOn w:val="CommentTextChar"/>
    <w:link w:val="CommentSubject"/>
    <w:rsid w:val="00422DF0"/>
    <w:rPr>
      <w:rFonts w:ascii="Arial" w:hAnsi="Arial"/>
      <w:b/>
      <w:bCs/>
      <w:lang w:eastAsia="en-US"/>
    </w:rPr>
  </w:style>
  <w:style w:type="paragraph" w:styleId="NormalWeb">
    <w:name w:val="Normal (Web)"/>
    <w:basedOn w:val="Normal"/>
    <w:uiPriority w:val="99"/>
    <w:unhideWhenUsed/>
    <w:rsid w:val="009F6001"/>
    <w:pPr>
      <w:spacing w:before="100" w:beforeAutospacing="1" w:after="100" w:afterAutospacing="1"/>
    </w:pPr>
    <w:rPr>
      <w:rFonts w:ascii="Times New Roman" w:eastAsiaTheme="minorEastAsia" w:hAnsi="Times New Roman"/>
      <w:sz w:val="24"/>
      <w:lang w:eastAsia="en-AU"/>
    </w:rPr>
  </w:style>
  <w:style w:type="character" w:styleId="Emphasis">
    <w:name w:val="Emphasis"/>
    <w:basedOn w:val="DefaultParagraphFont"/>
    <w:uiPriority w:val="20"/>
    <w:qFormat/>
    <w:rsid w:val="005D5D3F"/>
    <w:rPr>
      <w:i/>
      <w:iCs/>
    </w:rPr>
  </w:style>
  <w:style w:type="paragraph" w:styleId="Revision">
    <w:name w:val="Revision"/>
    <w:hidden/>
    <w:uiPriority w:val="99"/>
    <w:semiHidden/>
    <w:rsid w:val="00282326"/>
    <w:rPr>
      <w:rFonts w:ascii="Arial" w:hAnsi="Arial"/>
      <w:szCs w:val="24"/>
      <w:lang w:eastAsia="en-US"/>
    </w:rPr>
  </w:style>
  <w:style w:type="character" w:styleId="FollowedHyperlink">
    <w:name w:val="FollowedHyperlink"/>
    <w:basedOn w:val="DefaultParagraphFont"/>
    <w:rsid w:val="006C36E8"/>
    <w:rPr>
      <w:color w:val="800080" w:themeColor="followedHyperlink"/>
      <w:u w:val="single"/>
    </w:rPr>
  </w:style>
  <w:style w:type="table" w:styleId="TableColumns4">
    <w:name w:val="Table Columns 4"/>
    <w:basedOn w:val="TableNormal"/>
    <w:rsid w:val="001D4438"/>
    <w:pPr>
      <w:spacing w:after="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paragraph" w:customStyle="1" w:styleId="ListLevel1OzArk">
    <w:name w:val="List Level 1 (OzArk)"/>
    <w:basedOn w:val="Normal"/>
    <w:link w:val="ListLevel1OzArkChar"/>
    <w:uiPriority w:val="2"/>
    <w:qFormat/>
    <w:rsid w:val="00E05001"/>
    <w:pPr>
      <w:numPr>
        <w:numId w:val="12"/>
      </w:numPr>
      <w:spacing w:before="120" w:after="120"/>
      <w:contextualSpacing/>
      <w:jc w:val="both"/>
    </w:pPr>
    <w:rPr>
      <w:rFonts w:eastAsia="Calibri"/>
      <w:sz w:val="22"/>
      <w:szCs w:val="22"/>
    </w:rPr>
  </w:style>
  <w:style w:type="character" w:customStyle="1" w:styleId="ListLevel1OzArkChar">
    <w:name w:val="List Level 1 (OzArk) Char"/>
    <w:link w:val="ListLevel1OzArk"/>
    <w:uiPriority w:val="2"/>
    <w:locked/>
    <w:rsid w:val="00E05001"/>
    <w:rPr>
      <w:rFonts w:ascii="Arial" w:eastAsia="Calibri" w:hAnsi="Arial"/>
      <w:sz w:val="22"/>
      <w:szCs w:val="22"/>
      <w:lang w:eastAsia="en-US"/>
    </w:rPr>
  </w:style>
  <w:style w:type="paragraph" w:customStyle="1" w:styleId="tabletext">
    <w:name w:val="table text"/>
    <w:basedOn w:val="Normal"/>
    <w:rsid w:val="00BF5226"/>
    <w:pPr>
      <w:spacing w:before="60" w:after="60"/>
    </w:pPr>
  </w:style>
  <w:style w:type="paragraph" w:customStyle="1" w:styleId="RTAbody">
    <w:name w:val="RTAbody"/>
    <w:basedOn w:val="Normal"/>
    <w:link w:val="RTAbodyChar"/>
    <w:rsid w:val="003B59ED"/>
    <w:pPr>
      <w:spacing w:before="120" w:after="120"/>
    </w:pPr>
    <w:rPr>
      <w:rFonts w:ascii="Tahoma" w:hAnsi="Tahoma" w:cs="Tahoma"/>
      <w:color w:val="000000"/>
      <w:sz w:val="22"/>
      <w:szCs w:val="22"/>
    </w:rPr>
  </w:style>
  <w:style w:type="character" w:customStyle="1" w:styleId="RTAbodyChar">
    <w:name w:val="RTAbody Char"/>
    <w:link w:val="RTAbody"/>
    <w:rsid w:val="003B59ED"/>
    <w:rPr>
      <w:rFonts w:ascii="Tahoma" w:hAnsi="Tahoma" w:cs="Tahoma"/>
      <w:color w:val="000000"/>
      <w:sz w:val="22"/>
      <w:szCs w:val="22"/>
      <w:lang w:eastAsia="en-US"/>
    </w:rPr>
  </w:style>
  <w:style w:type="paragraph" w:customStyle="1" w:styleId="AppendixHeading1">
    <w:name w:val="Appendix Heading 1"/>
    <w:basedOn w:val="Heading1"/>
    <w:next w:val="RTAbody"/>
    <w:rsid w:val="003B59ED"/>
    <w:pPr>
      <w:numPr>
        <w:numId w:val="13"/>
      </w:numPr>
      <w:pBdr>
        <w:bottom w:val="single" w:sz="12" w:space="1" w:color="999999"/>
      </w:pBdr>
      <w:spacing w:before="320"/>
      <w:ind w:left="0" w:firstLine="0"/>
    </w:pPr>
    <w:rPr>
      <w:rFonts w:ascii="Tahoma" w:hAnsi="Tahoma" w:cs="Tahoma"/>
      <w:b/>
      <w:noProof/>
      <w:color w:val="000000"/>
      <w:kern w:val="0"/>
      <w:sz w:val="30"/>
      <w:szCs w:val="30"/>
    </w:rPr>
  </w:style>
  <w:style w:type="character" w:customStyle="1" w:styleId="HeaderChar">
    <w:name w:val="Header Char"/>
    <w:basedOn w:val="DefaultParagraphFont"/>
    <w:link w:val="Header"/>
    <w:rsid w:val="003B59ED"/>
    <w:rPr>
      <w:rFonts w:ascii="Arial" w:hAnsi="Arial"/>
      <w:szCs w:val="24"/>
      <w:lang w:eastAsia="en-US"/>
    </w:rPr>
  </w:style>
  <w:style w:type="character" w:customStyle="1" w:styleId="FooterChar">
    <w:name w:val="Footer Char"/>
    <w:basedOn w:val="DefaultParagraphFont"/>
    <w:link w:val="Footer"/>
    <w:uiPriority w:val="99"/>
    <w:rsid w:val="003B59ED"/>
    <w:rPr>
      <w:rFonts w:ascii="Arial" w:hAnsi="Arial"/>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08377">
      <w:bodyDiv w:val="1"/>
      <w:marLeft w:val="0"/>
      <w:marRight w:val="0"/>
      <w:marTop w:val="0"/>
      <w:marBottom w:val="0"/>
      <w:divBdr>
        <w:top w:val="none" w:sz="0" w:space="0" w:color="auto"/>
        <w:left w:val="none" w:sz="0" w:space="0" w:color="auto"/>
        <w:bottom w:val="none" w:sz="0" w:space="0" w:color="auto"/>
        <w:right w:val="none" w:sz="0" w:space="0" w:color="auto"/>
      </w:divBdr>
    </w:div>
    <w:div w:id="79570030">
      <w:bodyDiv w:val="1"/>
      <w:marLeft w:val="0"/>
      <w:marRight w:val="0"/>
      <w:marTop w:val="0"/>
      <w:marBottom w:val="0"/>
      <w:divBdr>
        <w:top w:val="none" w:sz="0" w:space="0" w:color="auto"/>
        <w:left w:val="none" w:sz="0" w:space="0" w:color="auto"/>
        <w:bottom w:val="none" w:sz="0" w:space="0" w:color="auto"/>
        <w:right w:val="none" w:sz="0" w:space="0" w:color="auto"/>
      </w:divBdr>
    </w:div>
    <w:div w:id="194927887">
      <w:bodyDiv w:val="1"/>
      <w:marLeft w:val="0"/>
      <w:marRight w:val="0"/>
      <w:marTop w:val="0"/>
      <w:marBottom w:val="0"/>
      <w:divBdr>
        <w:top w:val="none" w:sz="0" w:space="0" w:color="auto"/>
        <w:left w:val="none" w:sz="0" w:space="0" w:color="auto"/>
        <w:bottom w:val="none" w:sz="0" w:space="0" w:color="auto"/>
        <w:right w:val="none" w:sz="0" w:space="0" w:color="auto"/>
      </w:divBdr>
      <w:divsChild>
        <w:div w:id="890579214">
          <w:marLeft w:val="547"/>
          <w:marRight w:val="0"/>
          <w:marTop w:val="0"/>
          <w:marBottom w:val="0"/>
          <w:divBdr>
            <w:top w:val="none" w:sz="0" w:space="0" w:color="auto"/>
            <w:left w:val="none" w:sz="0" w:space="0" w:color="auto"/>
            <w:bottom w:val="none" w:sz="0" w:space="0" w:color="auto"/>
            <w:right w:val="none" w:sz="0" w:space="0" w:color="auto"/>
          </w:divBdr>
        </w:div>
      </w:divsChild>
    </w:div>
    <w:div w:id="337540490">
      <w:bodyDiv w:val="1"/>
      <w:marLeft w:val="0"/>
      <w:marRight w:val="0"/>
      <w:marTop w:val="0"/>
      <w:marBottom w:val="0"/>
      <w:divBdr>
        <w:top w:val="none" w:sz="0" w:space="0" w:color="auto"/>
        <w:left w:val="none" w:sz="0" w:space="0" w:color="auto"/>
        <w:bottom w:val="none" w:sz="0" w:space="0" w:color="auto"/>
        <w:right w:val="none" w:sz="0" w:space="0" w:color="auto"/>
      </w:divBdr>
    </w:div>
    <w:div w:id="347408831">
      <w:bodyDiv w:val="1"/>
      <w:marLeft w:val="0"/>
      <w:marRight w:val="0"/>
      <w:marTop w:val="0"/>
      <w:marBottom w:val="0"/>
      <w:divBdr>
        <w:top w:val="none" w:sz="0" w:space="0" w:color="auto"/>
        <w:left w:val="none" w:sz="0" w:space="0" w:color="auto"/>
        <w:bottom w:val="none" w:sz="0" w:space="0" w:color="auto"/>
        <w:right w:val="none" w:sz="0" w:space="0" w:color="auto"/>
      </w:divBdr>
    </w:div>
    <w:div w:id="406222003">
      <w:bodyDiv w:val="1"/>
      <w:marLeft w:val="0"/>
      <w:marRight w:val="0"/>
      <w:marTop w:val="0"/>
      <w:marBottom w:val="0"/>
      <w:divBdr>
        <w:top w:val="none" w:sz="0" w:space="0" w:color="auto"/>
        <w:left w:val="none" w:sz="0" w:space="0" w:color="auto"/>
        <w:bottom w:val="none" w:sz="0" w:space="0" w:color="auto"/>
        <w:right w:val="none" w:sz="0" w:space="0" w:color="auto"/>
      </w:divBdr>
    </w:div>
    <w:div w:id="643780406">
      <w:bodyDiv w:val="1"/>
      <w:marLeft w:val="0"/>
      <w:marRight w:val="0"/>
      <w:marTop w:val="0"/>
      <w:marBottom w:val="0"/>
      <w:divBdr>
        <w:top w:val="none" w:sz="0" w:space="0" w:color="auto"/>
        <w:left w:val="none" w:sz="0" w:space="0" w:color="auto"/>
        <w:bottom w:val="none" w:sz="0" w:space="0" w:color="auto"/>
        <w:right w:val="none" w:sz="0" w:space="0" w:color="auto"/>
      </w:divBdr>
    </w:div>
    <w:div w:id="669408730">
      <w:bodyDiv w:val="1"/>
      <w:marLeft w:val="0"/>
      <w:marRight w:val="0"/>
      <w:marTop w:val="0"/>
      <w:marBottom w:val="0"/>
      <w:divBdr>
        <w:top w:val="none" w:sz="0" w:space="0" w:color="auto"/>
        <w:left w:val="none" w:sz="0" w:space="0" w:color="auto"/>
        <w:bottom w:val="none" w:sz="0" w:space="0" w:color="auto"/>
        <w:right w:val="none" w:sz="0" w:space="0" w:color="auto"/>
      </w:divBdr>
    </w:div>
    <w:div w:id="699936119">
      <w:bodyDiv w:val="1"/>
      <w:marLeft w:val="0"/>
      <w:marRight w:val="0"/>
      <w:marTop w:val="0"/>
      <w:marBottom w:val="0"/>
      <w:divBdr>
        <w:top w:val="none" w:sz="0" w:space="0" w:color="auto"/>
        <w:left w:val="none" w:sz="0" w:space="0" w:color="auto"/>
        <w:bottom w:val="none" w:sz="0" w:space="0" w:color="auto"/>
        <w:right w:val="none" w:sz="0" w:space="0" w:color="auto"/>
      </w:divBdr>
    </w:div>
    <w:div w:id="726757948">
      <w:bodyDiv w:val="1"/>
      <w:marLeft w:val="0"/>
      <w:marRight w:val="0"/>
      <w:marTop w:val="0"/>
      <w:marBottom w:val="0"/>
      <w:divBdr>
        <w:top w:val="none" w:sz="0" w:space="0" w:color="auto"/>
        <w:left w:val="none" w:sz="0" w:space="0" w:color="auto"/>
        <w:bottom w:val="none" w:sz="0" w:space="0" w:color="auto"/>
        <w:right w:val="none" w:sz="0" w:space="0" w:color="auto"/>
      </w:divBdr>
    </w:div>
    <w:div w:id="766848356">
      <w:bodyDiv w:val="1"/>
      <w:marLeft w:val="0"/>
      <w:marRight w:val="0"/>
      <w:marTop w:val="0"/>
      <w:marBottom w:val="0"/>
      <w:divBdr>
        <w:top w:val="none" w:sz="0" w:space="0" w:color="auto"/>
        <w:left w:val="none" w:sz="0" w:space="0" w:color="auto"/>
        <w:bottom w:val="none" w:sz="0" w:space="0" w:color="auto"/>
        <w:right w:val="none" w:sz="0" w:space="0" w:color="auto"/>
      </w:divBdr>
    </w:div>
    <w:div w:id="770778803">
      <w:bodyDiv w:val="1"/>
      <w:marLeft w:val="0"/>
      <w:marRight w:val="0"/>
      <w:marTop w:val="0"/>
      <w:marBottom w:val="0"/>
      <w:divBdr>
        <w:top w:val="none" w:sz="0" w:space="0" w:color="auto"/>
        <w:left w:val="none" w:sz="0" w:space="0" w:color="auto"/>
        <w:bottom w:val="none" w:sz="0" w:space="0" w:color="auto"/>
        <w:right w:val="none" w:sz="0" w:space="0" w:color="auto"/>
      </w:divBdr>
    </w:div>
    <w:div w:id="778912974">
      <w:bodyDiv w:val="1"/>
      <w:marLeft w:val="0"/>
      <w:marRight w:val="0"/>
      <w:marTop w:val="0"/>
      <w:marBottom w:val="0"/>
      <w:divBdr>
        <w:top w:val="none" w:sz="0" w:space="0" w:color="auto"/>
        <w:left w:val="none" w:sz="0" w:space="0" w:color="auto"/>
        <w:bottom w:val="none" w:sz="0" w:space="0" w:color="auto"/>
        <w:right w:val="none" w:sz="0" w:space="0" w:color="auto"/>
      </w:divBdr>
    </w:div>
    <w:div w:id="779107455">
      <w:bodyDiv w:val="1"/>
      <w:marLeft w:val="0"/>
      <w:marRight w:val="0"/>
      <w:marTop w:val="0"/>
      <w:marBottom w:val="0"/>
      <w:divBdr>
        <w:top w:val="none" w:sz="0" w:space="0" w:color="auto"/>
        <w:left w:val="none" w:sz="0" w:space="0" w:color="auto"/>
        <w:bottom w:val="none" w:sz="0" w:space="0" w:color="auto"/>
        <w:right w:val="none" w:sz="0" w:space="0" w:color="auto"/>
      </w:divBdr>
    </w:div>
    <w:div w:id="855853593">
      <w:bodyDiv w:val="1"/>
      <w:marLeft w:val="0"/>
      <w:marRight w:val="0"/>
      <w:marTop w:val="0"/>
      <w:marBottom w:val="0"/>
      <w:divBdr>
        <w:top w:val="none" w:sz="0" w:space="0" w:color="auto"/>
        <w:left w:val="none" w:sz="0" w:space="0" w:color="auto"/>
        <w:bottom w:val="none" w:sz="0" w:space="0" w:color="auto"/>
        <w:right w:val="none" w:sz="0" w:space="0" w:color="auto"/>
      </w:divBdr>
    </w:div>
    <w:div w:id="889732349">
      <w:bodyDiv w:val="1"/>
      <w:marLeft w:val="0"/>
      <w:marRight w:val="0"/>
      <w:marTop w:val="0"/>
      <w:marBottom w:val="0"/>
      <w:divBdr>
        <w:top w:val="none" w:sz="0" w:space="0" w:color="auto"/>
        <w:left w:val="none" w:sz="0" w:space="0" w:color="auto"/>
        <w:bottom w:val="none" w:sz="0" w:space="0" w:color="auto"/>
        <w:right w:val="none" w:sz="0" w:space="0" w:color="auto"/>
      </w:divBdr>
    </w:div>
    <w:div w:id="927736602">
      <w:bodyDiv w:val="1"/>
      <w:marLeft w:val="0"/>
      <w:marRight w:val="0"/>
      <w:marTop w:val="0"/>
      <w:marBottom w:val="0"/>
      <w:divBdr>
        <w:top w:val="none" w:sz="0" w:space="0" w:color="auto"/>
        <w:left w:val="none" w:sz="0" w:space="0" w:color="auto"/>
        <w:bottom w:val="none" w:sz="0" w:space="0" w:color="auto"/>
        <w:right w:val="none" w:sz="0" w:space="0" w:color="auto"/>
      </w:divBdr>
    </w:div>
    <w:div w:id="955598129">
      <w:bodyDiv w:val="1"/>
      <w:marLeft w:val="0"/>
      <w:marRight w:val="0"/>
      <w:marTop w:val="0"/>
      <w:marBottom w:val="0"/>
      <w:divBdr>
        <w:top w:val="none" w:sz="0" w:space="0" w:color="auto"/>
        <w:left w:val="none" w:sz="0" w:space="0" w:color="auto"/>
        <w:bottom w:val="none" w:sz="0" w:space="0" w:color="auto"/>
        <w:right w:val="none" w:sz="0" w:space="0" w:color="auto"/>
      </w:divBdr>
    </w:div>
    <w:div w:id="1071271816">
      <w:bodyDiv w:val="1"/>
      <w:marLeft w:val="0"/>
      <w:marRight w:val="0"/>
      <w:marTop w:val="0"/>
      <w:marBottom w:val="0"/>
      <w:divBdr>
        <w:top w:val="none" w:sz="0" w:space="0" w:color="auto"/>
        <w:left w:val="none" w:sz="0" w:space="0" w:color="auto"/>
        <w:bottom w:val="none" w:sz="0" w:space="0" w:color="auto"/>
        <w:right w:val="none" w:sz="0" w:space="0" w:color="auto"/>
      </w:divBdr>
    </w:div>
    <w:div w:id="1078865999">
      <w:bodyDiv w:val="1"/>
      <w:marLeft w:val="0"/>
      <w:marRight w:val="0"/>
      <w:marTop w:val="0"/>
      <w:marBottom w:val="0"/>
      <w:divBdr>
        <w:top w:val="none" w:sz="0" w:space="0" w:color="auto"/>
        <w:left w:val="none" w:sz="0" w:space="0" w:color="auto"/>
        <w:bottom w:val="none" w:sz="0" w:space="0" w:color="auto"/>
        <w:right w:val="none" w:sz="0" w:space="0" w:color="auto"/>
      </w:divBdr>
    </w:div>
    <w:div w:id="1093287187">
      <w:bodyDiv w:val="1"/>
      <w:marLeft w:val="0"/>
      <w:marRight w:val="0"/>
      <w:marTop w:val="0"/>
      <w:marBottom w:val="0"/>
      <w:divBdr>
        <w:top w:val="none" w:sz="0" w:space="0" w:color="auto"/>
        <w:left w:val="none" w:sz="0" w:space="0" w:color="auto"/>
        <w:bottom w:val="none" w:sz="0" w:space="0" w:color="auto"/>
        <w:right w:val="none" w:sz="0" w:space="0" w:color="auto"/>
      </w:divBdr>
    </w:div>
    <w:div w:id="1117914651">
      <w:bodyDiv w:val="1"/>
      <w:marLeft w:val="0"/>
      <w:marRight w:val="0"/>
      <w:marTop w:val="0"/>
      <w:marBottom w:val="0"/>
      <w:divBdr>
        <w:top w:val="none" w:sz="0" w:space="0" w:color="auto"/>
        <w:left w:val="none" w:sz="0" w:space="0" w:color="auto"/>
        <w:bottom w:val="none" w:sz="0" w:space="0" w:color="auto"/>
        <w:right w:val="none" w:sz="0" w:space="0" w:color="auto"/>
      </w:divBdr>
      <w:divsChild>
        <w:div w:id="716006696">
          <w:marLeft w:val="547"/>
          <w:marRight w:val="0"/>
          <w:marTop w:val="0"/>
          <w:marBottom w:val="0"/>
          <w:divBdr>
            <w:top w:val="none" w:sz="0" w:space="0" w:color="auto"/>
            <w:left w:val="none" w:sz="0" w:space="0" w:color="auto"/>
            <w:bottom w:val="none" w:sz="0" w:space="0" w:color="auto"/>
            <w:right w:val="none" w:sz="0" w:space="0" w:color="auto"/>
          </w:divBdr>
        </w:div>
      </w:divsChild>
    </w:div>
    <w:div w:id="1157379565">
      <w:bodyDiv w:val="1"/>
      <w:marLeft w:val="0"/>
      <w:marRight w:val="0"/>
      <w:marTop w:val="0"/>
      <w:marBottom w:val="0"/>
      <w:divBdr>
        <w:top w:val="none" w:sz="0" w:space="0" w:color="auto"/>
        <w:left w:val="none" w:sz="0" w:space="0" w:color="auto"/>
        <w:bottom w:val="none" w:sz="0" w:space="0" w:color="auto"/>
        <w:right w:val="none" w:sz="0" w:space="0" w:color="auto"/>
      </w:divBdr>
    </w:div>
    <w:div w:id="1187868652">
      <w:bodyDiv w:val="1"/>
      <w:marLeft w:val="0"/>
      <w:marRight w:val="0"/>
      <w:marTop w:val="0"/>
      <w:marBottom w:val="0"/>
      <w:divBdr>
        <w:top w:val="none" w:sz="0" w:space="0" w:color="auto"/>
        <w:left w:val="none" w:sz="0" w:space="0" w:color="auto"/>
        <w:bottom w:val="none" w:sz="0" w:space="0" w:color="auto"/>
        <w:right w:val="none" w:sz="0" w:space="0" w:color="auto"/>
      </w:divBdr>
    </w:div>
    <w:div w:id="1308782483">
      <w:bodyDiv w:val="1"/>
      <w:marLeft w:val="0"/>
      <w:marRight w:val="0"/>
      <w:marTop w:val="0"/>
      <w:marBottom w:val="0"/>
      <w:divBdr>
        <w:top w:val="none" w:sz="0" w:space="0" w:color="auto"/>
        <w:left w:val="none" w:sz="0" w:space="0" w:color="auto"/>
        <w:bottom w:val="none" w:sz="0" w:space="0" w:color="auto"/>
        <w:right w:val="none" w:sz="0" w:space="0" w:color="auto"/>
      </w:divBdr>
    </w:div>
    <w:div w:id="1329019484">
      <w:bodyDiv w:val="1"/>
      <w:marLeft w:val="0"/>
      <w:marRight w:val="0"/>
      <w:marTop w:val="0"/>
      <w:marBottom w:val="0"/>
      <w:divBdr>
        <w:top w:val="none" w:sz="0" w:space="0" w:color="auto"/>
        <w:left w:val="none" w:sz="0" w:space="0" w:color="auto"/>
        <w:bottom w:val="none" w:sz="0" w:space="0" w:color="auto"/>
        <w:right w:val="none" w:sz="0" w:space="0" w:color="auto"/>
      </w:divBdr>
    </w:div>
    <w:div w:id="1340346757">
      <w:bodyDiv w:val="1"/>
      <w:marLeft w:val="0"/>
      <w:marRight w:val="0"/>
      <w:marTop w:val="0"/>
      <w:marBottom w:val="0"/>
      <w:divBdr>
        <w:top w:val="none" w:sz="0" w:space="0" w:color="auto"/>
        <w:left w:val="none" w:sz="0" w:space="0" w:color="auto"/>
        <w:bottom w:val="none" w:sz="0" w:space="0" w:color="auto"/>
        <w:right w:val="none" w:sz="0" w:space="0" w:color="auto"/>
      </w:divBdr>
      <w:divsChild>
        <w:div w:id="99565351">
          <w:marLeft w:val="547"/>
          <w:marRight w:val="0"/>
          <w:marTop w:val="0"/>
          <w:marBottom w:val="0"/>
          <w:divBdr>
            <w:top w:val="none" w:sz="0" w:space="0" w:color="auto"/>
            <w:left w:val="none" w:sz="0" w:space="0" w:color="auto"/>
            <w:bottom w:val="none" w:sz="0" w:space="0" w:color="auto"/>
            <w:right w:val="none" w:sz="0" w:space="0" w:color="auto"/>
          </w:divBdr>
        </w:div>
      </w:divsChild>
    </w:div>
    <w:div w:id="1380789061">
      <w:bodyDiv w:val="1"/>
      <w:marLeft w:val="0"/>
      <w:marRight w:val="0"/>
      <w:marTop w:val="0"/>
      <w:marBottom w:val="0"/>
      <w:divBdr>
        <w:top w:val="none" w:sz="0" w:space="0" w:color="auto"/>
        <w:left w:val="none" w:sz="0" w:space="0" w:color="auto"/>
        <w:bottom w:val="none" w:sz="0" w:space="0" w:color="auto"/>
        <w:right w:val="none" w:sz="0" w:space="0" w:color="auto"/>
      </w:divBdr>
    </w:div>
    <w:div w:id="1559198871">
      <w:bodyDiv w:val="1"/>
      <w:marLeft w:val="0"/>
      <w:marRight w:val="0"/>
      <w:marTop w:val="0"/>
      <w:marBottom w:val="0"/>
      <w:divBdr>
        <w:top w:val="none" w:sz="0" w:space="0" w:color="auto"/>
        <w:left w:val="none" w:sz="0" w:space="0" w:color="auto"/>
        <w:bottom w:val="none" w:sz="0" w:space="0" w:color="auto"/>
        <w:right w:val="none" w:sz="0" w:space="0" w:color="auto"/>
      </w:divBdr>
    </w:div>
    <w:div w:id="1615284978">
      <w:bodyDiv w:val="1"/>
      <w:marLeft w:val="0"/>
      <w:marRight w:val="0"/>
      <w:marTop w:val="0"/>
      <w:marBottom w:val="0"/>
      <w:divBdr>
        <w:top w:val="none" w:sz="0" w:space="0" w:color="auto"/>
        <w:left w:val="none" w:sz="0" w:space="0" w:color="auto"/>
        <w:bottom w:val="none" w:sz="0" w:space="0" w:color="auto"/>
        <w:right w:val="none" w:sz="0" w:space="0" w:color="auto"/>
      </w:divBdr>
    </w:div>
    <w:div w:id="1781684285">
      <w:bodyDiv w:val="1"/>
      <w:marLeft w:val="0"/>
      <w:marRight w:val="0"/>
      <w:marTop w:val="0"/>
      <w:marBottom w:val="0"/>
      <w:divBdr>
        <w:top w:val="none" w:sz="0" w:space="0" w:color="auto"/>
        <w:left w:val="none" w:sz="0" w:space="0" w:color="auto"/>
        <w:bottom w:val="none" w:sz="0" w:space="0" w:color="auto"/>
        <w:right w:val="none" w:sz="0" w:space="0" w:color="auto"/>
      </w:divBdr>
    </w:div>
    <w:div w:id="1840005525">
      <w:bodyDiv w:val="1"/>
      <w:marLeft w:val="0"/>
      <w:marRight w:val="0"/>
      <w:marTop w:val="0"/>
      <w:marBottom w:val="0"/>
      <w:divBdr>
        <w:top w:val="none" w:sz="0" w:space="0" w:color="auto"/>
        <w:left w:val="none" w:sz="0" w:space="0" w:color="auto"/>
        <w:bottom w:val="none" w:sz="0" w:space="0" w:color="auto"/>
        <w:right w:val="none" w:sz="0" w:space="0" w:color="auto"/>
      </w:divBdr>
    </w:div>
    <w:div w:id="1945653123">
      <w:bodyDiv w:val="1"/>
      <w:marLeft w:val="0"/>
      <w:marRight w:val="0"/>
      <w:marTop w:val="0"/>
      <w:marBottom w:val="0"/>
      <w:divBdr>
        <w:top w:val="none" w:sz="0" w:space="0" w:color="auto"/>
        <w:left w:val="none" w:sz="0" w:space="0" w:color="auto"/>
        <w:bottom w:val="none" w:sz="0" w:space="0" w:color="auto"/>
        <w:right w:val="none" w:sz="0" w:space="0" w:color="auto"/>
      </w:divBdr>
    </w:div>
    <w:div w:id="2033678216">
      <w:bodyDiv w:val="1"/>
      <w:marLeft w:val="0"/>
      <w:marRight w:val="0"/>
      <w:marTop w:val="0"/>
      <w:marBottom w:val="0"/>
      <w:divBdr>
        <w:top w:val="none" w:sz="0" w:space="0" w:color="auto"/>
        <w:left w:val="none" w:sz="0" w:space="0" w:color="auto"/>
        <w:bottom w:val="none" w:sz="0" w:space="0" w:color="auto"/>
        <w:right w:val="none" w:sz="0" w:space="0" w:color="auto"/>
      </w:divBdr>
    </w:div>
    <w:div w:id="209200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diagramLayout" Target="diagrams/layout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2.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diagramData" Target="diagrams/data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oter" Target="footer7.xml"/><Relationship Id="rId28" Type="http://schemas.microsoft.com/office/2007/relationships/diagramDrawing" Target="diagrams/drawing1.xml"/><Relationship Id="rId10" Type="http://schemas.openxmlformats.org/officeDocument/2006/relationships/header" Target="header1.xml"/><Relationship Id="rId19" Type="http://schemas.openxmlformats.org/officeDocument/2006/relationships/footer" Target="footer4.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cid:image001.png@01D6090C.22A87050" TargetMode="Externa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diagramColors" Target="diagrams/colors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templates\2010\DTC-A4\GHD_Report_2012.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D9DC68-F03B-4674-9508-7719A6672717}"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AU"/>
        </a:p>
      </dgm:t>
    </dgm:pt>
    <dgm:pt modelId="{B3E4DE46-8A7E-431E-9BB1-D97710BF43C2}">
      <dgm:prSet phldrT="[Text]" custT="1"/>
      <dgm:spPr>
        <a:solidFill>
          <a:srgbClr val="A59C87"/>
        </a:solidFill>
      </dgm:spPr>
      <dgm:t>
        <a:bodyPr/>
        <a:lstStyle/>
        <a:p>
          <a:r>
            <a:rPr lang="en-AU" sz="1200" b="1"/>
            <a:t>Identify</a:t>
          </a:r>
        </a:p>
      </dgm:t>
    </dgm:pt>
    <dgm:pt modelId="{4D08DC80-2FE2-4358-8107-FAFF35036FD0}" type="parTrans" cxnId="{D0C7F5F2-F7D7-4D8C-85EF-E43B866D40FF}">
      <dgm:prSet/>
      <dgm:spPr/>
      <dgm:t>
        <a:bodyPr/>
        <a:lstStyle/>
        <a:p>
          <a:endParaRPr lang="en-AU"/>
        </a:p>
      </dgm:t>
    </dgm:pt>
    <dgm:pt modelId="{37FBAEAC-DA5B-43A4-8415-356388EB46D6}" type="sibTrans" cxnId="{D0C7F5F2-F7D7-4D8C-85EF-E43B866D40FF}">
      <dgm:prSet/>
      <dgm:spPr/>
      <dgm:t>
        <a:bodyPr/>
        <a:lstStyle/>
        <a:p>
          <a:endParaRPr lang="en-AU"/>
        </a:p>
      </dgm:t>
    </dgm:pt>
    <dgm:pt modelId="{77C33CDF-1308-4586-A27E-81396E58277A}">
      <dgm:prSet phldrT="[Text]" custT="1"/>
      <dgm:spPr>
        <a:solidFill>
          <a:srgbClr val="D7D2C6">
            <a:alpha val="89804"/>
          </a:srgbClr>
        </a:solidFill>
      </dgm:spPr>
      <dgm:t>
        <a:bodyPr/>
        <a:lstStyle/>
        <a:p>
          <a:r>
            <a:rPr lang="en-AU" sz="1000"/>
            <a:t>Identify the spilt material. Refer to SDS for PPE requirements.</a:t>
          </a:r>
        </a:p>
      </dgm:t>
    </dgm:pt>
    <dgm:pt modelId="{9B7CB7C8-12B0-4AC9-99ED-AFD842BFD632}" type="parTrans" cxnId="{9CB306EA-E28D-4166-B8D6-D4DD82A80E0B}">
      <dgm:prSet/>
      <dgm:spPr/>
      <dgm:t>
        <a:bodyPr/>
        <a:lstStyle/>
        <a:p>
          <a:endParaRPr lang="en-AU"/>
        </a:p>
      </dgm:t>
    </dgm:pt>
    <dgm:pt modelId="{DBCD3B12-DBC5-4AB2-907E-5389FBD17D6C}" type="sibTrans" cxnId="{9CB306EA-E28D-4166-B8D6-D4DD82A80E0B}">
      <dgm:prSet/>
      <dgm:spPr/>
      <dgm:t>
        <a:bodyPr/>
        <a:lstStyle/>
        <a:p>
          <a:endParaRPr lang="en-AU"/>
        </a:p>
      </dgm:t>
    </dgm:pt>
    <dgm:pt modelId="{F22DAE41-5A1F-4135-97A1-F4F71C15D53D}">
      <dgm:prSet phldrT="[Text]" custT="1"/>
      <dgm:spPr>
        <a:solidFill>
          <a:srgbClr val="A59C87"/>
        </a:solidFill>
      </dgm:spPr>
      <dgm:t>
        <a:bodyPr/>
        <a:lstStyle/>
        <a:p>
          <a:pPr>
            <a:spcBef>
              <a:spcPts val="600"/>
            </a:spcBef>
          </a:pPr>
          <a:r>
            <a:rPr lang="en-AU" sz="1200" b="1"/>
            <a:t>Control</a:t>
          </a:r>
        </a:p>
      </dgm:t>
    </dgm:pt>
    <dgm:pt modelId="{D8670F87-3536-498E-8261-329D66BBB7EB}" type="parTrans" cxnId="{4937FD67-D994-4755-A407-DE5DFF52E364}">
      <dgm:prSet/>
      <dgm:spPr/>
      <dgm:t>
        <a:bodyPr/>
        <a:lstStyle/>
        <a:p>
          <a:endParaRPr lang="en-AU"/>
        </a:p>
      </dgm:t>
    </dgm:pt>
    <dgm:pt modelId="{77665295-1C69-49A2-B251-45546B5397DA}" type="sibTrans" cxnId="{4937FD67-D994-4755-A407-DE5DFF52E364}">
      <dgm:prSet/>
      <dgm:spPr/>
      <dgm:t>
        <a:bodyPr/>
        <a:lstStyle/>
        <a:p>
          <a:endParaRPr lang="en-AU"/>
        </a:p>
      </dgm:t>
    </dgm:pt>
    <dgm:pt modelId="{8B5206E7-3C0F-4166-A110-E1F5C30D21CA}">
      <dgm:prSet phldrT="[Text]" custT="1"/>
      <dgm:spPr>
        <a:solidFill>
          <a:srgbClr val="D7D2C6">
            <a:alpha val="89804"/>
          </a:srgbClr>
        </a:solidFill>
      </dgm:spPr>
      <dgm:t>
        <a:bodyPr/>
        <a:lstStyle/>
        <a:p>
          <a:r>
            <a:rPr lang="en-AU" sz="1000"/>
            <a:t>Control the source (stop the leak, close the valve, turn off the machine.)</a:t>
          </a:r>
        </a:p>
      </dgm:t>
    </dgm:pt>
    <dgm:pt modelId="{DCA765D3-D56F-4DD4-BD0C-A24A50166FE5}" type="parTrans" cxnId="{27F70EA9-EDD4-4953-B107-747A99A4BECF}">
      <dgm:prSet/>
      <dgm:spPr/>
      <dgm:t>
        <a:bodyPr/>
        <a:lstStyle/>
        <a:p>
          <a:endParaRPr lang="en-AU"/>
        </a:p>
      </dgm:t>
    </dgm:pt>
    <dgm:pt modelId="{45059BC9-AB6F-4066-A7B5-42ED4F3D9E38}" type="sibTrans" cxnId="{27F70EA9-EDD4-4953-B107-747A99A4BECF}">
      <dgm:prSet/>
      <dgm:spPr/>
      <dgm:t>
        <a:bodyPr/>
        <a:lstStyle/>
        <a:p>
          <a:endParaRPr lang="en-AU"/>
        </a:p>
      </dgm:t>
    </dgm:pt>
    <dgm:pt modelId="{60AB0B5A-BF05-40EC-B366-DD2C69ABF6B4}">
      <dgm:prSet phldrT="[Text]" custT="1"/>
      <dgm:spPr>
        <a:solidFill>
          <a:srgbClr val="A59C87"/>
        </a:solidFill>
      </dgm:spPr>
      <dgm:t>
        <a:bodyPr/>
        <a:lstStyle/>
        <a:p>
          <a:r>
            <a:rPr lang="en-AU" sz="1200" b="1"/>
            <a:t>Contain</a:t>
          </a:r>
        </a:p>
      </dgm:t>
    </dgm:pt>
    <dgm:pt modelId="{6F1EF278-B3A1-4F51-A7B7-A5A4DCE63FBF}" type="parTrans" cxnId="{9B47C61A-7B02-43D6-8C93-5BAFFA289B44}">
      <dgm:prSet/>
      <dgm:spPr/>
      <dgm:t>
        <a:bodyPr/>
        <a:lstStyle/>
        <a:p>
          <a:endParaRPr lang="en-AU"/>
        </a:p>
      </dgm:t>
    </dgm:pt>
    <dgm:pt modelId="{6C739C10-56CC-4C17-B5AD-F74B21CC42A6}" type="sibTrans" cxnId="{9B47C61A-7B02-43D6-8C93-5BAFFA289B44}">
      <dgm:prSet/>
      <dgm:spPr/>
      <dgm:t>
        <a:bodyPr/>
        <a:lstStyle/>
        <a:p>
          <a:endParaRPr lang="en-AU"/>
        </a:p>
      </dgm:t>
    </dgm:pt>
    <dgm:pt modelId="{001B4C15-B8B7-4358-9D69-1E322986479F}">
      <dgm:prSet phldrT="[Text]" custT="1"/>
      <dgm:spPr>
        <a:solidFill>
          <a:srgbClr val="D7D2C6">
            <a:alpha val="89804"/>
          </a:srgbClr>
        </a:solidFill>
      </dgm:spPr>
      <dgm:t>
        <a:bodyPr/>
        <a:lstStyle/>
        <a:p>
          <a:r>
            <a:rPr lang="en-AU" sz="1000"/>
            <a:t>Contain the spilt material to a small area. Use earth mounds, sandbags, spill kit socks/pillows or absorbent materials (eg sand, sawdust “kitty litter”).</a:t>
          </a:r>
        </a:p>
      </dgm:t>
    </dgm:pt>
    <dgm:pt modelId="{E592F198-4C02-4542-979C-6394F8F9F2AF}" type="parTrans" cxnId="{A7A08EC3-ED90-4E96-88CF-6BB5CE07E5BF}">
      <dgm:prSet/>
      <dgm:spPr/>
      <dgm:t>
        <a:bodyPr/>
        <a:lstStyle/>
        <a:p>
          <a:endParaRPr lang="en-AU"/>
        </a:p>
      </dgm:t>
    </dgm:pt>
    <dgm:pt modelId="{DE65B524-2461-47BD-89AA-AF5C8762E6AA}" type="sibTrans" cxnId="{A7A08EC3-ED90-4E96-88CF-6BB5CE07E5BF}">
      <dgm:prSet/>
      <dgm:spPr/>
      <dgm:t>
        <a:bodyPr/>
        <a:lstStyle/>
        <a:p>
          <a:endParaRPr lang="en-AU"/>
        </a:p>
      </dgm:t>
    </dgm:pt>
    <dgm:pt modelId="{DF11BE0F-473E-47C4-BA2F-CB58F049462D}">
      <dgm:prSet custT="1"/>
      <dgm:spPr>
        <a:solidFill>
          <a:srgbClr val="A59C87"/>
        </a:solidFill>
      </dgm:spPr>
      <dgm:t>
        <a:bodyPr/>
        <a:lstStyle/>
        <a:p>
          <a:r>
            <a:rPr lang="en-AU" sz="1200" b="1"/>
            <a:t>Contact</a:t>
          </a:r>
        </a:p>
      </dgm:t>
    </dgm:pt>
    <dgm:pt modelId="{3EBD779E-46F7-496F-931B-9C2054F0ED87}" type="parTrans" cxnId="{8F359BA0-9EAE-4594-99F0-F5E8726B99C9}">
      <dgm:prSet/>
      <dgm:spPr/>
      <dgm:t>
        <a:bodyPr/>
        <a:lstStyle/>
        <a:p>
          <a:endParaRPr lang="en-AU"/>
        </a:p>
      </dgm:t>
    </dgm:pt>
    <dgm:pt modelId="{7FA264E4-F8D0-41F4-AC2E-3CD17A03B65A}" type="sibTrans" cxnId="{8F359BA0-9EAE-4594-99F0-F5E8726B99C9}">
      <dgm:prSet/>
      <dgm:spPr/>
      <dgm:t>
        <a:bodyPr/>
        <a:lstStyle/>
        <a:p>
          <a:endParaRPr lang="en-AU"/>
        </a:p>
      </dgm:t>
    </dgm:pt>
    <dgm:pt modelId="{3542E960-5166-475B-B427-34D94A998CC5}">
      <dgm:prSet custT="1"/>
      <dgm:spPr>
        <a:solidFill>
          <a:srgbClr val="D7D2C6">
            <a:alpha val="89804"/>
          </a:srgbClr>
        </a:solidFill>
      </dgm:spPr>
      <dgm:t>
        <a:bodyPr/>
        <a:lstStyle/>
        <a:p>
          <a:r>
            <a:rPr lang="en-AU" sz="1000"/>
            <a:t>Contact your Supervisor, Project Officer and TfNSW </a:t>
          </a:r>
          <a:r>
            <a:rPr lang="en-AU" sz="1000">
              <a:highlight>
                <a:srgbClr val="FFFF00"/>
              </a:highlight>
            </a:rPr>
            <a:t>Contact</a:t>
          </a:r>
          <a:r>
            <a:rPr lang="en-AU" sz="1000"/>
            <a:t> Manager</a:t>
          </a:r>
        </a:p>
      </dgm:t>
    </dgm:pt>
    <dgm:pt modelId="{210240AB-AE99-4E49-B645-793116618FA0}" type="parTrans" cxnId="{0F278466-EEA6-499D-9587-54FD110B78C9}">
      <dgm:prSet/>
      <dgm:spPr/>
      <dgm:t>
        <a:bodyPr/>
        <a:lstStyle/>
        <a:p>
          <a:endParaRPr lang="en-AU"/>
        </a:p>
      </dgm:t>
    </dgm:pt>
    <dgm:pt modelId="{132C2E2B-1A84-45FC-9836-7081C4AB1303}" type="sibTrans" cxnId="{0F278466-EEA6-499D-9587-54FD110B78C9}">
      <dgm:prSet/>
      <dgm:spPr/>
      <dgm:t>
        <a:bodyPr/>
        <a:lstStyle/>
        <a:p>
          <a:endParaRPr lang="en-AU"/>
        </a:p>
      </dgm:t>
    </dgm:pt>
    <dgm:pt modelId="{D1D4C527-A104-472E-8BBF-B5924583EC8E}">
      <dgm:prSet custT="1"/>
      <dgm:spPr>
        <a:solidFill>
          <a:srgbClr val="A59C87"/>
        </a:solidFill>
      </dgm:spPr>
      <dgm:t>
        <a:bodyPr/>
        <a:lstStyle/>
        <a:p>
          <a:r>
            <a:rPr lang="en-AU" sz="1200" b="1"/>
            <a:t>Clean Up</a:t>
          </a:r>
        </a:p>
      </dgm:t>
    </dgm:pt>
    <dgm:pt modelId="{17F17954-389A-44BD-B4EB-36957244D7ED}" type="parTrans" cxnId="{F12E6CDE-7B81-4DED-A0EB-EECC21B67A8D}">
      <dgm:prSet/>
      <dgm:spPr/>
      <dgm:t>
        <a:bodyPr/>
        <a:lstStyle/>
        <a:p>
          <a:endParaRPr lang="en-AU"/>
        </a:p>
      </dgm:t>
    </dgm:pt>
    <dgm:pt modelId="{FFA2418B-CFD9-4FC3-93C7-A4A1005DED8B}" type="sibTrans" cxnId="{F12E6CDE-7B81-4DED-A0EB-EECC21B67A8D}">
      <dgm:prSet/>
      <dgm:spPr/>
      <dgm:t>
        <a:bodyPr/>
        <a:lstStyle/>
        <a:p>
          <a:endParaRPr lang="en-AU"/>
        </a:p>
      </dgm:t>
    </dgm:pt>
    <dgm:pt modelId="{4BB7C1D3-CA8E-48D3-8A10-B8B767439391}">
      <dgm:prSet custT="1"/>
      <dgm:spPr>
        <a:solidFill>
          <a:srgbClr val="D7D2C6">
            <a:alpha val="89804"/>
          </a:srgbClr>
        </a:solidFill>
      </dgm:spPr>
      <dgm:t>
        <a:bodyPr/>
        <a:lstStyle/>
        <a:p>
          <a:r>
            <a:rPr lang="en-AU" sz="1000"/>
            <a:t>Use the clean-up procedure nominated in the SDS. Shovel up or excavate contaminated soil. Sweep, shovel or vacuum up granular absorbent material or powdered material. Mop up liquid spills with absorbent pads or pillows. Store separately and dispose of materials appropriately.</a:t>
          </a:r>
        </a:p>
      </dgm:t>
    </dgm:pt>
    <dgm:pt modelId="{2D773FA9-7815-4CAF-A964-15E306E61593}" type="parTrans" cxnId="{62D83EF2-25D6-40DA-ABA6-5B74C2BABCED}">
      <dgm:prSet/>
      <dgm:spPr/>
      <dgm:t>
        <a:bodyPr/>
        <a:lstStyle/>
        <a:p>
          <a:endParaRPr lang="en-AU"/>
        </a:p>
      </dgm:t>
    </dgm:pt>
    <dgm:pt modelId="{BAEC6D0F-7BB4-4CA5-A217-A8AD13FB8609}" type="sibTrans" cxnId="{62D83EF2-25D6-40DA-ABA6-5B74C2BABCED}">
      <dgm:prSet/>
      <dgm:spPr/>
      <dgm:t>
        <a:bodyPr/>
        <a:lstStyle/>
        <a:p>
          <a:endParaRPr lang="en-AU"/>
        </a:p>
      </dgm:t>
    </dgm:pt>
    <dgm:pt modelId="{8685E245-C11D-4431-BB9E-C198384F9222}">
      <dgm:prSet custT="1"/>
      <dgm:spPr>
        <a:solidFill>
          <a:srgbClr val="A59C87"/>
        </a:solidFill>
      </dgm:spPr>
      <dgm:t>
        <a:bodyPr/>
        <a:lstStyle/>
        <a:p>
          <a:r>
            <a:rPr lang="en-AU" sz="1200" b="1"/>
            <a:t>Communicate</a:t>
          </a:r>
        </a:p>
      </dgm:t>
    </dgm:pt>
    <dgm:pt modelId="{A00E4A49-0B1A-4265-B864-A1BFEF548899}" type="parTrans" cxnId="{290FAB41-C350-42DF-A61B-A7FBD6EA816E}">
      <dgm:prSet/>
      <dgm:spPr/>
      <dgm:t>
        <a:bodyPr/>
        <a:lstStyle/>
        <a:p>
          <a:endParaRPr lang="en-AU"/>
        </a:p>
      </dgm:t>
    </dgm:pt>
    <dgm:pt modelId="{1A518491-AF6B-4413-9313-5649DDA62594}" type="sibTrans" cxnId="{290FAB41-C350-42DF-A61B-A7FBD6EA816E}">
      <dgm:prSet/>
      <dgm:spPr/>
      <dgm:t>
        <a:bodyPr/>
        <a:lstStyle/>
        <a:p>
          <a:endParaRPr lang="en-AU"/>
        </a:p>
      </dgm:t>
    </dgm:pt>
    <dgm:pt modelId="{D231E82D-E622-4D1D-85AA-89F870A32B98}">
      <dgm:prSet custT="1"/>
      <dgm:spPr>
        <a:solidFill>
          <a:srgbClr val="D7D2C6">
            <a:alpha val="89804"/>
          </a:srgbClr>
        </a:solidFill>
      </dgm:spPr>
      <dgm:t>
        <a:bodyPr/>
        <a:lstStyle/>
        <a:p>
          <a:r>
            <a:rPr lang="en-AU" sz="1000"/>
            <a:t>Prepare written report for TfNSW Contract Manager and EPA as required</a:t>
          </a:r>
        </a:p>
      </dgm:t>
    </dgm:pt>
    <dgm:pt modelId="{B9E2509C-6828-4A12-BC58-E5A980050349}" type="parTrans" cxnId="{F07B933D-01DB-46E7-A8CE-71A33169180F}">
      <dgm:prSet/>
      <dgm:spPr/>
      <dgm:t>
        <a:bodyPr/>
        <a:lstStyle/>
        <a:p>
          <a:endParaRPr lang="en-AU"/>
        </a:p>
      </dgm:t>
    </dgm:pt>
    <dgm:pt modelId="{29B16C68-A2FC-4441-BCC6-F66E18FFE103}" type="sibTrans" cxnId="{F07B933D-01DB-46E7-A8CE-71A33169180F}">
      <dgm:prSet/>
      <dgm:spPr/>
      <dgm:t>
        <a:bodyPr/>
        <a:lstStyle/>
        <a:p>
          <a:endParaRPr lang="en-AU"/>
        </a:p>
      </dgm:t>
    </dgm:pt>
    <dgm:pt modelId="{EADB1EAA-8593-419B-9F42-D06C5AB40356}">
      <dgm:prSet/>
      <dgm:spPr>
        <a:solidFill>
          <a:srgbClr val="A59C87"/>
        </a:solidFill>
      </dgm:spPr>
      <dgm:t>
        <a:bodyPr/>
        <a:lstStyle/>
        <a:p>
          <a:endParaRPr lang="en-AU"/>
        </a:p>
      </dgm:t>
    </dgm:pt>
    <dgm:pt modelId="{4D07A518-7467-40B4-B91A-66011A8569F3}" type="parTrans" cxnId="{1958060C-71C4-4F5E-90ED-6F653E998F9D}">
      <dgm:prSet/>
      <dgm:spPr/>
      <dgm:t>
        <a:bodyPr/>
        <a:lstStyle/>
        <a:p>
          <a:endParaRPr lang="en-AU"/>
        </a:p>
      </dgm:t>
    </dgm:pt>
    <dgm:pt modelId="{9A06DED8-B928-4888-BE5B-7064C1716D38}" type="sibTrans" cxnId="{1958060C-71C4-4F5E-90ED-6F653E998F9D}">
      <dgm:prSet/>
      <dgm:spPr/>
      <dgm:t>
        <a:bodyPr/>
        <a:lstStyle/>
        <a:p>
          <a:endParaRPr lang="en-AU"/>
        </a:p>
      </dgm:t>
    </dgm:pt>
    <dgm:pt modelId="{3BB8BFA3-11EB-41AC-8A75-C912E513A1B7}">
      <dgm:prSet/>
      <dgm:spPr>
        <a:solidFill>
          <a:srgbClr val="A59C87"/>
        </a:solidFill>
      </dgm:spPr>
      <dgm:t>
        <a:bodyPr/>
        <a:lstStyle/>
        <a:p>
          <a:endParaRPr lang="en-AU"/>
        </a:p>
      </dgm:t>
    </dgm:pt>
    <dgm:pt modelId="{A0452B6F-C201-433C-9D8E-9A1DB3AE19AE}" type="parTrans" cxnId="{A3828F81-F384-4774-8534-9C585BE93C1E}">
      <dgm:prSet/>
      <dgm:spPr/>
      <dgm:t>
        <a:bodyPr/>
        <a:lstStyle/>
        <a:p>
          <a:endParaRPr lang="en-AU"/>
        </a:p>
      </dgm:t>
    </dgm:pt>
    <dgm:pt modelId="{3A30CB1F-B401-4803-93F9-6F7C99D0102A}" type="sibTrans" cxnId="{A3828F81-F384-4774-8534-9C585BE93C1E}">
      <dgm:prSet/>
      <dgm:spPr/>
      <dgm:t>
        <a:bodyPr/>
        <a:lstStyle/>
        <a:p>
          <a:endParaRPr lang="en-AU"/>
        </a:p>
      </dgm:t>
    </dgm:pt>
    <dgm:pt modelId="{35CC8D40-3BA9-47E1-9826-3D479CF6A778}">
      <dgm:prSet/>
      <dgm:spPr>
        <a:solidFill>
          <a:srgbClr val="A59C87"/>
        </a:solidFill>
      </dgm:spPr>
      <dgm:t>
        <a:bodyPr/>
        <a:lstStyle/>
        <a:p>
          <a:endParaRPr lang="en-AU"/>
        </a:p>
      </dgm:t>
    </dgm:pt>
    <dgm:pt modelId="{22A5E638-549A-4CB7-BD45-0A3DA796F737}" type="parTrans" cxnId="{77FBC782-359B-4A51-819F-566CCA644330}">
      <dgm:prSet/>
      <dgm:spPr/>
      <dgm:t>
        <a:bodyPr/>
        <a:lstStyle/>
        <a:p>
          <a:endParaRPr lang="en-AU"/>
        </a:p>
      </dgm:t>
    </dgm:pt>
    <dgm:pt modelId="{BA983425-CBCD-40FB-AFE9-9D621CB59ACA}" type="sibTrans" cxnId="{77FBC782-359B-4A51-819F-566CCA644330}">
      <dgm:prSet/>
      <dgm:spPr/>
      <dgm:t>
        <a:bodyPr/>
        <a:lstStyle/>
        <a:p>
          <a:endParaRPr lang="en-AU"/>
        </a:p>
      </dgm:t>
    </dgm:pt>
    <dgm:pt modelId="{E1132B24-CA41-40C6-B746-90B2D148113A}">
      <dgm:prSet/>
      <dgm:spPr>
        <a:solidFill>
          <a:srgbClr val="A59C87"/>
        </a:solidFill>
      </dgm:spPr>
      <dgm:t>
        <a:bodyPr/>
        <a:lstStyle/>
        <a:p>
          <a:endParaRPr lang="en-AU"/>
        </a:p>
      </dgm:t>
    </dgm:pt>
    <dgm:pt modelId="{A61009EB-E950-40E0-A94D-59FC6ABD2C1C}" type="parTrans" cxnId="{CE0466EF-5EF1-4631-AE55-B6FC8E4E9A17}">
      <dgm:prSet/>
      <dgm:spPr/>
      <dgm:t>
        <a:bodyPr/>
        <a:lstStyle/>
        <a:p>
          <a:endParaRPr lang="en-AU"/>
        </a:p>
      </dgm:t>
    </dgm:pt>
    <dgm:pt modelId="{C3578D83-2997-4FEA-8A1D-096376549BAD}" type="sibTrans" cxnId="{CE0466EF-5EF1-4631-AE55-B6FC8E4E9A17}">
      <dgm:prSet/>
      <dgm:spPr/>
      <dgm:t>
        <a:bodyPr/>
        <a:lstStyle/>
        <a:p>
          <a:endParaRPr lang="en-AU"/>
        </a:p>
      </dgm:t>
    </dgm:pt>
    <dgm:pt modelId="{8BD5E686-F02F-4322-AC46-856E7852DF94}">
      <dgm:prSet/>
      <dgm:spPr>
        <a:solidFill>
          <a:srgbClr val="A59C87"/>
        </a:solidFill>
      </dgm:spPr>
      <dgm:t>
        <a:bodyPr/>
        <a:lstStyle/>
        <a:p>
          <a:endParaRPr lang="en-AU"/>
        </a:p>
      </dgm:t>
    </dgm:pt>
    <dgm:pt modelId="{6FBFA110-C19F-42C8-A500-408815CD4F1F}" type="parTrans" cxnId="{80D0AE06-6338-45B1-9D13-2AE25B70C3D0}">
      <dgm:prSet/>
      <dgm:spPr/>
      <dgm:t>
        <a:bodyPr/>
        <a:lstStyle/>
        <a:p>
          <a:endParaRPr lang="en-AU"/>
        </a:p>
      </dgm:t>
    </dgm:pt>
    <dgm:pt modelId="{6ECFE266-63AA-4A11-A851-83C0CEDFD545}" type="sibTrans" cxnId="{80D0AE06-6338-45B1-9D13-2AE25B70C3D0}">
      <dgm:prSet/>
      <dgm:spPr/>
      <dgm:t>
        <a:bodyPr/>
        <a:lstStyle/>
        <a:p>
          <a:endParaRPr lang="en-AU"/>
        </a:p>
      </dgm:t>
    </dgm:pt>
    <dgm:pt modelId="{49680DE0-8FAC-4F87-8CAE-67E05E55AC39}">
      <dgm:prSet custT="1"/>
      <dgm:spPr>
        <a:solidFill>
          <a:srgbClr val="A59C87"/>
        </a:solidFill>
      </dgm:spPr>
      <dgm:t>
        <a:bodyPr/>
        <a:lstStyle/>
        <a:p>
          <a:r>
            <a:rPr lang="en-AU" sz="1200" b="1"/>
            <a:t>Restock</a:t>
          </a:r>
        </a:p>
      </dgm:t>
    </dgm:pt>
    <dgm:pt modelId="{22BD88A3-DC91-4A0B-B318-107F41A6965C}" type="parTrans" cxnId="{D967B97A-393F-4F4C-840D-8907C66EF7CB}">
      <dgm:prSet/>
      <dgm:spPr/>
      <dgm:t>
        <a:bodyPr/>
        <a:lstStyle/>
        <a:p>
          <a:endParaRPr lang="en-AU"/>
        </a:p>
      </dgm:t>
    </dgm:pt>
    <dgm:pt modelId="{A8D076E5-7915-4B47-B0F7-B1188335A05B}" type="sibTrans" cxnId="{D967B97A-393F-4F4C-840D-8907C66EF7CB}">
      <dgm:prSet/>
      <dgm:spPr/>
      <dgm:t>
        <a:bodyPr/>
        <a:lstStyle/>
        <a:p>
          <a:endParaRPr lang="en-AU"/>
        </a:p>
      </dgm:t>
    </dgm:pt>
    <dgm:pt modelId="{6167DCBB-FBB5-4184-9CE1-6EBFE1104521}">
      <dgm:prSet/>
      <dgm:spPr>
        <a:solidFill>
          <a:srgbClr val="D7D2C6">
            <a:alpha val="90000"/>
          </a:srgbClr>
        </a:solidFill>
      </dgm:spPr>
      <dgm:t>
        <a:bodyPr/>
        <a:lstStyle/>
        <a:p>
          <a:r>
            <a:rPr lang="en-AU"/>
            <a:t>Restock spill kit after use.</a:t>
          </a:r>
        </a:p>
      </dgm:t>
    </dgm:pt>
    <dgm:pt modelId="{2CFC838C-3056-464E-BAB6-C3DA9285A57D}" type="parTrans" cxnId="{3850700D-F9B6-42B0-8BD4-E23B26435C0E}">
      <dgm:prSet/>
      <dgm:spPr/>
      <dgm:t>
        <a:bodyPr/>
        <a:lstStyle/>
        <a:p>
          <a:endParaRPr lang="en-AU"/>
        </a:p>
      </dgm:t>
    </dgm:pt>
    <dgm:pt modelId="{107F5C5B-0E87-463F-89F7-52B51E5D63DE}" type="sibTrans" cxnId="{3850700D-F9B6-42B0-8BD4-E23B26435C0E}">
      <dgm:prSet/>
      <dgm:spPr/>
      <dgm:t>
        <a:bodyPr/>
        <a:lstStyle/>
        <a:p>
          <a:endParaRPr lang="en-AU"/>
        </a:p>
      </dgm:t>
    </dgm:pt>
    <dgm:pt modelId="{B505A3DA-CB97-41FD-B8A7-A71C29BA9262}">
      <dgm:prSet/>
      <dgm:spPr>
        <a:solidFill>
          <a:srgbClr val="A59C87"/>
        </a:solidFill>
      </dgm:spPr>
      <dgm:t>
        <a:bodyPr/>
        <a:lstStyle/>
        <a:p>
          <a:endParaRPr lang="en-AU"/>
        </a:p>
      </dgm:t>
    </dgm:pt>
    <dgm:pt modelId="{8D9842D8-9409-4C1A-A81E-6F902BA05F66}" type="parTrans" cxnId="{B8496170-34CB-49A5-BE4C-8B5594D99E1D}">
      <dgm:prSet/>
      <dgm:spPr/>
      <dgm:t>
        <a:bodyPr/>
        <a:lstStyle/>
        <a:p>
          <a:endParaRPr lang="en-AU"/>
        </a:p>
      </dgm:t>
    </dgm:pt>
    <dgm:pt modelId="{F0EFEBDD-D180-426F-B72A-50E59D91B003}" type="sibTrans" cxnId="{B8496170-34CB-49A5-BE4C-8B5594D99E1D}">
      <dgm:prSet/>
      <dgm:spPr/>
      <dgm:t>
        <a:bodyPr/>
        <a:lstStyle/>
        <a:p>
          <a:endParaRPr lang="en-AU"/>
        </a:p>
      </dgm:t>
    </dgm:pt>
    <dgm:pt modelId="{85F7D068-96CA-4E88-8A4C-0E6519CC90E9}" type="pres">
      <dgm:prSet presAssocID="{A1D9DC68-F03B-4674-9508-7719A6672717}" presName="Name0" presStyleCnt="0">
        <dgm:presLayoutVars>
          <dgm:dir/>
          <dgm:animLvl val="lvl"/>
          <dgm:resizeHandles val="exact"/>
        </dgm:presLayoutVars>
      </dgm:prSet>
      <dgm:spPr/>
    </dgm:pt>
    <dgm:pt modelId="{2DE9AACC-8563-44B0-B70E-B1959DFBF54B}" type="pres">
      <dgm:prSet presAssocID="{49680DE0-8FAC-4F87-8CAE-67E05E55AC39}" presName="boxAndChildren" presStyleCnt="0"/>
      <dgm:spPr/>
    </dgm:pt>
    <dgm:pt modelId="{AA3A13F6-8052-4F4F-91AD-86D4C69B3D82}" type="pres">
      <dgm:prSet presAssocID="{49680DE0-8FAC-4F87-8CAE-67E05E55AC39}" presName="parentTextBox" presStyleLbl="node1" presStyleIdx="0" presStyleCnt="13" custLinFactY="14726" custLinFactNeighborY="100000"/>
      <dgm:spPr/>
    </dgm:pt>
    <dgm:pt modelId="{553ED3EE-AADD-45A4-911F-9139F47824BC}" type="pres">
      <dgm:prSet presAssocID="{49680DE0-8FAC-4F87-8CAE-67E05E55AC39}" presName="entireBox" presStyleLbl="node1" presStyleIdx="0" presStyleCnt="13" custScaleY="132480" custLinFactNeighborY="3085"/>
      <dgm:spPr/>
    </dgm:pt>
    <dgm:pt modelId="{5773B81B-91EF-4D60-BAEE-E49C32AF2194}" type="pres">
      <dgm:prSet presAssocID="{49680DE0-8FAC-4F87-8CAE-67E05E55AC39}" presName="descendantBox" presStyleCnt="0"/>
      <dgm:spPr/>
    </dgm:pt>
    <dgm:pt modelId="{D1CDD357-CC5F-4051-B563-0B6D4136C7CC}" type="pres">
      <dgm:prSet presAssocID="{6167DCBB-FBB5-4184-9CE1-6EBFE1104521}" presName="childTextBox" presStyleLbl="fgAccFollowNode1" presStyleIdx="0" presStyleCnt="7" custScaleY="133158" custLinFactNeighborY="51215">
        <dgm:presLayoutVars>
          <dgm:bulletEnabled val="1"/>
        </dgm:presLayoutVars>
      </dgm:prSet>
      <dgm:spPr/>
    </dgm:pt>
    <dgm:pt modelId="{A2CB76DE-632E-4D8B-ACB5-F68FA95C3048}" type="pres">
      <dgm:prSet presAssocID="{F0EFEBDD-D180-426F-B72A-50E59D91B003}" presName="sp" presStyleCnt="0"/>
      <dgm:spPr/>
    </dgm:pt>
    <dgm:pt modelId="{E02A6CDB-BDC6-4D71-94CD-F6CEE3657CA8}" type="pres">
      <dgm:prSet presAssocID="{B505A3DA-CB97-41FD-B8A7-A71C29BA9262}" presName="arrowAndChildren" presStyleCnt="0"/>
      <dgm:spPr/>
    </dgm:pt>
    <dgm:pt modelId="{C687ECE3-35B4-477C-8FD3-68C3CCD7182B}" type="pres">
      <dgm:prSet presAssocID="{B505A3DA-CB97-41FD-B8A7-A71C29BA9262}" presName="parentTextArrow" presStyleLbl="node1" presStyleIdx="1" presStyleCnt="13" custFlipVert="1" custScaleX="6133" custScaleY="34416"/>
      <dgm:spPr>
        <a:prstGeom prst="flowChartMerge">
          <a:avLst/>
        </a:prstGeom>
      </dgm:spPr>
    </dgm:pt>
    <dgm:pt modelId="{E84C2590-C79D-43D9-9162-278B0E40BD1F}" type="pres">
      <dgm:prSet presAssocID="{1A518491-AF6B-4413-9313-5649DDA62594}" presName="sp" presStyleCnt="0"/>
      <dgm:spPr/>
    </dgm:pt>
    <dgm:pt modelId="{B434A72B-13AA-4AB1-A1A0-66ACE55559B9}" type="pres">
      <dgm:prSet presAssocID="{8685E245-C11D-4431-BB9E-C198384F9222}" presName="arrowAndChildren" presStyleCnt="0"/>
      <dgm:spPr/>
    </dgm:pt>
    <dgm:pt modelId="{6442DDEC-2543-49B5-B9F5-322D13AD2615}" type="pres">
      <dgm:prSet presAssocID="{8685E245-C11D-4431-BB9E-C198384F9222}" presName="parentTextArrow" presStyleLbl="node1" presStyleIdx="1" presStyleCnt="13"/>
      <dgm:spPr/>
    </dgm:pt>
    <dgm:pt modelId="{5E624F9A-BE68-49F8-A6F0-839AC3153716}" type="pres">
      <dgm:prSet presAssocID="{8685E245-C11D-4431-BB9E-C198384F9222}" presName="arrow" presStyleLbl="node1" presStyleIdx="2" presStyleCnt="13" custScaleY="93007"/>
      <dgm:spPr>
        <a:prstGeom prst="rect">
          <a:avLst/>
        </a:prstGeom>
      </dgm:spPr>
    </dgm:pt>
    <dgm:pt modelId="{EBF38334-6BD3-4395-BEB8-4570D4AF7727}" type="pres">
      <dgm:prSet presAssocID="{8685E245-C11D-4431-BB9E-C198384F9222}" presName="descendantArrow" presStyleCnt="0"/>
      <dgm:spPr/>
    </dgm:pt>
    <dgm:pt modelId="{28F8279B-FA78-4A5E-8087-7F49AB6C80BF}" type="pres">
      <dgm:prSet presAssocID="{D231E82D-E622-4D1D-85AA-89F870A32B98}" presName="childTextArrow" presStyleLbl="fgAccFollowNode1" presStyleIdx="1" presStyleCnt="7" custScaleY="134428" custLinFactNeighborY="83336">
        <dgm:presLayoutVars>
          <dgm:bulletEnabled val="1"/>
        </dgm:presLayoutVars>
      </dgm:prSet>
      <dgm:spPr/>
    </dgm:pt>
    <dgm:pt modelId="{84DB8669-7DF4-4663-BC81-B3E0C66EF40A}" type="pres">
      <dgm:prSet presAssocID="{9A06DED8-B928-4888-BE5B-7064C1716D38}" presName="sp" presStyleCnt="0"/>
      <dgm:spPr/>
    </dgm:pt>
    <dgm:pt modelId="{4E88E3C8-B652-400E-BC8F-06EFA92766F6}" type="pres">
      <dgm:prSet presAssocID="{EADB1EAA-8593-419B-9F42-D06C5AB40356}" presName="arrowAndChildren" presStyleCnt="0"/>
      <dgm:spPr/>
    </dgm:pt>
    <dgm:pt modelId="{5E646303-E9C3-4C7C-A034-D56462056FE3}" type="pres">
      <dgm:prSet presAssocID="{EADB1EAA-8593-419B-9F42-D06C5AB40356}" presName="parentTextArrow" presStyleLbl="node1" presStyleIdx="3" presStyleCnt="13" custFlipVert="1" custScaleX="7467" custScaleY="41810"/>
      <dgm:spPr>
        <a:prstGeom prst="flowChartMerge">
          <a:avLst/>
        </a:prstGeom>
      </dgm:spPr>
    </dgm:pt>
    <dgm:pt modelId="{088454C4-B670-4054-B80B-00B95B85CBF9}" type="pres">
      <dgm:prSet presAssocID="{FFA2418B-CFD9-4FC3-93C7-A4A1005DED8B}" presName="sp" presStyleCnt="0"/>
      <dgm:spPr/>
    </dgm:pt>
    <dgm:pt modelId="{6E2850FD-4350-4F68-916A-11555EA22729}" type="pres">
      <dgm:prSet presAssocID="{D1D4C527-A104-472E-8BBF-B5924583EC8E}" presName="arrowAndChildren" presStyleCnt="0"/>
      <dgm:spPr/>
    </dgm:pt>
    <dgm:pt modelId="{0E68443C-FB1B-4380-B79B-467D015D96D7}" type="pres">
      <dgm:prSet presAssocID="{D1D4C527-A104-472E-8BBF-B5924583EC8E}" presName="parentTextArrow" presStyleLbl="node1" presStyleIdx="3" presStyleCnt="13"/>
      <dgm:spPr/>
    </dgm:pt>
    <dgm:pt modelId="{A4A06682-A4E1-4E4E-9496-F0300AF60B7D}" type="pres">
      <dgm:prSet presAssocID="{D1D4C527-A104-472E-8BBF-B5924583EC8E}" presName="arrow" presStyleLbl="node1" presStyleIdx="4" presStyleCnt="13" custScaleX="100000" custScaleY="157626" custLinFactNeighborY="3899"/>
      <dgm:spPr>
        <a:prstGeom prst="rect">
          <a:avLst/>
        </a:prstGeom>
      </dgm:spPr>
    </dgm:pt>
    <dgm:pt modelId="{39185261-9709-49A2-818B-29EAE8ECFCE7}" type="pres">
      <dgm:prSet presAssocID="{D1D4C527-A104-472E-8BBF-B5924583EC8E}" presName="descendantArrow" presStyleCnt="0"/>
      <dgm:spPr/>
    </dgm:pt>
    <dgm:pt modelId="{F80ADC6E-9422-44E5-89C5-B841FD49133E}" type="pres">
      <dgm:prSet presAssocID="{4BB7C1D3-CA8E-48D3-8A10-B8B767439391}" presName="childTextArrow" presStyleLbl="fgAccFollowNode1" presStyleIdx="2" presStyleCnt="7" custScaleX="100098" custScaleY="321193" custLinFactY="8845" custLinFactNeighborX="-49" custLinFactNeighborY="100000">
        <dgm:presLayoutVars>
          <dgm:bulletEnabled val="1"/>
        </dgm:presLayoutVars>
      </dgm:prSet>
      <dgm:spPr/>
    </dgm:pt>
    <dgm:pt modelId="{D1BFC792-44FF-456D-8106-E8A019CDDB29}" type="pres">
      <dgm:prSet presAssocID="{3A30CB1F-B401-4803-93F9-6F7C99D0102A}" presName="sp" presStyleCnt="0"/>
      <dgm:spPr/>
    </dgm:pt>
    <dgm:pt modelId="{962A27CB-53D0-4693-9F4D-9DD9C9064483}" type="pres">
      <dgm:prSet presAssocID="{3BB8BFA3-11EB-41AC-8A75-C912E513A1B7}" presName="arrowAndChildren" presStyleCnt="0"/>
      <dgm:spPr/>
    </dgm:pt>
    <dgm:pt modelId="{3ECEF601-6225-46C7-B8E0-7D0152B3997C}" type="pres">
      <dgm:prSet presAssocID="{3BB8BFA3-11EB-41AC-8A75-C912E513A1B7}" presName="parentTextArrow" presStyleLbl="node1" presStyleIdx="5" presStyleCnt="13" custFlipVert="1" custScaleX="7200" custScaleY="38558"/>
      <dgm:spPr>
        <a:prstGeom prst="flowChartMerge">
          <a:avLst/>
        </a:prstGeom>
      </dgm:spPr>
    </dgm:pt>
    <dgm:pt modelId="{639FC416-6EE9-470B-B348-4C592DCA72C9}" type="pres">
      <dgm:prSet presAssocID="{7FA264E4-F8D0-41F4-AC2E-3CD17A03B65A}" presName="sp" presStyleCnt="0"/>
      <dgm:spPr/>
    </dgm:pt>
    <dgm:pt modelId="{9CDE1BE9-062A-4460-A27A-7515CC20ADCA}" type="pres">
      <dgm:prSet presAssocID="{DF11BE0F-473E-47C4-BA2F-CB58F049462D}" presName="arrowAndChildren" presStyleCnt="0"/>
      <dgm:spPr/>
    </dgm:pt>
    <dgm:pt modelId="{782B45AC-F104-43CF-AB33-DBAE98FA44E6}" type="pres">
      <dgm:prSet presAssocID="{DF11BE0F-473E-47C4-BA2F-CB58F049462D}" presName="parentTextArrow" presStyleLbl="node1" presStyleIdx="5" presStyleCnt="13"/>
      <dgm:spPr/>
    </dgm:pt>
    <dgm:pt modelId="{A70B38B3-9D57-4BED-B902-8C5C49A51685}" type="pres">
      <dgm:prSet presAssocID="{DF11BE0F-473E-47C4-BA2F-CB58F049462D}" presName="arrow" presStyleLbl="node1" presStyleIdx="6" presStyleCnt="13" custScaleY="99417"/>
      <dgm:spPr>
        <a:prstGeom prst="rect">
          <a:avLst/>
        </a:prstGeom>
      </dgm:spPr>
    </dgm:pt>
    <dgm:pt modelId="{0431EF55-A5B9-43AE-B7FA-02235302FC31}" type="pres">
      <dgm:prSet presAssocID="{DF11BE0F-473E-47C4-BA2F-CB58F049462D}" presName="descendantArrow" presStyleCnt="0"/>
      <dgm:spPr/>
    </dgm:pt>
    <dgm:pt modelId="{50A4C844-6D20-4D43-AB95-B0BEB8929964}" type="pres">
      <dgm:prSet presAssocID="{3542E960-5166-475B-B427-34D94A998CC5}" presName="childTextArrow" presStyleLbl="fgAccFollowNode1" presStyleIdx="3" presStyleCnt="7" custScaleY="147402" custLinFactNeighborY="74112">
        <dgm:presLayoutVars>
          <dgm:bulletEnabled val="1"/>
        </dgm:presLayoutVars>
      </dgm:prSet>
      <dgm:spPr/>
    </dgm:pt>
    <dgm:pt modelId="{908CC874-E933-4C2D-89DA-449655177068}" type="pres">
      <dgm:prSet presAssocID="{BA983425-CBCD-40FB-AFE9-9D621CB59ACA}" presName="sp" presStyleCnt="0"/>
      <dgm:spPr/>
    </dgm:pt>
    <dgm:pt modelId="{1D768987-8386-495D-8A1B-1E70B8608E74}" type="pres">
      <dgm:prSet presAssocID="{35CC8D40-3BA9-47E1-9826-3D479CF6A778}" presName="arrowAndChildren" presStyleCnt="0"/>
      <dgm:spPr/>
    </dgm:pt>
    <dgm:pt modelId="{BA169509-36F5-4782-9F36-E2F4F6CC5625}" type="pres">
      <dgm:prSet presAssocID="{35CC8D40-3BA9-47E1-9826-3D479CF6A778}" presName="parentTextArrow" presStyleLbl="node1" presStyleIdx="7" presStyleCnt="13" custFlipVert="1" custScaleX="7200" custScaleY="38558"/>
      <dgm:spPr>
        <a:prstGeom prst="flowChartMerge">
          <a:avLst/>
        </a:prstGeom>
      </dgm:spPr>
    </dgm:pt>
    <dgm:pt modelId="{E7864232-8DD0-42B5-9F49-D4B7EE3A9195}" type="pres">
      <dgm:prSet presAssocID="{6C739C10-56CC-4C17-B5AD-F74B21CC42A6}" presName="sp" presStyleCnt="0"/>
      <dgm:spPr/>
    </dgm:pt>
    <dgm:pt modelId="{9B45D1CC-261C-4399-A6EB-0FFB629CE5C2}" type="pres">
      <dgm:prSet presAssocID="{60AB0B5A-BF05-40EC-B366-DD2C69ABF6B4}" presName="arrowAndChildren" presStyleCnt="0"/>
      <dgm:spPr/>
    </dgm:pt>
    <dgm:pt modelId="{926267DF-065B-4A40-A9EE-1181A925B0D0}" type="pres">
      <dgm:prSet presAssocID="{60AB0B5A-BF05-40EC-B366-DD2C69ABF6B4}" presName="parentTextArrow" presStyleLbl="node1" presStyleIdx="7" presStyleCnt="13"/>
      <dgm:spPr/>
    </dgm:pt>
    <dgm:pt modelId="{8DC85387-95CD-475B-9B1C-B775FAAC0F77}" type="pres">
      <dgm:prSet presAssocID="{60AB0B5A-BF05-40EC-B366-DD2C69ABF6B4}" presName="arrow" presStyleLbl="node1" presStyleIdx="8" presStyleCnt="13" custScaleY="118067"/>
      <dgm:spPr>
        <a:prstGeom prst="rect">
          <a:avLst/>
        </a:prstGeom>
      </dgm:spPr>
    </dgm:pt>
    <dgm:pt modelId="{75D68453-8AC2-4EEA-9F89-0A7BA078871B}" type="pres">
      <dgm:prSet presAssocID="{60AB0B5A-BF05-40EC-B366-DD2C69ABF6B4}" presName="descendantArrow" presStyleCnt="0"/>
      <dgm:spPr/>
    </dgm:pt>
    <dgm:pt modelId="{CD00F7FF-A9F9-49A0-A9D9-D7EE18D349FD}" type="pres">
      <dgm:prSet presAssocID="{001B4C15-B8B7-4358-9D69-1E322986479F}" presName="childTextArrow" presStyleLbl="fgAccFollowNode1" presStyleIdx="4" presStyleCnt="7" custScaleX="100000" custScaleY="216871" custLinFactNeighborY="82030">
        <dgm:presLayoutVars>
          <dgm:bulletEnabled val="1"/>
        </dgm:presLayoutVars>
      </dgm:prSet>
      <dgm:spPr/>
    </dgm:pt>
    <dgm:pt modelId="{889FC6DC-197D-4E0F-949C-E51CE1F09141}" type="pres">
      <dgm:prSet presAssocID="{C3578D83-2997-4FEA-8A1D-096376549BAD}" presName="sp" presStyleCnt="0"/>
      <dgm:spPr/>
    </dgm:pt>
    <dgm:pt modelId="{CCB7479F-FE60-4674-9399-B5BCA321F8DE}" type="pres">
      <dgm:prSet presAssocID="{E1132B24-CA41-40C6-B746-90B2D148113A}" presName="arrowAndChildren" presStyleCnt="0"/>
      <dgm:spPr/>
    </dgm:pt>
    <dgm:pt modelId="{2B9E7556-A776-4C59-9447-89EE9D6BA304}" type="pres">
      <dgm:prSet presAssocID="{E1132B24-CA41-40C6-B746-90B2D148113A}" presName="parentTextArrow" presStyleLbl="node1" presStyleIdx="9" presStyleCnt="13" custFlipVert="1" custScaleX="7200" custScaleY="38558"/>
      <dgm:spPr>
        <a:prstGeom prst="flowChartMerge">
          <a:avLst/>
        </a:prstGeom>
      </dgm:spPr>
    </dgm:pt>
    <dgm:pt modelId="{24FD115D-86FC-4CF5-979B-66758CF15215}" type="pres">
      <dgm:prSet presAssocID="{77665295-1C69-49A2-B251-45546B5397DA}" presName="sp" presStyleCnt="0"/>
      <dgm:spPr/>
    </dgm:pt>
    <dgm:pt modelId="{77987FDE-513F-4E4B-905D-40C0B039F6F3}" type="pres">
      <dgm:prSet presAssocID="{F22DAE41-5A1F-4135-97A1-F4F71C15D53D}" presName="arrowAndChildren" presStyleCnt="0"/>
      <dgm:spPr/>
    </dgm:pt>
    <dgm:pt modelId="{EAE8F5F7-8964-4C6C-BADD-68E00014D464}" type="pres">
      <dgm:prSet presAssocID="{F22DAE41-5A1F-4135-97A1-F4F71C15D53D}" presName="parentTextArrow" presStyleLbl="node1" presStyleIdx="9" presStyleCnt="13"/>
      <dgm:spPr/>
    </dgm:pt>
    <dgm:pt modelId="{BE8D2E6D-70A3-4563-82EC-486EEB7A474B}" type="pres">
      <dgm:prSet presAssocID="{F22DAE41-5A1F-4135-97A1-F4F71C15D53D}" presName="arrow" presStyleLbl="node1" presStyleIdx="10" presStyleCnt="13" custScaleY="91316" custLinFactNeighborY="5881"/>
      <dgm:spPr>
        <a:prstGeom prst="rect">
          <a:avLst/>
        </a:prstGeom>
      </dgm:spPr>
    </dgm:pt>
    <dgm:pt modelId="{4AFACEA8-643B-4A87-A034-DCEF98B36964}" type="pres">
      <dgm:prSet presAssocID="{F22DAE41-5A1F-4135-97A1-F4F71C15D53D}" presName="descendantArrow" presStyleCnt="0"/>
      <dgm:spPr/>
    </dgm:pt>
    <dgm:pt modelId="{5BC19CC1-08DE-4702-B36C-DF553B6E9165}" type="pres">
      <dgm:prSet presAssocID="{8B5206E7-3C0F-4166-A110-E1F5C30D21CA}" presName="childTextArrow" presStyleLbl="fgAccFollowNode1" presStyleIdx="5" presStyleCnt="7" custScaleX="100000" custScaleY="139440" custLinFactNeighborY="93124">
        <dgm:presLayoutVars>
          <dgm:bulletEnabled val="1"/>
        </dgm:presLayoutVars>
      </dgm:prSet>
      <dgm:spPr/>
    </dgm:pt>
    <dgm:pt modelId="{5C030A8A-4CA4-48E6-AC25-DEB3A4F84B7A}" type="pres">
      <dgm:prSet presAssocID="{6ECFE266-63AA-4A11-A851-83C0CEDFD545}" presName="sp" presStyleCnt="0"/>
      <dgm:spPr/>
    </dgm:pt>
    <dgm:pt modelId="{572023BE-E50F-4E3E-B0FE-6944478EF033}" type="pres">
      <dgm:prSet presAssocID="{8BD5E686-F02F-4322-AC46-856E7852DF94}" presName="arrowAndChildren" presStyleCnt="0"/>
      <dgm:spPr/>
    </dgm:pt>
    <dgm:pt modelId="{41A8E42E-BA9E-4A33-A776-7D5D9F924A59}" type="pres">
      <dgm:prSet presAssocID="{8BD5E686-F02F-4322-AC46-856E7852DF94}" presName="parentTextArrow" presStyleLbl="node1" presStyleIdx="11" presStyleCnt="13" custFlipVert="1" custScaleX="7200" custScaleY="38558"/>
      <dgm:spPr>
        <a:prstGeom prst="flowChartMerge">
          <a:avLst/>
        </a:prstGeom>
      </dgm:spPr>
    </dgm:pt>
    <dgm:pt modelId="{113319F7-8715-4343-A7DF-2008997314A3}" type="pres">
      <dgm:prSet presAssocID="{37FBAEAC-DA5B-43A4-8415-356388EB46D6}" presName="sp" presStyleCnt="0"/>
      <dgm:spPr/>
    </dgm:pt>
    <dgm:pt modelId="{404F78A3-9635-4C82-8660-61529B6FD90C}" type="pres">
      <dgm:prSet presAssocID="{B3E4DE46-8A7E-431E-9BB1-D97710BF43C2}" presName="arrowAndChildren" presStyleCnt="0"/>
      <dgm:spPr/>
    </dgm:pt>
    <dgm:pt modelId="{165DD634-6D90-4BA2-8964-F5418D6111BE}" type="pres">
      <dgm:prSet presAssocID="{B3E4DE46-8A7E-431E-9BB1-D97710BF43C2}" presName="parentTextArrow" presStyleLbl="node1" presStyleIdx="11" presStyleCnt="13"/>
      <dgm:spPr/>
    </dgm:pt>
    <dgm:pt modelId="{2E6C55C4-C8B9-4A09-86F0-770CE3145450}" type="pres">
      <dgm:prSet presAssocID="{B3E4DE46-8A7E-431E-9BB1-D97710BF43C2}" presName="arrow" presStyleLbl="node1" presStyleIdx="12" presStyleCnt="13" custScaleY="103535"/>
      <dgm:spPr>
        <a:prstGeom prst="rect">
          <a:avLst/>
        </a:prstGeom>
      </dgm:spPr>
    </dgm:pt>
    <dgm:pt modelId="{F026A7FC-DCB1-4B41-92EE-130359365552}" type="pres">
      <dgm:prSet presAssocID="{B3E4DE46-8A7E-431E-9BB1-D97710BF43C2}" presName="descendantArrow" presStyleCnt="0"/>
      <dgm:spPr/>
    </dgm:pt>
    <dgm:pt modelId="{D5CDC529-EB44-48C1-AA32-EBF43BE91DC4}" type="pres">
      <dgm:prSet presAssocID="{77C33CDF-1308-4586-A27E-81396E58277A}" presName="childTextArrow" presStyleLbl="fgAccFollowNode1" presStyleIdx="6" presStyleCnt="7" custScaleX="100000" custScaleY="139663" custLinFactNeighborX="-666" custLinFactNeighborY="91767">
        <dgm:presLayoutVars>
          <dgm:bulletEnabled val="1"/>
        </dgm:presLayoutVars>
      </dgm:prSet>
      <dgm:spPr/>
    </dgm:pt>
  </dgm:ptLst>
  <dgm:cxnLst>
    <dgm:cxn modelId="{80D0AE06-6338-45B1-9D13-2AE25B70C3D0}" srcId="{A1D9DC68-F03B-4674-9508-7719A6672717}" destId="{8BD5E686-F02F-4322-AC46-856E7852DF94}" srcOrd="1" destOrd="0" parTransId="{6FBFA110-C19F-42C8-A500-408815CD4F1F}" sibTransId="{6ECFE266-63AA-4A11-A851-83C0CEDFD545}"/>
    <dgm:cxn modelId="{C08E5D08-D7DC-492F-9A81-FE0D738F1742}" type="presOf" srcId="{49680DE0-8FAC-4F87-8CAE-67E05E55AC39}" destId="{AA3A13F6-8052-4F4F-91AD-86D4C69B3D82}" srcOrd="0" destOrd="0" presId="urn:microsoft.com/office/officeart/2005/8/layout/process4"/>
    <dgm:cxn modelId="{1958060C-71C4-4F5E-90ED-6F653E998F9D}" srcId="{A1D9DC68-F03B-4674-9508-7719A6672717}" destId="{EADB1EAA-8593-419B-9F42-D06C5AB40356}" srcOrd="9" destOrd="0" parTransId="{4D07A518-7467-40B4-B91A-66011A8569F3}" sibTransId="{9A06DED8-B928-4888-BE5B-7064C1716D38}"/>
    <dgm:cxn modelId="{3850700D-F9B6-42B0-8BD4-E23B26435C0E}" srcId="{49680DE0-8FAC-4F87-8CAE-67E05E55AC39}" destId="{6167DCBB-FBB5-4184-9CE1-6EBFE1104521}" srcOrd="0" destOrd="0" parTransId="{2CFC838C-3056-464E-BAB6-C3DA9285A57D}" sibTransId="{107F5C5B-0E87-463F-89F7-52B51E5D63DE}"/>
    <dgm:cxn modelId="{6CAA580E-243F-45DC-9A2A-6F5C58A89ECD}" type="presOf" srcId="{8685E245-C11D-4431-BB9E-C198384F9222}" destId="{6442DDEC-2543-49B5-B9F5-322D13AD2615}" srcOrd="0" destOrd="0" presId="urn:microsoft.com/office/officeart/2005/8/layout/process4"/>
    <dgm:cxn modelId="{A1AD3912-5340-4C8F-9ACF-14127395B40E}" type="presOf" srcId="{DF11BE0F-473E-47C4-BA2F-CB58F049462D}" destId="{782B45AC-F104-43CF-AB33-DBAE98FA44E6}" srcOrd="0" destOrd="0" presId="urn:microsoft.com/office/officeart/2005/8/layout/process4"/>
    <dgm:cxn modelId="{538F8B13-B7A8-4AC4-8CF7-B8A32F413941}" type="presOf" srcId="{60AB0B5A-BF05-40EC-B366-DD2C69ABF6B4}" destId="{8DC85387-95CD-475B-9B1C-B775FAAC0F77}" srcOrd="1" destOrd="0" presId="urn:microsoft.com/office/officeart/2005/8/layout/process4"/>
    <dgm:cxn modelId="{9B47C61A-7B02-43D6-8C93-5BAFFA289B44}" srcId="{A1D9DC68-F03B-4674-9508-7719A6672717}" destId="{60AB0B5A-BF05-40EC-B366-DD2C69ABF6B4}" srcOrd="4" destOrd="0" parTransId="{6F1EF278-B3A1-4F51-A7B7-A5A4DCE63FBF}" sibTransId="{6C739C10-56CC-4C17-B5AD-F74B21CC42A6}"/>
    <dgm:cxn modelId="{D3185420-6DC4-4026-9E7E-14BA76BDB6F3}" type="presOf" srcId="{8B5206E7-3C0F-4166-A110-E1F5C30D21CA}" destId="{5BC19CC1-08DE-4702-B36C-DF553B6E9165}" srcOrd="0" destOrd="0" presId="urn:microsoft.com/office/officeart/2005/8/layout/process4"/>
    <dgm:cxn modelId="{926A6631-C94C-4B3A-B14D-94FB486B0164}" type="presOf" srcId="{B505A3DA-CB97-41FD-B8A7-A71C29BA9262}" destId="{C687ECE3-35B4-477C-8FD3-68C3CCD7182B}" srcOrd="0" destOrd="0" presId="urn:microsoft.com/office/officeart/2005/8/layout/process4"/>
    <dgm:cxn modelId="{D851D539-DACA-41B0-9607-5078E740FB36}" type="presOf" srcId="{77C33CDF-1308-4586-A27E-81396E58277A}" destId="{D5CDC529-EB44-48C1-AA32-EBF43BE91DC4}" srcOrd="0" destOrd="0" presId="urn:microsoft.com/office/officeart/2005/8/layout/process4"/>
    <dgm:cxn modelId="{F07B933D-01DB-46E7-A8CE-71A33169180F}" srcId="{8685E245-C11D-4431-BB9E-C198384F9222}" destId="{D231E82D-E622-4D1D-85AA-89F870A32B98}" srcOrd="0" destOrd="0" parTransId="{B9E2509C-6828-4A12-BC58-E5A980050349}" sibTransId="{29B16C68-A2FC-4441-BCC6-F66E18FFE103}"/>
    <dgm:cxn modelId="{C0E36E40-BCD0-4972-8806-6FE51F797C7F}" type="presOf" srcId="{E1132B24-CA41-40C6-B746-90B2D148113A}" destId="{2B9E7556-A776-4C59-9447-89EE9D6BA304}" srcOrd="0" destOrd="0" presId="urn:microsoft.com/office/officeart/2005/8/layout/process4"/>
    <dgm:cxn modelId="{290FAB41-C350-42DF-A61B-A7FBD6EA816E}" srcId="{A1D9DC68-F03B-4674-9508-7719A6672717}" destId="{8685E245-C11D-4431-BB9E-C198384F9222}" srcOrd="10" destOrd="0" parTransId="{A00E4A49-0B1A-4265-B864-A1BFEF548899}" sibTransId="{1A518491-AF6B-4413-9313-5649DDA62594}"/>
    <dgm:cxn modelId="{0F278466-EEA6-499D-9587-54FD110B78C9}" srcId="{DF11BE0F-473E-47C4-BA2F-CB58F049462D}" destId="{3542E960-5166-475B-B427-34D94A998CC5}" srcOrd="0" destOrd="0" parTransId="{210240AB-AE99-4E49-B645-793116618FA0}" sibTransId="{132C2E2B-1A84-45FC-9836-7081C4AB1303}"/>
    <dgm:cxn modelId="{5E084D67-CE8C-4705-9732-A84CFEFF80EF}" type="presOf" srcId="{DF11BE0F-473E-47C4-BA2F-CB58F049462D}" destId="{A70B38B3-9D57-4BED-B902-8C5C49A51685}" srcOrd="1" destOrd="0" presId="urn:microsoft.com/office/officeart/2005/8/layout/process4"/>
    <dgm:cxn modelId="{CB845A67-8D80-4B69-82E2-E33A658FCD1E}" type="presOf" srcId="{001B4C15-B8B7-4358-9D69-1E322986479F}" destId="{CD00F7FF-A9F9-49A0-A9D9-D7EE18D349FD}" srcOrd="0" destOrd="0" presId="urn:microsoft.com/office/officeart/2005/8/layout/process4"/>
    <dgm:cxn modelId="{4937FD67-D994-4755-A407-DE5DFF52E364}" srcId="{A1D9DC68-F03B-4674-9508-7719A6672717}" destId="{F22DAE41-5A1F-4135-97A1-F4F71C15D53D}" srcOrd="2" destOrd="0" parTransId="{D8670F87-3536-498E-8261-329D66BBB7EB}" sibTransId="{77665295-1C69-49A2-B251-45546B5397DA}"/>
    <dgm:cxn modelId="{B8496170-34CB-49A5-BE4C-8B5594D99E1D}" srcId="{A1D9DC68-F03B-4674-9508-7719A6672717}" destId="{B505A3DA-CB97-41FD-B8A7-A71C29BA9262}" srcOrd="11" destOrd="0" parTransId="{8D9842D8-9409-4C1A-A81E-6F902BA05F66}" sibTransId="{F0EFEBDD-D180-426F-B72A-50E59D91B003}"/>
    <dgm:cxn modelId="{9EEFF474-71C8-485F-B1F8-5DEEA87B5923}" type="presOf" srcId="{6167DCBB-FBB5-4184-9CE1-6EBFE1104521}" destId="{D1CDD357-CC5F-4051-B563-0B6D4136C7CC}" srcOrd="0" destOrd="0" presId="urn:microsoft.com/office/officeart/2005/8/layout/process4"/>
    <dgm:cxn modelId="{76DDA955-E92F-4175-9F36-3F053B3669F8}" type="presOf" srcId="{B3E4DE46-8A7E-431E-9BB1-D97710BF43C2}" destId="{165DD634-6D90-4BA2-8964-F5418D6111BE}" srcOrd="0" destOrd="0" presId="urn:microsoft.com/office/officeart/2005/8/layout/process4"/>
    <dgm:cxn modelId="{06EBDC57-E55C-431A-B3AD-7C55345E4827}" type="presOf" srcId="{D1D4C527-A104-472E-8BBF-B5924583EC8E}" destId="{A4A06682-A4E1-4E4E-9496-F0300AF60B7D}" srcOrd="1" destOrd="0" presId="urn:microsoft.com/office/officeart/2005/8/layout/process4"/>
    <dgm:cxn modelId="{D967B97A-393F-4F4C-840D-8907C66EF7CB}" srcId="{A1D9DC68-F03B-4674-9508-7719A6672717}" destId="{49680DE0-8FAC-4F87-8CAE-67E05E55AC39}" srcOrd="12" destOrd="0" parTransId="{22BD88A3-DC91-4A0B-B318-107F41A6965C}" sibTransId="{A8D076E5-7915-4B47-B0F7-B1188335A05B}"/>
    <dgm:cxn modelId="{A3828F81-F384-4774-8534-9C585BE93C1E}" srcId="{A1D9DC68-F03B-4674-9508-7719A6672717}" destId="{3BB8BFA3-11EB-41AC-8A75-C912E513A1B7}" srcOrd="7" destOrd="0" parTransId="{A0452B6F-C201-433C-9D8E-9A1DB3AE19AE}" sibTransId="{3A30CB1F-B401-4803-93F9-6F7C99D0102A}"/>
    <dgm:cxn modelId="{77FBC782-359B-4A51-819F-566CCA644330}" srcId="{A1D9DC68-F03B-4674-9508-7719A6672717}" destId="{35CC8D40-3BA9-47E1-9826-3D479CF6A778}" srcOrd="5" destOrd="0" parTransId="{22A5E638-549A-4CB7-BD45-0A3DA796F737}" sibTransId="{BA983425-CBCD-40FB-AFE9-9D621CB59ACA}"/>
    <dgm:cxn modelId="{93E5A192-A913-4D09-8A4D-819129B3DFBE}" type="presOf" srcId="{D1D4C527-A104-472E-8BBF-B5924583EC8E}" destId="{0E68443C-FB1B-4380-B79B-467D015D96D7}" srcOrd="0" destOrd="0" presId="urn:microsoft.com/office/officeart/2005/8/layout/process4"/>
    <dgm:cxn modelId="{AB6E8095-D79A-4DE8-ACCC-57E87B78049B}" type="presOf" srcId="{3542E960-5166-475B-B427-34D94A998CC5}" destId="{50A4C844-6D20-4D43-AB95-B0BEB8929964}" srcOrd="0" destOrd="0" presId="urn:microsoft.com/office/officeart/2005/8/layout/process4"/>
    <dgm:cxn modelId="{6BFE4D8A-080E-411B-B711-06965A83C18A}" type="presOf" srcId="{60AB0B5A-BF05-40EC-B366-DD2C69ABF6B4}" destId="{926267DF-065B-4A40-A9EE-1181A925B0D0}" srcOrd="0" destOrd="0" presId="urn:microsoft.com/office/officeart/2005/8/layout/process4"/>
    <dgm:cxn modelId="{3C75708A-29E7-4B67-A237-E35BCF9E7852}" type="presOf" srcId="{B3E4DE46-8A7E-431E-9BB1-D97710BF43C2}" destId="{2E6C55C4-C8B9-4A09-86F0-770CE3145450}" srcOrd="1" destOrd="0" presId="urn:microsoft.com/office/officeart/2005/8/layout/process4"/>
    <dgm:cxn modelId="{8E69F49B-EF77-42D5-AB17-BEE5109EBADE}" type="presOf" srcId="{D231E82D-E622-4D1D-85AA-89F870A32B98}" destId="{28F8279B-FA78-4A5E-8087-7F49AB6C80BF}" srcOrd="0" destOrd="0" presId="urn:microsoft.com/office/officeart/2005/8/layout/process4"/>
    <dgm:cxn modelId="{57C5A09E-E1E9-4993-B5CE-41284CEC2589}" type="presOf" srcId="{8685E245-C11D-4431-BB9E-C198384F9222}" destId="{5E624F9A-BE68-49F8-A6F0-839AC3153716}" srcOrd="1" destOrd="0" presId="urn:microsoft.com/office/officeart/2005/8/layout/process4"/>
    <dgm:cxn modelId="{8F359BA0-9EAE-4594-99F0-F5E8726B99C9}" srcId="{A1D9DC68-F03B-4674-9508-7719A6672717}" destId="{DF11BE0F-473E-47C4-BA2F-CB58F049462D}" srcOrd="6" destOrd="0" parTransId="{3EBD779E-46F7-496F-931B-9C2054F0ED87}" sibTransId="{7FA264E4-F8D0-41F4-AC2E-3CD17A03B65A}"/>
    <dgm:cxn modelId="{27F70EA9-EDD4-4953-B107-747A99A4BECF}" srcId="{F22DAE41-5A1F-4135-97A1-F4F71C15D53D}" destId="{8B5206E7-3C0F-4166-A110-E1F5C30D21CA}" srcOrd="0" destOrd="0" parTransId="{DCA765D3-D56F-4DD4-BD0C-A24A50166FE5}" sibTransId="{45059BC9-AB6F-4066-A7B5-42ED4F3D9E38}"/>
    <dgm:cxn modelId="{420A1CAF-44C7-4D07-8071-4ECC5E0CB980}" type="presOf" srcId="{3BB8BFA3-11EB-41AC-8A75-C912E513A1B7}" destId="{3ECEF601-6225-46C7-B8E0-7D0152B3997C}" srcOrd="0" destOrd="0" presId="urn:microsoft.com/office/officeart/2005/8/layout/process4"/>
    <dgm:cxn modelId="{158E0CE0-A6D2-4689-BB91-BE237421D04E}" type="presOf" srcId="{8BD5E686-F02F-4322-AC46-856E7852DF94}" destId="{41A8E42E-BA9E-4A33-A776-7D5D9F924A59}" srcOrd="0" destOrd="0" presId="urn:microsoft.com/office/officeart/2005/8/layout/process4"/>
    <dgm:cxn modelId="{54F2D0C2-0335-492F-A33B-2E3DD77FCB50}" type="presOf" srcId="{A1D9DC68-F03B-4674-9508-7719A6672717}" destId="{85F7D068-96CA-4E88-8A4C-0E6519CC90E9}" srcOrd="0" destOrd="0" presId="urn:microsoft.com/office/officeart/2005/8/layout/process4"/>
    <dgm:cxn modelId="{0060D1E2-DEE0-47F3-96C7-B5C8C6C1E29A}" type="presOf" srcId="{F22DAE41-5A1F-4135-97A1-F4F71C15D53D}" destId="{BE8D2E6D-70A3-4563-82EC-486EEB7A474B}" srcOrd="1" destOrd="0" presId="urn:microsoft.com/office/officeart/2005/8/layout/process4"/>
    <dgm:cxn modelId="{A7A08EC3-ED90-4E96-88CF-6BB5CE07E5BF}" srcId="{60AB0B5A-BF05-40EC-B366-DD2C69ABF6B4}" destId="{001B4C15-B8B7-4358-9D69-1E322986479F}" srcOrd="0" destOrd="0" parTransId="{E592F198-4C02-4542-979C-6394F8F9F2AF}" sibTransId="{DE65B524-2461-47BD-89AA-AF5C8762E6AA}"/>
    <dgm:cxn modelId="{9CB306EA-E28D-4166-B8D6-D4DD82A80E0B}" srcId="{B3E4DE46-8A7E-431E-9BB1-D97710BF43C2}" destId="{77C33CDF-1308-4586-A27E-81396E58277A}" srcOrd="0" destOrd="0" parTransId="{9B7CB7C8-12B0-4AC9-99ED-AFD842BFD632}" sibTransId="{DBCD3B12-DBC5-4AB2-907E-5389FBD17D6C}"/>
    <dgm:cxn modelId="{CE0466EF-5EF1-4631-AE55-B6FC8E4E9A17}" srcId="{A1D9DC68-F03B-4674-9508-7719A6672717}" destId="{E1132B24-CA41-40C6-B746-90B2D148113A}" srcOrd="3" destOrd="0" parTransId="{A61009EB-E950-40E0-A94D-59FC6ABD2C1C}" sibTransId="{C3578D83-2997-4FEA-8A1D-096376549BAD}"/>
    <dgm:cxn modelId="{62D83EF2-25D6-40DA-ABA6-5B74C2BABCED}" srcId="{D1D4C527-A104-472E-8BBF-B5924583EC8E}" destId="{4BB7C1D3-CA8E-48D3-8A10-B8B767439391}" srcOrd="0" destOrd="0" parTransId="{2D773FA9-7815-4CAF-A964-15E306E61593}" sibTransId="{BAEC6D0F-7BB4-4CA5-A217-A8AD13FB8609}"/>
    <dgm:cxn modelId="{D0C7F5F2-F7D7-4D8C-85EF-E43B866D40FF}" srcId="{A1D9DC68-F03B-4674-9508-7719A6672717}" destId="{B3E4DE46-8A7E-431E-9BB1-D97710BF43C2}" srcOrd="0" destOrd="0" parTransId="{4D08DC80-2FE2-4358-8107-FAFF35036FD0}" sibTransId="{37FBAEAC-DA5B-43A4-8415-356388EB46D6}"/>
    <dgm:cxn modelId="{F66B87F4-0B37-4B9D-B220-015375C1930B}" type="presOf" srcId="{EADB1EAA-8593-419B-9F42-D06C5AB40356}" destId="{5E646303-E9C3-4C7C-A034-D56462056FE3}" srcOrd="0" destOrd="0" presId="urn:microsoft.com/office/officeart/2005/8/layout/process4"/>
    <dgm:cxn modelId="{7FB806F5-2954-46FB-A197-40E184BD300A}" type="presOf" srcId="{49680DE0-8FAC-4F87-8CAE-67E05E55AC39}" destId="{553ED3EE-AADD-45A4-911F-9139F47824BC}" srcOrd="1" destOrd="0" presId="urn:microsoft.com/office/officeart/2005/8/layout/process4"/>
    <dgm:cxn modelId="{F69549F7-2760-441B-B86E-592AE09F488E}" type="presOf" srcId="{35CC8D40-3BA9-47E1-9826-3D479CF6A778}" destId="{BA169509-36F5-4782-9F36-E2F4F6CC5625}" srcOrd="0" destOrd="0" presId="urn:microsoft.com/office/officeart/2005/8/layout/process4"/>
    <dgm:cxn modelId="{849318D9-9413-4EEA-AA36-D816A687A4AF}" type="presOf" srcId="{F22DAE41-5A1F-4135-97A1-F4F71C15D53D}" destId="{EAE8F5F7-8964-4C6C-BADD-68E00014D464}" srcOrd="0" destOrd="0" presId="urn:microsoft.com/office/officeart/2005/8/layout/process4"/>
    <dgm:cxn modelId="{DCBA51DA-AE47-49B6-A158-17CBD5C28FB1}" type="presOf" srcId="{4BB7C1D3-CA8E-48D3-8A10-B8B767439391}" destId="{F80ADC6E-9422-44E5-89C5-B841FD49133E}" srcOrd="0" destOrd="0" presId="urn:microsoft.com/office/officeart/2005/8/layout/process4"/>
    <dgm:cxn modelId="{F12E6CDE-7B81-4DED-A0EB-EECC21B67A8D}" srcId="{A1D9DC68-F03B-4674-9508-7719A6672717}" destId="{D1D4C527-A104-472E-8BBF-B5924583EC8E}" srcOrd="8" destOrd="0" parTransId="{17F17954-389A-44BD-B4EB-36957244D7ED}" sibTransId="{FFA2418B-CFD9-4FC3-93C7-A4A1005DED8B}"/>
    <dgm:cxn modelId="{A44C0EB7-BE10-4595-B83C-3A350C810360}" type="presParOf" srcId="{85F7D068-96CA-4E88-8A4C-0E6519CC90E9}" destId="{2DE9AACC-8563-44B0-B70E-B1959DFBF54B}" srcOrd="0" destOrd="0" presId="urn:microsoft.com/office/officeart/2005/8/layout/process4"/>
    <dgm:cxn modelId="{964D4140-2EF6-415C-B355-1FC8B9673F3E}" type="presParOf" srcId="{2DE9AACC-8563-44B0-B70E-B1959DFBF54B}" destId="{AA3A13F6-8052-4F4F-91AD-86D4C69B3D82}" srcOrd="0" destOrd="0" presId="urn:microsoft.com/office/officeart/2005/8/layout/process4"/>
    <dgm:cxn modelId="{4D784C63-7856-4CBD-81E1-75E02A188D08}" type="presParOf" srcId="{2DE9AACC-8563-44B0-B70E-B1959DFBF54B}" destId="{553ED3EE-AADD-45A4-911F-9139F47824BC}" srcOrd="1" destOrd="0" presId="urn:microsoft.com/office/officeart/2005/8/layout/process4"/>
    <dgm:cxn modelId="{7839DFB1-8B91-4DE4-A130-4537C7273692}" type="presParOf" srcId="{2DE9AACC-8563-44B0-B70E-B1959DFBF54B}" destId="{5773B81B-91EF-4D60-BAEE-E49C32AF2194}" srcOrd="2" destOrd="0" presId="urn:microsoft.com/office/officeart/2005/8/layout/process4"/>
    <dgm:cxn modelId="{79F82C70-1B2B-42CC-98D7-A13334CB97C0}" type="presParOf" srcId="{5773B81B-91EF-4D60-BAEE-E49C32AF2194}" destId="{D1CDD357-CC5F-4051-B563-0B6D4136C7CC}" srcOrd="0" destOrd="0" presId="urn:microsoft.com/office/officeart/2005/8/layout/process4"/>
    <dgm:cxn modelId="{2F875CAE-1E0F-4B5F-A3CC-BF4BA2347327}" type="presParOf" srcId="{85F7D068-96CA-4E88-8A4C-0E6519CC90E9}" destId="{A2CB76DE-632E-4D8B-ACB5-F68FA95C3048}" srcOrd="1" destOrd="0" presId="urn:microsoft.com/office/officeart/2005/8/layout/process4"/>
    <dgm:cxn modelId="{4C31B7CA-151F-4F24-A1A2-F2A64FC3AA17}" type="presParOf" srcId="{85F7D068-96CA-4E88-8A4C-0E6519CC90E9}" destId="{E02A6CDB-BDC6-4D71-94CD-F6CEE3657CA8}" srcOrd="2" destOrd="0" presId="urn:microsoft.com/office/officeart/2005/8/layout/process4"/>
    <dgm:cxn modelId="{39E122AF-F277-4390-9976-300B5D04AF24}" type="presParOf" srcId="{E02A6CDB-BDC6-4D71-94CD-F6CEE3657CA8}" destId="{C687ECE3-35B4-477C-8FD3-68C3CCD7182B}" srcOrd="0" destOrd="0" presId="urn:microsoft.com/office/officeart/2005/8/layout/process4"/>
    <dgm:cxn modelId="{D46590D6-5185-44F4-A8E8-717E21FAA650}" type="presParOf" srcId="{85F7D068-96CA-4E88-8A4C-0E6519CC90E9}" destId="{E84C2590-C79D-43D9-9162-278B0E40BD1F}" srcOrd="3" destOrd="0" presId="urn:microsoft.com/office/officeart/2005/8/layout/process4"/>
    <dgm:cxn modelId="{75D0CC1E-F5FA-4F6E-AF97-88FC85D73779}" type="presParOf" srcId="{85F7D068-96CA-4E88-8A4C-0E6519CC90E9}" destId="{B434A72B-13AA-4AB1-A1A0-66ACE55559B9}" srcOrd="4" destOrd="0" presId="urn:microsoft.com/office/officeart/2005/8/layout/process4"/>
    <dgm:cxn modelId="{AD27FCDB-D03B-4782-9CB0-32E441890B25}" type="presParOf" srcId="{B434A72B-13AA-4AB1-A1A0-66ACE55559B9}" destId="{6442DDEC-2543-49B5-B9F5-322D13AD2615}" srcOrd="0" destOrd="0" presId="urn:microsoft.com/office/officeart/2005/8/layout/process4"/>
    <dgm:cxn modelId="{A7B5F7DA-FA6F-4716-ACA0-36AD4F777AC0}" type="presParOf" srcId="{B434A72B-13AA-4AB1-A1A0-66ACE55559B9}" destId="{5E624F9A-BE68-49F8-A6F0-839AC3153716}" srcOrd="1" destOrd="0" presId="urn:microsoft.com/office/officeart/2005/8/layout/process4"/>
    <dgm:cxn modelId="{0092B85E-661A-46AB-B4BF-1856A4AF585A}" type="presParOf" srcId="{B434A72B-13AA-4AB1-A1A0-66ACE55559B9}" destId="{EBF38334-6BD3-4395-BEB8-4570D4AF7727}" srcOrd="2" destOrd="0" presId="urn:microsoft.com/office/officeart/2005/8/layout/process4"/>
    <dgm:cxn modelId="{54E7F52A-2426-4202-AFDE-DB78FE6C3756}" type="presParOf" srcId="{EBF38334-6BD3-4395-BEB8-4570D4AF7727}" destId="{28F8279B-FA78-4A5E-8087-7F49AB6C80BF}" srcOrd="0" destOrd="0" presId="urn:microsoft.com/office/officeart/2005/8/layout/process4"/>
    <dgm:cxn modelId="{98CCB69E-0316-40D6-B54B-69E4F21B6F93}" type="presParOf" srcId="{85F7D068-96CA-4E88-8A4C-0E6519CC90E9}" destId="{84DB8669-7DF4-4663-BC81-B3E0C66EF40A}" srcOrd="5" destOrd="0" presId="urn:microsoft.com/office/officeart/2005/8/layout/process4"/>
    <dgm:cxn modelId="{6E688C3B-3B73-4F18-8219-1AF52BA806A8}" type="presParOf" srcId="{85F7D068-96CA-4E88-8A4C-0E6519CC90E9}" destId="{4E88E3C8-B652-400E-BC8F-06EFA92766F6}" srcOrd="6" destOrd="0" presId="urn:microsoft.com/office/officeart/2005/8/layout/process4"/>
    <dgm:cxn modelId="{F6F1E3CA-E08A-45B4-9642-57F7FB30B597}" type="presParOf" srcId="{4E88E3C8-B652-400E-BC8F-06EFA92766F6}" destId="{5E646303-E9C3-4C7C-A034-D56462056FE3}" srcOrd="0" destOrd="0" presId="urn:microsoft.com/office/officeart/2005/8/layout/process4"/>
    <dgm:cxn modelId="{8A216229-94C7-418B-B0EB-ED01C5EC330E}" type="presParOf" srcId="{85F7D068-96CA-4E88-8A4C-0E6519CC90E9}" destId="{088454C4-B670-4054-B80B-00B95B85CBF9}" srcOrd="7" destOrd="0" presId="urn:microsoft.com/office/officeart/2005/8/layout/process4"/>
    <dgm:cxn modelId="{36B5C05A-FA0A-4B62-8BE5-BE2D52FB9466}" type="presParOf" srcId="{85F7D068-96CA-4E88-8A4C-0E6519CC90E9}" destId="{6E2850FD-4350-4F68-916A-11555EA22729}" srcOrd="8" destOrd="0" presId="urn:microsoft.com/office/officeart/2005/8/layout/process4"/>
    <dgm:cxn modelId="{41587555-E65B-4A64-A5A1-38DCD227E718}" type="presParOf" srcId="{6E2850FD-4350-4F68-916A-11555EA22729}" destId="{0E68443C-FB1B-4380-B79B-467D015D96D7}" srcOrd="0" destOrd="0" presId="urn:microsoft.com/office/officeart/2005/8/layout/process4"/>
    <dgm:cxn modelId="{E26FD8D8-BAC7-4188-83AC-AF574D81D460}" type="presParOf" srcId="{6E2850FD-4350-4F68-916A-11555EA22729}" destId="{A4A06682-A4E1-4E4E-9496-F0300AF60B7D}" srcOrd="1" destOrd="0" presId="urn:microsoft.com/office/officeart/2005/8/layout/process4"/>
    <dgm:cxn modelId="{9E3C990D-EF81-4AD5-B73C-C645D47CF986}" type="presParOf" srcId="{6E2850FD-4350-4F68-916A-11555EA22729}" destId="{39185261-9709-49A2-818B-29EAE8ECFCE7}" srcOrd="2" destOrd="0" presId="urn:microsoft.com/office/officeart/2005/8/layout/process4"/>
    <dgm:cxn modelId="{1255E93D-1C90-4632-975C-01EF297BC0BB}" type="presParOf" srcId="{39185261-9709-49A2-818B-29EAE8ECFCE7}" destId="{F80ADC6E-9422-44E5-89C5-B841FD49133E}" srcOrd="0" destOrd="0" presId="urn:microsoft.com/office/officeart/2005/8/layout/process4"/>
    <dgm:cxn modelId="{932C06E3-1D9C-433D-A29A-EB6200C91B8C}" type="presParOf" srcId="{85F7D068-96CA-4E88-8A4C-0E6519CC90E9}" destId="{D1BFC792-44FF-456D-8106-E8A019CDDB29}" srcOrd="9" destOrd="0" presId="urn:microsoft.com/office/officeart/2005/8/layout/process4"/>
    <dgm:cxn modelId="{80C737DA-E07F-4684-97C4-7E5199ACE441}" type="presParOf" srcId="{85F7D068-96CA-4E88-8A4C-0E6519CC90E9}" destId="{962A27CB-53D0-4693-9F4D-9DD9C9064483}" srcOrd="10" destOrd="0" presId="urn:microsoft.com/office/officeart/2005/8/layout/process4"/>
    <dgm:cxn modelId="{1290BF68-290C-458E-8E8C-6D05A398BB5A}" type="presParOf" srcId="{962A27CB-53D0-4693-9F4D-9DD9C9064483}" destId="{3ECEF601-6225-46C7-B8E0-7D0152B3997C}" srcOrd="0" destOrd="0" presId="urn:microsoft.com/office/officeart/2005/8/layout/process4"/>
    <dgm:cxn modelId="{41BBD9B2-2720-4CB0-885C-94EE1E4B8A75}" type="presParOf" srcId="{85F7D068-96CA-4E88-8A4C-0E6519CC90E9}" destId="{639FC416-6EE9-470B-B348-4C592DCA72C9}" srcOrd="11" destOrd="0" presId="urn:microsoft.com/office/officeart/2005/8/layout/process4"/>
    <dgm:cxn modelId="{E1CA0394-17C9-41DD-A7F3-9B68CE0C307A}" type="presParOf" srcId="{85F7D068-96CA-4E88-8A4C-0E6519CC90E9}" destId="{9CDE1BE9-062A-4460-A27A-7515CC20ADCA}" srcOrd="12" destOrd="0" presId="urn:microsoft.com/office/officeart/2005/8/layout/process4"/>
    <dgm:cxn modelId="{135C8BF8-9D30-4696-8E4D-7C56683CDCF8}" type="presParOf" srcId="{9CDE1BE9-062A-4460-A27A-7515CC20ADCA}" destId="{782B45AC-F104-43CF-AB33-DBAE98FA44E6}" srcOrd="0" destOrd="0" presId="urn:microsoft.com/office/officeart/2005/8/layout/process4"/>
    <dgm:cxn modelId="{6A477A63-DA86-4A99-A531-DBD714D4D2D0}" type="presParOf" srcId="{9CDE1BE9-062A-4460-A27A-7515CC20ADCA}" destId="{A70B38B3-9D57-4BED-B902-8C5C49A51685}" srcOrd="1" destOrd="0" presId="urn:microsoft.com/office/officeart/2005/8/layout/process4"/>
    <dgm:cxn modelId="{1E7C9A6F-7EDA-4C58-A5B4-572E65CC3041}" type="presParOf" srcId="{9CDE1BE9-062A-4460-A27A-7515CC20ADCA}" destId="{0431EF55-A5B9-43AE-B7FA-02235302FC31}" srcOrd="2" destOrd="0" presId="urn:microsoft.com/office/officeart/2005/8/layout/process4"/>
    <dgm:cxn modelId="{A4351B51-2074-4E4A-9A40-5745EE026A9B}" type="presParOf" srcId="{0431EF55-A5B9-43AE-B7FA-02235302FC31}" destId="{50A4C844-6D20-4D43-AB95-B0BEB8929964}" srcOrd="0" destOrd="0" presId="urn:microsoft.com/office/officeart/2005/8/layout/process4"/>
    <dgm:cxn modelId="{66D0DF5B-C511-435B-949E-6F1C37103C13}" type="presParOf" srcId="{85F7D068-96CA-4E88-8A4C-0E6519CC90E9}" destId="{908CC874-E933-4C2D-89DA-449655177068}" srcOrd="13" destOrd="0" presId="urn:microsoft.com/office/officeart/2005/8/layout/process4"/>
    <dgm:cxn modelId="{15BFA1ED-8DCC-4EA4-91F8-7D742FC7C84A}" type="presParOf" srcId="{85F7D068-96CA-4E88-8A4C-0E6519CC90E9}" destId="{1D768987-8386-495D-8A1B-1E70B8608E74}" srcOrd="14" destOrd="0" presId="urn:microsoft.com/office/officeart/2005/8/layout/process4"/>
    <dgm:cxn modelId="{5DCCF27C-A873-4BB2-92D0-42B4E9F5EA5A}" type="presParOf" srcId="{1D768987-8386-495D-8A1B-1E70B8608E74}" destId="{BA169509-36F5-4782-9F36-E2F4F6CC5625}" srcOrd="0" destOrd="0" presId="urn:microsoft.com/office/officeart/2005/8/layout/process4"/>
    <dgm:cxn modelId="{80803247-5E31-467F-BE71-FF9C0A468C38}" type="presParOf" srcId="{85F7D068-96CA-4E88-8A4C-0E6519CC90E9}" destId="{E7864232-8DD0-42B5-9F49-D4B7EE3A9195}" srcOrd="15" destOrd="0" presId="urn:microsoft.com/office/officeart/2005/8/layout/process4"/>
    <dgm:cxn modelId="{C1E1FA25-032D-478A-B7BA-58604792A95D}" type="presParOf" srcId="{85F7D068-96CA-4E88-8A4C-0E6519CC90E9}" destId="{9B45D1CC-261C-4399-A6EB-0FFB629CE5C2}" srcOrd="16" destOrd="0" presId="urn:microsoft.com/office/officeart/2005/8/layout/process4"/>
    <dgm:cxn modelId="{39A65ECB-5C4A-4753-B1E9-E9EF5DE61A83}" type="presParOf" srcId="{9B45D1CC-261C-4399-A6EB-0FFB629CE5C2}" destId="{926267DF-065B-4A40-A9EE-1181A925B0D0}" srcOrd="0" destOrd="0" presId="urn:microsoft.com/office/officeart/2005/8/layout/process4"/>
    <dgm:cxn modelId="{F31DF803-0EB6-4241-83E5-742BAD5E3CF0}" type="presParOf" srcId="{9B45D1CC-261C-4399-A6EB-0FFB629CE5C2}" destId="{8DC85387-95CD-475B-9B1C-B775FAAC0F77}" srcOrd="1" destOrd="0" presId="urn:microsoft.com/office/officeart/2005/8/layout/process4"/>
    <dgm:cxn modelId="{2B2E85E9-C458-4E30-870D-53EE7C1C17A9}" type="presParOf" srcId="{9B45D1CC-261C-4399-A6EB-0FFB629CE5C2}" destId="{75D68453-8AC2-4EEA-9F89-0A7BA078871B}" srcOrd="2" destOrd="0" presId="urn:microsoft.com/office/officeart/2005/8/layout/process4"/>
    <dgm:cxn modelId="{2601503C-B25D-4A93-8496-9A0BC16FBA5A}" type="presParOf" srcId="{75D68453-8AC2-4EEA-9F89-0A7BA078871B}" destId="{CD00F7FF-A9F9-49A0-A9D9-D7EE18D349FD}" srcOrd="0" destOrd="0" presId="urn:microsoft.com/office/officeart/2005/8/layout/process4"/>
    <dgm:cxn modelId="{FAB3949F-54E5-4DE0-80E0-B06FF159A5C2}" type="presParOf" srcId="{85F7D068-96CA-4E88-8A4C-0E6519CC90E9}" destId="{889FC6DC-197D-4E0F-949C-E51CE1F09141}" srcOrd="17" destOrd="0" presId="urn:microsoft.com/office/officeart/2005/8/layout/process4"/>
    <dgm:cxn modelId="{417E9B04-5776-49BA-87DB-DB4DBDA6E4A0}" type="presParOf" srcId="{85F7D068-96CA-4E88-8A4C-0E6519CC90E9}" destId="{CCB7479F-FE60-4674-9399-B5BCA321F8DE}" srcOrd="18" destOrd="0" presId="urn:microsoft.com/office/officeart/2005/8/layout/process4"/>
    <dgm:cxn modelId="{3840EC9A-2EB4-4B3D-95F9-E82DAD88D438}" type="presParOf" srcId="{CCB7479F-FE60-4674-9399-B5BCA321F8DE}" destId="{2B9E7556-A776-4C59-9447-89EE9D6BA304}" srcOrd="0" destOrd="0" presId="urn:microsoft.com/office/officeart/2005/8/layout/process4"/>
    <dgm:cxn modelId="{C5DD5B4B-60E5-4ADE-B386-CC2F39DBE20D}" type="presParOf" srcId="{85F7D068-96CA-4E88-8A4C-0E6519CC90E9}" destId="{24FD115D-86FC-4CF5-979B-66758CF15215}" srcOrd="19" destOrd="0" presId="urn:microsoft.com/office/officeart/2005/8/layout/process4"/>
    <dgm:cxn modelId="{E0FB410C-A2B4-47EE-A33E-E1F88ED30C07}" type="presParOf" srcId="{85F7D068-96CA-4E88-8A4C-0E6519CC90E9}" destId="{77987FDE-513F-4E4B-905D-40C0B039F6F3}" srcOrd="20" destOrd="0" presId="urn:microsoft.com/office/officeart/2005/8/layout/process4"/>
    <dgm:cxn modelId="{5EFC7930-7D8B-4559-A64F-4205196722A2}" type="presParOf" srcId="{77987FDE-513F-4E4B-905D-40C0B039F6F3}" destId="{EAE8F5F7-8964-4C6C-BADD-68E00014D464}" srcOrd="0" destOrd="0" presId="urn:microsoft.com/office/officeart/2005/8/layout/process4"/>
    <dgm:cxn modelId="{B0F8B275-DC19-441B-A25B-0D60FEC2778E}" type="presParOf" srcId="{77987FDE-513F-4E4B-905D-40C0B039F6F3}" destId="{BE8D2E6D-70A3-4563-82EC-486EEB7A474B}" srcOrd="1" destOrd="0" presId="urn:microsoft.com/office/officeart/2005/8/layout/process4"/>
    <dgm:cxn modelId="{F92C3EC2-CB74-4331-AAB8-76D299122752}" type="presParOf" srcId="{77987FDE-513F-4E4B-905D-40C0B039F6F3}" destId="{4AFACEA8-643B-4A87-A034-DCEF98B36964}" srcOrd="2" destOrd="0" presId="urn:microsoft.com/office/officeart/2005/8/layout/process4"/>
    <dgm:cxn modelId="{597429FE-9B79-4FF2-BFE3-BE88D0F2AD17}" type="presParOf" srcId="{4AFACEA8-643B-4A87-A034-DCEF98B36964}" destId="{5BC19CC1-08DE-4702-B36C-DF553B6E9165}" srcOrd="0" destOrd="0" presId="urn:microsoft.com/office/officeart/2005/8/layout/process4"/>
    <dgm:cxn modelId="{8095761F-127C-48CE-A1D3-B179012CCB67}" type="presParOf" srcId="{85F7D068-96CA-4E88-8A4C-0E6519CC90E9}" destId="{5C030A8A-4CA4-48E6-AC25-DEB3A4F84B7A}" srcOrd="21" destOrd="0" presId="urn:microsoft.com/office/officeart/2005/8/layout/process4"/>
    <dgm:cxn modelId="{ED3CBDD9-8F86-4E63-8349-15DBF2130B32}" type="presParOf" srcId="{85F7D068-96CA-4E88-8A4C-0E6519CC90E9}" destId="{572023BE-E50F-4E3E-B0FE-6944478EF033}" srcOrd="22" destOrd="0" presId="urn:microsoft.com/office/officeart/2005/8/layout/process4"/>
    <dgm:cxn modelId="{C386B2DB-3D88-4BE0-B0C0-7DF692B7D0B4}" type="presParOf" srcId="{572023BE-E50F-4E3E-B0FE-6944478EF033}" destId="{41A8E42E-BA9E-4A33-A776-7D5D9F924A59}" srcOrd="0" destOrd="0" presId="urn:microsoft.com/office/officeart/2005/8/layout/process4"/>
    <dgm:cxn modelId="{BA39D2AF-644E-45D8-886A-60189EF8EAC3}" type="presParOf" srcId="{85F7D068-96CA-4E88-8A4C-0E6519CC90E9}" destId="{113319F7-8715-4343-A7DF-2008997314A3}" srcOrd="23" destOrd="0" presId="urn:microsoft.com/office/officeart/2005/8/layout/process4"/>
    <dgm:cxn modelId="{9218FDF3-2DF3-4001-87C7-1954D93EE266}" type="presParOf" srcId="{85F7D068-96CA-4E88-8A4C-0E6519CC90E9}" destId="{404F78A3-9635-4C82-8660-61529B6FD90C}" srcOrd="24" destOrd="0" presId="urn:microsoft.com/office/officeart/2005/8/layout/process4"/>
    <dgm:cxn modelId="{B60D4351-814B-4312-82E1-7C8A47144376}" type="presParOf" srcId="{404F78A3-9635-4C82-8660-61529B6FD90C}" destId="{165DD634-6D90-4BA2-8964-F5418D6111BE}" srcOrd="0" destOrd="0" presId="urn:microsoft.com/office/officeart/2005/8/layout/process4"/>
    <dgm:cxn modelId="{C03F6E69-4DD5-48DA-9B31-06F2F019A32E}" type="presParOf" srcId="{404F78A3-9635-4C82-8660-61529B6FD90C}" destId="{2E6C55C4-C8B9-4A09-86F0-770CE3145450}" srcOrd="1" destOrd="0" presId="urn:microsoft.com/office/officeart/2005/8/layout/process4"/>
    <dgm:cxn modelId="{2905FE7F-9CC8-4A1B-9F81-3F912B688D12}" type="presParOf" srcId="{404F78A3-9635-4C82-8660-61529B6FD90C}" destId="{F026A7FC-DCB1-4B41-92EE-130359365552}" srcOrd="2" destOrd="0" presId="urn:microsoft.com/office/officeart/2005/8/layout/process4"/>
    <dgm:cxn modelId="{D4B11CD1-1793-4249-BFF1-6A7CA8486B0A}" type="presParOf" srcId="{F026A7FC-DCB1-4B41-92EE-130359365552}" destId="{D5CDC529-EB44-48C1-AA32-EBF43BE91DC4}" srcOrd="0" destOrd="0" presId="urn:microsoft.com/office/officeart/2005/8/layout/process4"/>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ED3EE-AADD-45A4-911F-9139F47824BC}">
      <dsp:nvSpPr>
        <dsp:cNvPr id="0" name=""/>
        <dsp:cNvSpPr/>
      </dsp:nvSpPr>
      <dsp:spPr>
        <a:xfrm>
          <a:off x="0" y="3665500"/>
          <a:ext cx="5486400" cy="357859"/>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Restock</a:t>
          </a:r>
        </a:p>
      </dsp:txBody>
      <dsp:txXfrm>
        <a:off x="0" y="3665500"/>
        <a:ext cx="5486400" cy="193243"/>
      </dsp:txXfrm>
    </dsp:sp>
    <dsp:sp modelId="{D1CDD357-CC5F-4051-B563-0B6D4136C7CC}">
      <dsp:nvSpPr>
        <dsp:cNvPr id="0" name=""/>
        <dsp:cNvSpPr/>
      </dsp:nvSpPr>
      <dsp:spPr>
        <a:xfrm>
          <a:off x="0" y="3857902"/>
          <a:ext cx="5486400" cy="165457"/>
        </a:xfrm>
        <a:prstGeom prst="rect">
          <a:avLst/>
        </a:prstGeom>
        <a:solidFill>
          <a:srgbClr val="D7D2C6">
            <a:alpha val="90000"/>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Restock spill kit after use.</a:t>
          </a:r>
        </a:p>
      </dsp:txBody>
      <dsp:txXfrm>
        <a:off x="0" y="3857902"/>
        <a:ext cx="5486400" cy="165457"/>
      </dsp:txXfrm>
    </dsp:sp>
    <dsp:sp modelId="{C687ECE3-35B4-477C-8FD3-68C3CCD7182B}">
      <dsp:nvSpPr>
        <dsp:cNvPr id="0" name=""/>
        <dsp:cNvSpPr/>
      </dsp:nvSpPr>
      <dsp:spPr>
        <a:xfrm rot="10800000" flipV="1">
          <a:off x="2574959" y="3525376"/>
          <a:ext cx="336480" cy="142981"/>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59079" y="3525376"/>
        <a:ext cx="168240" cy="71491"/>
      </dsp:txXfrm>
    </dsp:sp>
    <dsp:sp modelId="{5E624F9A-BE68-49F8-A6F0-839AC3153716}">
      <dsp:nvSpPr>
        <dsp:cNvPr id="0" name=""/>
        <dsp:cNvSpPr/>
      </dsp:nvSpPr>
      <dsp:spPr>
        <a:xfrm rot="10800000">
          <a:off x="0" y="3143031"/>
          <a:ext cx="5486400" cy="386396"/>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Communicate</a:t>
          </a:r>
        </a:p>
      </dsp:txBody>
      <dsp:txXfrm rot="-10800000">
        <a:off x="0" y="3143031"/>
        <a:ext cx="5486400" cy="135625"/>
      </dsp:txXfrm>
    </dsp:sp>
    <dsp:sp modelId="{28F8279B-FA78-4A5E-8087-7F49AB6C80BF}">
      <dsp:nvSpPr>
        <dsp:cNvPr id="0" name=""/>
        <dsp:cNvSpPr/>
      </dsp:nvSpPr>
      <dsp:spPr>
        <a:xfrm>
          <a:off x="0" y="3356463"/>
          <a:ext cx="5486400" cy="166985"/>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Prepare written report for TfNSW Contract Manager and EPA as required</a:t>
          </a:r>
        </a:p>
      </dsp:txBody>
      <dsp:txXfrm>
        <a:off x="0" y="3356463"/>
        <a:ext cx="5486400" cy="166985"/>
      </dsp:txXfrm>
    </dsp:sp>
    <dsp:sp modelId="{5E646303-E9C3-4C7C-A034-D56462056FE3}">
      <dsp:nvSpPr>
        <dsp:cNvPr id="0" name=""/>
        <dsp:cNvSpPr/>
      </dsp:nvSpPr>
      <dsp:spPr>
        <a:xfrm rot="10800000" flipV="1">
          <a:off x="2538365" y="2973383"/>
          <a:ext cx="409669" cy="173699"/>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0782" y="2973383"/>
        <a:ext cx="204835" cy="86850"/>
      </dsp:txXfrm>
    </dsp:sp>
    <dsp:sp modelId="{A4A06682-A4E1-4E4E-9496-F0300AF60B7D}">
      <dsp:nvSpPr>
        <dsp:cNvPr id="0" name=""/>
        <dsp:cNvSpPr/>
      </dsp:nvSpPr>
      <dsp:spPr>
        <a:xfrm rot="10800000">
          <a:off x="0" y="2338777"/>
          <a:ext cx="5486400" cy="654856"/>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Clean Up</a:t>
          </a:r>
        </a:p>
      </dsp:txBody>
      <dsp:txXfrm rot="-10800000">
        <a:off x="0" y="2338777"/>
        <a:ext cx="5486400" cy="229854"/>
      </dsp:txXfrm>
    </dsp:sp>
    <dsp:sp modelId="{F80ADC6E-9422-44E5-89C5-B841FD49133E}">
      <dsp:nvSpPr>
        <dsp:cNvPr id="0" name=""/>
        <dsp:cNvSpPr/>
      </dsp:nvSpPr>
      <dsp:spPr>
        <a:xfrm>
          <a:off x="0" y="2585929"/>
          <a:ext cx="5481050" cy="398983"/>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Use the clean-up procedure nominated in the SDS. Shovel up or excavate contaminated soil. Sweep, shovel or vacuum up granular absorbent material or powdered material. Mop up liquid spills with absorbent pads or pillows. Store separately and dispose of materials appropriately.</a:t>
          </a:r>
        </a:p>
      </dsp:txBody>
      <dsp:txXfrm>
        <a:off x="0" y="2585929"/>
        <a:ext cx="5481050" cy="398983"/>
      </dsp:txXfrm>
    </dsp:sp>
    <dsp:sp modelId="{3ECEF601-6225-46C7-B8E0-7D0152B3997C}">
      <dsp:nvSpPr>
        <dsp:cNvPr id="0" name=""/>
        <dsp:cNvSpPr/>
      </dsp:nvSpPr>
      <dsp:spPr>
        <a:xfrm rot="10800000" flipV="1">
          <a:off x="2545689" y="2166442"/>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2166442"/>
        <a:ext cx="197510" cy="80094"/>
      </dsp:txXfrm>
    </dsp:sp>
    <dsp:sp modelId="{A70B38B3-9D57-4BED-B902-8C5C49A51685}">
      <dsp:nvSpPr>
        <dsp:cNvPr id="0" name=""/>
        <dsp:cNvSpPr/>
      </dsp:nvSpPr>
      <dsp:spPr>
        <a:xfrm rot="10800000">
          <a:off x="0" y="1757466"/>
          <a:ext cx="5486400" cy="413027"/>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Contact</a:t>
          </a:r>
        </a:p>
      </dsp:txBody>
      <dsp:txXfrm rot="-10800000">
        <a:off x="0" y="1757466"/>
        <a:ext cx="5486400" cy="144972"/>
      </dsp:txXfrm>
    </dsp:sp>
    <dsp:sp modelId="{50A4C844-6D20-4D43-AB95-B0BEB8929964}">
      <dsp:nvSpPr>
        <dsp:cNvPr id="0" name=""/>
        <dsp:cNvSpPr/>
      </dsp:nvSpPr>
      <dsp:spPr>
        <a:xfrm>
          <a:off x="0" y="1964698"/>
          <a:ext cx="5486400" cy="183101"/>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Contact your Supervisor, Project Officer and TfNSW </a:t>
          </a:r>
          <a:r>
            <a:rPr lang="en-AU" sz="1000" kern="1200">
              <a:highlight>
                <a:srgbClr val="FFFF00"/>
              </a:highlight>
            </a:rPr>
            <a:t>Contact</a:t>
          </a:r>
          <a:r>
            <a:rPr lang="en-AU" sz="1000" kern="1200"/>
            <a:t> Manager</a:t>
          </a:r>
        </a:p>
      </dsp:txBody>
      <dsp:txXfrm>
        <a:off x="0" y="1964698"/>
        <a:ext cx="5486400" cy="183101"/>
      </dsp:txXfrm>
    </dsp:sp>
    <dsp:sp modelId="{BA169509-36F5-4782-9F36-E2F4F6CC5625}">
      <dsp:nvSpPr>
        <dsp:cNvPr id="0" name=""/>
        <dsp:cNvSpPr/>
      </dsp:nvSpPr>
      <dsp:spPr>
        <a:xfrm rot="10800000" flipV="1">
          <a:off x="2545689" y="1601329"/>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1601329"/>
        <a:ext cx="197510" cy="80094"/>
      </dsp:txXfrm>
    </dsp:sp>
    <dsp:sp modelId="{8DC85387-95CD-475B-9B1C-B775FAAC0F77}">
      <dsp:nvSpPr>
        <dsp:cNvPr id="0" name=""/>
        <dsp:cNvSpPr/>
      </dsp:nvSpPr>
      <dsp:spPr>
        <a:xfrm rot="10800000">
          <a:off x="0" y="1114873"/>
          <a:ext cx="5486400" cy="490508"/>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Contain</a:t>
          </a:r>
        </a:p>
      </dsp:txBody>
      <dsp:txXfrm rot="-10800000">
        <a:off x="0" y="1114873"/>
        <a:ext cx="5486400" cy="172168"/>
      </dsp:txXfrm>
    </dsp:sp>
    <dsp:sp modelId="{CD00F7FF-A9F9-49A0-A9D9-D7EE18D349FD}">
      <dsp:nvSpPr>
        <dsp:cNvPr id="0" name=""/>
        <dsp:cNvSpPr/>
      </dsp:nvSpPr>
      <dsp:spPr>
        <a:xfrm>
          <a:off x="0" y="1327534"/>
          <a:ext cx="5486400" cy="269395"/>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Contain the spilt material to a small area. Use earth mounds, sandbags, spill kit socks/pillows or absorbent materials (eg sand, sawdust “kitty litter”).</a:t>
          </a:r>
        </a:p>
      </dsp:txBody>
      <dsp:txXfrm>
        <a:off x="0" y="1327534"/>
        <a:ext cx="5486400" cy="269395"/>
      </dsp:txXfrm>
    </dsp:sp>
    <dsp:sp modelId="{2B9E7556-A776-4C59-9447-89EE9D6BA304}">
      <dsp:nvSpPr>
        <dsp:cNvPr id="0" name=""/>
        <dsp:cNvSpPr/>
      </dsp:nvSpPr>
      <dsp:spPr>
        <a:xfrm rot="10800000" flipV="1">
          <a:off x="2545689" y="958736"/>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958736"/>
        <a:ext cx="197510" cy="80094"/>
      </dsp:txXfrm>
    </dsp:sp>
    <dsp:sp modelId="{BE8D2E6D-70A3-4563-82EC-486EEB7A474B}">
      <dsp:nvSpPr>
        <dsp:cNvPr id="0" name=""/>
        <dsp:cNvSpPr/>
      </dsp:nvSpPr>
      <dsp:spPr>
        <a:xfrm rot="10800000">
          <a:off x="0" y="607848"/>
          <a:ext cx="5486400" cy="379371"/>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Control</a:t>
          </a:r>
        </a:p>
      </dsp:txBody>
      <dsp:txXfrm rot="-10800000">
        <a:off x="0" y="607848"/>
        <a:ext cx="5486400" cy="133159"/>
      </dsp:txXfrm>
    </dsp:sp>
    <dsp:sp modelId="{5BC19CC1-08DE-4702-B36C-DF553B6E9165}">
      <dsp:nvSpPr>
        <dsp:cNvPr id="0" name=""/>
        <dsp:cNvSpPr/>
      </dsp:nvSpPr>
      <dsp:spPr>
        <a:xfrm>
          <a:off x="0" y="802382"/>
          <a:ext cx="5486400" cy="173211"/>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Control the source (stop the leak, close the valve, turn off the machine.)</a:t>
          </a:r>
        </a:p>
      </dsp:txBody>
      <dsp:txXfrm>
        <a:off x="0" y="802382"/>
        <a:ext cx="5486400" cy="173211"/>
      </dsp:txXfrm>
    </dsp:sp>
    <dsp:sp modelId="{41A8E42E-BA9E-4A33-A776-7D5D9F924A59}">
      <dsp:nvSpPr>
        <dsp:cNvPr id="0" name=""/>
        <dsp:cNvSpPr/>
      </dsp:nvSpPr>
      <dsp:spPr>
        <a:xfrm rot="10800000" flipV="1">
          <a:off x="2545689" y="427279"/>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427279"/>
        <a:ext cx="197510" cy="80094"/>
      </dsp:txXfrm>
    </dsp:sp>
    <dsp:sp modelId="{2E6C55C4-C8B9-4A09-86F0-770CE3145450}">
      <dsp:nvSpPr>
        <dsp:cNvPr id="0" name=""/>
        <dsp:cNvSpPr/>
      </dsp:nvSpPr>
      <dsp:spPr>
        <a:xfrm rot="10800000">
          <a:off x="0" y="1195"/>
          <a:ext cx="5486400" cy="430135"/>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Identify</a:t>
          </a:r>
        </a:p>
      </dsp:txBody>
      <dsp:txXfrm rot="-10800000">
        <a:off x="0" y="1195"/>
        <a:ext cx="5486400" cy="150977"/>
      </dsp:txXfrm>
    </dsp:sp>
    <dsp:sp modelId="{D5CDC529-EB44-48C1-AA32-EBF43BE91DC4}">
      <dsp:nvSpPr>
        <dsp:cNvPr id="0" name=""/>
        <dsp:cNvSpPr/>
      </dsp:nvSpPr>
      <dsp:spPr>
        <a:xfrm>
          <a:off x="0" y="243719"/>
          <a:ext cx="5486400" cy="173488"/>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Identify the spilt material. Refer to SDS for PPE requirements.</a:t>
          </a:r>
        </a:p>
      </dsp:txBody>
      <dsp:txXfrm>
        <a:off x="0" y="243719"/>
        <a:ext cx="5486400" cy="1734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HDTheme">
  <a:themeElements>
    <a:clrScheme name="GHDTheme">
      <a:dk1>
        <a:sysClr val="windowText" lastClr="000000"/>
      </a:dk1>
      <a:lt1>
        <a:sysClr val="window" lastClr="FFFFFF"/>
      </a:lt1>
      <a:dk2>
        <a:srgbClr val="0065A4"/>
      </a:dk2>
      <a:lt2>
        <a:srgbClr val="F2F2F2"/>
      </a:lt2>
      <a:accent1>
        <a:srgbClr val="0065A4"/>
      </a:accent1>
      <a:accent2>
        <a:srgbClr val="E50E63"/>
      </a:accent2>
      <a:accent3>
        <a:srgbClr val="8DC63F"/>
      </a:accent3>
      <a:accent4>
        <a:srgbClr val="FFD200"/>
      </a:accent4>
      <a:accent5>
        <a:srgbClr val="7F7F7F"/>
      </a:accent5>
      <a:accent6>
        <a:srgbClr val="000000"/>
      </a:accent6>
      <a:hlink>
        <a:srgbClr val="1645DC"/>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B7301-DCE9-4097-8AE2-1EF5E4791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GHD_Report_2012</Template>
  <TotalTime>284</TotalTime>
  <Pages>18</Pages>
  <Words>3400</Words>
  <Characters>19384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22739</CharactersWithSpaces>
  <SharedDoc>false</SharedDoc>
  <HLinks>
    <vt:vector size="6" baseType="variant">
      <vt:variant>
        <vt:i4>3997816</vt:i4>
      </vt:variant>
      <vt:variant>
        <vt:i4>0</vt:i4>
      </vt:variant>
      <vt:variant>
        <vt:i4>0</vt:i4>
      </vt:variant>
      <vt:variant>
        <vt:i4>5</vt:i4>
      </vt:variant>
      <vt:variant>
        <vt:lpwstr>C:\Work\GHD\GHD-Prop-Template\www.ghd.com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Arne Redemski</cp:lastModifiedBy>
  <cp:revision>7</cp:revision>
  <cp:lastPrinted>2015-09-23T00:41:00Z</cp:lastPrinted>
  <dcterms:created xsi:type="dcterms:W3CDTF">2017-07-19T01:09:00Z</dcterms:created>
  <dcterms:modified xsi:type="dcterms:W3CDTF">2020-06-02T07:36:00Z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PCosting">
    <vt:filetime>2015-09-23T00:54:35Z</vt:filetime>
  </property>
  <property fmtid="{D5CDD505-2E9C-101B-9397-08002B2CF9AE}" pid="3" name="PropStyle">
    <vt:lpwstr>Part-</vt:lpwstr>
  </property>
  <property fmtid="{D5CDD505-2E9C-101B-9397-08002B2CF9AE}" pid="4" name="Client">
    <vt:lpwstr>Roads and Maritime Services</vt:lpwstr>
  </property>
  <property fmtid="{D5CDD505-2E9C-101B-9397-08002B2CF9AE}" pid="5" name="Project">
    <vt:lpwstr>Tourle Street / Cormorant Road Duplication -  Early Works</vt:lpwstr>
  </property>
  <property fmtid="{D5CDD505-2E9C-101B-9397-08002B2CF9AE}" pid="6" name="StyleColor">
    <vt:lpwstr>0,89,156</vt:lpwstr>
  </property>
  <property fmtid="{D5CDD505-2E9C-101B-9397-08002B2CF9AE}" pid="7" name="GHDAuthor">
    <vt:lpwstr>Kaycee Simuong</vt:lpwstr>
  </property>
  <property fmtid="{D5CDD505-2E9C-101B-9397-08002B2CF9AE}" pid="8" name="GHDSubject">
    <vt:lpwstr>Pollution Incident Response Management Plan</vt:lpwstr>
  </property>
  <property fmtid="{D5CDD505-2E9C-101B-9397-08002B2CF9AE}" pid="9" name="ImagePath">
    <vt:lpwstr>C:\Tmp\Images\</vt:lpwstr>
  </property>
  <property fmtid="{D5CDD505-2E9C-101B-9397-08002B2CF9AE}" pid="10" name="LC-enable">
    <vt:lpwstr>True</vt:lpwstr>
  </property>
  <property fmtid="{D5CDD505-2E9C-101B-9397-08002B2CF9AE}" pid="11" name="DocNumber">
    <vt:lpwstr>110967</vt:lpwstr>
  </property>
  <property fmtid="{D5CDD505-2E9C-101B-9397-08002B2CF9AE}" pid="12" name="JobNumber">
    <vt:lpwstr>22/17439</vt:lpwstr>
  </property>
  <property fmtid="{D5CDD505-2E9C-101B-9397-08002B2CF9AE}" pid="13" name="ToCompany">
    <vt:lpwstr>Roads and Maritime Services</vt:lpwstr>
  </property>
  <property fmtid="{D5CDD505-2E9C-101B-9397-08002B2CF9AE}" pid="14" name="ToContact">
    <vt:lpwstr/>
  </property>
  <property fmtid="{D5CDD505-2E9C-101B-9397-08002B2CF9AE}" pid="15" name="ToTitle">
    <vt:lpwstr/>
  </property>
  <property fmtid="{D5CDD505-2E9C-101B-9397-08002B2CF9AE}" pid="16" name="ToStreet">
    <vt:lpwstr/>
  </property>
  <property fmtid="{D5CDD505-2E9C-101B-9397-08002B2CF9AE}" pid="17" name="ToSuburb">
    <vt:lpwstr/>
  </property>
  <property fmtid="{D5CDD505-2E9C-101B-9397-08002B2CF9AE}" pid="18" name="ToState">
    <vt:lpwstr/>
  </property>
  <property fmtid="{D5CDD505-2E9C-101B-9397-08002B2CF9AE}" pid="19" name="ToFax">
    <vt:lpwstr/>
  </property>
  <property fmtid="{D5CDD505-2E9C-101B-9397-08002B2CF9AE}" pid="20" name="ToPhone">
    <vt:lpwstr/>
  </property>
  <property fmtid="{D5CDD505-2E9C-101B-9397-08002B2CF9AE}" pid="21" name="ToEmail">
    <vt:lpwstr/>
  </property>
  <property fmtid="{D5CDD505-2E9C-101B-9397-08002B2CF9AE}" pid="22" name="OfficeAddressFull">
    <vt:lpwstr>Level 3 GHD Tower 24 Honeysuckle Drive Newcastle NSW 2300</vt:lpwstr>
  </property>
  <property fmtid="{D5CDD505-2E9C-101B-9397-08002B2CF9AE}" pid="23" name="OfficeAddressLine1">
    <vt:lpwstr>Level 3 GHD Tower 24 Honeysuckle Drive Newcastle NSW 2300</vt:lpwstr>
  </property>
  <property fmtid="{D5CDD505-2E9C-101B-9397-08002B2CF9AE}" pid="24" name="OfficeAddressLine2">
    <vt:lpwstr>PO Box 5403 Hunter Region Mail Centre NSW 2310</vt:lpwstr>
  </property>
  <property fmtid="{D5CDD505-2E9C-101B-9397-08002B2CF9AE}" pid="25" name="OfficeTelephone">
    <vt:lpwstr>(02) 4979 9999</vt:lpwstr>
  </property>
  <property fmtid="{D5CDD505-2E9C-101B-9397-08002B2CF9AE}" pid="26" name="OfficeFax">
    <vt:lpwstr>(02) 4979 9988</vt:lpwstr>
  </property>
  <property fmtid="{D5CDD505-2E9C-101B-9397-08002B2CF9AE}" pid="27" name="OfficeEmail">
    <vt:lpwstr>ntlmail@ghd.com</vt:lpwstr>
  </property>
  <property fmtid="{D5CDD505-2E9C-101B-9397-08002B2CF9AE}" pid="28" name="AuthorName">
    <vt:lpwstr>Kaycee Simuong</vt:lpwstr>
  </property>
  <property fmtid="{D5CDD505-2E9C-101B-9397-08002B2CF9AE}" pid="29" name="AuthorInitials">
    <vt:lpwstr>KS</vt:lpwstr>
  </property>
  <property fmtid="{D5CDD505-2E9C-101B-9397-08002B2CF9AE}" pid="30" name="AuthorShortName">
    <vt:lpwstr>Kaycee</vt:lpwstr>
  </property>
  <property fmtid="{D5CDD505-2E9C-101B-9397-08002B2CF9AE}" pid="31" name="AuthorTitle">
    <vt:lpwstr>Ecologist</vt:lpwstr>
  </property>
  <property fmtid="{D5CDD505-2E9C-101B-9397-08002B2CF9AE}" pid="32" name="AuthorDirectLine">
    <vt:lpwstr>61 4979 9947</vt:lpwstr>
  </property>
  <property fmtid="{D5CDD505-2E9C-101B-9397-08002B2CF9AE}" pid="33" name="AuthorFAXNumber">
    <vt:lpwstr>(02) 4979 9988</vt:lpwstr>
  </property>
  <property fmtid="{D5CDD505-2E9C-101B-9397-08002B2CF9AE}" pid="34" name="AuthorEmailAddress">
    <vt:lpwstr>ntlmail@ghd.com</vt:lpwstr>
  </property>
  <property fmtid="{D5CDD505-2E9C-101B-9397-08002B2CF9AE}" pid="35" name="Typist">
    <vt:lpwstr>ks</vt:lpwstr>
  </property>
  <property fmtid="{D5CDD505-2E9C-101B-9397-08002B2CF9AE}" pid="36" name="FileSavedAs">
    <vt:lpwstr>g:\22\17439\WP\110967</vt:lpwstr>
  </property>
  <property fmtid="{D5CDD505-2E9C-101B-9397-08002B2CF9AE}" pid="37" name="DocType">
    <vt:lpwstr>8</vt:lpwstr>
  </property>
  <property fmtid="{D5CDD505-2E9C-101B-9397-08002B2CF9AE}" pid="38" name="ReplyRequested">
    <vt:lpwstr>No</vt:lpwstr>
  </property>
  <property fmtid="{D5CDD505-2E9C-101B-9397-08002B2CF9AE}" pid="39" name="DocDate">
    <vt:lpwstr>15 September 2015</vt:lpwstr>
  </property>
  <property fmtid="{D5CDD505-2E9C-101B-9397-08002B2CF9AE}" pid="40" name="ToPostCode">
    <vt:lpwstr/>
  </property>
  <property fmtid="{D5CDD505-2E9C-101B-9397-08002B2CF9AE}" pid="41" name="Recipient">
    <vt:lpwstr/>
  </property>
  <property fmtid="{D5CDD505-2E9C-101B-9397-08002B2CF9AE}" pid="42" name="_NewReviewCycle">
    <vt:lpwstr/>
  </property>
</Properties>
</file>