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E68D4" w14:textId="77777777" w:rsidR="00104514" w:rsidRDefault="00086345" w:rsidP="00086345">
      <w:pPr>
        <w:jc w:val="center"/>
        <w:rPr>
          <w:b/>
          <w:sz w:val="32"/>
          <w:szCs w:val="32"/>
        </w:rPr>
      </w:pPr>
      <w:r w:rsidRPr="00086345">
        <w:rPr>
          <w:b/>
          <w:sz w:val="32"/>
          <w:szCs w:val="32"/>
        </w:rPr>
        <w:t>RESIDENCE IN SPACE AND TIME</w:t>
      </w:r>
    </w:p>
    <w:p w14:paraId="67C85B8A" w14:textId="77777777" w:rsidR="00086345" w:rsidRPr="00086345" w:rsidRDefault="00086345" w:rsidP="00086345">
      <w:pPr>
        <w:jc w:val="center"/>
        <w:rPr>
          <w:b/>
          <w:sz w:val="28"/>
          <w:szCs w:val="28"/>
        </w:rPr>
      </w:pPr>
    </w:p>
    <w:p w14:paraId="0C6CA4C3" w14:textId="77777777" w:rsidR="00086345" w:rsidRPr="00086345" w:rsidRDefault="00086345" w:rsidP="00086345">
      <w:pPr>
        <w:jc w:val="center"/>
        <w:rPr>
          <w:sz w:val="28"/>
          <w:szCs w:val="28"/>
        </w:rPr>
      </w:pPr>
      <w:r>
        <w:rPr>
          <w:sz w:val="28"/>
          <w:szCs w:val="28"/>
        </w:rPr>
        <w:t>Nov 22, 2015</w:t>
      </w:r>
    </w:p>
    <w:p w14:paraId="5FF58EF5" w14:textId="58A1EBFF" w:rsidR="00F00C37" w:rsidRDefault="00F00C37" w:rsidP="00FB3537"/>
    <w:p w14:paraId="56E77971" w14:textId="77777777" w:rsidR="00A541AE" w:rsidRPr="00FB3537" w:rsidRDefault="00A541AE" w:rsidP="00FB3537">
      <w:pPr>
        <w:rPr>
          <w:szCs w:val="28"/>
        </w:rPr>
      </w:pPr>
    </w:p>
    <w:tbl>
      <w:tblPr>
        <w:tblStyle w:val="TableGrid"/>
        <w:tblW w:w="8936" w:type="dxa"/>
        <w:tblLook w:val="04A0" w:firstRow="1" w:lastRow="0" w:firstColumn="1" w:lastColumn="0" w:noHBand="0" w:noVBand="1"/>
      </w:tblPr>
      <w:tblGrid>
        <w:gridCol w:w="8936"/>
      </w:tblGrid>
      <w:tr w:rsidR="00F00C37" w:rsidRPr="00FB3537" w14:paraId="6DA0C213" w14:textId="77777777" w:rsidTr="00F00C37">
        <w:trPr>
          <w:trHeight w:val="519"/>
        </w:trPr>
        <w:tc>
          <w:tcPr>
            <w:tcW w:w="8936" w:type="dxa"/>
            <w:tcBorders>
              <w:left w:val="nil"/>
              <w:right w:val="nil"/>
            </w:tcBorders>
          </w:tcPr>
          <w:p w14:paraId="6A7A371A" w14:textId="028A4B23" w:rsidR="00F00C37" w:rsidRPr="00FB3537" w:rsidRDefault="00F00C37" w:rsidP="00F66DC8">
            <w:pPr>
              <w:spacing w:before="120" w:line="276" w:lineRule="auto"/>
              <w:ind w:left="360" w:hanging="360"/>
              <w:jc w:val="both"/>
              <w:rPr>
                <w:sz w:val="22"/>
                <w:szCs w:val="22"/>
              </w:rPr>
            </w:pPr>
            <w:proofErr w:type="spellStart"/>
            <w:r w:rsidRPr="00FB3537">
              <w:rPr>
                <w:sz w:val="22"/>
                <w:szCs w:val="22"/>
              </w:rPr>
              <w:t>residenceC</w:t>
            </w:r>
            <w:r w:rsidR="00F66DC8">
              <w:rPr>
                <w:sz w:val="22"/>
                <w:szCs w:val="22"/>
              </w:rPr>
              <w:t>alc</w:t>
            </w:r>
            <w:proofErr w:type="spellEnd"/>
            <w:r w:rsidRPr="00FB3537">
              <w:rPr>
                <w:sz w:val="22"/>
                <w:szCs w:val="22"/>
              </w:rPr>
              <w:t xml:space="preserve">         </w:t>
            </w:r>
            <w:r w:rsidRPr="00FB3537">
              <w:rPr>
                <w:i/>
                <w:sz w:val="22"/>
                <w:szCs w:val="22"/>
              </w:rPr>
              <w:t>calculates the residence time and distance for a dataset</w:t>
            </w:r>
          </w:p>
        </w:tc>
      </w:tr>
    </w:tbl>
    <w:p w14:paraId="4B4246BE" w14:textId="77777777" w:rsidR="00F00C37" w:rsidRPr="00FB3537" w:rsidRDefault="00F00C37" w:rsidP="0046131A">
      <w:pPr>
        <w:ind w:left="360" w:hanging="360"/>
        <w:jc w:val="both"/>
        <w:rPr>
          <w:sz w:val="22"/>
          <w:szCs w:val="22"/>
        </w:rPr>
      </w:pPr>
    </w:p>
    <w:p w14:paraId="48A0B9F8" w14:textId="77777777" w:rsidR="00F00C37" w:rsidRPr="00FB3537" w:rsidRDefault="00F00C37" w:rsidP="0046131A">
      <w:pPr>
        <w:ind w:left="360" w:hanging="360"/>
        <w:jc w:val="both"/>
        <w:rPr>
          <w:b/>
          <w:sz w:val="22"/>
          <w:szCs w:val="22"/>
        </w:rPr>
      </w:pPr>
      <w:r w:rsidRPr="00FB3537">
        <w:rPr>
          <w:b/>
          <w:sz w:val="22"/>
          <w:szCs w:val="22"/>
        </w:rPr>
        <w:t>Description</w:t>
      </w:r>
    </w:p>
    <w:p w14:paraId="590B3BDB" w14:textId="5B18EFAA" w:rsidR="00F00C37" w:rsidRPr="00FB3537" w:rsidRDefault="00F00C37" w:rsidP="0046131A">
      <w:pPr>
        <w:ind w:left="360"/>
        <w:jc w:val="both"/>
        <w:rPr>
          <w:sz w:val="22"/>
          <w:szCs w:val="22"/>
        </w:rPr>
      </w:pPr>
      <w:r w:rsidRPr="00FB3537">
        <w:rPr>
          <w:sz w:val="22"/>
          <w:szCs w:val="22"/>
        </w:rPr>
        <w:t xml:space="preserve">This method </w:t>
      </w:r>
      <w:r w:rsidR="00070C83">
        <w:rPr>
          <w:sz w:val="22"/>
          <w:szCs w:val="22"/>
        </w:rPr>
        <w:t xml:space="preserve">calculates the residence time and distance for </w:t>
      </w:r>
      <w:r w:rsidR="00F66DC8">
        <w:rPr>
          <w:sz w:val="22"/>
          <w:szCs w:val="22"/>
        </w:rPr>
        <w:t>a given dataset and scale.</w:t>
      </w:r>
    </w:p>
    <w:p w14:paraId="1F041574" w14:textId="77777777" w:rsidR="00F00C37" w:rsidRPr="00FB3537" w:rsidRDefault="00F00C37" w:rsidP="0046131A">
      <w:pPr>
        <w:ind w:left="360" w:hanging="360"/>
        <w:jc w:val="both"/>
        <w:rPr>
          <w:sz w:val="22"/>
          <w:szCs w:val="22"/>
        </w:rPr>
      </w:pPr>
    </w:p>
    <w:p w14:paraId="7AB7D542" w14:textId="77777777" w:rsidR="00F00C37" w:rsidRPr="00FB3537" w:rsidRDefault="00F00C37" w:rsidP="0046131A">
      <w:pPr>
        <w:ind w:left="360" w:hanging="360"/>
        <w:jc w:val="both"/>
        <w:rPr>
          <w:b/>
          <w:sz w:val="22"/>
          <w:szCs w:val="22"/>
        </w:rPr>
      </w:pPr>
      <w:r w:rsidRPr="00FB3537">
        <w:rPr>
          <w:b/>
          <w:sz w:val="22"/>
          <w:szCs w:val="22"/>
        </w:rPr>
        <w:t>Usage</w:t>
      </w:r>
    </w:p>
    <w:p w14:paraId="5646C249" w14:textId="1AC3E7DA" w:rsidR="00F00C37" w:rsidRPr="00F94F58" w:rsidRDefault="00F00C37" w:rsidP="0046131A">
      <w:pPr>
        <w:ind w:left="360" w:hanging="360"/>
        <w:jc w:val="both"/>
        <w:rPr>
          <w:rFonts w:ascii="Verdana" w:hAnsi="Verdana" w:cs="Verdana"/>
          <w:color w:val="060087"/>
          <w:sz w:val="22"/>
          <w:szCs w:val="22"/>
        </w:rPr>
      </w:pPr>
      <w:r w:rsidRPr="00FB3537">
        <w:rPr>
          <w:sz w:val="22"/>
          <w:szCs w:val="22"/>
        </w:rPr>
        <w:t xml:space="preserve"> </w:t>
      </w:r>
      <w:r w:rsidR="0046131A">
        <w:rPr>
          <w:sz w:val="22"/>
          <w:szCs w:val="22"/>
        </w:rPr>
        <w:tab/>
      </w:r>
      <w:proofErr w:type="spellStart"/>
      <w:proofErr w:type="gramStart"/>
      <w:r w:rsidR="00F66DC8" w:rsidRPr="00F94F58">
        <w:rPr>
          <w:rFonts w:ascii="Verdana" w:hAnsi="Verdana"/>
          <w:sz w:val="22"/>
          <w:szCs w:val="22"/>
        </w:rPr>
        <w:t>residenceCalc</w:t>
      </w:r>
      <w:proofErr w:type="spellEnd"/>
      <w:proofErr w:type="gramEnd"/>
      <w:r w:rsidR="00F66DC8" w:rsidRPr="00F94F58">
        <w:rPr>
          <w:rFonts w:ascii="Verdana" w:hAnsi="Verdana"/>
          <w:sz w:val="22"/>
          <w:szCs w:val="22"/>
        </w:rPr>
        <w:t xml:space="preserve"> (</w:t>
      </w:r>
      <w:r w:rsidR="00F66DC8" w:rsidRPr="00F94F58">
        <w:rPr>
          <w:rFonts w:ascii="Verdana" w:hAnsi="Verdana" w:cs="Verdana"/>
          <w:color w:val="000000"/>
          <w:sz w:val="22"/>
          <w:szCs w:val="22"/>
        </w:rPr>
        <w:t>x</w:t>
      </w:r>
      <w:r w:rsidR="00F66DC8" w:rsidRPr="00F94F58">
        <w:rPr>
          <w:rFonts w:ascii="Verdana" w:hAnsi="Verdana" w:cs="Verdana"/>
          <w:color w:val="060087"/>
          <w:sz w:val="22"/>
          <w:szCs w:val="22"/>
        </w:rPr>
        <w:t xml:space="preserve">, </w:t>
      </w:r>
      <w:r w:rsidR="00F66DC8" w:rsidRPr="00F94F58">
        <w:rPr>
          <w:rFonts w:ascii="Verdana" w:hAnsi="Verdana" w:cs="Verdana"/>
          <w:color w:val="000000"/>
          <w:sz w:val="22"/>
          <w:szCs w:val="22"/>
        </w:rPr>
        <w:t>y</w:t>
      </w:r>
      <w:r w:rsidR="00F66DC8" w:rsidRPr="00F94F58">
        <w:rPr>
          <w:rFonts w:ascii="Verdana" w:hAnsi="Verdana" w:cs="Verdana"/>
          <w:color w:val="060087"/>
          <w:sz w:val="22"/>
          <w:szCs w:val="22"/>
        </w:rPr>
        <w:t xml:space="preserve">, </w:t>
      </w:r>
      <w:r w:rsidR="00F66DC8" w:rsidRPr="00F94F58">
        <w:rPr>
          <w:rFonts w:ascii="Verdana" w:hAnsi="Verdana" w:cs="Verdana"/>
          <w:color w:val="000000"/>
          <w:sz w:val="22"/>
          <w:szCs w:val="22"/>
        </w:rPr>
        <w:t>time</w:t>
      </w:r>
      <w:r w:rsidR="00F66DC8" w:rsidRPr="00F94F58">
        <w:rPr>
          <w:rFonts w:ascii="Verdana" w:hAnsi="Verdana" w:cs="Verdana"/>
          <w:color w:val="060087"/>
          <w:sz w:val="22"/>
          <w:szCs w:val="22"/>
        </w:rPr>
        <w:t xml:space="preserve">, </w:t>
      </w:r>
      <w:r w:rsidR="00F66DC8" w:rsidRPr="00F94F58">
        <w:rPr>
          <w:rFonts w:ascii="Verdana" w:hAnsi="Verdana" w:cs="Verdana"/>
          <w:color w:val="000000"/>
          <w:sz w:val="22"/>
          <w:szCs w:val="22"/>
        </w:rPr>
        <w:t>radius</w:t>
      </w:r>
      <w:r w:rsidR="00F66DC8" w:rsidRPr="00F94F58">
        <w:rPr>
          <w:rFonts w:ascii="Verdana" w:hAnsi="Verdana" w:cs="Verdana"/>
          <w:color w:val="060087"/>
          <w:sz w:val="22"/>
          <w:szCs w:val="22"/>
        </w:rPr>
        <w:t xml:space="preserve">, </w:t>
      </w:r>
      <w:r w:rsidR="00F66DC8" w:rsidRPr="00F94F58">
        <w:rPr>
          <w:rFonts w:ascii="Verdana" w:hAnsi="Verdana" w:cs="Verdana"/>
          <w:color w:val="000000"/>
          <w:sz w:val="22"/>
          <w:szCs w:val="22"/>
        </w:rPr>
        <w:t>threshold</w:t>
      </w:r>
      <w:r w:rsidR="00F66DC8" w:rsidRPr="00F94F58">
        <w:rPr>
          <w:rFonts w:ascii="Verdana" w:hAnsi="Verdana" w:cs="Verdana"/>
          <w:color w:val="0B4213"/>
          <w:sz w:val="22"/>
          <w:szCs w:val="22"/>
        </w:rPr>
        <w:t>)</w:t>
      </w:r>
    </w:p>
    <w:p w14:paraId="74F3BE05" w14:textId="77777777" w:rsidR="00F66DC8" w:rsidRDefault="00F66DC8" w:rsidP="0046131A">
      <w:pPr>
        <w:ind w:left="360" w:hanging="360"/>
        <w:jc w:val="both"/>
        <w:rPr>
          <w:b/>
          <w:sz w:val="22"/>
          <w:szCs w:val="22"/>
        </w:rPr>
      </w:pPr>
    </w:p>
    <w:p w14:paraId="73983F8F" w14:textId="77777777" w:rsidR="00F00C37" w:rsidRPr="00FB3537" w:rsidRDefault="00F00C37" w:rsidP="0046131A">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40"/>
        <w:gridCol w:w="6578"/>
      </w:tblGrid>
      <w:tr w:rsidR="00F00C37" w:rsidRPr="00FB3537" w14:paraId="62542429" w14:textId="77777777" w:rsidTr="00F00C37">
        <w:trPr>
          <w:trHeight w:val="1092"/>
        </w:trPr>
        <w:tc>
          <w:tcPr>
            <w:tcW w:w="1440" w:type="dxa"/>
          </w:tcPr>
          <w:p w14:paraId="32CB575F" w14:textId="24A49711" w:rsidR="00F00C37" w:rsidRPr="00FB3537" w:rsidRDefault="00F66DC8" w:rsidP="0046131A">
            <w:pPr>
              <w:ind w:left="360" w:hanging="360"/>
              <w:jc w:val="both"/>
              <w:rPr>
                <w:rFonts w:ascii="Verdana" w:hAnsi="Verdana"/>
                <w:sz w:val="22"/>
                <w:szCs w:val="22"/>
              </w:rPr>
            </w:pPr>
            <w:r>
              <w:rPr>
                <w:rFonts w:ascii="Verdana" w:hAnsi="Verdana"/>
                <w:sz w:val="22"/>
                <w:szCs w:val="22"/>
              </w:rPr>
              <w:t>x, y</w:t>
            </w:r>
          </w:p>
        </w:tc>
        <w:tc>
          <w:tcPr>
            <w:tcW w:w="6578" w:type="dxa"/>
          </w:tcPr>
          <w:p w14:paraId="3DE3AC42" w14:textId="4EC292D0" w:rsidR="00F00C37" w:rsidRPr="00FB3537" w:rsidRDefault="00F66DC8" w:rsidP="00150DBB">
            <w:pPr>
              <w:ind w:left="72" w:hanging="18"/>
              <w:jc w:val="both"/>
              <w:rPr>
                <w:sz w:val="22"/>
                <w:szCs w:val="22"/>
              </w:rPr>
            </w:pPr>
            <w:r>
              <w:rPr>
                <w:sz w:val="22"/>
                <w:szCs w:val="22"/>
              </w:rPr>
              <w:t>The x and y arrays give the x- and y- grid coordinates of the tracking points. These must be from coordinates over a grid, not over a sphere (not longitude and latitude</w:t>
            </w:r>
            <w:r w:rsidR="00150DBB">
              <w:rPr>
                <w:sz w:val="22"/>
                <w:szCs w:val="22"/>
              </w:rPr>
              <w:t>).</w:t>
            </w:r>
          </w:p>
        </w:tc>
      </w:tr>
      <w:tr w:rsidR="00F00C37" w:rsidRPr="00FB3537" w14:paraId="491A1A15" w14:textId="77777777" w:rsidTr="00F00C37">
        <w:trPr>
          <w:trHeight w:val="967"/>
        </w:trPr>
        <w:tc>
          <w:tcPr>
            <w:tcW w:w="1440" w:type="dxa"/>
          </w:tcPr>
          <w:p w14:paraId="50FC1DF9" w14:textId="2887FEC2" w:rsidR="00F00C37" w:rsidRPr="00FB3537" w:rsidRDefault="00F66DC8" w:rsidP="0046131A">
            <w:pPr>
              <w:ind w:left="360" w:hanging="360"/>
              <w:jc w:val="both"/>
              <w:rPr>
                <w:rFonts w:ascii="Verdana" w:hAnsi="Verdana"/>
                <w:sz w:val="22"/>
                <w:szCs w:val="22"/>
              </w:rPr>
            </w:pPr>
            <w:r>
              <w:rPr>
                <w:rFonts w:ascii="Verdana" w:hAnsi="Verdana"/>
                <w:sz w:val="22"/>
                <w:szCs w:val="22"/>
              </w:rPr>
              <w:t>time</w:t>
            </w:r>
          </w:p>
        </w:tc>
        <w:tc>
          <w:tcPr>
            <w:tcW w:w="6578" w:type="dxa"/>
          </w:tcPr>
          <w:p w14:paraId="7316B491" w14:textId="19CEC98F" w:rsidR="00F00C37" w:rsidRPr="00FB3537" w:rsidRDefault="00F66DC8" w:rsidP="00C45EAF">
            <w:pPr>
              <w:jc w:val="both"/>
              <w:rPr>
                <w:sz w:val="22"/>
                <w:szCs w:val="22"/>
              </w:rPr>
            </w:pPr>
            <w:r>
              <w:rPr>
                <w:sz w:val="22"/>
                <w:szCs w:val="22"/>
              </w:rPr>
              <w:t>The time array gives the</w:t>
            </w:r>
            <w:r w:rsidR="00F00C37" w:rsidRPr="00FB3537">
              <w:rPr>
                <w:sz w:val="22"/>
                <w:szCs w:val="22"/>
              </w:rPr>
              <w:t xml:space="preserve"> </w:t>
            </w:r>
            <w:r>
              <w:rPr>
                <w:sz w:val="22"/>
                <w:szCs w:val="22"/>
              </w:rPr>
              <w:t xml:space="preserve">points in time at which </w:t>
            </w:r>
            <w:r w:rsidR="00C45EAF">
              <w:rPr>
                <w:sz w:val="22"/>
                <w:szCs w:val="22"/>
              </w:rPr>
              <w:t xml:space="preserve">each measurement was taken. This must be a continuous quantity, such as the number of seconds, minutes, days, </w:t>
            </w:r>
            <w:proofErr w:type="spellStart"/>
            <w:r w:rsidR="00C45EAF">
              <w:rPr>
                <w:sz w:val="22"/>
                <w:szCs w:val="22"/>
              </w:rPr>
              <w:t>etc</w:t>
            </w:r>
            <w:proofErr w:type="spellEnd"/>
            <w:r w:rsidR="00C45EAF">
              <w:rPr>
                <w:sz w:val="22"/>
                <w:szCs w:val="22"/>
              </w:rPr>
              <w:t>, that have passed since the start of data collection. The residence time calculations will be in these units.</w:t>
            </w:r>
          </w:p>
        </w:tc>
      </w:tr>
      <w:tr w:rsidR="00F00C37" w:rsidRPr="00FB3537" w14:paraId="4674FAE9" w14:textId="77777777" w:rsidTr="00F00C37">
        <w:trPr>
          <w:trHeight w:val="967"/>
        </w:trPr>
        <w:tc>
          <w:tcPr>
            <w:tcW w:w="1440" w:type="dxa"/>
          </w:tcPr>
          <w:p w14:paraId="096777C4" w14:textId="6C6ECD31" w:rsidR="00F00C37" w:rsidRPr="00FB3537" w:rsidRDefault="00F66DC8" w:rsidP="0046131A">
            <w:pPr>
              <w:ind w:left="360" w:hanging="360"/>
              <w:jc w:val="both"/>
              <w:rPr>
                <w:rFonts w:ascii="Verdana" w:hAnsi="Verdana"/>
                <w:sz w:val="22"/>
                <w:szCs w:val="22"/>
              </w:rPr>
            </w:pPr>
            <w:r>
              <w:rPr>
                <w:rFonts w:ascii="Verdana" w:hAnsi="Verdana"/>
                <w:sz w:val="22"/>
                <w:szCs w:val="22"/>
              </w:rPr>
              <w:t>radius</w:t>
            </w:r>
          </w:p>
        </w:tc>
        <w:tc>
          <w:tcPr>
            <w:tcW w:w="6578" w:type="dxa"/>
          </w:tcPr>
          <w:p w14:paraId="14A9487F" w14:textId="5964852F" w:rsidR="00C45EAF" w:rsidRDefault="00F66DC8" w:rsidP="00C45EAF">
            <w:pPr>
              <w:ind w:hanging="18"/>
              <w:jc w:val="both"/>
              <w:rPr>
                <w:sz w:val="22"/>
                <w:szCs w:val="22"/>
              </w:rPr>
            </w:pPr>
            <w:r>
              <w:rPr>
                <w:sz w:val="22"/>
                <w:szCs w:val="22"/>
              </w:rPr>
              <w:t>This</w:t>
            </w:r>
            <w:r w:rsidR="00DF5010">
              <w:rPr>
                <w:sz w:val="22"/>
                <w:szCs w:val="22"/>
              </w:rPr>
              <w:t xml:space="preserve"> array gives the radii</w:t>
            </w:r>
            <w:r w:rsidR="00C45EAF">
              <w:rPr>
                <w:sz w:val="22"/>
                <w:szCs w:val="22"/>
              </w:rPr>
              <w:t xml:space="preserve"> of the circle taken around each point for finding the </w:t>
            </w:r>
            <w:r w:rsidR="00DF5010">
              <w:rPr>
                <w:sz w:val="22"/>
                <w:szCs w:val="22"/>
              </w:rPr>
              <w:t>residence time and distance of a given point. When multiple radii are given, the analysis is repeated for each value.</w:t>
            </w:r>
          </w:p>
          <w:p w14:paraId="616A4F67" w14:textId="09953EB2" w:rsidR="00F66DC8" w:rsidRPr="00FB3537" w:rsidRDefault="00DF5010" w:rsidP="00C45EAF">
            <w:pPr>
              <w:ind w:hanging="18"/>
              <w:jc w:val="both"/>
              <w:rPr>
                <w:sz w:val="22"/>
                <w:szCs w:val="22"/>
              </w:rPr>
            </w:pPr>
            <w:r>
              <w:rPr>
                <w:sz w:val="22"/>
                <w:szCs w:val="22"/>
              </w:rPr>
              <w:t>This array</w:t>
            </w:r>
            <w:r w:rsidR="00F66DC8">
              <w:rPr>
                <w:sz w:val="22"/>
                <w:szCs w:val="22"/>
              </w:rPr>
              <w:t xml:space="preserve"> must be in the same units as the x and y coordinates.</w:t>
            </w:r>
          </w:p>
        </w:tc>
      </w:tr>
      <w:tr w:rsidR="00F00C37" w:rsidRPr="00FB3537" w14:paraId="6292153D" w14:textId="77777777" w:rsidTr="00F00C37">
        <w:trPr>
          <w:trHeight w:val="967"/>
        </w:trPr>
        <w:tc>
          <w:tcPr>
            <w:tcW w:w="1440" w:type="dxa"/>
          </w:tcPr>
          <w:p w14:paraId="10CA83FB" w14:textId="581B5914" w:rsidR="00F00C37" w:rsidRPr="00FB3537" w:rsidRDefault="00F66DC8" w:rsidP="0046131A">
            <w:pPr>
              <w:ind w:left="360" w:hanging="360"/>
              <w:jc w:val="both"/>
              <w:rPr>
                <w:rFonts w:ascii="Verdana" w:hAnsi="Verdana"/>
                <w:sz w:val="22"/>
                <w:szCs w:val="22"/>
              </w:rPr>
            </w:pPr>
            <w:r>
              <w:rPr>
                <w:rFonts w:ascii="Verdana" w:hAnsi="Verdana"/>
                <w:sz w:val="22"/>
                <w:szCs w:val="22"/>
              </w:rPr>
              <w:t>threshold</w:t>
            </w:r>
          </w:p>
        </w:tc>
        <w:tc>
          <w:tcPr>
            <w:tcW w:w="6578" w:type="dxa"/>
          </w:tcPr>
          <w:p w14:paraId="4435E4AA" w14:textId="4DB4C901" w:rsidR="00F00C37" w:rsidRPr="00FB3537" w:rsidRDefault="00F66DC8" w:rsidP="00F66DC8">
            <w:pPr>
              <w:jc w:val="both"/>
              <w:rPr>
                <w:sz w:val="22"/>
                <w:szCs w:val="22"/>
              </w:rPr>
            </w:pPr>
            <w:r>
              <w:rPr>
                <w:sz w:val="22"/>
                <w:szCs w:val="22"/>
              </w:rPr>
              <w:t xml:space="preserve">The threshold defines the maximum allowable deviation outside of a circle before re-entry such that the distance and time </w:t>
            </w:r>
            <w:r w:rsidR="00A135DF">
              <w:rPr>
                <w:sz w:val="22"/>
                <w:szCs w:val="22"/>
              </w:rPr>
              <w:t>traveled will</w:t>
            </w:r>
            <w:r>
              <w:rPr>
                <w:sz w:val="22"/>
                <w:szCs w:val="22"/>
              </w:rPr>
              <w:t xml:space="preserve"> be included in the residence value for a given point. </w:t>
            </w:r>
            <w:r w:rsidR="00DF5010">
              <w:rPr>
                <w:sz w:val="22"/>
                <w:szCs w:val="22"/>
              </w:rPr>
              <w:t>This array should either be a single number if a constant threshold is applied to all radii value, or should be the same length as the radius vector.</w:t>
            </w:r>
          </w:p>
        </w:tc>
      </w:tr>
    </w:tbl>
    <w:p w14:paraId="2A1C7BBF" w14:textId="77777777" w:rsidR="00A135DF" w:rsidRDefault="00A135DF" w:rsidP="0046131A">
      <w:pPr>
        <w:ind w:left="360" w:hanging="360"/>
        <w:jc w:val="both"/>
        <w:rPr>
          <w:b/>
          <w:sz w:val="22"/>
          <w:szCs w:val="22"/>
        </w:rPr>
      </w:pPr>
    </w:p>
    <w:p w14:paraId="21C42A7A" w14:textId="3C115D22" w:rsidR="00A135DF" w:rsidRDefault="00A135DF" w:rsidP="0046131A">
      <w:pPr>
        <w:ind w:left="360" w:hanging="360"/>
        <w:jc w:val="both"/>
        <w:rPr>
          <w:b/>
          <w:sz w:val="22"/>
          <w:szCs w:val="22"/>
        </w:rPr>
      </w:pPr>
      <w:r>
        <w:rPr>
          <w:b/>
          <w:sz w:val="22"/>
          <w:szCs w:val="22"/>
        </w:rPr>
        <w:t>Value</w:t>
      </w:r>
    </w:p>
    <w:p w14:paraId="7D9E46DC" w14:textId="3ED7871C" w:rsidR="00A135DF" w:rsidRDefault="00A135DF" w:rsidP="0046131A">
      <w:pPr>
        <w:ind w:left="360" w:hanging="360"/>
        <w:jc w:val="both"/>
        <w:rPr>
          <w:sz w:val="22"/>
          <w:szCs w:val="22"/>
        </w:rPr>
      </w:pPr>
      <w:r>
        <w:rPr>
          <w:b/>
          <w:sz w:val="22"/>
          <w:szCs w:val="22"/>
        </w:rPr>
        <w:tab/>
      </w:r>
      <w:r w:rsidRPr="00A135DF">
        <w:rPr>
          <w:sz w:val="22"/>
          <w:szCs w:val="22"/>
        </w:rPr>
        <w:t xml:space="preserve">This method </w:t>
      </w:r>
      <w:r>
        <w:rPr>
          <w:sz w:val="22"/>
          <w:szCs w:val="22"/>
        </w:rPr>
        <w:t xml:space="preserve">returns a data frame with the same number of rows as the number of entries in </w:t>
      </w:r>
      <w:r w:rsidR="00DF5010">
        <w:rPr>
          <w:sz w:val="22"/>
          <w:szCs w:val="22"/>
        </w:rPr>
        <w:t xml:space="preserve">the </w:t>
      </w:r>
      <w:r>
        <w:rPr>
          <w:sz w:val="22"/>
          <w:szCs w:val="22"/>
        </w:rPr>
        <w:t>x, y, or time</w:t>
      </w:r>
      <w:r w:rsidR="00DF5010">
        <w:rPr>
          <w:sz w:val="22"/>
          <w:szCs w:val="22"/>
        </w:rPr>
        <w:t xml:space="preserve"> arrays. There are five columns per each radius value. For example, if we use a radius of 10 km and a threshold of 2 km, the output will have the columns:</w:t>
      </w:r>
    </w:p>
    <w:p w14:paraId="491AC18A" w14:textId="21F97A12" w:rsidR="00DF5010" w:rsidRDefault="00DF5010" w:rsidP="002B4B3A">
      <w:pPr>
        <w:ind w:left="1080" w:hanging="360"/>
        <w:jc w:val="both"/>
        <w:rPr>
          <w:sz w:val="22"/>
          <w:szCs w:val="22"/>
        </w:rPr>
      </w:pPr>
      <w:r w:rsidRPr="002B4B3A">
        <w:rPr>
          <w:i/>
          <w:sz w:val="22"/>
          <w:szCs w:val="22"/>
        </w:rPr>
        <w:t>scale_RT_rad_10_th_2</w:t>
      </w:r>
      <w:r>
        <w:rPr>
          <w:sz w:val="22"/>
          <w:szCs w:val="22"/>
        </w:rPr>
        <w:t>: the residence time of each point, calculated in the units of the time array</w:t>
      </w:r>
    </w:p>
    <w:p w14:paraId="303C226C" w14:textId="1B20DE9A" w:rsidR="00DF5010" w:rsidRDefault="00DF5010" w:rsidP="002B4B3A">
      <w:pPr>
        <w:ind w:left="1080" w:hanging="360"/>
        <w:jc w:val="both"/>
        <w:rPr>
          <w:sz w:val="22"/>
          <w:szCs w:val="22"/>
        </w:rPr>
      </w:pPr>
      <w:r w:rsidRPr="002B4B3A">
        <w:rPr>
          <w:i/>
          <w:sz w:val="22"/>
          <w:szCs w:val="22"/>
        </w:rPr>
        <w:t>scale_RD_rad_10_th_2</w:t>
      </w:r>
      <w:r>
        <w:rPr>
          <w:sz w:val="22"/>
          <w:szCs w:val="22"/>
        </w:rPr>
        <w:t>: the residence distance of each point, calculated in the units of the x and y arrays</w:t>
      </w:r>
    </w:p>
    <w:p w14:paraId="722F7EFF" w14:textId="7AADCAA4" w:rsidR="00DF5010" w:rsidRDefault="00DF5010" w:rsidP="002B4B3A">
      <w:pPr>
        <w:ind w:left="1080" w:hanging="360"/>
        <w:jc w:val="both"/>
        <w:rPr>
          <w:sz w:val="22"/>
          <w:szCs w:val="22"/>
        </w:rPr>
      </w:pPr>
      <w:r w:rsidRPr="002B4B3A">
        <w:rPr>
          <w:i/>
          <w:sz w:val="22"/>
          <w:szCs w:val="22"/>
        </w:rPr>
        <w:t>norm_RT_rad_10_th_2</w:t>
      </w:r>
      <w:r>
        <w:rPr>
          <w:sz w:val="22"/>
          <w:szCs w:val="22"/>
        </w:rPr>
        <w:t>: the normalized residence time, equal to the residence time divided by the maximum residence time value</w:t>
      </w:r>
    </w:p>
    <w:p w14:paraId="66178383" w14:textId="784401C4" w:rsidR="00DF5010" w:rsidRDefault="00DF5010" w:rsidP="002B4B3A">
      <w:pPr>
        <w:ind w:left="1080" w:hanging="360"/>
        <w:jc w:val="both"/>
        <w:rPr>
          <w:sz w:val="22"/>
          <w:szCs w:val="22"/>
        </w:rPr>
      </w:pPr>
      <w:r w:rsidRPr="002B4B3A">
        <w:rPr>
          <w:i/>
          <w:sz w:val="22"/>
          <w:szCs w:val="22"/>
        </w:rPr>
        <w:t>norm_RD_rad_10_th_2</w:t>
      </w:r>
      <w:r>
        <w:rPr>
          <w:sz w:val="22"/>
          <w:szCs w:val="22"/>
        </w:rPr>
        <w:t>: the normalized residence distance, equal to the residence distance divided by the maximum residence distance value</w:t>
      </w:r>
    </w:p>
    <w:p w14:paraId="6EC637AC" w14:textId="6404B6B6" w:rsidR="00DF5010" w:rsidRDefault="00DF5010" w:rsidP="002B4B3A">
      <w:pPr>
        <w:ind w:left="1080" w:hanging="360"/>
        <w:jc w:val="both"/>
        <w:rPr>
          <w:sz w:val="22"/>
          <w:szCs w:val="22"/>
        </w:rPr>
      </w:pPr>
      <w:r w:rsidRPr="002B4B3A">
        <w:rPr>
          <w:i/>
          <w:sz w:val="22"/>
          <w:szCs w:val="22"/>
        </w:rPr>
        <w:lastRenderedPageBreak/>
        <w:t>res_rad_10_th_2</w:t>
      </w:r>
      <w:r>
        <w:rPr>
          <w:sz w:val="22"/>
          <w:szCs w:val="22"/>
        </w:rPr>
        <w:t>: the residence residuals, equal to normalized</w:t>
      </w:r>
      <w:r w:rsidR="002B4B3A">
        <w:rPr>
          <w:sz w:val="22"/>
          <w:szCs w:val="22"/>
        </w:rPr>
        <w:t xml:space="preserve"> residence time subtracted from normalized residence distance</w:t>
      </w:r>
    </w:p>
    <w:p w14:paraId="6686F65C" w14:textId="77777777" w:rsidR="00A135DF" w:rsidRPr="00A135DF" w:rsidRDefault="00A135DF" w:rsidP="00150DBB">
      <w:pPr>
        <w:jc w:val="both"/>
        <w:rPr>
          <w:sz w:val="22"/>
          <w:szCs w:val="22"/>
        </w:rPr>
      </w:pPr>
    </w:p>
    <w:p w14:paraId="1945A9F1" w14:textId="77777777" w:rsidR="00F00C37" w:rsidRDefault="00F00C37" w:rsidP="0046131A">
      <w:pPr>
        <w:ind w:left="360" w:hanging="360"/>
        <w:jc w:val="both"/>
        <w:rPr>
          <w:b/>
          <w:sz w:val="22"/>
          <w:szCs w:val="22"/>
        </w:rPr>
      </w:pPr>
      <w:r w:rsidRPr="00FB3537">
        <w:rPr>
          <w:b/>
          <w:sz w:val="22"/>
          <w:szCs w:val="22"/>
        </w:rPr>
        <w:t>Note</w:t>
      </w:r>
    </w:p>
    <w:p w14:paraId="2B3388C4" w14:textId="4E09BD79" w:rsidR="00150DBB" w:rsidRPr="00066103" w:rsidRDefault="00150DBB" w:rsidP="00066103">
      <w:pPr>
        <w:ind w:left="360"/>
        <w:rPr>
          <w:rFonts w:eastAsia="Times New Roman" w:cs="Times New Roman"/>
          <w:sz w:val="22"/>
          <w:szCs w:val="22"/>
        </w:rPr>
      </w:pPr>
      <w:r w:rsidRPr="00066103">
        <w:rPr>
          <w:sz w:val="22"/>
          <w:szCs w:val="22"/>
        </w:rPr>
        <w:t>The x- and y- arrays can be obtained by using a projection from spherical (longitude</w:t>
      </w:r>
      <w:r w:rsidR="007C420E">
        <w:rPr>
          <w:sz w:val="22"/>
          <w:szCs w:val="22"/>
        </w:rPr>
        <w:t xml:space="preserve"> </w:t>
      </w:r>
      <w:r w:rsidRPr="00066103">
        <w:rPr>
          <w:sz w:val="22"/>
          <w:szCs w:val="22"/>
        </w:rPr>
        <w:t>/</w:t>
      </w:r>
      <w:r w:rsidR="007C420E">
        <w:rPr>
          <w:sz w:val="22"/>
          <w:szCs w:val="22"/>
        </w:rPr>
        <w:t xml:space="preserve"> </w:t>
      </w:r>
      <w:r w:rsidRPr="00066103">
        <w:rPr>
          <w:sz w:val="22"/>
          <w:szCs w:val="22"/>
        </w:rPr>
        <w:t>latitude) coordinates to grid coordinates.</w:t>
      </w:r>
      <w:r w:rsidR="00066103" w:rsidRPr="00066103">
        <w:rPr>
          <w:sz w:val="22"/>
          <w:szCs w:val="22"/>
        </w:rPr>
        <w:t xml:space="preserve"> The best projection to use may depend on the scale and location of analysis; see the </w:t>
      </w:r>
      <w:proofErr w:type="spellStart"/>
      <w:r w:rsidR="00066103" w:rsidRPr="00066103">
        <w:rPr>
          <w:i/>
          <w:sz w:val="22"/>
          <w:szCs w:val="22"/>
        </w:rPr>
        <w:t>mapproj</w:t>
      </w:r>
      <w:proofErr w:type="spellEnd"/>
      <w:r w:rsidR="00066103" w:rsidRPr="00066103">
        <w:rPr>
          <w:sz w:val="22"/>
          <w:szCs w:val="22"/>
        </w:rPr>
        <w:t xml:space="preserve"> package (</w:t>
      </w:r>
      <w:r w:rsidR="00066103" w:rsidRPr="00066103">
        <w:rPr>
          <w:rFonts w:eastAsia="Times New Roman" w:cs="Times New Roman"/>
          <w:sz w:val="22"/>
          <w:szCs w:val="22"/>
        </w:rPr>
        <w:t xml:space="preserve">Doug </w:t>
      </w:r>
      <w:proofErr w:type="spellStart"/>
      <w:r w:rsidR="00066103" w:rsidRPr="00066103">
        <w:rPr>
          <w:rFonts w:eastAsia="Times New Roman" w:cs="Times New Roman"/>
          <w:sz w:val="22"/>
          <w:szCs w:val="22"/>
        </w:rPr>
        <w:t>McIlroy</w:t>
      </w:r>
      <w:proofErr w:type="spellEnd"/>
      <w:r w:rsidR="00066103" w:rsidRPr="00066103">
        <w:rPr>
          <w:sz w:val="22"/>
          <w:szCs w:val="22"/>
        </w:rPr>
        <w:t>) for more information.</w:t>
      </w:r>
    </w:p>
    <w:p w14:paraId="32401752" w14:textId="77777777" w:rsidR="00150DBB" w:rsidRPr="00066103" w:rsidRDefault="00150DBB" w:rsidP="00150DBB">
      <w:pPr>
        <w:ind w:left="360"/>
        <w:jc w:val="both"/>
        <w:rPr>
          <w:sz w:val="22"/>
          <w:szCs w:val="22"/>
        </w:rPr>
      </w:pPr>
    </w:p>
    <w:p w14:paraId="6B89C5A0" w14:textId="15D9B550" w:rsidR="00FD3EEF" w:rsidRDefault="00150DBB" w:rsidP="00FD3EEF">
      <w:pPr>
        <w:ind w:left="360"/>
        <w:jc w:val="both"/>
        <w:rPr>
          <w:sz w:val="22"/>
          <w:szCs w:val="22"/>
        </w:rPr>
      </w:pPr>
      <w:r w:rsidRPr="00066103">
        <w:rPr>
          <w:sz w:val="22"/>
          <w:szCs w:val="22"/>
        </w:rPr>
        <w:t xml:space="preserve">The time array needed for this function can be obtained from a dates and times by converting the dates/times to a POSIX object and subtracting the time value of the first measurement. For further information, see the documentation of the </w:t>
      </w:r>
      <w:proofErr w:type="spellStart"/>
      <w:r w:rsidRPr="00066103">
        <w:rPr>
          <w:i/>
          <w:sz w:val="22"/>
          <w:szCs w:val="22"/>
        </w:rPr>
        <w:t>as.POSIX</w:t>
      </w:r>
      <w:proofErr w:type="spellEnd"/>
      <w:r w:rsidRPr="00066103">
        <w:rPr>
          <w:sz w:val="22"/>
          <w:szCs w:val="22"/>
        </w:rPr>
        <w:t xml:space="preserve"> and </w:t>
      </w:r>
      <w:proofErr w:type="spellStart"/>
      <w:r w:rsidRPr="00B509A3">
        <w:rPr>
          <w:i/>
          <w:sz w:val="22"/>
          <w:szCs w:val="22"/>
        </w:rPr>
        <w:t>strptime</w:t>
      </w:r>
      <w:proofErr w:type="spellEnd"/>
      <w:r w:rsidRPr="00066103">
        <w:rPr>
          <w:sz w:val="22"/>
          <w:szCs w:val="22"/>
        </w:rPr>
        <w:t xml:space="preserve"> functions.</w:t>
      </w:r>
    </w:p>
    <w:p w14:paraId="54FD3743" w14:textId="77777777" w:rsidR="00510DBF" w:rsidRPr="00510DBF" w:rsidRDefault="00510DBF" w:rsidP="00510DBF">
      <w:pPr>
        <w:ind w:left="360"/>
        <w:jc w:val="both"/>
        <w:rPr>
          <w:sz w:val="22"/>
          <w:szCs w:val="22"/>
        </w:rPr>
      </w:pPr>
    </w:p>
    <w:p w14:paraId="0A66A7C1" w14:textId="5B4694D3" w:rsidR="00510DBF" w:rsidRDefault="00510DBF" w:rsidP="00510DBF">
      <w:pPr>
        <w:ind w:left="360"/>
        <w:jc w:val="both"/>
        <w:rPr>
          <w:sz w:val="22"/>
          <w:szCs w:val="22"/>
        </w:rPr>
      </w:pPr>
      <w:r w:rsidRPr="00510DBF">
        <w:rPr>
          <w:sz w:val="22"/>
          <w:szCs w:val="22"/>
        </w:rPr>
        <w:t xml:space="preserve">For residence and residual calculations, NA are assigned to (1) locations at the beginning of </w:t>
      </w:r>
      <w:r w:rsidR="009C56FE">
        <w:rPr>
          <w:sz w:val="22"/>
          <w:szCs w:val="22"/>
        </w:rPr>
        <w:t xml:space="preserve">a </w:t>
      </w:r>
      <w:r w:rsidRPr="00510DBF">
        <w:rPr>
          <w:sz w:val="22"/>
          <w:szCs w:val="22"/>
        </w:rPr>
        <w:t xml:space="preserve">track until the animal moves beyond R from the initial point, and (2) to those locations at the end </w:t>
      </w:r>
      <w:r w:rsidR="009C56FE">
        <w:rPr>
          <w:sz w:val="22"/>
          <w:szCs w:val="22"/>
        </w:rPr>
        <w:t xml:space="preserve">of a track </w:t>
      </w:r>
      <w:r w:rsidRPr="00510DBF">
        <w:rPr>
          <w:sz w:val="22"/>
          <w:szCs w:val="22"/>
        </w:rPr>
        <w:t>that are all within R of the last radius built.</w:t>
      </w:r>
    </w:p>
    <w:p w14:paraId="382F9E53" w14:textId="0EB79F8B" w:rsidR="00FD3EEF" w:rsidRPr="00FD3EEF" w:rsidRDefault="00FD3EEF" w:rsidP="00FD3EEF">
      <w:pPr>
        <w:rPr>
          <w:sz w:val="22"/>
          <w:szCs w:val="22"/>
        </w:rPr>
      </w:pPr>
      <w:r>
        <w:rPr>
          <w:sz w:val="22"/>
          <w:szCs w:val="22"/>
        </w:rPr>
        <w:br w:type="page"/>
      </w:r>
    </w:p>
    <w:tbl>
      <w:tblPr>
        <w:tblStyle w:val="TableGrid"/>
        <w:tblW w:w="8936" w:type="dxa"/>
        <w:tblLook w:val="04A0" w:firstRow="1" w:lastRow="0" w:firstColumn="1" w:lastColumn="0" w:noHBand="0" w:noVBand="1"/>
      </w:tblPr>
      <w:tblGrid>
        <w:gridCol w:w="8936"/>
      </w:tblGrid>
      <w:tr w:rsidR="00802668" w:rsidRPr="00FB3537" w14:paraId="7EC4DEA8" w14:textId="77777777" w:rsidTr="00802668">
        <w:trPr>
          <w:trHeight w:val="519"/>
        </w:trPr>
        <w:tc>
          <w:tcPr>
            <w:tcW w:w="8936" w:type="dxa"/>
            <w:tcBorders>
              <w:left w:val="nil"/>
              <w:right w:val="nil"/>
            </w:tcBorders>
          </w:tcPr>
          <w:p w14:paraId="547099B0" w14:textId="50C27D3A" w:rsidR="00802668" w:rsidRPr="00FB3537" w:rsidRDefault="00802668" w:rsidP="00802668">
            <w:pPr>
              <w:tabs>
                <w:tab w:val="left" w:pos="360"/>
              </w:tabs>
              <w:spacing w:before="120" w:line="276" w:lineRule="auto"/>
              <w:ind w:left="360" w:hanging="360"/>
              <w:jc w:val="both"/>
              <w:rPr>
                <w:sz w:val="22"/>
                <w:szCs w:val="22"/>
              </w:rPr>
            </w:pPr>
            <w:proofErr w:type="spellStart"/>
            <w:r>
              <w:rPr>
                <w:sz w:val="22"/>
                <w:szCs w:val="22"/>
              </w:rPr>
              <w:lastRenderedPageBreak/>
              <w:t>haversineDist</w:t>
            </w:r>
            <w:proofErr w:type="spellEnd"/>
            <w:r w:rsidRPr="00FB3537">
              <w:rPr>
                <w:sz w:val="22"/>
                <w:szCs w:val="22"/>
              </w:rPr>
              <w:t xml:space="preserve">         </w:t>
            </w:r>
            <w:r>
              <w:rPr>
                <w:i/>
                <w:sz w:val="22"/>
                <w:szCs w:val="22"/>
              </w:rPr>
              <w:t xml:space="preserve">calculates the distance between two </w:t>
            </w:r>
            <w:proofErr w:type="spellStart"/>
            <w:r>
              <w:rPr>
                <w:i/>
                <w:sz w:val="22"/>
                <w:szCs w:val="22"/>
              </w:rPr>
              <w:t>lon</w:t>
            </w:r>
            <w:proofErr w:type="spellEnd"/>
            <w:r>
              <w:rPr>
                <w:i/>
                <w:sz w:val="22"/>
                <w:szCs w:val="22"/>
              </w:rPr>
              <w:t>/</w:t>
            </w:r>
            <w:proofErr w:type="spellStart"/>
            <w:r>
              <w:rPr>
                <w:i/>
                <w:sz w:val="22"/>
                <w:szCs w:val="22"/>
              </w:rPr>
              <w:t>lat</w:t>
            </w:r>
            <w:proofErr w:type="spellEnd"/>
            <w:r>
              <w:rPr>
                <w:i/>
                <w:sz w:val="22"/>
                <w:szCs w:val="22"/>
              </w:rPr>
              <w:t xml:space="preserve"> points</w:t>
            </w:r>
          </w:p>
        </w:tc>
      </w:tr>
    </w:tbl>
    <w:p w14:paraId="619EDE8C" w14:textId="77777777" w:rsidR="00802668" w:rsidRPr="00FB3537" w:rsidRDefault="00802668" w:rsidP="00802668">
      <w:pPr>
        <w:tabs>
          <w:tab w:val="left" w:pos="360"/>
        </w:tabs>
        <w:ind w:left="360" w:hanging="360"/>
        <w:jc w:val="both"/>
        <w:rPr>
          <w:sz w:val="22"/>
          <w:szCs w:val="22"/>
        </w:rPr>
      </w:pPr>
    </w:p>
    <w:p w14:paraId="26CC8318" w14:textId="77777777" w:rsidR="00802668" w:rsidRPr="00FB3537" w:rsidRDefault="00802668" w:rsidP="00802668">
      <w:pPr>
        <w:tabs>
          <w:tab w:val="left" w:pos="360"/>
        </w:tabs>
        <w:ind w:left="360" w:hanging="360"/>
        <w:jc w:val="both"/>
        <w:rPr>
          <w:b/>
          <w:sz w:val="22"/>
          <w:szCs w:val="22"/>
        </w:rPr>
      </w:pPr>
      <w:r w:rsidRPr="00FB3537">
        <w:rPr>
          <w:b/>
          <w:sz w:val="22"/>
          <w:szCs w:val="22"/>
        </w:rPr>
        <w:t>Description</w:t>
      </w:r>
    </w:p>
    <w:p w14:paraId="0ECDE838" w14:textId="409FD1BF" w:rsidR="00802668" w:rsidRPr="00FB3537" w:rsidRDefault="00802668" w:rsidP="00802668">
      <w:pPr>
        <w:tabs>
          <w:tab w:val="left" w:pos="360"/>
        </w:tabs>
        <w:ind w:left="360" w:hanging="360"/>
        <w:jc w:val="both"/>
        <w:rPr>
          <w:sz w:val="22"/>
          <w:szCs w:val="22"/>
        </w:rPr>
      </w:pPr>
      <w:r>
        <w:rPr>
          <w:sz w:val="22"/>
          <w:szCs w:val="22"/>
        </w:rPr>
        <w:tab/>
      </w:r>
      <w:r w:rsidRPr="00FB3537">
        <w:rPr>
          <w:sz w:val="22"/>
          <w:szCs w:val="22"/>
        </w:rPr>
        <w:t xml:space="preserve">This method </w:t>
      </w:r>
      <w:r>
        <w:rPr>
          <w:sz w:val="22"/>
          <w:szCs w:val="22"/>
        </w:rPr>
        <w:t>calculates the distance along the surface of the sphere between two (</w:t>
      </w:r>
      <w:proofErr w:type="spellStart"/>
      <w:r>
        <w:rPr>
          <w:sz w:val="22"/>
          <w:szCs w:val="22"/>
        </w:rPr>
        <w:t>lon</w:t>
      </w:r>
      <w:proofErr w:type="spellEnd"/>
      <w:r>
        <w:rPr>
          <w:sz w:val="22"/>
          <w:szCs w:val="22"/>
        </w:rPr>
        <w:t xml:space="preserve">, </w:t>
      </w:r>
      <w:proofErr w:type="spellStart"/>
      <w:r>
        <w:rPr>
          <w:sz w:val="22"/>
          <w:szCs w:val="22"/>
        </w:rPr>
        <w:t>lat</w:t>
      </w:r>
      <w:proofErr w:type="spellEnd"/>
      <w:r>
        <w:rPr>
          <w:sz w:val="22"/>
          <w:szCs w:val="22"/>
        </w:rPr>
        <w:t xml:space="preserve">) coordinates using the </w:t>
      </w:r>
      <w:proofErr w:type="spellStart"/>
      <w:r>
        <w:rPr>
          <w:sz w:val="22"/>
          <w:szCs w:val="22"/>
        </w:rPr>
        <w:t>haversine</w:t>
      </w:r>
      <w:proofErr w:type="spellEnd"/>
      <w:r>
        <w:rPr>
          <w:sz w:val="22"/>
          <w:szCs w:val="22"/>
        </w:rPr>
        <w:t xml:space="preserve"> formula.</w:t>
      </w:r>
    </w:p>
    <w:p w14:paraId="0C525E2D" w14:textId="77777777" w:rsidR="00802668" w:rsidRPr="00FB3537" w:rsidRDefault="00802668" w:rsidP="00802668">
      <w:pPr>
        <w:tabs>
          <w:tab w:val="left" w:pos="360"/>
        </w:tabs>
        <w:ind w:left="360" w:hanging="360"/>
        <w:jc w:val="both"/>
        <w:rPr>
          <w:sz w:val="22"/>
          <w:szCs w:val="22"/>
        </w:rPr>
      </w:pPr>
    </w:p>
    <w:p w14:paraId="4EF38FCE" w14:textId="77777777" w:rsidR="00802668" w:rsidRPr="00FB3537" w:rsidRDefault="00802668" w:rsidP="00802668">
      <w:pPr>
        <w:tabs>
          <w:tab w:val="left" w:pos="360"/>
        </w:tabs>
        <w:ind w:left="360" w:hanging="360"/>
        <w:jc w:val="both"/>
        <w:rPr>
          <w:b/>
          <w:sz w:val="22"/>
          <w:szCs w:val="22"/>
        </w:rPr>
      </w:pPr>
      <w:r w:rsidRPr="00FB3537">
        <w:rPr>
          <w:b/>
          <w:sz w:val="22"/>
          <w:szCs w:val="22"/>
        </w:rPr>
        <w:t>Usage</w:t>
      </w:r>
    </w:p>
    <w:p w14:paraId="70E0B929" w14:textId="5B47BEAD" w:rsidR="00802668" w:rsidRPr="00FB3537" w:rsidRDefault="00802668" w:rsidP="00802668">
      <w:pPr>
        <w:tabs>
          <w:tab w:val="left" w:pos="360"/>
        </w:tabs>
        <w:ind w:left="360" w:hanging="360"/>
        <w:jc w:val="both"/>
        <w:rPr>
          <w:rFonts w:ascii="Verdana" w:hAnsi="Verdana" w:cs="Verdana"/>
          <w:color w:val="060087"/>
          <w:sz w:val="22"/>
          <w:szCs w:val="22"/>
        </w:rPr>
      </w:pPr>
      <w:r w:rsidRPr="00FB3537">
        <w:rPr>
          <w:sz w:val="22"/>
          <w:szCs w:val="22"/>
        </w:rPr>
        <w:t xml:space="preserve"> </w:t>
      </w:r>
      <w:r>
        <w:rPr>
          <w:sz w:val="22"/>
          <w:szCs w:val="22"/>
        </w:rPr>
        <w:tab/>
      </w:r>
      <w:proofErr w:type="spellStart"/>
      <w:proofErr w:type="gramStart"/>
      <w:r>
        <w:rPr>
          <w:rFonts w:ascii="Verdana" w:hAnsi="Verdana" w:cs="Verdana"/>
          <w:color w:val="000000"/>
          <w:sz w:val="22"/>
          <w:szCs w:val="22"/>
        </w:rPr>
        <w:t>haversineDist</w:t>
      </w:r>
      <w:proofErr w:type="spellEnd"/>
      <w:proofErr w:type="gramEnd"/>
      <w:r w:rsidRPr="00FB3537">
        <w:rPr>
          <w:rFonts w:ascii="Verdana" w:hAnsi="Verdana" w:cs="Verdana"/>
          <w:color w:val="060087"/>
          <w:sz w:val="22"/>
          <w:szCs w:val="22"/>
        </w:rPr>
        <w:t>(</w:t>
      </w:r>
      <w:r>
        <w:rPr>
          <w:rFonts w:ascii="Verdana" w:hAnsi="Verdana" w:cs="Verdana"/>
          <w:color w:val="000000"/>
          <w:sz w:val="22"/>
          <w:szCs w:val="22"/>
        </w:rPr>
        <w:t>lon1, lat1, lon2, lat2, rad = 6371</w:t>
      </w:r>
      <w:r w:rsidRPr="00FB3537">
        <w:rPr>
          <w:rFonts w:ascii="Verdana" w:hAnsi="Verdana" w:cs="Verdana"/>
          <w:color w:val="060087"/>
          <w:sz w:val="22"/>
          <w:szCs w:val="22"/>
        </w:rPr>
        <w:t>)</w:t>
      </w:r>
    </w:p>
    <w:p w14:paraId="782C463D" w14:textId="77777777" w:rsidR="00802668" w:rsidRPr="00FB3537" w:rsidRDefault="00802668" w:rsidP="00802668">
      <w:pPr>
        <w:tabs>
          <w:tab w:val="left" w:pos="360"/>
        </w:tabs>
        <w:ind w:left="360" w:hanging="360"/>
        <w:jc w:val="both"/>
        <w:rPr>
          <w:rFonts w:ascii="Verdana" w:hAnsi="Verdana" w:cs="Verdana"/>
          <w:color w:val="060087"/>
          <w:sz w:val="22"/>
          <w:szCs w:val="22"/>
        </w:rPr>
      </w:pPr>
    </w:p>
    <w:p w14:paraId="558F852D" w14:textId="77777777" w:rsidR="00802668" w:rsidRPr="00FB3537" w:rsidRDefault="00802668" w:rsidP="00802668">
      <w:pPr>
        <w:tabs>
          <w:tab w:val="left" w:pos="360"/>
        </w:tabs>
        <w:ind w:left="360" w:hanging="360"/>
        <w:jc w:val="both"/>
        <w:rPr>
          <w:b/>
          <w:sz w:val="22"/>
          <w:szCs w:val="22"/>
        </w:rPr>
      </w:pPr>
      <w:r w:rsidRPr="00FB3537">
        <w:rPr>
          <w:b/>
          <w:sz w:val="22"/>
          <w:szCs w:val="22"/>
        </w:rPr>
        <w:t>Arguments</w:t>
      </w:r>
    </w:p>
    <w:tbl>
      <w:tblPr>
        <w:tblStyle w:val="TableGrid"/>
        <w:tblW w:w="8108" w:type="dxa"/>
        <w:tblInd w:w="828" w:type="dxa"/>
        <w:tblLook w:val="04A0" w:firstRow="1" w:lastRow="0" w:firstColumn="1" w:lastColumn="0" w:noHBand="0" w:noVBand="1"/>
      </w:tblPr>
      <w:tblGrid>
        <w:gridCol w:w="1530"/>
        <w:gridCol w:w="6578"/>
      </w:tblGrid>
      <w:tr w:rsidR="00802668" w:rsidRPr="00FB3537" w14:paraId="54CA05C5" w14:textId="77777777" w:rsidTr="00802668">
        <w:trPr>
          <w:trHeight w:val="1070"/>
        </w:trPr>
        <w:tc>
          <w:tcPr>
            <w:tcW w:w="1530" w:type="dxa"/>
          </w:tcPr>
          <w:p w14:paraId="7DF4E24A" w14:textId="5FF3FD40" w:rsidR="00802668" w:rsidRPr="00FB3537" w:rsidRDefault="00802668" w:rsidP="00802668">
            <w:pPr>
              <w:tabs>
                <w:tab w:val="left" w:pos="360"/>
              </w:tabs>
              <w:ind w:left="360" w:hanging="360"/>
              <w:jc w:val="both"/>
              <w:rPr>
                <w:rFonts w:ascii="Verdana" w:hAnsi="Verdana"/>
                <w:sz w:val="22"/>
                <w:szCs w:val="22"/>
              </w:rPr>
            </w:pPr>
            <w:r>
              <w:rPr>
                <w:rFonts w:ascii="Verdana" w:hAnsi="Verdana"/>
                <w:sz w:val="22"/>
                <w:szCs w:val="22"/>
              </w:rPr>
              <w:t>lon1, lat1</w:t>
            </w:r>
          </w:p>
        </w:tc>
        <w:tc>
          <w:tcPr>
            <w:tcW w:w="6578" w:type="dxa"/>
          </w:tcPr>
          <w:p w14:paraId="369A3402" w14:textId="7DB6F4E9" w:rsidR="00802668" w:rsidRPr="00FB3537" w:rsidRDefault="0009598F" w:rsidP="00802668">
            <w:pPr>
              <w:tabs>
                <w:tab w:val="left" w:pos="360"/>
              </w:tabs>
              <w:ind w:left="360" w:hanging="360"/>
              <w:jc w:val="both"/>
              <w:rPr>
                <w:sz w:val="22"/>
                <w:szCs w:val="22"/>
              </w:rPr>
            </w:pPr>
            <w:r>
              <w:rPr>
                <w:sz w:val="22"/>
                <w:szCs w:val="22"/>
              </w:rPr>
              <w:t>Coordinates</w:t>
            </w:r>
            <w:r w:rsidR="00802668">
              <w:rPr>
                <w:sz w:val="22"/>
                <w:szCs w:val="22"/>
              </w:rPr>
              <w:t xml:space="preserve"> of second point</w:t>
            </w:r>
          </w:p>
        </w:tc>
      </w:tr>
      <w:tr w:rsidR="00802668" w:rsidRPr="00FB3537" w14:paraId="04CFAB76" w14:textId="77777777" w:rsidTr="00802668">
        <w:trPr>
          <w:trHeight w:val="948"/>
        </w:trPr>
        <w:tc>
          <w:tcPr>
            <w:tcW w:w="1530" w:type="dxa"/>
          </w:tcPr>
          <w:p w14:paraId="654C369F" w14:textId="034C4B0A" w:rsidR="00802668" w:rsidRPr="00FB3537" w:rsidRDefault="00802668" w:rsidP="00802668">
            <w:pPr>
              <w:tabs>
                <w:tab w:val="left" w:pos="360"/>
              </w:tabs>
              <w:ind w:left="360" w:hanging="360"/>
              <w:jc w:val="both"/>
              <w:rPr>
                <w:rFonts w:ascii="Verdana" w:hAnsi="Verdana"/>
                <w:sz w:val="22"/>
                <w:szCs w:val="22"/>
              </w:rPr>
            </w:pPr>
            <w:r>
              <w:rPr>
                <w:rFonts w:ascii="Verdana" w:hAnsi="Verdana"/>
                <w:sz w:val="22"/>
                <w:szCs w:val="22"/>
              </w:rPr>
              <w:t>lon2, lat2</w:t>
            </w:r>
          </w:p>
        </w:tc>
        <w:tc>
          <w:tcPr>
            <w:tcW w:w="6578" w:type="dxa"/>
          </w:tcPr>
          <w:p w14:paraId="37D86CB8" w14:textId="6AC79067" w:rsidR="00802668" w:rsidRPr="00FB3537" w:rsidRDefault="0009598F" w:rsidP="00802668">
            <w:pPr>
              <w:tabs>
                <w:tab w:val="left" w:pos="360"/>
              </w:tabs>
              <w:ind w:left="360" w:hanging="360"/>
              <w:jc w:val="both"/>
              <w:rPr>
                <w:sz w:val="22"/>
                <w:szCs w:val="22"/>
              </w:rPr>
            </w:pPr>
            <w:r>
              <w:rPr>
                <w:sz w:val="22"/>
                <w:szCs w:val="22"/>
              </w:rPr>
              <w:t>Coordinates</w:t>
            </w:r>
            <w:r w:rsidR="00802668">
              <w:rPr>
                <w:sz w:val="22"/>
                <w:szCs w:val="22"/>
              </w:rPr>
              <w:t xml:space="preserve"> of first point</w:t>
            </w:r>
          </w:p>
        </w:tc>
      </w:tr>
      <w:tr w:rsidR="00802668" w:rsidRPr="00FB3537" w14:paraId="6048D685" w14:textId="77777777" w:rsidTr="00802668">
        <w:trPr>
          <w:trHeight w:val="948"/>
        </w:trPr>
        <w:tc>
          <w:tcPr>
            <w:tcW w:w="1530" w:type="dxa"/>
          </w:tcPr>
          <w:p w14:paraId="2DF16E76" w14:textId="2D34BD1D" w:rsidR="00802668" w:rsidRPr="00FB3537" w:rsidRDefault="00802668" w:rsidP="00802668">
            <w:pPr>
              <w:tabs>
                <w:tab w:val="left" w:pos="360"/>
              </w:tabs>
              <w:ind w:left="360" w:hanging="360"/>
              <w:jc w:val="both"/>
              <w:rPr>
                <w:rFonts w:ascii="Verdana" w:hAnsi="Verdana"/>
                <w:sz w:val="22"/>
                <w:szCs w:val="22"/>
              </w:rPr>
            </w:pPr>
            <w:r>
              <w:rPr>
                <w:rFonts w:ascii="Verdana" w:hAnsi="Verdana"/>
                <w:sz w:val="22"/>
                <w:szCs w:val="22"/>
              </w:rPr>
              <w:t>rad</w:t>
            </w:r>
          </w:p>
        </w:tc>
        <w:tc>
          <w:tcPr>
            <w:tcW w:w="6578" w:type="dxa"/>
          </w:tcPr>
          <w:p w14:paraId="22277F3C" w14:textId="45E52BAF" w:rsidR="00802668" w:rsidRPr="00FB3537" w:rsidRDefault="0009598F" w:rsidP="0009598F">
            <w:pPr>
              <w:tabs>
                <w:tab w:val="left" w:pos="-18"/>
              </w:tabs>
              <w:ind w:left="-18"/>
              <w:jc w:val="both"/>
              <w:rPr>
                <w:sz w:val="22"/>
                <w:szCs w:val="22"/>
              </w:rPr>
            </w:pPr>
            <w:r>
              <w:rPr>
                <w:sz w:val="22"/>
                <w:szCs w:val="22"/>
              </w:rPr>
              <w:t>T</w:t>
            </w:r>
            <w:r w:rsidR="00802668" w:rsidRPr="00FB3537">
              <w:rPr>
                <w:sz w:val="22"/>
                <w:szCs w:val="22"/>
              </w:rPr>
              <w:t xml:space="preserve">he </w:t>
            </w:r>
            <w:r>
              <w:rPr>
                <w:sz w:val="22"/>
                <w:szCs w:val="22"/>
              </w:rPr>
              <w:t xml:space="preserve">Earth’s radius, in the units of choice. The default is set to kilometers, or </w:t>
            </w:r>
            <w:r w:rsidRPr="00C96E09">
              <w:rPr>
                <w:i/>
                <w:sz w:val="22"/>
                <w:szCs w:val="22"/>
              </w:rPr>
              <w:t>rad = 6371</w:t>
            </w:r>
            <w:r>
              <w:rPr>
                <w:sz w:val="22"/>
                <w:szCs w:val="22"/>
              </w:rPr>
              <w:t>.</w:t>
            </w:r>
          </w:p>
        </w:tc>
      </w:tr>
    </w:tbl>
    <w:p w14:paraId="655A8F38" w14:textId="77777777" w:rsidR="00802668" w:rsidRPr="00FB3537" w:rsidRDefault="00802668" w:rsidP="00802668">
      <w:pPr>
        <w:tabs>
          <w:tab w:val="left" w:pos="360"/>
        </w:tabs>
        <w:ind w:left="360" w:hanging="360"/>
        <w:jc w:val="both"/>
        <w:rPr>
          <w:b/>
          <w:sz w:val="22"/>
          <w:szCs w:val="22"/>
        </w:rPr>
      </w:pPr>
      <w:r w:rsidRPr="00FB3537">
        <w:rPr>
          <w:b/>
          <w:sz w:val="22"/>
          <w:szCs w:val="22"/>
        </w:rPr>
        <w:t>Note</w:t>
      </w:r>
    </w:p>
    <w:p w14:paraId="4CE9F977" w14:textId="67E2EE7C" w:rsidR="00802668" w:rsidRDefault="00802668" w:rsidP="00802668">
      <w:pPr>
        <w:tabs>
          <w:tab w:val="left" w:pos="360"/>
        </w:tabs>
        <w:ind w:left="360" w:hanging="360"/>
        <w:jc w:val="both"/>
        <w:rPr>
          <w:sz w:val="22"/>
          <w:szCs w:val="22"/>
        </w:rPr>
      </w:pPr>
      <w:r>
        <w:rPr>
          <w:sz w:val="22"/>
          <w:szCs w:val="22"/>
        </w:rPr>
        <w:tab/>
        <w:t xml:space="preserve">The distance is calculated in kilometers by default, and alternate units can be specified by defining the Earth radius “rad” in those units. For example, to calculate distance in miles, set </w:t>
      </w:r>
      <w:r w:rsidRPr="00802668">
        <w:rPr>
          <w:i/>
          <w:sz w:val="22"/>
          <w:szCs w:val="22"/>
        </w:rPr>
        <w:t>rad = 3959</w:t>
      </w:r>
      <w:r>
        <w:rPr>
          <w:sz w:val="22"/>
          <w:szCs w:val="22"/>
        </w:rPr>
        <w:t>.</w:t>
      </w:r>
    </w:p>
    <w:p w14:paraId="121D669F" w14:textId="77777777" w:rsidR="00E34D43" w:rsidRDefault="00E34D43" w:rsidP="00802668">
      <w:pPr>
        <w:tabs>
          <w:tab w:val="left" w:pos="360"/>
        </w:tabs>
        <w:ind w:left="360" w:hanging="360"/>
        <w:jc w:val="both"/>
        <w:rPr>
          <w:sz w:val="22"/>
          <w:szCs w:val="22"/>
        </w:rPr>
      </w:pPr>
    </w:p>
    <w:p w14:paraId="4DAA547D" w14:textId="2622F983" w:rsidR="00FD3EEF" w:rsidRDefault="00E34D43" w:rsidP="00F94F58">
      <w:pPr>
        <w:tabs>
          <w:tab w:val="left" w:pos="360"/>
        </w:tabs>
        <w:ind w:left="360" w:hanging="360"/>
        <w:jc w:val="both"/>
        <w:rPr>
          <w:sz w:val="22"/>
          <w:szCs w:val="22"/>
        </w:rPr>
      </w:pPr>
      <w:r>
        <w:rPr>
          <w:sz w:val="22"/>
          <w:szCs w:val="22"/>
        </w:rPr>
        <w:tab/>
        <w:t xml:space="preserve">Longitude should range between -180 and 180 or </w:t>
      </w:r>
      <w:r w:rsidR="00C96E09">
        <w:rPr>
          <w:sz w:val="22"/>
          <w:szCs w:val="22"/>
        </w:rPr>
        <w:t xml:space="preserve">between </w:t>
      </w:r>
      <w:r>
        <w:rPr>
          <w:sz w:val="22"/>
          <w:szCs w:val="22"/>
        </w:rPr>
        <w:t>0 and 360. Latitude should range between -90 and 90.</w:t>
      </w:r>
    </w:p>
    <w:p w14:paraId="3237EA44" w14:textId="5073F4C8" w:rsidR="00E34D43" w:rsidRPr="00FB3537" w:rsidRDefault="00FD3EEF" w:rsidP="00FD3EEF">
      <w:pPr>
        <w:rPr>
          <w:sz w:val="22"/>
          <w:szCs w:val="22"/>
        </w:rPr>
      </w:pPr>
      <w:r>
        <w:rPr>
          <w:sz w:val="22"/>
          <w:szCs w:val="22"/>
        </w:rPr>
        <w:br w:type="page"/>
      </w:r>
    </w:p>
    <w:tbl>
      <w:tblPr>
        <w:tblStyle w:val="TableGrid"/>
        <w:tblW w:w="8936" w:type="dxa"/>
        <w:tblLook w:val="04A0" w:firstRow="1" w:lastRow="0" w:firstColumn="1" w:lastColumn="0" w:noHBand="0" w:noVBand="1"/>
      </w:tblPr>
      <w:tblGrid>
        <w:gridCol w:w="8936"/>
      </w:tblGrid>
      <w:tr w:rsidR="003C0388" w:rsidRPr="00FB3537" w14:paraId="283CB661" w14:textId="77777777" w:rsidTr="003C0388">
        <w:trPr>
          <w:trHeight w:val="519"/>
        </w:trPr>
        <w:tc>
          <w:tcPr>
            <w:tcW w:w="8936" w:type="dxa"/>
            <w:tcBorders>
              <w:left w:val="nil"/>
              <w:right w:val="nil"/>
            </w:tcBorders>
          </w:tcPr>
          <w:p w14:paraId="295B2239" w14:textId="1F6F8A95" w:rsidR="003C0388" w:rsidRPr="00FB3537" w:rsidRDefault="00802668" w:rsidP="0046131A">
            <w:pPr>
              <w:tabs>
                <w:tab w:val="left" w:pos="360"/>
              </w:tabs>
              <w:spacing w:before="120" w:line="276" w:lineRule="auto"/>
              <w:ind w:left="360" w:hanging="360"/>
              <w:jc w:val="both"/>
              <w:rPr>
                <w:sz w:val="22"/>
                <w:szCs w:val="22"/>
              </w:rPr>
            </w:pPr>
            <w:r>
              <w:rPr>
                <w:rFonts w:ascii="Verdana" w:hAnsi="Verdana" w:cs="Verdana"/>
                <w:color w:val="060087"/>
                <w:sz w:val="22"/>
                <w:szCs w:val="22"/>
              </w:rPr>
              <w:lastRenderedPageBreak/>
              <w:br w:type="page"/>
            </w:r>
            <w:proofErr w:type="spellStart"/>
            <w:r w:rsidR="003C0388" w:rsidRPr="00FB3537">
              <w:rPr>
                <w:sz w:val="22"/>
                <w:szCs w:val="22"/>
              </w:rPr>
              <w:t>plotTrackContour</w:t>
            </w:r>
            <w:proofErr w:type="spellEnd"/>
            <w:r w:rsidR="003C0388" w:rsidRPr="00FB3537">
              <w:rPr>
                <w:sz w:val="22"/>
                <w:szCs w:val="22"/>
              </w:rPr>
              <w:t xml:space="preserve">         </w:t>
            </w:r>
            <w:r w:rsidR="003C0388" w:rsidRPr="00FB3537">
              <w:rPr>
                <w:i/>
                <w:sz w:val="22"/>
                <w:szCs w:val="22"/>
              </w:rPr>
              <w:t>plots the geographic track, color-coded by residence value</w:t>
            </w:r>
          </w:p>
        </w:tc>
      </w:tr>
    </w:tbl>
    <w:p w14:paraId="3C2D80A1" w14:textId="77777777" w:rsidR="00086345" w:rsidRPr="00FB3537" w:rsidRDefault="00086345" w:rsidP="0046131A">
      <w:pPr>
        <w:tabs>
          <w:tab w:val="left" w:pos="360"/>
        </w:tabs>
        <w:ind w:left="360" w:hanging="360"/>
        <w:jc w:val="both"/>
        <w:rPr>
          <w:sz w:val="22"/>
          <w:szCs w:val="22"/>
        </w:rPr>
      </w:pPr>
    </w:p>
    <w:p w14:paraId="38AC6EB7" w14:textId="77777777" w:rsidR="003C0388" w:rsidRPr="00FB3537" w:rsidRDefault="003C0388" w:rsidP="0046131A">
      <w:pPr>
        <w:tabs>
          <w:tab w:val="left" w:pos="360"/>
        </w:tabs>
        <w:ind w:left="360" w:hanging="360"/>
        <w:jc w:val="both"/>
        <w:rPr>
          <w:b/>
          <w:sz w:val="22"/>
          <w:szCs w:val="22"/>
        </w:rPr>
      </w:pPr>
      <w:r w:rsidRPr="00FB3537">
        <w:rPr>
          <w:b/>
          <w:sz w:val="22"/>
          <w:szCs w:val="22"/>
        </w:rPr>
        <w:t>Description</w:t>
      </w:r>
    </w:p>
    <w:p w14:paraId="4A202E3C" w14:textId="6338BC67" w:rsidR="003C0388" w:rsidRPr="00FB3537" w:rsidRDefault="0046131A" w:rsidP="0046131A">
      <w:pPr>
        <w:tabs>
          <w:tab w:val="left" w:pos="360"/>
        </w:tabs>
        <w:ind w:left="360" w:hanging="360"/>
        <w:jc w:val="both"/>
        <w:rPr>
          <w:sz w:val="22"/>
          <w:szCs w:val="22"/>
        </w:rPr>
      </w:pPr>
      <w:r>
        <w:rPr>
          <w:sz w:val="22"/>
          <w:szCs w:val="22"/>
        </w:rPr>
        <w:tab/>
      </w:r>
      <w:r w:rsidR="003C0388" w:rsidRPr="00FB3537">
        <w:rPr>
          <w:sz w:val="22"/>
          <w:szCs w:val="22"/>
        </w:rPr>
        <w:t>This method plots the tracks given in a dataset and creates a double plot, with the color-coding done by residence time (left) and residence distance (right).</w:t>
      </w:r>
    </w:p>
    <w:p w14:paraId="4F9A7FC6" w14:textId="77777777" w:rsidR="003C0388" w:rsidRPr="00FB3537" w:rsidRDefault="003C0388" w:rsidP="0046131A">
      <w:pPr>
        <w:tabs>
          <w:tab w:val="left" w:pos="360"/>
        </w:tabs>
        <w:ind w:left="360" w:hanging="360"/>
        <w:jc w:val="both"/>
        <w:rPr>
          <w:sz w:val="22"/>
          <w:szCs w:val="22"/>
        </w:rPr>
      </w:pPr>
    </w:p>
    <w:p w14:paraId="7524AFCF" w14:textId="77777777" w:rsidR="003C0388" w:rsidRPr="00FB3537" w:rsidRDefault="003C0388" w:rsidP="0046131A">
      <w:pPr>
        <w:tabs>
          <w:tab w:val="left" w:pos="360"/>
        </w:tabs>
        <w:ind w:left="360" w:hanging="360"/>
        <w:jc w:val="both"/>
        <w:rPr>
          <w:b/>
          <w:sz w:val="22"/>
          <w:szCs w:val="22"/>
        </w:rPr>
      </w:pPr>
      <w:r w:rsidRPr="00FB3537">
        <w:rPr>
          <w:b/>
          <w:sz w:val="22"/>
          <w:szCs w:val="22"/>
        </w:rPr>
        <w:t>Usage</w:t>
      </w:r>
    </w:p>
    <w:p w14:paraId="1B799316" w14:textId="12A0ADB0" w:rsidR="003C0388" w:rsidRPr="00FB3537" w:rsidRDefault="003C0388" w:rsidP="0046131A">
      <w:pPr>
        <w:tabs>
          <w:tab w:val="left" w:pos="360"/>
        </w:tabs>
        <w:ind w:left="360" w:hanging="360"/>
        <w:jc w:val="both"/>
        <w:rPr>
          <w:rFonts w:ascii="Verdana" w:hAnsi="Verdana" w:cs="Verdana"/>
          <w:color w:val="060087"/>
          <w:sz w:val="22"/>
          <w:szCs w:val="22"/>
        </w:rPr>
      </w:pPr>
      <w:r w:rsidRPr="00FB3537">
        <w:rPr>
          <w:sz w:val="22"/>
          <w:szCs w:val="22"/>
        </w:rPr>
        <w:t xml:space="preserve"> </w:t>
      </w:r>
      <w:r w:rsidR="0046131A">
        <w:rPr>
          <w:sz w:val="22"/>
          <w:szCs w:val="22"/>
        </w:rPr>
        <w:tab/>
      </w:r>
      <w:proofErr w:type="spellStart"/>
      <w:proofErr w:type="gramStart"/>
      <w:r w:rsidRPr="00FB3537">
        <w:rPr>
          <w:rFonts w:ascii="Verdana" w:hAnsi="Verdana" w:cs="Verdana"/>
          <w:color w:val="000000"/>
          <w:sz w:val="22"/>
          <w:szCs w:val="22"/>
        </w:rPr>
        <w:t>plotTrackContour</w:t>
      </w:r>
      <w:proofErr w:type="spellEnd"/>
      <w:proofErr w:type="gramEnd"/>
      <w:r w:rsidRPr="00FB3537">
        <w:rPr>
          <w:rFonts w:ascii="Verdana" w:hAnsi="Verdana" w:cs="Verdana"/>
          <w:color w:val="060087"/>
          <w:sz w:val="22"/>
          <w:szCs w:val="22"/>
        </w:rPr>
        <w:t>(</w:t>
      </w:r>
      <w:r w:rsidRPr="00FB3537">
        <w:rPr>
          <w:rFonts w:ascii="Verdana" w:hAnsi="Verdana" w:cs="Verdana"/>
          <w:color w:val="000000"/>
          <w:sz w:val="22"/>
          <w:szCs w:val="22"/>
        </w:rPr>
        <w:t>tracks</w:t>
      </w:r>
      <w:r w:rsidRPr="00FB3537">
        <w:rPr>
          <w:rFonts w:ascii="Verdana" w:hAnsi="Verdana" w:cs="Verdana"/>
          <w:color w:val="060087"/>
          <w:sz w:val="22"/>
          <w:szCs w:val="22"/>
        </w:rPr>
        <w:t xml:space="preserve">, </w:t>
      </w:r>
      <w:r w:rsidRPr="00FB3537">
        <w:rPr>
          <w:rFonts w:ascii="Verdana" w:hAnsi="Verdana" w:cs="Verdana"/>
          <w:color w:val="000000"/>
          <w:sz w:val="22"/>
          <w:szCs w:val="22"/>
        </w:rPr>
        <w:t xml:space="preserve">radius, </w:t>
      </w:r>
      <w:proofErr w:type="spellStart"/>
      <w:r w:rsidRPr="00FB3537">
        <w:rPr>
          <w:rFonts w:ascii="Verdana" w:hAnsi="Verdana" w:cs="Verdana"/>
          <w:color w:val="000000"/>
          <w:sz w:val="22"/>
          <w:szCs w:val="22"/>
        </w:rPr>
        <w:t>lwd</w:t>
      </w:r>
      <w:proofErr w:type="spellEnd"/>
      <w:r w:rsidRPr="00FB3537">
        <w:rPr>
          <w:rFonts w:ascii="Verdana" w:hAnsi="Verdana" w:cs="Verdana"/>
          <w:color w:val="000000"/>
          <w:sz w:val="22"/>
          <w:szCs w:val="22"/>
        </w:rPr>
        <w:t xml:space="preserve"> = 1</w:t>
      </w:r>
      <w:r w:rsidRPr="00FB3537">
        <w:rPr>
          <w:rFonts w:ascii="Verdana" w:hAnsi="Verdana" w:cs="Verdana"/>
          <w:color w:val="060087"/>
          <w:sz w:val="22"/>
          <w:szCs w:val="22"/>
        </w:rPr>
        <w:t>)</w:t>
      </w:r>
    </w:p>
    <w:p w14:paraId="220C6246" w14:textId="77777777" w:rsidR="003C0388" w:rsidRPr="00FB3537" w:rsidRDefault="003C0388" w:rsidP="0046131A">
      <w:pPr>
        <w:tabs>
          <w:tab w:val="left" w:pos="360"/>
        </w:tabs>
        <w:ind w:left="360" w:hanging="360"/>
        <w:jc w:val="both"/>
        <w:rPr>
          <w:rFonts w:ascii="Verdana" w:hAnsi="Verdana" w:cs="Verdana"/>
          <w:color w:val="060087"/>
          <w:sz w:val="22"/>
          <w:szCs w:val="22"/>
        </w:rPr>
      </w:pPr>
    </w:p>
    <w:p w14:paraId="5022E282" w14:textId="77777777" w:rsidR="003C0388" w:rsidRPr="00FB3537" w:rsidRDefault="003C0388" w:rsidP="0046131A">
      <w:pPr>
        <w:tabs>
          <w:tab w:val="left" w:pos="360"/>
        </w:tabs>
        <w:ind w:left="360" w:hanging="360"/>
        <w:jc w:val="both"/>
        <w:rPr>
          <w:b/>
          <w:sz w:val="22"/>
          <w:szCs w:val="22"/>
        </w:rPr>
      </w:pPr>
      <w:r w:rsidRPr="00FB3537">
        <w:rPr>
          <w:b/>
          <w:sz w:val="22"/>
          <w:szCs w:val="22"/>
        </w:rPr>
        <w:t>Arguments</w:t>
      </w:r>
    </w:p>
    <w:tbl>
      <w:tblPr>
        <w:tblStyle w:val="TableGrid"/>
        <w:tblW w:w="8108" w:type="dxa"/>
        <w:tblInd w:w="828" w:type="dxa"/>
        <w:tblLook w:val="04A0" w:firstRow="1" w:lastRow="0" w:firstColumn="1" w:lastColumn="0" w:noHBand="0" w:noVBand="1"/>
      </w:tblPr>
      <w:tblGrid>
        <w:gridCol w:w="1530"/>
        <w:gridCol w:w="6578"/>
      </w:tblGrid>
      <w:tr w:rsidR="003C0388" w:rsidRPr="00FB3537" w14:paraId="417F2201" w14:textId="77777777" w:rsidTr="00A0161B">
        <w:trPr>
          <w:trHeight w:val="1070"/>
        </w:trPr>
        <w:tc>
          <w:tcPr>
            <w:tcW w:w="1530" w:type="dxa"/>
          </w:tcPr>
          <w:p w14:paraId="65586F37" w14:textId="77777777" w:rsidR="003C0388" w:rsidRPr="00FB3537" w:rsidRDefault="003C0388" w:rsidP="0046131A">
            <w:pPr>
              <w:tabs>
                <w:tab w:val="left" w:pos="360"/>
              </w:tabs>
              <w:ind w:left="360" w:hanging="360"/>
              <w:jc w:val="both"/>
              <w:rPr>
                <w:rFonts w:ascii="Verdana" w:hAnsi="Verdana"/>
                <w:sz w:val="22"/>
                <w:szCs w:val="22"/>
              </w:rPr>
            </w:pPr>
            <w:r w:rsidRPr="00FB3537">
              <w:rPr>
                <w:rFonts w:ascii="Verdana" w:hAnsi="Verdana"/>
                <w:sz w:val="22"/>
                <w:szCs w:val="22"/>
              </w:rPr>
              <w:t>tracks</w:t>
            </w:r>
          </w:p>
        </w:tc>
        <w:tc>
          <w:tcPr>
            <w:tcW w:w="6578" w:type="dxa"/>
          </w:tcPr>
          <w:p w14:paraId="0CAF7098" w14:textId="22FE76A2" w:rsidR="003C0388" w:rsidRPr="00FB3537" w:rsidRDefault="00FE26EF" w:rsidP="00A541AE">
            <w:pPr>
              <w:tabs>
                <w:tab w:val="left" w:pos="-18"/>
              </w:tabs>
              <w:ind w:left="72" w:hanging="18"/>
              <w:jc w:val="both"/>
              <w:rPr>
                <w:sz w:val="22"/>
                <w:szCs w:val="22"/>
              </w:rPr>
            </w:pPr>
            <w:r>
              <w:rPr>
                <w:sz w:val="22"/>
                <w:szCs w:val="22"/>
              </w:rPr>
              <w:t>A</w:t>
            </w:r>
            <w:r w:rsidR="003C0388" w:rsidRPr="00FB3537">
              <w:rPr>
                <w:sz w:val="22"/>
                <w:szCs w:val="22"/>
              </w:rPr>
              <w:t>n output data set from the residence calculations, containing the time, x-position, y-position, residence time, residence distance, and residual values.</w:t>
            </w:r>
          </w:p>
        </w:tc>
      </w:tr>
      <w:tr w:rsidR="003C0388" w:rsidRPr="00FB3537" w14:paraId="0125C98F" w14:textId="77777777" w:rsidTr="00A0161B">
        <w:trPr>
          <w:trHeight w:val="948"/>
        </w:trPr>
        <w:tc>
          <w:tcPr>
            <w:tcW w:w="1530" w:type="dxa"/>
          </w:tcPr>
          <w:p w14:paraId="45484F56" w14:textId="2B70BF9D" w:rsidR="003C0388" w:rsidRPr="00FB3537" w:rsidRDefault="003C0388" w:rsidP="00A541AE">
            <w:pPr>
              <w:tabs>
                <w:tab w:val="left" w:pos="-18"/>
              </w:tabs>
              <w:ind w:left="72" w:hanging="18"/>
              <w:jc w:val="both"/>
              <w:rPr>
                <w:rFonts w:ascii="Verdana" w:hAnsi="Verdana"/>
                <w:sz w:val="22"/>
                <w:szCs w:val="22"/>
              </w:rPr>
            </w:pPr>
            <w:r w:rsidRPr="00FB3537">
              <w:rPr>
                <w:rFonts w:ascii="Verdana" w:hAnsi="Verdana"/>
                <w:sz w:val="22"/>
                <w:szCs w:val="22"/>
              </w:rPr>
              <w:t>radius</w:t>
            </w:r>
            <w:r w:rsidR="00A541AE">
              <w:rPr>
                <w:rFonts w:ascii="Verdana" w:hAnsi="Verdana"/>
                <w:sz w:val="22"/>
                <w:szCs w:val="22"/>
              </w:rPr>
              <w:t>, thresh</w:t>
            </w:r>
          </w:p>
        </w:tc>
        <w:tc>
          <w:tcPr>
            <w:tcW w:w="6578" w:type="dxa"/>
          </w:tcPr>
          <w:p w14:paraId="02188152" w14:textId="58E7AEAB" w:rsidR="003C0388" w:rsidRPr="00FB3537" w:rsidRDefault="00FE26EF" w:rsidP="00A541AE">
            <w:pPr>
              <w:tabs>
                <w:tab w:val="left" w:pos="72"/>
              </w:tabs>
              <w:ind w:left="72" w:hanging="18"/>
              <w:jc w:val="both"/>
              <w:rPr>
                <w:sz w:val="22"/>
                <w:szCs w:val="22"/>
              </w:rPr>
            </w:pPr>
            <w:r>
              <w:rPr>
                <w:sz w:val="22"/>
                <w:szCs w:val="22"/>
              </w:rPr>
              <w:t>T</w:t>
            </w:r>
            <w:r w:rsidR="003C0388" w:rsidRPr="00FB3537">
              <w:rPr>
                <w:sz w:val="22"/>
                <w:szCs w:val="22"/>
              </w:rPr>
              <w:t xml:space="preserve">he </w:t>
            </w:r>
            <w:r>
              <w:rPr>
                <w:sz w:val="22"/>
                <w:szCs w:val="22"/>
              </w:rPr>
              <w:t xml:space="preserve">chosen </w:t>
            </w:r>
            <w:r w:rsidR="003C0388" w:rsidRPr="00FB3537">
              <w:rPr>
                <w:sz w:val="22"/>
                <w:szCs w:val="22"/>
              </w:rPr>
              <w:t xml:space="preserve">radius </w:t>
            </w:r>
            <w:r w:rsidR="00A541AE">
              <w:rPr>
                <w:sz w:val="22"/>
                <w:szCs w:val="22"/>
              </w:rPr>
              <w:t xml:space="preserve">and threshold pair for the </w:t>
            </w:r>
            <w:r>
              <w:rPr>
                <w:sz w:val="22"/>
                <w:szCs w:val="22"/>
              </w:rPr>
              <w:t xml:space="preserve">residence </w:t>
            </w:r>
            <w:r w:rsidR="00A541AE">
              <w:rPr>
                <w:sz w:val="22"/>
                <w:szCs w:val="22"/>
              </w:rPr>
              <w:t>values</w:t>
            </w:r>
            <w:r w:rsidR="003C0388" w:rsidRPr="00FB3537">
              <w:rPr>
                <w:sz w:val="22"/>
                <w:szCs w:val="22"/>
              </w:rPr>
              <w:t xml:space="preserve"> for a given plot</w:t>
            </w:r>
            <w:r>
              <w:rPr>
                <w:sz w:val="22"/>
                <w:szCs w:val="22"/>
              </w:rPr>
              <w:t>.</w:t>
            </w:r>
          </w:p>
        </w:tc>
      </w:tr>
      <w:tr w:rsidR="003C0388" w:rsidRPr="00FB3537" w14:paraId="28740081" w14:textId="77777777" w:rsidTr="00A0161B">
        <w:trPr>
          <w:trHeight w:val="948"/>
        </w:trPr>
        <w:tc>
          <w:tcPr>
            <w:tcW w:w="1530" w:type="dxa"/>
          </w:tcPr>
          <w:p w14:paraId="21B23138" w14:textId="77777777" w:rsidR="003C0388" w:rsidRPr="00FB3537" w:rsidRDefault="003C0388" w:rsidP="0046131A">
            <w:pPr>
              <w:tabs>
                <w:tab w:val="left" w:pos="360"/>
              </w:tabs>
              <w:ind w:left="360" w:hanging="360"/>
              <w:jc w:val="both"/>
              <w:rPr>
                <w:rFonts w:ascii="Verdana" w:hAnsi="Verdana"/>
                <w:sz w:val="22"/>
                <w:szCs w:val="22"/>
              </w:rPr>
            </w:pPr>
            <w:proofErr w:type="spellStart"/>
            <w:r w:rsidRPr="00FB3537">
              <w:rPr>
                <w:rFonts w:ascii="Verdana" w:hAnsi="Verdana"/>
                <w:sz w:val="22"/>
                <w:szCs w:val="22"/>
              </w:rPr>
              <w:t>lwd</w:t>
            </w:r>
            <w:proofErr w:type="spellEnd"/>
          </w:p>
        </w:tc>
        <w:tc>
          <w:tcPr>
            <w:tcW w:w="6578" w:type="dxa"/>
          </w:tcPr>
          <w:p w14:paraId="4C16F9A5" w14:textId="03C375FD" w:rsidR="003C0388" w:rsidRPr="00FB3537" w:rsidRDefault="00FE26EF" w:rsidP="0046131A">
            <w:pPr>
              <w:tabs>
                <w:tab w:val="left" w:pos="360"/>
              </w:tabs>
              <w:ind w:left="360" w:hanging="360"/>
              <w:jc w:val="both"/>
              <w:rPr>
                <w:sz w:val="22"/>
                <w:szCs w:val="22"/>
              </w:rPr>
            </w:pPr>
            <w:r>
              <w:rPr>
                <w:sz w:val="22"/>
                <w:szCs w:val="22"/>
              </w:rPr>
              <w:t>Line</w:t>
            </w:r>
            <w:r w:rsidR="003C0388" w:rsidRPr="00FB3537">
              <w:rPr>
                <w:sz w:val="22"/>
                <w:szCs w:val="22"/>
              </w:rPr>
              <w:t xml:space="preserve"> width</w:t>
            </w:r>
            <w:r>
              <w:rPr>
                <w:sz w:val="22"/>
                <w:szCs w:val="22"/>
              </w:rPr>
              <w:t>.</w:t>
            </w:r>
          </w:p>
        </w:tc>
      </w:tr>
    </w:tbl>
    <w:p w14:paraId="054410A9" w14:textId="77777777" w:rsidR="00A4785B" w:rsidRPr="00FB3537" w:rsidRDefault="00A4785B" w:rsidP="0046131A">
      <w:pPr>
        <w:tabs>
          <w:tab w:val="left" w:pos="360"/>
        </w:tabs>
        <w:ind w:left="360" w:hanging="360"/>
        <w:jc w:val="both"/>
        <w:rPr>
          <w:b/>
          <w:sz w:val="22"/>
          <w:szCs w:val="22"/>
        </w:rPr>
      </w:pPr>
      <w:r w:rsidRPr="00FB3537">
        <w:rPr>
          <w:b/>
          <w:sz w:val="22"/>
          <w:szCs w:val="22"/>
        </w:rPr>
        <w:t>Note</w:t>
      </w:r>
    </w:p>
    <w:p w14:paraId="4462F733" w14:textId="6F12C157" w:rsidR="00FD3EEF" w:rsidRDefault="0046131A" w:rsidP="00FD3EEF">
      <w:pPr>
        <w:tabs>
          <w:tab w:val="left" w:pos="360"/>
        </w:tabs>
        <w:ind w:left="360" w:hanging="360"/>
        <w:jc w:val="both"/>
        <w:rPr>
          <w:sz w:val="22"/>
          <w:szCs w:val="22"/>
        </w:rPr>
      </w:pPr>
      <w:r>
        <w:rPr>
          <w:sz w:val="22"/>
          <w:szCs w:val="22"/>
        </w:rPr>
        <w:tab/>
      </w:r>
      <w:r w:rsidR="00A4785B" w:rsidRPr="00FB3537">
        <w:rPr>
          <w:sz w:val="22"/>
          <w:szCs w:val="22"/>
        </w:rPr>
        <w:t>This method depends on correct naming of the columns in the “tracks” dataset: of the form “norm_RT_rad_10_th_5”</w:t>
      </w:r>
      <w:r w:rsidR="00E543FF">
        <w:rPr>
          <w:sz w:val="22"/>
          <w:szCs w:val="22"/>
        </w:rPr>
        <w:t xml:space="preserve"> (</w:t>
      </w:r>
      <w:r w:rsidR="0001701D">
        <w:rPr>
          <w:sz w:val="22"/>
          <w:szCs w:val="22"/>
        </w:rPr>
        <w:t>output from</w:t>
      </w:r>
      <w:r w:rsidR="00E543FF">
        <w:rPr>
          <w:sz w:val="22"/>
          <w:szCs w:val="22"/>
        </w:rPr>
        <w:t xml:space="preserve"> </w:t>
      </w:r>
      <w:proofErr w:type="spellStart"/>
      <w:r w:rsidR="00E543FF" w:rsidRPr="00FB3537">
        <w:rPr>
          <w:sz w:val="22"/>
          <w:szCs w:val="22"/>
        </w:rPr>
        <w:t>residenceC</w:t>
      </w:r>
      <w:r w:rsidR="00E543FF">
        <w:rPr>
          <w:sz w:val="22"/>
          <w:szCs w:val="22"/>
        </w:rPr>
        <w:t>alc</w:t>
      </w:r>
      <w:proofErr w:type="spellEnd"/>
      <w:r w:rsidR="00E543FF">
        <w:rPr>
          <w:sz w:val="22"/>
          <w:szCs w:val="22"/>
        </w:rPr>
        <w:t>)</w:t>
      </w:r>
      <w:r w:rsidR="00A4785B" w:rsidRPr="00FB3537">
        <w:rPr>
          <w:sz w:val="22"/>
          <w:szCs w:val="22"/>
        </w:rPr>
        <w:t>.</w:t>
      </w:r>
    </w:p>
    <w:p w14:paraId="65084373" w14:textId="01D1EF33" w:rsidR="00FD3EEF" w:rsidRPr="00FB3537" w:rsidRDefault="00FD3EEF" w:rsidP="00FD3EEF">
      <w:pPr>
        <w:rPr>
          <w:sz w:val="22"/>
          <w:szCs w:val="22"/>
        </w:rPr>
      </w:pPr>
      <w:r>
        <w:rPr>
          <w:sz w:val="22"/>
          <w:szCs w:val="22"/>
        </w:rPr>
        <w:br w:type="page"/>
      </w:r>
    </w:p>
    <w:tbl>
      <w:tblPr>
        <w:tblStyle w:val="TableGrid"/>
        <w:tblW w:w="8936" w:type="dxa"/>
        <w:tblLook w:val="04A0" w:firstRow="1" w:lastRow="0" w:firstColumn="1" w:lastColumn="0" w:noHBand="0" w:noVBand="1"/>
      </w:tblPr>
      <w:tblGrid>
        <w:gridCol w:w="8936"/>
      </w:tblGrid>
      <w:tr w:rsidR="00A0161B" w:rsidRPr="00FB3537" w14:paraId="5F2C37F7" w14:textId="77777777" w:rsidTr="00A0161B">
        <w:trPr>
          <w:trHeight w:val="519"/>
        </w:trPr>
        <w:tc>
          <w:tcPr>
            <w:tcW w:w="8936" w:type="dxa"/>
            <w:tcBorders>
              <w:left w:val="nil"/>
              <w:right w:val="nil"/>
            </w:tcBorders>
          </w:tcPr>
          <w:p w14:paraId="6E2366D0" w14:textId="1524288F" w:rsidR="00A0161B" w:rsidRPr="00FB3537" w:rsidRDefault="00F94F58" w:rsidP="0046131A">
            <w:pPr>
              <w:spacing w:before="120" w:line="276" w:lineRule="auto"/>
              <w:ind w:left="360" w:hanging="360"/>
              <w:jc w:val="both"/>
              <w:rPr>
                <w:sz w:val="22"/>
                <w:szCs w:val="22"/>
              </w:rPr>
            </w:pPr>
            <w:r>
              <w:rPr>
                <w:b/>
                <w:sz w:val="22"/>
                <w:szCs w:val="22"/>
              </w:rPr>
              <w:lastRenderedPageBreak/>
              <w:br w:type="page"/>
            </w:r>
            <w:proofErr w:type="spellStart"/>
            <w:r w:rsidR="00A0161B" w:rsidRPr="00FB3537">
              <w:rPr>
                <w:sz w:val="22"/>
                <w:szCs w:val="22"/>
              </w:rPr>
              <w:t>plotTrackRes</w:t>
            </w:r>
            <w:proofErr w:type="spellEnd"/>
            <w:r w:rsidR="00A0161B" w:rsidRPr="00FB3537">
              <w:rPr>
                <w:sz w:val="22"/>
                <w:szCs w:val="22"/>
              </w:rPr>
              <w:t xml:space="preserve">         </w:t>
            </w:r>
            <w:r w:rsidR="00A0161B" w:rsidRPr="00FB3537">
              <w:rPr>
                <w:i/>
                <w:sz w:val="22"/>
                <w:szCs w:val="22"/>
              </w:rPr>
              <w:t>plots a color-coded geographic track alongside the residuals</w:t>
            </w:r>
          </w:p>
        </w:tc>
      </w:tr>
    </w:tbl>
    <w:p w14:paraId="3E6BE90E" w14:textId="77777777" w:rsidR="00A0161B" w:rsidRPr="00FB3537" w:rsidRDefault="00A0161B" w:rsidP="0046131A">
      <w:pPr>
        <w:ind w:left="360" w:hanging="360"/>
        <w:jc w:val="both"/>
        <w:rPr>
          <w:sz w:val="22"/>
          <w:szCs w:val="22"/>
        </w:rPr>
      </w:pPr>
    </w:p>
    <w:p w14:paraId="4CD88E42" w14:textId="77777777" w:rsidR="00A0161B" w:rsidRPr="00FB3537" w:rsidRDefault="00A0161B" w:rsidP="0046131A">
      <w:pPr>
        <w:ind w:left="360" w:hanging="360"/>
        <w:jc w:val="both"/>
        <w:rPr>
          <w:b/>
          <w:sz w:val="22"/>
          <w:szCs w:val="22"/>
        </w:rPr>
      </w:pPr>
      <w:r w:rsidRPr="00FB3537">
        <w:rPr>
          <w:b/>
          <w:sz w:val="22"/>
          <w:szCs w:val="22"/>
        </w:rPr>
        <w:t>Description</w:t>
      </w:r>
    </w:p>
    <w:p w14:paraId="2AD66174" w14:textId="3D900FF5" w:rsidR="00A0161B" w:rsidRPr="00FB3537" w:rsidRDefault="00A0161B" w:rsidP="0046131A">
      <w:pPr>
        <w:ind w:left="360"/>
        <w:jc w:val="both"/>
        <w:rPr>
          <w:sz w:val="22"/>
          <w:szCs w:val="22"/>
        </w:rPr>
      </w:pPr>
      <w:r w:rsidRPr="00FB3537">
        <w:rPr>
          <w:sz w:val="22"/>
          <w:szCs w:val="22"/>
        </w:rPr>
        <w:t>This method plots the tracks given in a dataset, color-coded by the sign of the residual, where a point’s residual is the difference between the normalized residence time and distance. The first plot shows the residual values against time</w:t>
      </w:r>
      <w:r w:rsidR="0001701D">
        <w:rPr>
          <w:sz w:val="22"/>
          <w:szCs w:val="22"/>
        </w:rPr>
        <w:t xml:space="preserve"> and the second shows</w:t>
      </w:r>
      <w:r w:rsidR="0001701D" w:rsidRPr="0001701D">
        <w:rPr>
          <w:sz w:val="22"/>
          <w:szCs w:val="22"/>
        </w:rPr>
        <w:t xml:space="preserve"> </w:t>
      </w:r>
      <w:r w:rsidR="0001701D" w:rsidRPr="00FB3537">
        <w:rPr>
          <w:sz w:val="22"/>
          <w:szCs w:val="22"/>
        </w:rPr>
        <w:t>the geographic track</w:t>
      </w:r>
      <w:r w:rsidRPr="00FB3537">
        <w:rPr>
          <w:sz w:val="22"/>
          <w:szCs w:val="22"/>
        </w:rPr>
        <w:t>.</w:t>
      </w:r>
    </w:p>
    <w:p w14:paraId="7D65730F" w14:textId="77777777" w:rsidR="00A0161B" w:rsidRPr="00FB3537" w:rsidRDefault="00A0161B" w:rsidP="0046131A">
      <w:pPr>
        <w:ind w:left="360" w:hanging="360"/>
        <w:jc w:val="both"/>
        <w:rPr>
          <w:sz w:val="22"/>
          <w:szCs w:val="22"/>
        </w:rPr>
      </w:pPr>
    </w:p>
    <w:p w14:paraId="37FBF113" w14:textId="77777777" w:rsidR="00A0161B" w:rsidRPr="00FB3537" w:rsidRDefault="00A0161B" w:rsidP="0046131A">
      <w:pPr>
        <w:ind w:left="360" w:hanging="360"/>
        <w:jc w:val="both"/>
        <w:rPr>
          <w:b/>
          <w:sz w:val="22"/>
          <w:szCs w:val="22"/>
        </w:rPr>
      </w:pPr>
      <w:r w:rsidRPr="00FB3537">
        <w:rPr>
          <w:b/>
          <w:sz w:val="22"/>
          <w:szCs w:val="22"/>
        </w:rPr>
        <w:t>Usage</w:t>
      </w:r>
    </w:p>
    <w:p w14:paraId="575C2BA9" w14:textId="787FD7FD" w:rsidR="00A0161B" w:rsidRPr="00FB3537" w:rsidRDefault="00A0161B" w:rsidP="0046131A">
      <w:pPr>
        <w:ind w:left="360" w:hanging="360"/>
        <w:jc w:val="both"/>
        <w:rPr>
          <w:rFonts w:ascii="Verdana" w:hAnsi="Verdana" w:cs="Verdana"/>
          <w:color w:val="060087"/>
          <w:sz w:val="22"/>
          <w:szCs w:val="22"/>
        </w:rPr>
      </w:pPr>
      <w:r w:rsidRPr="00FB3537">
        <w:rPr>
          <w:sz w:val="22"/>
          <w:szCs w:val="22"/>
        </w:rPr>
        <w:t xml:space="preserve"> </w:t>
      </w:r>
      <w:r w:rsidR="0046131A">
        <w:rPr>
          <w:sz w:val="22"/>
          <w:szCs w:val="22"/>
        </w:rPr>
        <w:tab/>
      </w:r>
      <w:proofErr w:type="spellStart"/>
      <w:proofErr w:type="gramStart"/>
      <w:r w:rsidRPr="00FB3537">
        <w:rPr>
          <w:rFonts w:ascii="Verdana" w:hAnsi="Verdana" w:cs="Verdana"/>
          <w:color w:val="000000"/>
          <w:sz w:val="22"/>
          <w:szCs w:val="22"/>
        </w:rPr>
        <w:t>plotTrackRes</w:t>
      </w:r>
      <w:proofErr w:type="spellEnd"/>
      <w:proofErr w:type="gramEnd"/>
      <w:r w:rsidRPr="00FB3537">
        <w:rPr>
          <w:rFonts w:ascii="Verdana" w:hAnsi="Verdana" w:cs="Verdana"/>
          <w:color w:val="060087"/>
          <w:sz w:val="22"/>
          <w:szCs w:val="22"/>
        </w:rPr>
        <w:t>(</w:t>
      </w:r>
      <w:r w:rsidRPr="00FB3537">
        <w:rPr>
          <w:rFonts w:ascii="Verdana" w:hAnsi="Verdana" w:cs="Verdana"/>
          <w:color w:val="000000"/>
          <w:sz w:val="22"/>
          <w:szCs w:val="22"/>
        </w:rPr>
        <w:t>tracks</w:t>
      </w:r>
      <w:r w:rsidRPr="00FB3537">
        <w:rPr>
          <w:rFonts w:ascii="Verdana" w:hAnsi="Verdana" w:cs="Verdana"/>
          <w:color w:val="060087"/>
          <w:sz w:val="22"/>
          <w:szCs w:val="22"/>
        </w:rPr>
        <w:t xml:space="preserve">, </w:t>
      </w:r>
      <w:r w:rsidRPr="00FB3537">
        <w:rPr>
          <w:rFonts w:ascii="Verdana" w:hAnsi="Verdana" w:cs="Verdana"/>
          <w:color w:val="000000"/>
          <w:sz w:val="22"/>
          <w:szCs w:val="22"/>
        </w:rPr>
        <w:t xml:space="preserve">radius, </w:t>
      </w:r>
      <w:proofErr w:type="spellStart"/>
      <w:r w:rsidRPr="00FB3537">
        <w:rPr>
          <w:rFonts w:ascii="Verdana" w:hAnsi="Verdana" w:cs="Verdana"/>
          <w:color w:val="000000"/>
          <w:sz w:val="22"/>
          <w:szCs w:val="22"/>
        </w:rPr>
        <w:t>time_units</w:t>
      </w:r>
      <w:proofErr w:type="spellEnd"/>
      <w:r w:rsidRPr="00FB3537">
        <w:rPr>
          <w:rFonts w:ascii="Verdana" w:hAnsi="Verdana" w:cs="Verdana"/>
          <w:color w:val="000000"/>
          <w:sz w:val="22"/>
          <w:szCs w:val="22"/>
        </w:rPr>
        <w:t xml:space="preserve">, </w:t>
      </w:r>
      <w:proofErr w:type="spellStart"/>
      <w:r w:rsidRPr="00FB3537">
        <w:rPr>
          <w:rFonts w:ascii="Verdana" w:hAnsi="Verdana" w:cs="Verdana"/>
          <w:color w:val="000000"/>
          <w:sz w:val="22"/>
          <w:szCs w:val="22"/>
        </w:rPr>
        <w:t>ps</w:t>
      </w:r>
      <w:proofErr w:type="spellEnd"/>
      <w:r w:rsidRPr="00FB3537">
        <w:rPr>
          <w:rFonts w:ascii="Verdana" w:hAnsi="Verdana" w:cs="Verdana"/>
          <w:color w:val="000000"/>
          <w:sz w:val="22"/>
          <w:szCs w:val="22"/>
        </w:rPr>
        <w:t xml:space="preserve"> = 5</w:t>
      </w:r>
      <w:r w:rsidRPr="00FB3537">
        <w:rPr>
          <w:rFonts w:ascii="Verdana" w:hAnsi="Verdana" w:cs="Verdana"/>
          <w:color w:val="060087"/>
          <w:sz w:val="22"/>
          <w:szCs w:val="22"/>
        </w:rPr>
        <w:t>)</w:t>
      </w:r>
    </w:p>
    <w:p w14:paraId="0603D05C" w14:textId="1804500E" w:rsidR="00A0161B" w:rsidRPr="00FB3537" w:rsidRDefault="0046131A" w:rsidP="0046131A">
      <w:pPr>
        <w:ind w:left="360" w:hanging="360"/>
        <w:jc w:val="both"/>
        <w:rPr>
          <w:rFonts w:ascii="Verdana" w:hAnsi="Verdana" w:cs="Verdana"/>
          <w:color w:val="060087"/>
          <w:sz w:val="22"/>
          <w:szCs w:val="22"/>
        </w:rPr>
      </w:pPr>
      <w:r>
        <w:rPr>
          <w:rFonts w:ascii="Verdana" w:hAnsi="Verdana" w:cs="Verdana"/>
          <w:color w:val="060087"/>
          <w:sz w:val="22"/>
          <w:szCs w:val="22"/>
        </w:rPr>
        <w:tab/>
      </w:r>
    </w:p>
    <w:p w14:paraId="5B5D045B" w14:textId="77777777" w:rsidR="00A0161B" w:rsidRPr="00FB3537" w:rsidRDefault="00A0161B" w:rsidP="0046131A">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40"/>
        <w:gridCol w:w="6578"/>
      </w:tblGrid>
      <w:tr w:rsidR="00A0161B" w:rsidRPr="00FB3537" w14:paraId="42A874FA" w14:textId="77777777" w:rsidTr="00A0161B">
        <w:trPr>
          <w:trHeight w:val="1092"/>
        </w:trPr>
        <w:tc>
          <w:tcPr>
            <w:tcW w:w="1440" w:type="dxa"/>
          </w:tcPr>
          <w:p w14:paraId="1A7CF3F9" w14:textId="77777777" w:rsidR="00A0161B" w:rsidRPr="00FB3537" w:rsidRDefault="00A0161B" w:rsidP="0046131A">
            <w:pPr>
              <w:ind w:left="360" w:hanging="360"/>
              <w:jc w:val="both"/>
              <w:rPr>
                <w:rFonts w:ascii="Verdana" w:hAnsi="Verdana"/>
                <w:sz w:val="22"/>
                <w:szCs w:val="22"/>
              </w:rPr>
            </w:pPr>
            <w:r w:rsidRPr="00FB3537">
              <w:rPr>
                <w:rFonts w:ascii="Verdana" w:hAnsi="Verdana"/>
                <w:sz w:val="22"/>
                <w:szCs w:val="22"/>
              </w:rPr>
              <w:t>tracks</w:t>
            </w:r>
          </w:p>
        </w:tc>
        <w:tc>
          <w:tcPr>
            <w:tcW w:w="6578" w:type="dxa"/>
          </w:tcPr>
          <w:p w14:paraId="46A853ED" w14:textId="4BF6255A" w:rsidR="00A0161B" w:rsidRPr="00FB3537" w:rsidRDefault="00FE26EF" w:rsidP="00A541AE">
            <w:pPr>
              <w:ind w:left="-18"/>
              <w:jc w:val="both"/>
              <w:rPr>
                <w:sz w:val="22"/>
                <w:szCs w:val="22"/>
              </w:rPr>
            </w:pPr>
            <w:r>
              <w:rPr>
                <w:sz w:val="22"/>
                <w:szCs w:val="22"/>
              </w:rPr>
              <w:t>A</w:t>
            </w:r>
            <w:r w:rsidR="00A0161B" w:rsidRPr="00FB3537">
              <w:rPr>
                <w:sz w:val="22"/>
                <w:szCs w:val="22"/>
              </w:rPr>
              <w:t>n output data set from the residence calculations, containing the time, x-position, y-position, residence time, residence distance, and residual values.</w:t>
            </w:r>
          </w:p>
        </w:tc>
      </w:tr>
      <w:tr w:rsidR="00A0161B" w:rsidRPr="00FB3537" w14:paraId="5EA49919" w14:textId="77777777" w:rsidTr="00A0161B">
        <w:trPr>
          <w:trHeight w:val="967"/>
        </w:trPr>
        <w:tc>
          <w:tcPr>
            <w:tcW w:w="1440" w:type="dxa"/>
          </w:tcPr>
          <w:p w14:paraId="539C7868" w14:textId="77777777" w:rsidR="00A0161B" w:rsidRPr="00FB3537" w:rsidRDefault="00A0161B" w:rsidP="0046131A">
            <w:pPr>
              <w:ind w:left="360" w:hanging="360"/>
              <w:jc w:val="both"/>
              <w:rPr>
                <w:rFonts w:ascii="Verdana" w:hAnsi="Verdana"/>
                <w:sz w:val="22"/>
                <w:szCs w:val="22"/>
              </w:rPr>
            </w:pPr>
            <w:r w:rsidRPr="00FB3537">
              <w:rPr>
                <w:rFonts w:ascii="Verdana" w:hAnsi="Verdana"/>
                <w:sz w:val="22"/>
                <w:szCs w:val="22"/>
              </w:rPr>
              <w:t>radius</w:t>
            </w:r>
          </w:p>
        </w:tc>
        <w:tc>
          <w:tcPr>
            <w:tcW w:w="6578" w:type="dxa"/>
          </w:tcPr>
          <w:p w14:paraId="34C4029A" w14:textId="173820C5" w:rsidR="00A0161B" w:rsidRPr="00FB3537" w:rsidRDefault="00FE26EF" w:rsidP="0046131A">
            <w:pPr>
              <w:ind w:left="360" w:hanging="360"/>
              <w:jc w:val="both"/>
              <w:rPr>
                <w:sz w:val="22"/>
                <w:szCs w:val="22"/>
              </w:rPr>
            </w:pPr>
            <w:r>
              <w:rPr>
                <w:sz w:val="22"/>
                <w:szCs w:val="22"/>
              </w:rPr>
              <w:t>T</w:t>
            </w:r>
            <w:r w:rsidRPr="00FB3537">
              <w:rPr>
                <w:sz w:val="22"/>
                <w:szCs w:val="22"/>
              </w:rPr>
              <w:t xml:space="preserve">he </w:t>
            </w:r>
            <w:r>
              <w:rPr>
                <w:sz w:val="22"/>
                <w:szCs w:val="22"/>
              </w:rPr>
              <w:t xml:space="preserve">chosen </w:t>
            </w:r>
            <w:r w:rsidRPr="00FB3537">
              <w:rPr>
                <w:sz w:val="22"/>
                <w:szCs w:val="22"/>
              </w:rPr>
              <w:t xml:space="preserve">radius of </w:t>
            </w:r>
            <w:r>
              <w:rPr>
                <w:sz w:val="22"/>
                <w:szCs w:val="22"/>
              </w:rPr>
              <w:t>residence calculations</w:t>
            </w:r>
            <w:r w:rsidRPr="00FB3537">
              <w:rPr>
                <w:sz w:val="22"/>
                <w:szCs w:val="22"/>
              </w:rPr>
              <w:t xml:space="preserve"> for a given plot</w:t>
            </w:r>
            <w:r>
              <w:rPr>
                <w:sz w:val="22"/>
                <w:szCs w:val="22"/>
              </w:rPr>
              <w:t>.</w:t>
            </w:r>
          </w:p>
        </w:tc>
      </w:tr>
      <w:tr w:rsidR="00A0161B" w:rsidRPr="00FB3537" w14:paraId="02B722DD" w14:textId="77777777" w:rsidTr="00A0161B">
        <w:trPr>
          <w:trHeight w:val="967"/>
        </w:trPr>
        <w:tc>
          <w:tcPr>
            <w:tcW w:w="1440" w:type="dxa"/>
          </w:tcPr>
          <w:p w14:paraId="6B923509" w14:textId="77777777" w:rsidR="00A0161B" w:rsidRPr="00FB3537" w:rsidRDefault="00A0161B" w:rsidP="0046131A">
            <w:pPr>
              <w:ind w:left="360" w:hanging="360"/>
              <w:jc w:val="both"/>
              <w:rPr>
                <w:rFonts w:ascii="Verdana" w:hAnsi="Verdana"/>
                <w:sz w:val="22"/>
                <w:szCs w:val="22"/>
              </w:rPr>
            </w:pPr>
            <w:proofErr w:type="spellStart"/>
            <w:r w:rsidRPr="00FB3537">
              <w:rPr>
                <w:rFonts w:ascii="Verdana" w:hAnsi="Verdana"/>
                <w:sz w:val="22"/>
                <w:szCs w:val="22"/>
              </w:rPr>
              <w:t>time_units</w:t>
            </w:r>
            <w:proofErr w:type="spellEnd"/>
          </w:p>
        </w:tc>
        <w:tc>
          <w:tcPr>
            <w:tcW w:w="6578" w:type="dxa"/>
          </w:tcPr>
          <w:p w14:paraId="63099C1E" w14:textId="3C90BCDD" w:rsidR="00A0161B" w:rsidRPr="00FB3537" w:rsidRDefault="00FE26EF" w:rsidP="00FE26EF">
            <w:pPr>
              <w:ind w:hanging="18"/>
              <w:jc w:val="both"/>
              <w:rPr>
                <w:sz w:val="22"/>
                <w:szCs w:val="22"/>
              </w:rPr>
            </w:pPr>
            <w:r>
              <w:rPr>
                <w:sz w:val="22"/>
                <w:szCs w:val="22"/>
              </w:rPr>
              <w:t>Time</w:t>
            </w:r>
            <w:r w:rsidR="002F7802" w:rsidRPr="00FB3537">
              <w:rPr>
                <w:sz w:val="22"/>
                <w:szCs w:val="22"/>
              </w:rPr>
              <w:t xml:space="preserve"> units corresponding to the time calculations from the residence calculations (can be "</w:t>
            </w:r>
            <w:proofErr w:type="spellStart"/>
            <w:r w:rsidR="002F7802" w:rsidRPr="00FB3537">
              <w:rPr>
                <w:sz w:val="22"/>
                <w:szCs w:val="22"/>
              </w:rPr>
              <w:t>secs</w:t>
            </w:r>
            <w:proofErr w:type="spellEnd"/>
            <w:r w:rsidR="002F7802" w:rsidRPr="00FB3537">
              <w:rPr>
                <w:sz w:val="22"/>
                <w:szCs w:val="22"/>
              </w:rPr>
              <w:t>", "</w:t>
            </w:r>
            <w:proofErr w:type="spellStart"/>
            <w:r w:rsidR="002F7802" w:rsidRPr="00FB3537">
              <w:rPr>
                <w:sz w:val="22"/>
                <w:szCs w:val="22"/>
              </w:rPr>
              <w:t>mins</w:t>
            </w:r>
            <w:proofErr w:type="spellEnd"/>
            <w:r w:rsidR="002F7802" w:rsidRPr="00FB3537">
              <w:rPr>
                <w:sz w:val="22"/>
                <w:szCs w:val="22"/>
              </w:rPr>
              <w:t>", "hours", "days", "weeks")</w:t>
            </w:r>
            <w:r>
              <w:rPr>
                <w:sz w:val="22"/>
                <w:szCs w:val="22"/>
              </w:rPr>
              <w:t>.</w:t>
            </w:r>
          </w:p>
        </w:tc>
      </w:tr>
      <w:tr w:rsidR="00A0161B" w:rsidRPr="00FB3537" w14:paraId="511103CE" w14:textId="77777777" w:rsidTr="00A0161B">
        <w:trPr>
          <w:trHeight w:val="967"/>
        </w:trPr>
        <w:tc>
          <w:tcPr>
            <w:tcW w:w="1440" w:type="dxa"/>
          </w:tcPr>
          <w:p w14:paraId="46C12458" w14:textId="77777777" w:rsidR="00A0161B" w:rsidRPr="00FB3537" w:rsidRDefault="00A0161B" w:rsidP="0046131A">
            <w:pPr>
              <w:ind w:left="360" w:hanging="360"/>
              <w:jc w:val="both"/>
              <w:rPr>
                <w:rFonts w:ascii="Verdana" w:hAnsi="Verdana"/>
                <w:sz w:val="22"/>
                <w:szCs w:val="22"/>
              </w:rPr>
            </w:pPr>
            <w:proofErr w:type="spellStart"/>
            <w:r w:rsidRPr="00FB3537">
              <w:rPr>
                <w:rFonts w:ascii="Verdana" w:hAnsi="Verdana"/>
                <w:sz w:val="22"/>
                <w:szCs w:val="22"/>
              </w:rPr>
              <w:t>ps</w:t>
            </w:r>
            <w:proofErr w:type="spellEnd"/>
          </w:p>
        </w:tc>
        <w:tc>
          <w:tcPr>
            <w:tcW w:w="6578" w:type="dxa"/>
          </w:tcPr>
          <w:p w14:paraId="7A9C1650" w14:textId="2F060F23" w:rsidR="00A0161B" w:rsidRPr="00FB3537" w:rsidRDefault="00A541AE" w:rsidP="0046131A">
            <w:pPr>
              <w:ind w:left="360" w:hanging="360"/>
              <w:jc w:val="both"/>
              <w:rPr>
                <w:sz w:val="22"/>
                <w:szCs w:val="22"/>
              </w:rPr>
            </w:pPr>
            <w:proofErr w:type="spellStart"/>
            <w:r>
              <w:rPr>
                <w:sz w:val="22"/>
                <w:szCs w:val="22"/>
              </w:rPr>
              <w:t>P</w:t>
            </w:r>
            <w:r w:rsidR="00A0161B" w:rsidRPr="00FB3537">
              <w:rPr>
                <w:sz w:val="22"/>
                <w:szCs w:val="22"/>
              </w:rPr>
              <w:t>ointsize</w:t>
            </w:r>
            <w:proofErr w:type="spellEnd"/>
            <w:r w:rsidR="00A0161B" w:rsidRPr="00FB3537">
              <w:rPr>
                <w:sz w:val="22"/>
                <w:szCs w:val="22"/>
              </w:rPr>
              <w:t xml:space="preserve"> (default set to 5)</w:t>
            </w:r>
            <w:r>
              <w:rPr>
                <w:sz w:val="22"/>
                <w:szCs w:val="22"/>
              </w:rPr>
              <w:t>.</w:t>
            </w:r>
          </w:p>
        </w:tc>
      </w:tr>
    </w:tbl>
    <w:p w14:paraId="14CBE2B6" w14:textId="77777777" w:rsidR="00A0161B" w:rsidRPr="00FB3537" w:rsidRDefault="00A0161B" w:rsidP="0046131A">
      <w:pPr>
        <w:ind w:left="360" w:hanging="360"/>
        <w:jc w:val="both"/>
        <w:rPr>
          <w:b/>
          <w:sz w:val="22"/>
          <w:szCs w:val="22"/>
        </w:rPr>
      </w:pPr>
      <w:r w:rsidRPr="00FB3537">
        <w:rPr>
          <w:b/>
          <w:sz w:val="22"/>
          <w:szCs w:val="22"/>
        </w:rPr>
        <w:t>Note</w:t>
      </w:r>
    </w:p>
    <w:p w14:paraId="6CC510AB" w14:textId="0994C5B1" w:rsidR="00A0161B" w:rsidRDefault="00A0161B" w:rsidP="0046131A">
      <w:pPr>
        <w:ind w:left="360"/>
        <w:jc w:val="both"/>
        <w:rPr>
          <w:sz w:val="22"/>
          <w:szCs w:val="22"/>
        </w:rPr>
      </w:pPr>
      <w:r w:rsidRPr="00FB3537">
        <w:rPr>
          <w:sz w:val="22"/>
          <w:szCs w:val="22"/>
        </w:rPr>
        <w:t>This method depends on correct naming of the columns in the “tracks” dataset:</w:t>
      </w:r>
      <w:r w:rsidR="00A541AE">
        <w:rPr>
          <w:sz w:val="22"/>
          <w:szCs w:val="22"/>
        </w:rPr>
        <w:t xml:space="preserve"> of the form “norm_RT_rad_10_th</w:t>
      </w:r>
      <w:r w:rsidRPr="00FB3537">
        <w:rPr>
          <w:sz w:val="22"/>
          <w:szCs w:val="22"/>
        </w:rPr>
        <w:t>_5”.</w:t>
      </w:r>
    </w:p>
    <w:p w14:paraId="408514D7" w14:textId="77777777" w:rsidR="00E543FF" w:rsidRDefault="00E543FF" w:rsidP="0046131A">
      <w:pPr>
        <w:ind w:left="360"/>
        <w:jc w:val="both"/>
        <w:rPr>
          <w:sz w:val="22"/>
          <w:szCs w:val="22"/>
        </w:rPr>
      </w:pPr>
    </w:p>
    <w:p w14:paraId="4C7D4A8E" w14:textId="7DA20A3D" w:rsidR="00E543FF" w:rsidRPr="00FB3537" w:rsidRDefault="00E543FF" w:rsidP="0046131A">
      <w:pPr>
        <w:ind w:left="360"/>
        <w:jc w:val="both"/>
        <w:rPr>
          <w:sz w:val="22"/>
          <w:szCs w:val="22"/>
        </w:rPr>
      </w:pPr>
      <w:r>
        <w:rPr>
          <w:sz w:val="22"/>
          <w:szCs w:val="22"/>
        </w:rPr>
        <w:t xml:space="preserve">In these plots blue points indicate positive residual values (distance intensive points), red points indicate negative residual values (time intensive points), and black points indicate residuals with a value of 0 (transit points). </w:t>
      </w:r>
    </w:p>
    <w:p w14:paraId="10131CDD" w14:textId="27B1BF33" w:rsidR="00040ED9" w:rsidRDefault="00F94F58" w:rsidP="00F94F58">
      <w:pPr>
        <w:widowControl w:val="0"/>
        <w:tabs>
          <w:tab w:val="left" w:pos="337"/>
          <w:tab w:val="left" w:pos="674"/>
          <w:tab w:val="left" w:pos="720"/>
          <w:tab w:val="left" w:pos="1348"/>
          <w:tab w:val="left" w:pos="1686"/>
          <w:tab w:val="left" w:pos="2023"/>
          <w:tab w:val="left" w:pos="2360"/>
          <w:tab w:val="left" w:pos="2697"/>
          <w:tab w:val="left" w:pos="3034"/>
          <w:tab w:val="left" w:pos="3372"/>
          <w:tab w:val="left" w:pos="3709"/>
          <w:tab w:val="left" w:pos="4046"/>
          <w:tab w:val="left" w:pos="4383"/>
          <w:tab w:val="left" w:pos="4721"/>
          <w:tab w:val="left" w:pos="5058"/>
          <w:tab w:val="left" w:pos="5395"/>
          <w:tab w:val="left" w:pos="5732"/>
          <w:tab w:val="left" w:pos="6069"/>
          <w:tab w:val="left" w:pos="6407"/>
          <w:tab w:val="left" w:pos="6744"/>
          <w:tab w:val="left" w:pos="7081"/>
          <w:tab w:val="left" w:pos="7418"/>
          <w:tab w:val="left" w:pos="7756"/>
          <w:tab w:val="left" w:pos="8093"/>
          <w:tab w:val="left" w:pos="8430"/>
          <w:tab w:val="left" w:pos="8767"/>
          <w:tab w:val="left" w:pos="9104"/>
          <w:tab w:val="left" w:pos="9442"/>
          <w:tab w:val="left" w:pos="9779"/>
          <w:tab w:val="left" w:pos="10116"/>
          <w:tab w:val="left" w:pos="10453"/>
          <w:tab w:val="left" w:pos="10791"/>
          <w:tab w:val="left" w:pos="11128"/>
          <w:tab w:val="left" w:pos="11465"/>
          <w:tab w:val="left" w:pos="11802"/>
          <w:tab w:val="left" w:pos="12139"/>
          <w:tab w:val="left" w:pos="12477"/>
          <w:tab w:val="left" w:pos="12814"/>
          <w:tab w:val="left" w:pos="13151"/>
          <w:tab w:val="left" w:pos="13488"/>
          <w:tab w:val="left" w:pos="13826"/>
          <w:tab w:val="left" w:pos="14163"/>
          <w:tab w:val="left" w:pos="14500"/>
          <w:tab w:val="left" w:pos="14837"/>
          <w:tab w:val="left" w:pos="15174"/>
          <w:tab w:val="left" w:pos="15512"/>
          <w:tab w:val="left" w:pos="15849"/>
          <w:tab w:val="left" w:pos="16186"/>
          <w:tab w:val="left" w:pos="16523"/>
          <w:tab w:val="left" w:pos="16861"/>
          <w:tab w:val="left" w:pos="17198"/>
          <w:tab w:val="left" w:pos="17535"/>
          <w:tab w:val="left" w:pos="17872"/>
          <w:tab w:val="left" w:pos="18209"/>
          <w:tab w:val="left" w:pos="18547"/>
          <w:tab w:val="left" w:pos="18884"/>
          <w:tab w:val="left" w:pos="19221"/>
          <w:tab w:val="left" w:pos="19558"/>
          <w:tab w:val="left" w:pos="19896"/>
          <w:tab w:val="left" w:pos="20233"/>
          <w:tab w:val="left" w:pos="20570"/>
          <w:tab w:val="left" w:pos="20907"/>
          <w:tab w:val="left" w:pos="21244"/>
          <w:tab w:val="left" w:pos="21582"/>
        </w:tabs>
        <w:autoSpaceDE w:val="0"/>
        <w:autoSpaceDN w:val="0"/>
        <w:adjustRightInd w:val="0"/>
        <w:ind w:left="720" w:hanging="360"/>
        <w:rPr>
          <w:rFonts w:cs="Verdana"/>
        </w:rPr>
      </w:pPr>
      <w:r>
        <w:rPr>
          <w:rFonts w:cs="Verdana"/>
        </w:rPr>
        <w:t xml:space="preserve"> </w:t>
      </w:r>
    </w:p>
    <w:p w14:paraId="6900DFB7" w14:textId="77777777" w:rsidR="00040ED9" w:rsidRDefault="00040ED9">
      <w:pPr>
        <w:rPr>
          <w:rFonts w:cs="Verdana"/>
        </w:rPr>
      </w:pPr>
      <w:r>
        <w:rPr>
          <w:rFonts w:cs="Verdana"/>
        </w:rPr>
        <w:br w:type="page"/>
      </w:r>
    </w:p>
    <w:tbl>
      <w:tblPr>
        <w:tblStyle w:val="TableGrid"/>
        <w:tblW w:w="8936" w:type="dxa"/>
        <w:tblLook w:val="04A0" w:firstRow="1" w:lastRow="0" w:firstColumn="1" w:lastColumn="0" w:noHBand="0" w:noVBand="1"/>
      </w:tblPr>
      <w:tblGrid>
        <w:gridCol w:w="8936"/>
      </w:tblGrid>
      <w:tr w:rsidR="00040ED9" w:rsidRPr="00FB3537" w14:paraId="6EFCCC15" w14:textId="77777777" w:rsidTr="00570815">
        <w:trPr>
          <w:trHeight w:val="519"/>
        </w:trPr>
        <w:tc>
          <w:tcPr>
            <w:tcW w:w="8936" w:type="dxa"/>
            <w:tcBorders>
              <w:left w:val="nil"/>
              <w:right w:val="nil"/>
            </w:tcBorders>
          </w:tcPr>
          <w:p w14:paraId="619367AA" w14:textId="090DB063" w:rsidR="00040ED9" w:rsidRPr="00FB3537" w:rsidRDefault="00040ED9" w:rsidP="0001701D">
            <w:pPr>
              <w:spacing w:before="120" w:line="276" w:lineRule="auto"/>
              <w:ind w:left="360" w:hanging="360"/>
              <w:jc w:val="both"/>
              <w:rPr>
                <w:sz w:val="22"/>
                <w:szCs w:val="22"/>
              </w:rPr>
            </w:pPr>
            <w:r>
              <w:rPr>
                <w:b/>
                <w:sz w:val="22"/>
                <w:szCs w:val="22"/>
              </w:rPr>
              <w:lastRenderedPageBreak/>
              <w:br w:type="page"/>
            </w:r>
            <w:proofErr w:type="spellStart"/>
            <w:proofErr w:type="gramStart"/>
            <w:r>
              <w:rPr>
                <w:sz w:val="22"/>
                <w:szCs w:val="22"/>
              </w:rPr>
              <w:t>plotMultiScale</w:t>
            </w:r>
            <w:proofErr w:type="spellEnd"/>
            <w:proofErr w:type="gramEnd"/>
            <w:r w:rsidRPr="00FB3537">
              <w:rPr>
                <w:sz w:val="22"/>
                <w:szCs w:val="22"/>
              </w:rPr>
              <w:t xml:space="preserve">        </w:t>
            </w:r>
            <w:r w:rsidRPr="00FB3537">
              <w:rPr>
                <w:i/>
                <w:sz w:val="22"/>
                <w:szCs w:val="22"/>
              </w:rPr>
              <w:t xml:space="preserve">plots </w:t>
            </w:r>
            <w:r>
              <w:rPr>
                <w:i/>
                <w:sz w:val="22"/>
                <w:szCs w:val="22"/>
              </w:rPr>
              <w:t xml:space="preserve">the </w:t>
            </w:r>
            <w:r w:rsidR="0001701D">
              <w:rPr>
                <w:i/>
                <w:sz w:val="22"/>
                <w:szCs w:val="22"/>
              </w:rPr>
              <w:t xml:space="preserve">proportion </w:t>
            </w:r>
            <w:r>
              <w:rPr>
                <w:i/>
                <w:sz w:val="22"/>
                <w:szCs w:val="22"/>
              </w:rPr>
              <w:t xml:space="preserve">of each Residual type (Positive, Negative, and Zeros) for a user selected </w:t>
            </w:r>
            <w:r w:rsidR="0001701D">
              <w:rPr>
                <w:i/>
                <w:sz w:val="22"/>
                <w:szCs w:val="22"/>
              </w:rPr>
              <w:t xml:space="preserve">range of </w:t>
            </w:r>
            <w:r>
              <w:rPr>
                <w:i/>
                <w:sz w:val="22"/>
                <w:szCs w:val="22"/>
              </w:rPr>
              <w:t xml:space="preserve">radius values with one plot for each track allowing side-by-side comparisons.  Output is needed </w:t>
            </w:r>
            <w:r w:rsidR="0001701D">
              <w:rPr>
                <w:i/>
                <w:sz w:val="22"/>
                <w:szCs w:val="22"/>
              </w:rPr>
              <w:t xml:space="preserve">to run </w:t>
            </w:r>
            <w:r>
              <w:rPr>
                <w:i/>
                <w:sz w:val="22"/>
                <w:szCs w:val="22"/>
              </w:rPr>
              <w:t>function ‘</w:t>
            </w:r>
            <w:proofErr w:type="spellStart"/>
            <w:r>
              <w:rPr>
                <w:i/>
                <w:sz w:val="22"/>
                <w:szCs w:val="22"/>
              </w:rPr>
              <w:t>chooseDynScale</w:t>
            </w:r>
            <w:proofErr w:type="spellEnd"/>
            <w:r>
              <w:rPr>
                <w:i/>
                <w:sz w:val="22"/>
                <w:szCs w:val="22"/>
              </w:rPr>
              <w:t>’.</w:t>
            </w:r>
          </w:p>
        </w:tc>
      </w:tr>
    </w:tbl>
    <w:p w14:paraId="732E2DF9" w14:textId="77777777" w:rsidR="00040ED9" w:rsidRPr="00FB3537" w:rsidRDefault="00040ED9" w:rsidP="00040ED9">
      <w:pPr>
        <w:ind w:left="360" w:hanging="360"/>
        <w:jc w:val="both"/>
        <w:rPr>
          <w:sz w:val="22"/>
          <w:szCs w:val="22"/>
        </w:rPr>
      </w:pPr>
    </w:p>
    <w:p w14:paraId="4DA69C79" w14:textId="77777777" w:rsidR="00040ED9" w:rsidRPr="00FB3537" w:rsidRDefault="00040ED9" w:rsidP="00040ED9">
      <w:pPr>
        <w:ind w:left="360" w:hanging="360"/>
        <w:jc w:val="both"/>
        <w:rPr>
          <w:b/>
          <w:sz w:val="22"/>
          <w:szCs w:val="22"/>
        </w:rPr>
      </w:pPr>
      <w:r w:rsidRPr="00FB3537">
        <w:rPr>
          <w:b/>
          <w:sz w:val="22"/>
          <w:szCs w:val="22"/>
        </w:rPr>
        <w:t>Description</w:t>
      </w:r>
    </w:p>
    <w:p w14:paraId="0BCDA0E8" w14:textId="40A43952" w:rsidR="00040ED9" w:rsidRPr="00570815" w:rsidRDefault="00040ED9" w:rsidP="00040ED9">
      <w:pPr>
        <w:ind w:left="360"/>
        <w:jc w:val="both"/>
        <w:rPr>
          <w:sz w:val="22"/>
          <w:szCs w:val="22"/>
        </w:rPr>
      </w:pPr>
      <w:r w:rsidRPr="00570815">
        <w:rPr>
          <w:sz w:val="22"/>
          <w:szCs w:val="22"/>
        </w:rPr>
        <w:t xml:space="preserve">This method plots the </w:t>
      </w:r>
      <w:r w:rsidR="00E543FF">
        <w:rPr>
          <w:sz w:val="22"/>
          <w:szCs w:val="22"/>
        </w:rPr>
        <w:t>proportion</w:t>
      </w:r>
      <w:r w:rsidRPr="00570815">
        <w:rPr>
          <w:sz w:val="22"/>
          <w:szCs w:val="22"/>
        </w:rPr>
        <w:t xml:space="preserve"> of each residual group (Positive = blue, Negative = red, and Zeros = blue) for a </w:t>
      </w:r>
      <w:proofErr w:type="gramStart"/>
      <w:r w:rsidRPr="00570815">
        <w:rPr>
          <w:sz w:val="22"/>
          <w:szCs w:val="22"/>
        </w:rPr>
        <w:t>user selected</w:t>
      </w:r>
      <w:proofErr w:type="gramEnd"/>
      <w:r w:rsidRPr="00570815">
        <w:rPr>
          <w:sz w:val="22"/>
          <w:szCs w:val="22"/>
        </w:rPr>
        <w:t xml:space="preserve"> range of radius values.  This function is intended to plot multiple individuals on the same gridded plot.  See function ‘plotMultiScale1’ if you are working with one track.   </w:t>
      </w:r>
      <w:r w:rsidR="005C32E3">
        <w:rPr>
          <w:sz w:val="22"/>
          <w:szCs w:val="22"/>
        </w:rPr>
        <w:t>The package ‘</w:t>
      </w:r>
      <w:proofErr w:type="spellStart"/>
      <w:r w:rsidR="005C32E3">
        <w:rPr>
          <w:sz w:val="22"/>
          <w:szCs w:val="22"/>
        </w:rPr>
        <w:t>dplyr</w:t>
      </w:r>
      <w:proofErr w:type="spellEnd"/>
      <w:r w:rsidR="005C32E3">
        <w:rPr>
          <w:sz w:val="22"/>
          <w:szCs w:val="22"/>
        </w:rPr>
        <w:t>’ is a dependency.</w:t>
      </w:r>
    </w:p>
    <w:p w14:paraId="6AA29AAD" w14:textId="77777777" w:rsidR="00040ED9" w:rsidRPr="00FB3537" w:rsidRDefault="00040ED9" w:rsidP="00040ED9">
      <w:pPr>
        <w:ind w:left="360" w:hanging="360"/>
        <w:jc w:val="both"/>
        <w:rPr>
          <w:sz w:val="22"/>
          <w:szCs w:val="22"/>
        </w:rPr>
      </w:pPr>
    </w:p>
    <w:p w14:paraId="7B14DA1A" w14:textId="77777777" w:rsidR="00040ED9" w:rsidRPr="00FB3537" w:rsidRDefault="00040ED9" w:rsidP="00040ED9">
      <w:pPr>
        <w:ind w:left="360" w:hanging="360"/>
        <w:jc w:val="both"/>
        <w:rPr>
          <w:b/>
          <w:sz w:val="22"/>
          <w:szCs w:val="22"/>
        </w:rPr>
      </w:pPr>
      <w:r w:rsidRPr="00FB3537">
        <w:rPr>
          <w:b/>
          <w:sz w:val="22"/>
          <w:szCs w:val="22"/>
        </w:rPr>
        <w:t>Usage</w:t>
      </w:r>
    </w:p>
    <w:p w14:paraId="6A000FEE" w14:textId="48D855D9" w:rsidR="00040ED9" w:rsidRPr="00FB3537" w:rsidRDefault="00040ED9" w:rsidP="00040ED9">
      <w:pPr>
        <w:ind w:left="360" w:hanging="360"/>
        <w:jc w:val="both"/>
        <w:rPr>
          <w:rFonts w:ascii="Verdana" w:hAnsi="Verdana" w:cs="Verdana"/>
          <w:color w:val="060087"/>
          <w:sz w:val="22"/>
          <w:szCs w:val="22"/>
        </w:rPr>
      </w:pPr>
      <w:r w:rsidRPr="00FB3537">
        <w:rPr>
          <w:sz w:val="22"/>
          <w:szCs w:val="22"/>
        </w:rPr>
        <w:t xml:space="preserve"> </w:t>
      </w:r>
      <w:r>
        <w:rPr>
          <w:sz w:val="22"/>
          <w:szCs w:val="22"/>
        </w:rPr>
        <w:tab/>
      </w:r>
      <w:proofErr w:type="spellStart"/>
      <w:proofErr w:type="gramStart"/>
      <w:r w:rsidRPr="00FB3537">
        <w:rPr>
          <w:rFonts w:ascii="Verdana" w:hAnsi="Verdana" w:cs="Verdana"/>
          <w:color w:val="000000"/>
          <w:sz w:val="22"/>
          <w:szCs w:val="22"/>
        </w:rPr>
        <w:t>plot</w:t>
      </w:r>
      <w:r>
        <w:rPr>
          <w:rFonts w:ascii="Verdana" w:hAnsi="Verdana" w:cs="Verdana"/>
          <w:color w:val="000000"/>
          <w:sz w:val="22"/>
          <w:szCs w:val="22"/>
        </w:rPr>
        <w:t>Multiscale</w:t>
      </w:r>
      <w:proofErr w:type="spellEnd"/>
      <w:proofErr w:type="gramEnd"/>
      <w:r w:rsidRPr="00FB3537">
        <w:rPr>
          <w:rFonts w:ascii="Verdana" w:hAnsi="Verdana" w:cs="Verdana"/>
          <w:color w:val="060087"/>
          <w:sz w:val="22"/>
          <w:szCs w:val="22"/>
        </w:rPr>
        <w:t>(</w:t>
      </w:r>
      <w:r w:rsidRPr="00FB3537">
        <w:rPr>
          <w:rFonts w:ascii="Verdana" w:hAnsi="Verdana" w:cs="Verdana"/>
          <w:color w:val="000000"/>
          <w:sz w:val="22"/>
          <w:szCs w:val="22"/>
        </w:rPr>
        <w:t>tracks</w:t>
      </w:r>
      <w:r w:rsidRPr="00FB3537">
        <w:rPr>
          <w:rFonts w:ascii="Verdana" w:hAnsi="Verdana" w:cs="Verdana"/>
          <w:color w:val="060087"/>
          <w:sz w:val="22"/>
          <w:szCs w:val="22"/>
        </w:rPr>
        <w:t xml:space="preserve">, </w:t>
      </w:r>
      <w:r w:rsidRPr="00FB3537">
        <w:rPr>
          <w:rFonts w:ascii="Verdana" w:hAnsi="Verdana" w:cs="Verdana"/>
          <w:color w:val="000000"/>
          <w:sz w:val="22"/>
          <w:szCs w:val="22"/>
        </w:rPr>
        <w:t>radius</w:t>
      </w:r>
      <w:r w:rsidRPr="00FB3537">
        <w:rPr>
          <w:rFonts w:ascii="Verdana" w:hAnsi="Verdana" w:cs="Verdana"/>
          <w:color w:val="060087"/>
          <w:sz w:val="22"/>
          <w:szCs w:val="22"/>
        </w:rPr>
        <w:t>)</w:t>
      </w:r>
    </w:p>
    <w:p w14:paraId="1F6FFA4D" w14:textId="77777777" w:rsidR="00040ED9" w:rsidRPr="00FB3537" w:rsidRDefault="00040ED9" w:rsidP="00040ED9">
      <w:pPr>
        <w:ind w:left="360" w:hanging="360"/>
        <w:jc w:val="both"/>
        <w:rPr>
          <w:rFonts w:ascii="Verdana" w:hAnsi="Verdana" w:cs="Verdana"/>
          <w:color w:val="060087"/>
          <w:sz w:val="22"/>
          <w:szCs w:val="22"/>
        </w:rPr>
      </w:pPr>
      <w:r>
        <w:rPr>
          <w:rFonts w:ascii="Verdana" w:hAnsi="Verdana" w:cs="Verdana"/>
          <w:color w:val="060087"/>
          <w:sz w:val="22"/>
          <w:szCs w:val="22"/>
        </w:rPr>
        <w:tab/>
      </w:r>
    </w:p>
    <w:p w14:paraId="25E21179" w14:textId="77777777" w:rsidR="00040ED9" w:rsidRPr="00FB3537" w:rsidRDefault="00040ED9" w:rsidP="00040ED9">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40"/>
        <w:gridCol w:w="6578"/>
      </w:tblGrid>
      <w:tr w:rsidR="00040ED9" w:rsidRPr="00FB3537" w14:paraId="287ED653" w14:textId="77777777" w:rsidTr="00570815">
        <w:trPr>
          <w:trHeight w:val="1092"/>
        </w:trPr>
        <w:tc>
          <w:tcPr>
            <w:tcW w:w="1440" w:type="dxa"/>
          </w:tcPr>
          <w:p w14:paraId="6CC51CF4" w14:textId="77777777" w:rsidR="00040ED9" w:rsidRPr="00FB3537" w:rsidRDefault="00040ED9" w:rsidP="00570815">
            <w:pPr>
              <w:ind w:left="360" w:hanging="360"/>
              <w:jc w:val="both"/>
              <w:rPr>
                <w:rFonts w:ascii="Verdana" w:hAnsi="Verdana"/>
                <w:sz w:val="22"/>
                <w:szCs w:val="22"/>
              </w:rPr>
            </w:pPr>
            <w:r w:rsidRPr="00FB3537">
              <w:rPr>
                <w:rFonts w:ascii="Verdana" w:hAnsi="Verdana"/>
                <w:sz w:val="22"/>
                <w:szCs w:val="22"/>
              </w:rPr>
              <w:t>tracks</w:t>
            </w:r>
          </w:p>
        </w:tc>
        <w:tc>
          <w:tcPr>
            <w:tcW w:w="6578" w:type="dxa"/>
          </w:tcPr>
          <w:p w14:paraId="60F4C037" w14:textId="77777777" w:rsidR="00040ED9" w:rsidRPr="00FB3537" w:rsidRDefault="00040ED9" w:rsidP="00570815">
            <w:pPr>
              <w:ind w:left="-18"/>
              <w:jc w:val="both"/>
              <w:rPr>
                <w:sz w:val="22"/>
                <w:szCs w:val="22"/>
              </w:rPr>
            </w:pPr>
            <w:r>
              <w:rPr>
                <w:sz w:val="22"/>
                <w:szCs w:val="22"/>
              </w:rPr>
              <w:t>A</w:t>
            </w:r>
            <w:r w:rsidRPr="00FB3537">
              <w:rPr>
                <w:sz w:val="22"/>
                <w:szCs w:val="22"/>
              </w:rPr>
              <w:t>n output data set from the residence calculations, containing the time, x-position, y-position, residence time, residence distance, and residual values.</w:t>
            </w:r>
          </w:p>
        </w:tc>
      </w:tr>
      <w:tr w:rsidR="00040ED9" w:rsidRPr="00FB3537" w14:paraId="31633EA6" w14:textId="77777777" w:rsidTr="00570815">
        <w:trPr>
          <w:trHeight w:val="967"/>
        </w:trPr>
        <w:tc>
          <w:tcPr>
            <w:tcW w:w="1440" w:type="dxa"/>
          </w:tcPr>
          <w:p w14:paraId="24F0E78D" w14:textId="77777777" w:rsidR="00040ED9" w:rsidRPr="00FB3537" w:rsidRDefault="00040ED9" w:rsidP="00570815">
            <w:pPr>
              <w:ind w:left="360" w:hanging="360"/>
              <w:jc w:val="both"/>
              <w:rPr>
                <w:rFonts w:ascii="Verdana" w:hAnsi="Verdana"/>
                <w:sz w:val="22"/>
                <w:szCs w:val="22"/>
              </w:rPr>
            </w:pPr>
            <w:r w:rsidRPr="00FB3537">
              <w:rPr>
                <w:rFonts w:ascii="Verdana" w:hAnsi="Verdana"/>
                <w:sz w:val="22"/>
                <w:szCs w:val="22"/>
              </w:rPr>
              <w:t>radius</w:t>
            </w:r>
          </w:p>
        </w:tc>
        <w:tc>
          <w:tcPr>
            <w:tcW w:w="6578" w:type="dxa"/>
          </w:tcPr>
          <w:p w14:paraId="48EFC4F1" w14:textId="095E35D4" w:rsidR="00040ED9" w:rsidRPr="00FB3537" w:rsidRDefault="00040ED9" w:rsidP="00040ED9">
            <w:pPr>
              <w:jc w:val="both"/>
              <w:rPr>
                <w:sz w:val="22"/>
                <w:szCs w:val="22"/>
              </w:rPr>
            </w:pPr>
            <w:r>
              <w:rPr>
                <w:sz w:val="22"/>
                <w:szCs w:val="22"/>
              </w:rPr>
              <w:t xml:space="preserve">A numeric vector (in numerical order) of radius values selected to determine data-determined choice of radius scale.   </w:t>
            </w:r>
          </w:p>
        </w:tc>
      </w:tr>
    </w:tbl>
    <w:p w14:paraId="123611CC" w14:textId="77777777" w:rsidR="00040ED9" w:rsidRPr="00FB3537" w:rsidRDefault="00040ED9" w:rsidP="00040ED9">
      <w:pPr>
        <w:ind w:left="360" w:hanging="360"/>
        <w:jc w:val="both"/>
        <w:rPr>
          <w:b/>
          <w:sz w:val="22"/>
          <w:szCs w:val="22"/>
        </w:rPr>
      </w:pPr>
      <w:r w:rsidRPr="00FB3537">
        <w:rPr>
          <w:b/>
          <w:sz w:val="22"/>
          <w:szCs w:val="22"/>
        </w:rPr>
        <w:t>Note</w:t>
      </w:r>
    </w:p>
    <w:p w14:paraId="3F556A1E" w14:textId="164248AB" w:rsidR="00040ED9" w:rsidRPr="00FB3537" w:rsidRDefault="00040ED9" w:rsidP="00040ED9">
      <w:pPr>
        <w:ind w:left="360"/>
        <w:jc w:val="both"/>
        <w:rPr>
          <w:sz w:val="22"/>
          <w:szCs w:val="22"/>
        </w:rPr>
      </w:pPr>
      <w:r w:rsidRPr="00FB3537">
        <w:rPr>
          <w:sz w:val="22"/>
          <w:szCs w:val="22"/>
        </w:rPr>
        <w:t>This method depends on correct naming of the columns in the “tracks” dataset</w:t>
      </w:r>
      <w:r>
        <w:rPr>
          <w:sz w:val="22"/>
          <w:szCs w:val="22"/>
        </w:rPr>
        <w:t xml:space="preserve"> for the residual colu</w:t>
      </w:r>
      <w:r w:rsidR="005A3500">
        <w:rPr>
          <w:sz w:val="22"/>
          <w:szCs w:val="22"/>
        </w:rPr>
        <w:t>mns to contain the word ‘res’. Output from either ‘</w:t>
      </w:r>
      <w:proofErr w:type="spellStart"/>
      <w:r w:rsidR="005A3500">
        <w:rPr>
          <w:sz w:val="22"/>
          <w:szCs w:val="22"/>
        </w:rPr>
        <w:t>plotMultiScale</w:t>
      </w:r>
      <w:proofErr w:type="spellEnd"/>
      <w:r w:rsidR="005A3500">
        <w:rPr>
          <w:sz w:val="22"/>
          <w:szCs w:val="22"/>
        </w:rPr>
        <w:t>’ or ‘plotMultiScale1’ is needed for function ‘</w:t>
      </w:r>
      <w:proofErr w:type="spellStart"/>
      <w:r w:rsidR="005A3500">
        <w:rPr>
          <w:sz w:val="22"/>
          <w:szCs w:val="22"/>
        </w:rPr>
        <w:t>chooseDynScale</w:t>
      </w:r>
      <w:proofErr w:type="spellEnd"/>
      <w:r w:rsidR="005A3500">
        <w:rPr>
          <w:sz w:val="22"/>
          <w:szCs w:val="22"/>
        </w:rPr>
        <w:t>’.</w:t>
      </w:r>
    </w:p>
    <w:p w14:paraId="4AD4E4C7" w14:textId="77777777" w:rsidR="00040ED9" w:rsidRPr="00F94F58" w:rsidRDefault="00040ED9" w:rsidP="00040ED9">
      <w:pPr>
        <w:widowControl w:val="0"/>
        <w:tabs>
          <w:tab w:val="left" w:pos="337"/>
          <w:tab w:val="left" w:pos="674"/>
          <w:tab w:val="left" w:pos="720"/>
          <w:tab w:val="left" w:pos="1348"/>
          <w:tab w:val="left" w:pos="1686"/>
          <w:tab w:val="left" w:pos="2023"/>
          <w:tab w:val="left" w:pos="2360"/>
          <w:tab w:val="left" w:pos="2697"/>
          <w:tab w:val="left" w:pos="3034"/>
          <w:tab w:val="left" w:pos="3372"/>
          <w:tab w:val="left" w:pos="3709"/>
          <w:tab w:val="left" w:pos="4046"/>
          <w:tab w:val="left" w:pos="4383"/>
          <w:tab w:val="left" w:pos="4721"/>
          <w:tab w:val="left" w:pos="5058"/>
          <w:tab w:val="left" w:pos="5395"/>
          <w:tab w:val="left" w:pos="5732"/>
          <w:tab w:val="left" w:pos="6069"/>
          <w:tab w:val="left" w:pos="6407"/>
          <w:tab w:val="left" w:pos="6744"/>
          <w:tab w:val="left" w:pos="7081"/>
          <w:tab w:val="left" w:pos="7418"/>
          <w:tab w:val="left" w:pos="7756"/>
          <w:tab w:val="left" w:pos="8093"/>
          <w:tab w:val="left" w:pos="8430"/>
          <w:tab w:val="left" w:pos="8767"/>
          <w:tab w:val="left" w:pos="9104"/>
          <w:tab w:val="left" w:pos="9442"/>
          <w:tab w:val="left" w:pos="9779"/>
          <w:tab w:val="left" w:pos="10116"/>
          <w:tab w:val="left" w:pos="10453"/>
          <w:tab w:val="left" w:pos="10791"/>
          <w:tab w:val="left" w:pos="11128"/>
          <w:tab w:val="left" w:pos="11465"/>
          <w:tab w:val="left" w:pos="11802"/>
          <w:tab w:val="left" w:pos="12139"/>
          <w:tab w:val="left" w:pos="12477"/>
          <w:tab w:val="left" w:pos="12814"/>
          <w:tab w:val="left" w:pos="13151"/>
          <w:tab w:val="left" w:pos="13488"/>
          <w:tab w:val="left" w:pos="13826"/>
          <w:tab w:val="left" w:pos="14163"/>
          <w:tab w:val="left" w:pos="14500"/>
          <w:tab w:val="left" w:pos="14837"/>
          <w:tab w:val="left" w:pos="15174"/>
          <w:tab w:val="left" w:pos="15512"/>
          <w:tab w:val="left" w:pos="15849"/>
          <w:tab w:val="left" w:pos="16186"/>
          <w:tab w:val="left" w:pos="16523"/>
          <w:tab w:val="left" w:pos="16861"/>
          <w:tab w:val="left" w:pos="17198"/>
          <w:tab w:val="left" w:pos="17535"/>
          <w:tab w:val="left" w:pos="17872"/>
          <w:tab w:val="left" w:pos="18209"/>
          <w:tab w:val="left" w:pos="18547"/>
          <w:tab w:val="left" w:pos="18884"/>
          <w:tab w:val="left" w:pos="19221"/>
          <w:tab w:val="left" w:pos="19558"/>
          <w:tab w:val="left" w:pos="19896"/>
          <w:tab w:val="left" w:pos="20233"/>
          <w:tab w:val="left" w:pos="20570"/>
          <w:tab w:val="left" w:pos="20907"/>
          <w:tab w:val="left" w:pos="21244"/>
          <w:tab w:val="left" w:pos="21582"/>
        </w:tabs>
        <w:autoSpaceDE w:val="0"/>
        <w:autoSpaceDN w:val="0"/>
        <w:adjustRightInd w:val="0"/>
        <w:ind w:left="720" w:hanging="360"/>
        <w:rPr>
          <w:rFonts w:ascii="Verdana" w:hAnsi="Verdana" w:cs="Verdana"/>
          <w:color w:val="060087"/>
          <w:sz w:val="22"/>
          <w:szCs w:val="22"/>
        </w:rPr>
      </w:pPr>
      <w:r>
        <w:rPr>
          <w:rFonts w:cs="Verdana"/>
        </w:rPr>
        <w:t xml:space="preserve"> </w:t>
      </w:r>
    </w:p>
    <w:p w14:paraId="50ECCE43" w14:textId="65AD3F7B" w:rsidR="00570815" w:rsidRDefault="00570815">
      <w:pPr>
        <w:rPr>
          <w:rFonts w:ascii="Verdana" w:hAnsi="Verdana" w:cs="Verdana"/>
          <w:color w:val="060087"/>
          <w:sz w:val="22"/>
          <w:szCs w:val="22"/>
        </w:rPr>
      </w:pPr>
      <w:r>
        <w:rPr>
          <w:rFonts w:ascii="Verdana" w:hAnsi="Verdana" w:cs="Verdana"/>
          <w:color w:val="060087"/>
          <w:sz w:val="22"/>
          <w:szCs w:val="22"/>
        </w:rPr>
        <w:br w:type="page"/>
      </w:r>
    </w:p>
    <w:tbl>
      <w:tblPr>
        <w:tblStyle w:val="TableGrid"/>
        <w:tblW w:w="8936" w:type="dxa"/>
        <w:tblLook w:val="04A0" w:firstRow="1" w:lastRow="0" w:firstColumn="1" w:lastColumn="0" w:noHBand="0" w:noVBand="1"/>
      </w:tblPr>
      <w:tblGrid>
        <w:gridCol w:w="8936"/>
      </w:tblGrid>
      <w:tr w:rsidR="00570815" w:rsidRPr="00FB3537" w14:paraId="7513C09F" w14:textId="77777777" w:rsidTr="00570815">
        <w:trPr>
          <w:trHeight w:val="519"/>
        </w:trPr>
        <w:tc>
          <w:tcPr>
            <w:tcW w:w="8936" w:type="dxa"/>
            <w:tcBorders>
              <w:left w:val="nil"/>
              <w:right w:val="nil"/>
            </w:tcBorders>
          </w:tcPr>
          <w:p w14:paraId="5A6F260E" w14:textId="0E1DC644" w:rsidR="00570815" w:rsidRPr="00FB3537" w:rsidRDefault="00570815" w:rsidP="005A3500">
            <w:pPr>
              <w:spacing w:before="120" w:line="276" w:lineRule="auto"/>
              <w:ind w:left="360" w:hanging="360"/>
              <w:jc w:val="both"/>
              <w:rPr>
                <w:sz w:val="22"/>
                <w:szCs w:val="22"/>
              </w:rPr>
            </w:pPr>
            <w:r>
              <w:rPr>
                <w:b/>
                <w:sz w:val="22"/>
                <w:szCs w:val="22"/>
              </w:rPr>
              <w:lastRenderedPageBreak/>
              <w:br w:type="page"/>
            </w:r>
            <w:proofErr w:type="gramStart"/>
            <w:r>
              <w:rPr>
                <w:sz w:val="22"/>
                <w:szCs w:val="22"/>
              </w:rPr>
              <w:t>plotMultiScale1</w:t>
            </w:r>
            <w:proofErr w:type="gramEnd"/>
            <w:r w:rsidRPr="00FB3537">
              <w:rPr>
                <w:sz w:val="22"/>
                <w:szCs w:val="22"/>
              </w:rPr>
              <w:t xml:space="preserve">        </w:t>
            </w:r>
            <w:r>
              <w:rPr>
                <w:i/>
                <w:sz w:val="22"/>
                <w:szCs w:val="22"/>
              </w:rPr>
              <w:t>s</w:t>
            </w:r>
            <w:r w:rsidRPr="00570815">
              <w:rPr>
                <w:i/>
                <w:sz w:val="22"/>
                <w:szCs w:val="22"/>
              </w:rPr>
              <w:t>ame as function ‘</w:t>
            </w:r>
            <w:proofErr w:type="spellStart"/>
            <w:r w:rsidRPr="00570815">
              <w:rPr>
                <w:i/>
                <w:sz w:val="22"/>
                <w:szCs w:val="22"/>
              </w:rPr>
              <w:t>plotMultiScale</w:t>
            </w:r>
            <w:proofErr w:type="spellEnd"/>
            <w:r w:rsidRPr="00570815">
              <w:rPr>
                <w:i/>
                <w:sz w:val="22"/>
                <w:szCs w:val="22"/>
              </w:rPr>
              <w:t>’ but intended for one track</w:t>
            </w:r>
            <w:r w:rsidR="005A3500">
              <w:rPr>
                <w:i/>
                <w:sz w:val="22"/>
                <w:szCs w:val="22"/>
              </w:rPr>
              <w:t xml:space="preserve"> (output resembles Fig 2c, Torres et al.</w:t>
            </w:r>
            <w:r>
              <w:rPr>
                <w:i/>
                <w:sz w:val="22"/>
                <w:szCs w:val="22"/>
              </w:rPr>
              <w:t>)</w:t>
            </w:r>
            <w:r w:rsidRPr="00570815">
              <w:rPr>
                <w:i/>
                <w:sz w:val="22"/>
                <w:szCs w:val="22"/>
              </w:rPr>
              <w:t>.</w:t>
            </w:r>
            <w:r>
              <w:rPr>
                <w:sz w:val="22"/>
                <w:szCs w:val="22"/>
              </w:rPr>
              <w:t xml:space="preserve">  </w:t>
            </w:r>
            <w:r w:rsidR="005A3500">
              <w:rPr>
                <w:i/>
                <w:sz w:val="22"/>
                <w:szCs w:val="22"/>
              </w:rPr>
              <w:t>P</w:t>
            </w:r>
            <w:r w:rsidRPr="00FB3537">
              <w:rPr>
                <w:i/>
                <w:sz w:val="22"/>
                <w:szCs w:val="22"/>
              </w:rPr>
              <w:t xml:space="preserve">lots </w:t>
            </w:r>
            <w:r>
              <w:rPr>
                <w:i/>
                <w:sz w:val="22"/>
                <w:szCs w:val="22"/>
              </w:rPr>
              <w:t xml:space="preserve">the percentage of each Residual type (Positive, </w:t>
            </w:r>
            <w:r w:rsidR="005A3500">
              <w:rPr>
                <w:i/>
                <w:sz w:val="22"/>
                <w:szCs w:val="22"/>
              </w:rPr>
              <w:t>Negative, and Zeros) for a user-</w:t>
            </w:r>
            <w:r>
              <w:rPr>
                <w:i/>
                <w:sz w:val="22"/>
                <w:szCs w:val="22"/>
              </w:rPr>
              <w:t xml:space="preserve">selected range of radius values as </w:t>
            </w:r>
            <w:proofErr w:type="spellStart"/>
            <w:r>
              <w:rPr>
                <w:i/>
                <w:sz w:val="22"/>
                <w:szCs w:val="22"/>
              </w:rPr>
              <w:t>multiplot</w:t>
            </w:r>
            <w:proofErr w:type="spellEnd"/>
            <w:r>
              <w:rPr>
                <w:i/>
                <w:sz w:val="22"/>
                <w:szCs w:val="22"/>
              </w:rPr>
              <w:t>.  Output can be used for function ‘</w:t>
            </w:r>
            <w:proofErr w:type="spellStart"/>
            <w:r>
              <w:rPr>
                <w:i/>
                <w:sz w:val="22"/>
                <w:szCs w:val="22"/>
              </w:rPr>
              <w:t>chooseDynScale</w:t>
            </w:r>
            <w:proofErr w:type="spellEnd"/>
            <w:r>
              <w:rPr>
                <w:i/>
                <w:sz w:val="22"/>
                <w:szCs w:val="22"/>
              </w:rPr>
              <w:t>’.</w:t>
            </w:r>
          </w:p>
        </w:tc>
      </w:tr>
    </w:tbl>
    <w:p w14:paraId="11D1964A" w14:textId="77777777" w:rsidR="00570815" w:rsidRPr="00FB3537" w:rsidRDefault="00570815" w:rsidP="00570815">
      <w:pPr>
        <w:ind w:left="360" w:hanging="360"/>
        <w:jc w:val="both"/>
        <w:rPr>
          <w:sz w:val="22"/>
          <w:szCs w:val="22"/>
        </w:rPr>
      </w:pPr>
    </w:p>
    <w:p w14:paraId="307F588B" w14:textId="77777777" w:rsidR="00570815" w:rsidRPr="00FB3537" w:rsidRDefault="00570815" w:rsidP="00570815">
      <w:pPr>
        <w:ind w:left="360" w:hanging="360"/>
        <w:jc w:val="both"/>
        <w:rPr>
          <w:b/>
          <w:sz w:val="22"/>
          <w:szCs w:val="22"/>
        </w:rPr>
      </w:pPr>
      <w:r w:rsidRPr="00FB3537">
        <w:rPr>
          <w:b/>
          <w:sz w:val="22"/>
          <w:szCs w:val="22"/>
        </w:rPr>
        <w:t>Description</w:t>
      </w:r>
    </w:p>
    <w:p w14:paraId="2074A729" w14:textId="12A7FE59" w:rsidR="00570815" w:rsidRPr="00570815" w:rsidRDefault="00570815" w:rsidP="00570815">
      <w:pPr>
        <w:ind w:left="360"/>
        <w:jc w:val="both"/>
        <w:rPr>
          <w:sz w:val="22"/>
          <w:szCs w:val="22"/>
        </w:rPr>
      </w:pPr>
      <w:r w:rsidRPr="00570815">
        <w:rPr>
          <w:sz w:val="22"/>
          <w:szCs w:val="22"/>
        </w:rPr>
        <w:t xml:space="preserve">This method plots </w:t>
      </w:r>
      <w:r w:rsidR="00E543FF">
        <w:rPr>
          <w:sz w:val="22"/>
          <w:szCs w:val="22"/>
        </w:rPr>
        <w:t xml:space="preserve">the </w:t>
      </w:r>
      <w:r w:rsidR="0001701D">
        <w:rPr>
          <w:sz w:val="22"/>
          <w:szCs w:val="22"/>
        </w:rPr>
        <w:t>proportion</w:t>
      </w:r>
      <w:r w:rsidRPr="00570815">
        <w:rPr>
          <w:sz w:val="22"/>
          <w:szCs w:val="22"/>
        </w:rPr>
        <w:t xml:space="preserve"> of each residual group (Positive = blue, Negative = red, and Zeros = blue) for a </w:t>
      </w:r>
      <w:proofErr w:type="gramStart"/>
      <w:r w:rsidRPr="00570815">
        <w:rPr>
          <w:sz w:val="22"/>
          <w:szCs w:val="22"/>
        </w:rPr>
        <w:t>user selected</w:t>
      </w:r>
      <w:proofErr w:type="gramEnd"/>
      <w:r w:rsidRPr="00570815">
        <w:rPr>
          <w:sz w:val="22"/>
          <w:szCs w:val="22"/>
        </w:rPr>
        <w:t xml:space="preserve"> range of radius values.  This function is intended to plot one track.   </w:t>
      </w:r>
    </w:p>
    <w:p w14:paraId="363DA17E" w14:textId="77777777" w:rsidR="00570815" w:rsidRPr="00FB3537" w:rsidRDefault="00570815" w:rsidP="00570815">
      <w:pPr>
        <w:ind w:left="360" w:hanging="360"/>
        <w:jc w:val="both"/>
        <w:rPr>
          <w:sz w:val="22"/>
          <w:szCs w:val="22"/>
        </w:rPr>
      </w:pPr>
    </w:p>
    <w:p w14:paraId="75693131" w14:textId="77777777" w:rsidR="00570815" w:rsidRPr="00FB3537" w:rsidRDefault="00570815" w:rsidP="00570815">
      <w:pPr>
        <w:ind w:left="360" w:hanging="360"/>
        <w:jc w:val="both"/>
        <w:rPr>
          <w:b/>
          <w:sz w:val="22"/>
          <w:szCs w:val="22"/>
        </w:rPr>
      </w:pPr>
      <w:r w:rsidRPr="00FB3537">
        <w:rPr>
          <w:b/>
          <w:sz w:val="22"/>
          <w:szCs w:val="22"/>
        </w:rPr>
        <w:t>Usage</w:t>
      </w:r>
    </w:p>
    <w:p w14:paraId="5F911D82" w14:textId="37FD77A1" w:rsidR="00570815" w:rsidRPr="00FB3537" w:rsidRDefault="00570815" w:rsidP="00570815">
      <w:pPr>
        <w:ind w:left="360" w:hanging="360"/>
        <w:jc w:val="both"/>
        <w:rPr>
          <w:rFonts w:ascii="Verdana" w:hAnsi="Verdana" w:cs="Verdana"/>
          <w:color w:val="060087"/>
          <w:sz w:val="22"/>
          <w:szCs w:val="22"/>
        </w:rPr>
      </w:pPr>
      <w:r w:rsidRPr="00FB3537">
        <w:rPr>
          <w:sz w:val="22"/>
          <w:szCs w:val="22"/>
        </w:rPr>
        <w:t xml:space="preserve"> </w:t>
      </w:r>
      <w:r>
        <w:rPr>
          <w:sz w:val="22"/>
          <w:szCs w:val="22"/>
        </w:rPr>
        <w:tab/>
      </w:r>
      <w:proofErr w:type="gramStart"/>
      <w:r w:rsidRPr="00FB3537">
        <w:rPr>
          <w:rFonts w:ascii="Verdana" w:hAnsi="Verdana" w:cs="Verdana"/>
          <w:color w:val="000000"/>
          <w:sz w:val="22"/>
          <w:szCs w:val="22"/>
        </w:rPr>
        <w:t>plot</w:t>
      </w:r>
      <w:r>
        <w:rPr>
          <w:rFonts w:ascii="Verdana" w:hAnsi="Verdana" w:cs="Verdana"/>
          <w:color w:val="000000"/>
          <w:sz w:val="22"/>
          <w:szCs w:val="22"/>
        </w:rPr>
        <w:t>Multiscale</w:t>
      </w:r>
      <w:r w:rsidR="004F62E5">
        <w:rPr>
          <w:rFonts w:ascii="Verdana" w:hAnsi="Verdana" w:cs="Verdana"/>
          <w:color w:val="000000"/>
          <w:sz w:val="22"/>
          <w:szCs w:val="22"/>
        </w:rPr>
        <w:t>1</w:t>
      </w:r>
      <w:proofErr w:type="gramEnd"/>
      <w:r w:rsidRPr="00FB3537">
        <w:rPr>
          <w:rFonts w:ascii="Verdana" w:hAnsi="Verdana" w:cs="Verdana"/>
          <w:color w:val="060087"/>
          <w:sz w:val="22"/>
          <w:szCs w:val="22"/>
        </w:rPr>
        <w:t>(</w:t>
      </w:r>
      <w:r w:rsidRPr="00FB3537">
        <w:rPr>
          <w:rFonts w:ascii="Verdana" w:hAnsi="Verdana" w:cs="Verdana"/>
          <w:color w:val="000000"/>
          <w:sz w:val="22"/>
          <w:szCs w:val="22"/>
        </w:rPr>
        <w:t>track</w:t>
      </w:r>
      <w:r w:rsidRPr="00FB3537">
        <w:rPr>
          <w:rFonts w:ascii="Verdana" w:hAnsi="Verdana" w:cs="Verdana"/>
          <w:color w:val="060087"/>
          <w:sz w:val="22"/>
          <w:szCs w:val="22"/>
        </w:rPr>
        <w:t xml:space="preserve">, </w:t>
      </w:r>
      <w:r w:rsidRPr="00FB3537">
        <w:rPr>
          <w:rFonts w:ascii="Verdana" w:hAnsi="Verdana" w:cs="Verdana"/>
          <w:color w:val="000000"/>
          <w:sz w:val="22"/>
          <w:szCs w:val="22"/>
        </w:rPr>
        <w:t>radius</w:t>
      </w:r>
      <w:r w:rsidR="005A3500">
        <w:rPr>
          <w:rFonts w:ascii="Verdana" w:hAnsi="Verdana" w:cs="Verdana"/>
          <w:color w:val="000000"/>
          <w:sz w:val="22"/>
          <w:szCs w:val="22"/>
        </w:rPr>
        <w:t xml:space="preserve">, </w:t>
      </w:r>
      <w:proofErr w:type="spellStart"/>
      <w:r w:rsidR="005A3500">
        <w:rPr>
          <w:rFonts w:ascii="Verdana" w:hAnsi="Verdana" w:cs="Verdana"/>
          <w:color w:val="000000"/>
          <w:sz w:val="22"/>
          <w:szCs w:val="22"/>
        </w:rPr>
        <w:t>xmax</w:t>
      </w:r>
      <w:proofErr w:type="spellEnd"/>
      <w:r w:rsidR="005A3500">
        <w:rPr>
          <w:rFonts w:ascii="Verdana" w:hAnsi="Verdana" w:cs="Verdana"/>
          <w:color w:val="000000"/>
          <w:sz w:val="22"/>
          <w:szCs w:val="22"/>
        </w:rPr>
        <w:t xml:space="preserve">, </w:t>
      </w:r>
      <w:proofErr w:type="spellStart"/>
      <w:r w:rsidR="005A3500">
        <w:rPr>
          <w:rFonts w:ascii="Verdana" w:hAnsi="Verdana" w:cs="Verdana"/>
          <w:color w:val="000000"/>
          <w:sz w:val="22"/>
          <w:szCs w:val="22"/>
        </w:rPr>
        <w:t>Resti</w:t>
      </w:r>
      <w:proofErr w:type="spellEnd"/>
      <w:r w:rsidR="0045030D">
        <w:rPr>
          <w:rFonts w:ascii="Verdana" w:hAnsi="Verdana" w:cs="Verdana"/>
          <w:color w:val="000000"/>
          <w:sz w:val="22"/>
          <w:szCs w:val="22"/>
        </w:rPr>
        <w:t>=-10</w:t>
      </w:r>
      <w:r w:rsidRPr="00FB3537">
        <w:rPr>
          <w:rFonts w:ascii="Verdana" w:hAnsi="Verdana" w:cs="Verdana"/>
          <w:color w:val="060087"/>
          <w:sz w:val="22"/>
          <w:szCs w:val="22"/>
        </w:rPr>
        <w:t>)</w:t>
      </w:r>
    </w:p>
    <w:p w14:paraId="5D25F60B" w14:textId="77777777" w:rsidR="00570815" w:rsidRPr="00FB3537" w:rsidRDefault="00570815" w:rsidP="00570815">
      <w:pPr>
        <w:ind w:left="360" w:hanging="360"/>
        <w:jc w:val="both"/>
        <w:rPr>
          <w:rFonts w:ascii="Verdana" w:hAnsi="Verdana" w:cs="Verdana"/>
          <w:color w:val="060087"/>
          <w:sz w:val="22"/>
          <w:szCs w:val="22"/>
        </w:rPr>
      </w:pPr>
      <w:r>
        <w:rPr>
          <w:rFonts w:ascii="Verdana" w:hAnsi="Verdana" w:cs="Verdana"/>
          <w:color w:val="060087"/>
          <w:sz w:val="22"/>
          <w:szCs w:val="22"/>
        </w:rPr>
        <w:tab/>
      </w:r>
    </w:p>
    <w:p w14:paraId="145CDA77" w14:textId="77777777" w:rsidR="00570815" w:rsidRPr="00FB3537" w:rsidRDefault="00570815" w:rsidP="00570815">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40"/>
        <w:gridCol w:w="6578"/>
      </w:tblGrid>
      <w:tr w:rsidR="00570815" w:rsidRPr="00FB3537" w14:paraId="1444A7A9" w14:textId="77777777" w:rsidTr="00570815">
        <w:trPr>
          <w:trHeight w:val="1092"/>
        </w:trPr>
        <w:tc>
          <w:tcPr>
            <w:tcW w:w="1440" w:type="dxa"/>
          </w:tcPr>
          <w:p w14:paraId="4935D23C" w14:textId="17171DA1" w:rsidR="00570815" w:rsidRPr="00FB3537" w:rsidRDefault="004F62E5" w:rsidP="00570815">
            <w:pPr>
              <w:ind w:left="360" w:hanging="360"/>
              <w:jc w:val="both"/>
              <w:rPr>
                <w:rFonts w:ascii="Verdana" w:hAnsi="Verdana"/>
                <w:sz w:val="22"/>
                <w:szCs w:val="22"/>
              </w:rPr>
            </w:pPr>
            <w:r>
              <w:rPr>
                <w:rFonts w:ascii="Verdana" w:hAnsi="Verdana"/>
                <w:sz w:val="22"/>
                <w:szCs w:val="22"/>
              </w:rPr>
              <w:t>track</w:t>
            </w:r>
          </w:p>
        </w:tc>
        <w:tc>
          <w:tcPr>
            <w:tcW w:w="6578" w:type="dxa"/>
          </w:tcPr>
          <w:p w14:paraId="30CF1AD2" w14:textId="77777777" w:rsidR="00570815" w:rsidRPr="00FB3537" w:rsidRDefault="00570815" w:rsidP="00570815">
            <w:pPr>
              <w:ind w:left="-18"/>
              <w:jc w:val="both"/>
              <w:rPr>
                <w:sz w:val="22"/>
                <w:szCs w:val="22"/>
              </w:rPr>
            </w:pPr>
            <w:r>
              <w:rPr>
                <w:sz w:val="22"/>
                <w:szCs w:val="22"/>
              </w:rPr>
              <w:t>A</w:t>
            </w:r>
            <w:r w:rsidRPr="00FB3537">
              <w:rPr>
                <w:sz w:val="22"/>
                <w:szCs w:val="22"/>
              </w:rPr>
              <w:t>n output data set from the residence calculations, containing the time, x-position, y-position, residence time, residence distance, and residual values.</w:t>
            </w:r>
          </w:p>
        </w:tc>
      </w:tr>
      <w:tr w:rsidR="00570815" w:rsidRPr="00FB3537" w14:paraId="42AACB32" w14:textId="77777777" w:rsidTr="00570815">
        <w:trPr>
          <w:trHeight w:val="967"/>
        </w:trPr>
        <w:tc>
          <w:tcPr>
            <w:tcW w:w="1440" w:type="dxa"/>
          </w:tcPr>
          <w:p w14:paraId="28E0A8CE" w14:textId="77777777" w:rsidR="00570815" w:rsidRPr="00FB3537" w:rsidRDefault="00570815" w:rsidP="00570815">
            <w:pPr>
              <w:ind w:left="360" w:hanging="360"/>
              <w:jc w:val="both"/>
              <w:rPr>
                <w:rFonts w:ascii="Verdana" w:hAnsi="Verdana"/>
                <w:sz w:val="22"/>
                <w:szCs w:val="22"/>
              </w:rPr>
            </w:pPr>
            <w:r w:rsidRPr="00FB3537">
              <w:rPr>
                <w:rFonts w:ascii="Verdana" w:hAnsi="Verdana"/>
                <w:sz w:val="22"/>
                <w:szCs w:val="22"/>
              </w:rPr>
              <w:t>radius</w:t>
            </w:r>
          </w:p>
        </w:tc>
        <w:tc>
          <w:tcPr>
            <w:tcW w:w="6578" w:type="dxa"/>
          </w:tcPr>
          <w:p w14:paraId="4DB8B955" w14:textId="77777777" w:rsidR="00570815" w:rsidRPr="00FB3537" w:rsidRDefault="00570815" w:rsidP="00570815">
            <w:pPr>
              <w:jc w:val="both"/>
              <w:rPr>
                <w:sz w:val="22"/>
                <w:szCs w:val="22"/>
              </w:rPr>
            </w:pPr>
            <w:r>
              <w:rPr>
                <w:sz w:val="22"/>
                <w:szCs w:val="22"/>
              </w:rPr>
              <w:t xml:space="preserve">A numeric vector (in numerical order) of radius values selected to determine data-determined choice of radius scale.   </w:t>
            </w:r>
          </w:p>
        </w:tc>
      </w:tr>
      <w:tr w:rsidR="004B23E0" w:rsidRPr="00FB3537" w14:paraId="69F4E590" w14:textId="77777777" w:rsidTr="00570815">
        <w:trPr>
          <w:trHeight w:val="967"/>
        </w:trPr>
        <w:tc>
          <w:tcPr>
            <w:tcW w:w="1440" w:type="dxa"/>
          </w:tcPr>
          <w:p w14:paraId="2BBFB176" w14:textId="41A327E5" w:rsidR="004B23E0" w:rsidRPr="00FB3537" w:rsidRDefault="004B23E0" w:rsidP="00570815">
            <w:pPr>
              <w:ind w:left="360" w:hanging="360"/>
              <w:jc w:val="both"/>
              <w:rPr>
                <w:rFonts w:ascii="Verdana" w:hAnsi="Verdana"/>
                <w:sz w:val="22"/>
                <w:szCs w:val="22"/>
              </w:rPr>
            </w:pPr>
            <w:proofErr w:type="spellStart"/>
            <w:r>
              <w:rPr>
                <w:rFonts w:ascii="Verdana" w:hAnsi="Verdana"/>
                <w:sz w:val="22"/>
                <w:szCs w:val="22"/>
              </w:rPr>
              <w:t>xmax</w:t>
            </w:r>
            <w:proofErr w:type="spellEnd"/>
          </w:p>
        </w:tc>
        <w:tc>
          <w:tcPr>
            <w:tcW w:w="6578" w:type="dxa"/>
          </w:tcPr>
          <w:p w14:paraId="7407CA9D" w14:textId="6F3D39FA" w:rsidR="004B23E0" w:rsidRDefault="004B23E0" w:rsidP="004B23E0">
            <w:pPr>
              <w:jc w:val="both"/>
              <w:rPr>
                <w:sz w:val="22"/>
                <w:szCs w:val="22"/>
              </w:rPr>
            </w:pPr>
            <w:r>
              <w:rPr>
                <w:sz w:val="22"/>
                <w:szCs w:val="22"/>
              </w:rPr>
              <w:t>Maximum value for the x-axis on a scale plot.  Good for zooming in.</w:t>
            </w:r>
            <w:r w:rsidR="005A3500">
              <w:rPr>
                <w:sz w:val="22"/>
                <w:szCs w:val="22"/>
              </w:rPr>
              <w:t xml:space="preserve"> </w:t>
            </w:r>
            <w:r>
              <w:rPr>
                <w:sz w:val="22"/>
                <w:szCs w:val="22"/>
              </w:rPr>
              <w:t xml:space="preserve">   </w:t>
            </w:r>
          </w:p>
        </w:tc>
      </w:tr>
      <w:tr w:rsidR="004B23E0" w:rsidRPr="00FB3537" w14:paraId="63154273" w14:textId="77777777" w:rsidTr="00570815">
        <w:trPr>
          <w:trHeight w:val="967"/>
        </w:trPr>
        <w:tc>
          <w:tcPr>
            <w:tcW w:w="1440" w:type="dxa"/>
          </w:tcPr>
          <w:p w14:paraId="1265EBCA" w14:textId="2B3E482C" w:rsidR="004B23E0" w:rsidRPr="00FB3537" w:rsidRDefault="004B23E0" w:rsidP="00570815">
            <w:pPr>
              <w:ind w:left="360" w:hanging="360"/>
              <w:jc w:val="both"/>
              <w:rPr>
                <w:rFonts w:ascii="Verdana" w:hAnsi="Verdana"/>
                <w:sz w:val="22"/>
                <w:szCs w:val="22"/>
              </w:rPr>
            </w:pPr>
            <w:proofErr w:type="spellStart"/>
            <w:r>
              <w:rPr>
                <w:rFonts w:ascii="Verdana" w:hAnsi="Verdana"/>
                <w:sz w:val="22"/>
                <w:szCs w:val="22"/>
              </w:rPr>
              <w:t>Resti</w:t>
            </w:r>
            <w:proofErr w:type="spellEnd"/>
          </w:p>
        </w:tc>
        <w:tc>
          <w:tcPr>
            <w:tcW w:w="6578" w:type="dxa"/>
          </w:tcPr>
          <w:p w14:paraId="6B136BA3" w14:textId="11E324D9" w:rsidR="004B23E0" w:rsidRDefault="005A3500" w:rsidP="0045030D">
            <w:pPr>
              <w:jc w:val="both"/>
              <w:rPr>
                <w:sz w:val="22"/>
                <w:szCs w:val="22"/>
              </w:rPr>
            </w:pPr>
            <w:r>
              <w:rPr>
                <w:sz w:val="22"/>
                <w:szCs w:val="22"/>
              </w:rPr>
              <w:t xml:space="preserve">Estimated preferred radius value.  If none is known </w:t>
            </w:r>
            <w:r w:rsidR="0045030D">
              <w:rPr>
                <w:sz w:val="22"/>
                <w:szCs w:val="22"/>
              </w:rPr>
              <w:t>default is set to -10 so this part won’t plot.</w:t>
            </w:r>
            <w:r>
              <w:rPr>
                <w:sz w:val="22"/>
                <w:szCs w:val="22"/>
              </w:rPr>
              <w:t xml:space="preserve">  </w:t>
            </w:r>
          </w:p>
        </w:tc>
      </w:tr>
    </w:tbl>
    <w:p w14:paraId="2D42046C" w14:textId="77777777" w:rsidR="00570815" w:rsidRPr="00FB3537" w:rsidRDefault="00570815" w:rsidP="00570815">
      <w:pPr>
        <w:ind w:left="360" w:hanging="360"/>
        <w:jc w:val="both"/>
        <w:rPr>
          <w:b/>
          <w:sz w:val="22"/>
          <w:szCs w:val="22"/>
        </w:rPr>
      </w:pPr>
      <w:r w:rsidRPr="00FB3537">
        <w:rPr>
          <w:b/>
          <w:sz w:val="22"/>
          <w:szCs w:val="22"/>
        </w:rPr>
        <w:t>Note</w:t>
      </w:r>
    </w:p>
    <w:p w14:paraId="043CC4C7" w14:textId="7FC3F8FF" w:rsidR="00570815" w:rsidRPr="00F94F58" w:rsidRDefault="00570815" w:rsidP="005A3500">
      <w:pPr>
        <w:ind w:left="360"/>
        <w:jc w:val="both"/>
        <w:rPr>
          <w:rFonts w:ascii="Verdana" w:hAnsi="Verdana" w:cs="Verdana"/>
          <w:color w:val="060087"/>
          <w:sz w:val="22"/>
          <w:szCs w:val="22"/>
        </w:rPr>
      </w:pPr>
      <w:r w:rsidRPr="00FB3537">
        <w:rPr>
          <w:sz w:val="22"/>
          <w:szCs w:val="22"/>
        </w:rPr>
        <w:t>This method depends on correct naming of the columns in the “tracks” dataset</w:t>
      </w:r>
      <w:r>
        <w:rPr>
          <w:sz w:val="22"/>
          <w:szCs w:val="22"/>
        </w:rPr>
        <w:t xml:space="preserve"> for the residual columns to contain the word ‘res’.  </w:t>
      </w:r>
      <w:r w:rsidR="005A3500">
        <w:rPr>
          <w:sz w:val="22"/>
          <w:szCs w:val="22"/>
        </w:rPr>
        <w:t>Output from either ‘</w:t>
      </w:r>
      <w:proofErr w:type="spellStart"/>
      <w:r w:rsidR="005A3500">
        <w:rPr>
          <w:sz w:val="22"/>
          <w:szCs w:val="22"/>
        </w:rPr>
        <w:t>plotMultiScale</w:t>
      </w:r>
      <w:proofErr w:type="spellEnd"/>
      <w:r w:rsidR="005A3500">
        <w:rPr>
          <w:sz w:val="22"/>
          <w:szCs w:val="22"/>
        </w:rPr>
        <w:t>’ or ‘plotMultiScale1’ is needed for function ‘</w:t>
      </w:r>
      <w:proofErr w:type="spellStart"/>
      <w:r w:rsidR="005A3500">
        <w:rPr>
          <w:sz w:val="22"/>
          <w:szCs w:val="22"/>
        </w:rPr>
        <w:t>chooseDynScale</w:t>
      </w:r>
      <w:proofErr w:type="spellEnd"/>
      <w:r w:rsidR="005A3500">
        <w:rPr>
          <w:sz w:val="22"/>
          <w:szCs w:val="22"/>
        </w:rPr>
        <w:t>’.</w:t>
      </w:r>
      <w:r>
        <w:rPr>
          <w:rFonts w:cs="Verdana"/>
        </w:rPr>
        <w:t xml:space="preserve"> </w:t>
      </w:r>
    </w:p>
    <w:p w14:paraId="42693DA8" w14:textId="47FD6B74" w:rsidR="00570815" w:rsidRDefault="00570815">
      <w:pPr>
        <w:rPr>
          <w:rFonts w:ascii="Verdana" w:hAnsi="Verdana" w:cs="Verdana"/>
          <w:color w:val="060087"/>
          <w:sz w:val="22"/>
          <w:szCs w:val="22"/>
        </w:rPr>
      </w:pPr>
      <w:r>
        <w:rPr>
          <w:rFonts w:ascii="Verdana" w:hAnsi="Verdana" w:cs="Verdana"/>
          <w:color w:val="060087"/>
          <w:sz w:val="22"/>
          <w:szCs w:val="22"/>
        </w:rPr>
        <w:br w:type="page"/>
      </w:r>
    </w:p>
    <w:tbl>
      <w:tblPr>
        <w:tblStyle w:val="TableGrid"/>
        <w:tblW w:w="8936" w:type="dxa"/>
        <w:tblLook w:val="04A0" w:firstRow="1" w:lastRow="0" w:firstColumn="1" w:lastColumn="0" w:noHBand="0" w:noVBand="1"/>
      </w:tblPr>
      <w:tblGrid>
        <w:gridCol w:w="8936"/>
      </w:tblGrid>
      <w:tr w:rsidR="00570815" w:rsidRPr="00FB3537" w14:paraId="1B0990C7" w14:textId="77777777" w:rsidTr="00570815">
        <w:trPr>
          <w:trHeight w:val="519"/>
        </w:trPr>
        <w:tc>
          <w:tcPr>
            <w:tcW w:w="8936" w:type="dxa"/>
            <w:tcBorders>
              <w:left w:val="nil"/>
              <w:right w:val="nil"/>
            </w:tcBorders>
          </w:tcPr>
          <w:p w14:paraId="64834561" w14:textId="0B1AF49F" w:rsidR="00570815" w:rsidRPr="00FB3537" w:rsidRDefault="00570815" w:rsidP="0030076E">
            <w:pPr>
              <w:spacing w:before="60" w:after="60"/>
              <w:ind w:left="360"/>
              <w:jc w:val="both"/>
              <w:rPr>
                <w:sz w:val="22"/>
                <w:szCs w:val="22"/>
              </w:rPr>
            </w:pPr>
            <w:r>
              <w:rPr>
                <w:b/>
                <w:sz w:val="22"/>
                <w:szCs w:val="22"/>
              </w:rPr>
              <w:lastRenderedPageBreak/>
              <w:br w:type="page"/>
            </w:r>
            <w:proofErr w:type="spellStart"/>
            <w:proofErr w:type="gramStart"/>
            <w:r>
              <w:rPr>
                <w:sz w:val="22"/>
                <w:szCs w:val="22"/>
              </w:rPr>
              <w:t>chooseDynScale</w:t>
            </w:r>
            <w:proofErr w:type="spellEnd"/>
            <w:proofErr w:type="gramEnd"/>
            <w:r>
              <w:rPr>
                <w:sz w:val="22"/>
                <w:szCs w:val="22"/>
              </w:rPr>
              <w:t xml:space="preserve">      </w:t>
            </w:r>
            <w:r w:rsidRPr="00FB3537">
              <w:rPr>
                <w:sz w:val="22"/>
                <w:szCs w:val="22"/>
              </w:rPr>
              <w:t xml:space="preserve"> </w:t>
            </w:r>
            <w:r w:rsidR="0030076E" w:rsidRPr="0030076E">
              <w:rPr>
                <w:i/>
                <w:sz w:val="22"/>
                <w:szCs w:val="22"/>
              </w:rPr>
              <w:t>This method selects the radius value where the proportion of transit points first goes below 0.05.</w:t>
            </w:r>
            <w:r w:rsidR="0030076E">
              <w:rPr>
                <w:sz w:val="22"/>
                <w:szCs w:val="22"/>
              </w:rPr>
              <w:t xml:space="preserve">  </w:t>
            </w:r>
            <w:r w:rsidR="0030076E" w:rsidRPr="00570815">
              <w:rPr>
                <w:sz w:val="22"/>
                <w:szCs w:val="22"/>
              </w:rPr>
              <w:t xml:space="preserve">   </w:t>
            </w:r>
          </w:p>
        </w:tc>
      </w:tr>
    </w:tbl>
    <w:p w14:paraId="5903E368" w14:textId="77777777" w:rsidR="00570815" w:rsidRPr="00FB3537" w:rsidRDefault="00570815" w:rsidP="00570815">
      <w:pPr>
        <w:ind w:left="360" w:hanging="360"/>
        <w:jc w:val="both"/>
        <w:rPr>
          <w:sz w:val="22"/>
          <w:szCs w:val="22"/>
        </w:rPr>
      </w:pPr>
    </w:p>
    <w:p w14:paraId="0537E0B4" w14:textId="77777777" w:rsidR="00570815" w:rsidRPr="00FB3537" w:rsidRDefault="00570815" w:rsidP="00570815">
      <w:pPr>
        <w:ind w:left="360" w:hanging="360"/>
        <w:jc w:val="both"/>
        <w:rPr>
          <w:b/>
          <w:sz w:val="22"/>
          <w:szCs w:val="22"/>
        </w:rPr>
      </w:pPr>
      <w:r w:rsidRPr="00FB3537">
        <w:rPr>
          <w:b/>
          <w:sz w:val="22"/>
          <w:szCs w:val="22"/>
        </w:rPr>
        <w:t>Description</w:t>
      </w:r>
    </w:p>
    <w:p w14:paraId="4BB41DA6" w14:textId="4AD45E43" w:rsidR="00570815" w:rsidRPr="00570815" w:rsidRDefault="00570815" w:rsidP="00570815">
      <w:pPr>
        <w:ind w:left="360"/>
        <w:jc w:val="both"/>
        <w:rPr>
          <w:sz w:val="22"/>
          <w:szCs w:val="22"/>
        </w:rPr>
      </w:pPr>
      <w:r w:rsidRPr="00570815">
        <w:rPr>
          <w:sz w:val="22"/>
          <w:szCs w:val="22"/>
        </w:rPr>
        <w:t xml:space="preserve">This method </w:t>
      </w:r>
      <w:r w:rsidR="002C05A1">
        <w:rPr>
          <w:sz w:val="22"/>
          <w:szCs w:val="22"/>
        </w:rPr>
        <w:t xml:space="preserve">selects the radius value where the proportion of transit points first goes below 0.05.  </w:t>
      </w:r>
      <w:r w:rsidRPr="00570815">
        <w:rPr>
          <w:sz w:val="22"/>
          <w:szCs w:val="22"/>
        </w:rPr>
        <w:t xml:space="preserve">   </w:t>
      </w:r>
    </w:p>
    <w:p w14:paraId="57E2555A" w14:textId="77777777" w:rsidR="00570815" w:rsidRPr="00FB3537" w:rsidRDefault="00570815" w:rsidP="00570815">
      <w:pPr>
        <w:ind w:left="360" w:hanging="360"/>
        <w:jc w:val="both"/>
        <w:rPr>
          <w:sz w:val="22"/>
          <w:szCs w:val="22"/>
        </w:rPr>
      </w:pPr>
    </w:p>
    <w:p w14:paraId="20F134B0" w14:textId="77777777" w:rsidR="00570815" w:rsidRPr="00FB3537" w:rsidRDefault="00570815" w:rsidP="00570815">
      <w:pPr>
        <w:ind w:left="360" w:hanging="360"/>
        <w:jc w:val="both"/>
        <w:rPr>
          <w:b/>
          <w:sz w:val="22"/>
          <w:szCs w:val="22"/>
        </w:rPr>
      </w:pPr>
      <w:r w:rsidRPr="00FB3537">
        <w:rPr>
          <w:b/>
          <w:sz w:val="22"/>
          <w:szCs w:val="22"/>
        </w:rPr>
        <w:t>Usage</w:t>
      </w:r>
    </w:p>
    <w:p w14:paraId="607F195B" w14:textId="5431348A" w:rsidR="00570815" w:rsidRPr="004B23E0" w:rsidRDefault="00570815" w:rsidP="00570815">
      <w:pPr>
        <w:ind w:left="360" w:hanging="360"/>
        <w:jc w:val="both"/>
        <w:rPr>
          <w:rFonts w:cs="Verdana"/>
          <w:color w:val="060087"/>
          <w:sz w:val="22"/>
          <w:szCs w:val="22"/>
        </w:rPr>
      </w:pPr>
      <w:r w:rsidRPr="004B23E0">
        <w:rPr>
          <w:sz w:val="22"/>
          <w:szCs w:val="22"/>
        </w:rPr>
        <w:t xml:space="preserve"> </w:t>
      </w:r>
      <w:r w:rsidRPr="004B23E0">
        <w:rPr>
          <w:sz w:val="22"/>
          <w:szCs w:val="22"/>
        </w:rPr>
        <w:tab/>
      </w:r>
      <w:proofErr w:type="spellStart"/>
      <w:proofErr w:type="gramStart"/>
      <w:r w:rsidRPr="004B23E0">
        <w:rPr>
          <w:rFonts w:cs="Verdana"/>
          <w:color w:val="000000"/>
          <w:sz w:val="22"/>
          <w:szCs w:val="22"/>
        </w:rPr>
        <w:t>chooseDynScale</w:t>
      </w:r>
      <w:proofErr w:type="spellEnd"/>
      <w:proofErr w:type="gramEnd"/>
      <w:r w:rsidRPr="004B23E0">
        <w:rPr>
          <w:rFonts w:cs="Verdana"/>
          <w:color w:val="060087"/>
          <w:sz w:val="22"/>
          <w:szCs w:val="22"/>
        </w:rPr>
        <w:t>(</w:t>
      </w:r>
      <w:r w:rsidR="002C05A1">
        <w:rPr>
          <w:sz w:val="22"/>
          <w:szCs w:val="22"/>
        </w:rPr>
        <w:t>scales, radius</w:t>
      </w:r>
      <w:r w:rsidRPr="004B23E0">
        <w:rPr>
          <w:rFonts w:cs="Verdana"/>
          <w:color w:val="060087"/>
          <w:sz w:val="22"/>
          <w:szCs w:val="22"/>
        </w:rPr>
        <w:t>)</w:t>
      </w:r>
    </w:p>
    <w:p w14:paraId="06FC9499" w14:textId="77777777" w:rsidR="00570815" w:rsidRPr="00FB3537" w:rsidRDefault="00570815" w:rsidP="00570815">
      <w:pPr>
        <w:ind w:left="360" w:hanging="360"/>
        <w:jc w:val="both"/>
        <w:rPr>
          <w:rFonts w:ascii="Verdana" w:hAnsi="Verdana" w:cs="Verdana"/>
          <w:color w:val="060087"/>
          <w:sz w:val="22"/>
          <w:szCs w:val="22"/>
        </w:rPr>
      </w:pPr>
      <w:r>
        <w:rPr>
          <w:rFonts w:ascii="Verdana" w:hAnsi="Verdana" w:cs="Verdana"/>
          <w:color w:val="060087"/>
          <w:sz w:val="22"/>
          <w:szCs w:val="22"/>
        </w:rPr>
        <w:tab/>
      </w:r>
    </w:p>
    <w:p w14:paraId="22DD7193" w14:textId="77777777" w:rsidR="00570815" w:rsidRPr="00FB3537" w:rsidRDefault="00570815" w:rsidP="00570815">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40"/>
        <w:gridCol w:w="6578"/>
      </w:tblGrid>
      <w:tr w:rsidR="00570815" w:rsidRPr="00FB3537" w14:paraId="21993EC2" w14:textId="77777777" w:rsidTr="00570815">
        <w:trPr>
          <w:trHeight w:val="1092"/>
        </w:trPr>
        <w:tc>
          <w:tcPr>
            <w:tcW w:w="1440" w:type="dxa"/>
          </w:tcPr>
          <w:p w14:paraId="245ACC87" w14:textId="2C196DFD" w:rsidR="00570815" w:rsidRPr="00FB3537" w:rsidRDefault="002C05A1" w:rsidP="00570815">
            <w:pPr>
              <w:ind w:left="360" w:hanging="360"/>
              <w:jc w:val="both"/>
              <w:rPr>
                <w:rFonts w:ascii="Verdana" w:hAnsi="Verdana"/>
                <w:sz w:val="22"/>
                <w:szCs w:val="22"/>
              </w:rPr>
            </w:pPr>
            <w:r>
              <w:rPr>
                <w:rFonts w:ascii="Verdana" w:hAnsi="Verdana"/>
                <w:sz w:val="22"/>
                <w:szCs w:val="22"/>
              </w:rPr>
              <w:t>scales</w:t>
            </w:r>
          </w:p>
        </w:tc>
        <w:tc>
          <w:tcPr>
            <w:tcW w:w="6578" w:type="dxa"/>
          </w:tcPr>
          <w:p w14:paraId="4A650C64" w14:textId="3E85FD37" w:rsidR="00570815" w:rsidRPr="00FB3537" w:rsidRDefault="00570815" w:rsidP="002C05A1">
            <w:pPr>
              <w:ind w:left="-18"/>
              <w:jc w:val="both"/>
              <w:rPr>
                <w:sz w:val="22"/>
                <w:szCs w:val="22"/>
              </w:rPr>
            </w:pPr>
            <w:r>
              <w:rPr>
                <w:sz w:val="22"/>
                <w:szCs w:val="22"/>
              </w:rPr>
              <w:t>A</w:t>
            </w:r>
            <w:r w:rsidRPr="00FB3537">
              <w:rPr>
                <w:sz w:val="22"/>
                <w:szCs w:val="22"/>
              </w:rPr>
              <w:t xml:space="preserve">n output data set from </w:t>
            </w:r>
            <w:r w:rsidR="002C05A1">
              <w:rPr>
                <w:sz w:val="22"/>
                <w:szCs w:val="22"/>
              </w:rPr>
              <w:t xml:space="preserve">either plotMultiScale1 (one track) or </w:t>
            </w:r>
            <w:proofErr w:type="spellStart"/>
            <w:r w:rsidR="002C05A1">
              <w:rPr>
                <w:sz w:val="22"/>
                <w:szCs w:val="22"/>
              </w:rPr>
              <w:t>plotMultiScale</w:t>
            </w:r>
            <w:proofErr w:type="spellEnd"/>
            <w:r w:rsidR="002C05A1">
              <w:rPr>
                <w:sz w:val="22"/>
                <w:szCs w:val="22"/>
              </w:rPr>
              <w:t xml:space="preserve">.  </w:t>
            </w:r>
          </w:p>
        </w:tc>
      </w:tr>
      <w:tr w:rsidR="00570815" w:rsidRPr="00FB3537" w14:paraId="34E27081" w14:textId="77777777" w:rsidTr="00570815">
        <w:trPr>
          <w:trHeight w:val="967"/>
        </w:trPr>
        <w:tc>
          <w:tcPr>
            <w:tcW w:w="1440" w:type="dxa"/>
          </w:tcPr>
          <w:p w14:paraId="0F095792" w14:textId="77777777" w:rsidR="00570815" w:rsidRPr="00FB3537" w:rsidRDefault="00570815" w:rsidP="00570815">
            <w:pPr>
              <w:ind w:left="360" w:hanging="360"/>
              <w:jc w:val="both"/>
              <w:rPr>
                <w:rFonts w:ascii="Verdana" w:hAnsi="Verdana"/>
                <w:sz w:val="22"/>
                <w:szCs w:val="22"/>
              </w:rPr>
            </w:pPr>
            <w:r w:rsidRPr="00FB3537">
              <w:rPr>
                <w:rFonts w:ascii="Verdana" w:hAnsi="Verdana"/>
                <w:sz w:val="22"/>
                <w:szCs w:val="22"/>
              </w:rPr>
              <w:t>radius</w:t>
            </w:r>
          </w:p>
        </w:tc>
        <w:tc>
          <w:tcPr>
            <w:tcW w:w="6578" w:type="dxa"/>
          </w:tcPr>
          <w:p w14:paraId="74712D44" w14:textId="63CD6F0C" w:rsidR="00570815" w:rsidRPr="00FB3537" w:rsidRDefault="00570815" w:rsidP="0001701D">
            <w:pPr>
              <w:jc w:val="both"/>
              <w:rPr>
                <w:sz w:val="22"/>
                <w:szCs w:val="22"/>
              </w:rPr>
            </w:pPr>
            <w:r>
              <w:rPr>
                <w:sz w:val="22"/>
                <w:szCs w:val="22"/>
              </w:rPr>
              <w:t xml:space="preserve">A numeric vector (in numerical order) of radius values </w:t>
            </w:r>
            <w:r w:rsidR="002C05A1">
              <w:rPr>
                <w:sz w:val="22"/>
                <w:szCs w:val="22"/>
              </w:rPr>
              <w:t xml:space="preserve">used to run plotMultiScale1 or </w:t>
            </w:r>
            <w:proofErr w:type="spellStart"/>
            <w:r w:rsidR="002C05A1">
              <w:rPr>
                <w:sz w:val="22"/>
                <w:szCs w:val="22"/>
              </w:rPr>
              <w:t>plotMultiScale</w:t>
            </w:r>
            <w:proofErr w:type="spellEnd"/>
            <w:r w:rsidR="002C05A1">
              <w:rPr>
                <w:sz w:val="22"/>
                <w:szCs w:val="22"/>
              </w:rPr>
              <w:t xml:space="preserve">.  </w:t>
            </w:r>
            <w:r w:rsidR="00BA6696">
              <w:rPr>
                <w:sz w:val="22"/>
                <w:szCs w:val="22"/>
              </w:rPr>
              <w:t>The range of r</w:t>
            </w:r>
            <w:r w:rsidR="00303AA4">
              <w:rPr>
                <w:sz w:val="22"/>
                <w:szCs w:val="22"/>
              </w:rPr>
              <w:t xml:space="preserve">adius values </w:t>
            </w:r>
            <w:r w:rsidR="00BA6696">
              <w:rPr>
                <w:sz w:val="22"/>
                <w:szCs w:val="22"/>
              </w:rPr>
              <w:t>must</w:t>
            </w:r>
            <w:r w:rsidR="00303AA4">
              <w:rPr>
                <w:sz w:val="22"/>
                <w:szCs w:val="22"/>
              </w:rPr>
              <w:t xml:space="preserve"> be chosen so that they </w:t>
            </w:r>
            <w:r w:rsidR="00BA6696">
              <w:rPr>
                <w:sz w:val="22"/>
                <w:szCs w:val="22"/>
              </w:rPr>
              <w:t>extend across the point where the</w:t>
            </w:r>
            <w:r w:rsidR="00303AA4">
              <w:rPr>
                <w:sz w:val="22"/>
                <w:szCs w:val="22"/>
              </w:rPr>
              <w:t xml:space="preserve"> proportion of transit points drops below 0.05</w:t>
            </w:r>
            <w:r w:rsidR="00BA6696">
              <w:rPr>
                <w:sz w:val="22"/>
                <w:szCs w:val="22"/>
              </w:rPr>
              <w:t>. Additionally,</w:t>
            </w:r>
            <w:r w:rsidR="0001701D">
              <w:rPr>
                <w:sz w:val="22"/>
                <w:szCs w:val="22"/>
              </w:rPr>
              <w:t xml:space="preserve"> </w:t>
            </w:r>
            <w:r w:rsidR="00BA6696">
              <w:rPr>
                <w:sz w:val="22"/>
                <w:szCs w:val="22"/>
              </w:rPr>
              <w:t xml:space="preserve">it is </w:t>
            </w:r>
            <w:r w:rsidR="00BA6696" w:rsidRPr="00BA6696">
              <w:rPr>
                <w:sz w:val="22"/>
                <w:szCs w:val="22"/>
              </w:rPr>
              <w:t xml:space="preserve">helpful to increase the resolution of radii increments near where the proportion of transit points falls below 0.05. </w:t>
            </w:r>
            <w:r w:rsidR="00303AA4">
              <w:rPr>
                <w:sz w:val="22"/>
                <w:szCs w:val="22"/>
              </w:rPr>
              <w:t xml:space="preserve">  </w:t>
            </w:r>
            <w:r>
              <w:rPr>
                <w:sz w:val="22"/>
                <w:szCs w:val="22"/>
              </w:rPr>
              <w:t xml:space="preserve">   </w:t>
            </w:r>
          </w:p>
        </w:tc>
      </w:tr>
    </w:tbl>
    <w:p w14:paraId="6E02E6CB" w14:textId="77777777" w:rsidR="00570815" w:rsidRPr="00FB3537" w:rsidRDefault="00570815" w:rsidP="00570815">
      <w:pPr>
        <w:ind w:left="360" w:hanging="360"/>
        <w:jc w:val="both"/>
        <w:rPr>
          <w:b/>
          <w:sz w:val="22"/>
          <w:szCs w:val="22"/>
        </w:rPr>
      </w:pPr>
      <w:r w:rsidRPr="00FB3537">
        <w:rPr>
          <w:b/>
          <w:sz w:val="22"/>
          <w:szCs w:val="22"/>
        </w:rPr>
        <w:t>Note</w:t>
      </w:r>
    </w:p>
    <w:p w14:paraId="005CE319" w14:textId="09D5821B" w:rsidR="00570815" w:rsidRPr="00FB3537" w:rsidRDefault="00570815" w:rsidP="00570815">
      <w:pPr>
        <w:ind w:left="360"/>
        <w:jc w:val="both"/>
        <w:rPr>
          <w:sz w:val="22"/>
          <w:szCs w:val="22"/>
        </w:rPr>
      </w:pPr>
      <w:r w:rsidRPr="00FB3537">
        <w:rPr>
          <w:sz w:val="22"/>
          <w:szCs w:val="22"/>
        </w:rPr>
        <w:t xml:space="preserve">This method depends on </w:t>
      </w:r>
      <w:r w:rsidR="0030076E">
        <w:rPr>
          <w:sz w:val="22"/>
          <w:szCs w:val="22"/>
        </w:rPr>
        <w:t xml:space="preserve">the output from plotMultiScale1 or </w:t>
      </w:r>
      <w:proofErr w:type="spellStart"/>
      <w:r w:rsidR="0030076E">
        <w:rPr>
          <w:sz w:val="22"/>
          <w:szCs w:val="22"/>
        </w:rPr>
        <w:t>plotMultiScale</w:t>
      </w:r>
      <w:proofErr w:type="spellEnd"/>
      <w:r>
        <w:rPr>
          <w:sz w:val="22"/>
          <w:szCs w:val="22"/>
        </w:rPr>
        <w:t xml:space="preserve">.  </w:t>
      </w:r>
      <w:r w:rsidR="002C05A1">
        <w:rPr>
          <w:sz w:val="22"/>
          <w:szCs w:val="22"/>
        </w:rPr>
        <w:t>Animal or track ids must be numeric.</w:t>
      </w:r>
    </w:p>
    <w:p w14:paraId="0680F88C" w14:textId="77777777" w:rsidR="00570815" w:rsidRPr="00F94F58" w:rsidRDefault="00570815" w:rsidP="00570815">
      <w:pPr>
        <w:widowControl w:val="0"/>
        <w:tabs>
          <w:tab w:val="left" w:pos="337"/>
          <w:tab w:val="left" w:pos="674"/>
          <w:tab w:val="left" w:pos="720"/>
          <w:tab w:val="left" w:pos="1348"/>
          <w:tab w:val="left" w:pos="1686"/>
          <w:tab w:val="left" w:pos="2023"/>
          <w:tab w:val="left" w:pos="2360"/>
          <w:tab w:val="left" w:pos="2697"/>
          <w:tab w:val="left" w:pos="3034"/>
          <w:tab w:val="left" w:pos="3372"/>
          <w:tab w:val="left" w:pos="3709"/>
          <w:tab w:val="left" w:pos="4046"/>
          <w:tab w:val="left" w:pos="4383"/>
          <w:tab w:val="left" w:pos="4721"/>
          <w:tab w:val="left" w:pos="5058"/>
          <w:tab w:val="left" w:pos="5395"/>
          <w:tab w:val="left" w:pos="5732"/>
          <w:tab w:val="left" w:pos="6069"/>
          <w:tab w:val="left" w:pos="6407"/>
          <w:tab w:val="left" w:pos="6744"/>
          <w:tab w:val="left" w:pos="7081"/>
          <w:tab w:val="left" w:pos="7418"/>
          <w:tab w:val="left" w:pos="7756"/>
          <w:tab w:val="left" w:pos="8093"/>
          <w:tab w:val="left" w:pos="8430"/>
          <w:tab w:val="left" w:pos="8767"/>
          <w:tab w:val="left" w:pos="9104"/>
          <w:tab w:val="left" w:pos="9442"/>
          <w:tab w:val="left" w:pos="9779"/>
          <w:tab w:val="left" w:pos="10116"/>
          <w:tab w:val="left" w:pos="10453"/>
          <w:tab w:val="left" w:pos="10791"/>
          <w:tab w:val="left" w:pos="11128"/>
          <w:tab w:val="left" w:pos="11465"/>
          <w:tab w:val="left" w:pos="11802"/>
          <w:tab w:val="left" w:pos="12139"/>
          <w:tab w:val="left" w:pos="12477"/>
          <w:tab w:val="left" w:pos="12814"/>
          <w:tab w:val="left" w:pos="13151"/>
          <w:tab w:val="left" w:pos="13488"/>
          <w:tab w:val="left" w:pos="13826"/>
          <w:tab w:val="left" w:pos="14163"/>
          <w:tab w:val="left" w:pos="14500"/>
          <w:tab w:val="left" w:pos="14837"/>
          <w:tab w:val="left" w:pos="15174"/>
          <w:tab w:val="left" w:pos="15512"/>
          <w:tab w:val="left" w:pos="15849"/>
          <w:tab w:val="left" w:pos="16186"/>
          <w:tab w:val="left" w:pos="16523"/>
          <w:tab w:val="left" w:pos="16861"/>
          <w:tab w:val="left" w:pos="17198"/>
          <w:tab w:val="left" w:pos="17535"/>
          <w:tab w:val="left" w:pos="17872"/>
          <w:tab w:val="left" w:pos="18209"/>
          <w:tab w:val="left" w:pos="18547"/>
          <w:tab w:val="left" w:pos="18884"/>
          <w:tab w:val="left" w:pos="19221"/>
          <w:tab w:val="left" w:pos="19558"/>
          <w:tab w:val="left" w:pos="19896"/>
          <w:tab w:val="left" w:pos="20233"/>
          <w:tab w:val="left" w:pos="20570"/>
          <w:tab w:val="left" w:pos="20907"/>
          <w:tab w:val="left" w:pos="21244"/>
          <w:tab w:val="left" w:pos="21582"/>
        </w:tabs>
        <w:autoSpaceDE w:val="0"/>
        <w:autoSpaceDN w:val="0"/>
        <w:adjustRightInd w:val="0"/>
        <w:ind w:left="720" w:hanging="360"/>
        <w:rPr>
          <w:rFonts w:ascii="Verdana" w:hAnsi="Verdana" w:cs="Verdana"/>
          <w:color w:val="060087"/>
          <w:sz w:val="22"/>
          <w:szCs w:val="22"/>
        </w:rPr>
      </w:pPr>
      <w:r>
        <w:rPr>
          <w:rFonts w:cs="Verdana"/>
        </w:rPr>
        <w:t xml:space="preserve"> </w:t>
      </w:r>
    </w:p>
    <w:p w14:paraId="6010185B" w14:textId="68622753" w:rsidR="000848C0" w:rsidRDefault="000848C0">
      <w:pPr>
        <w:rPr>
          <w:rFonts w:ascii="Verdana" w:hAnsi="Verdana" w:cs="Verdana"/>
          <w:color w:val="060087"/>
          <w:sz w:val="22"/>
          <w:szCs w:val="22"/>
        </w:rPr>
      </w:pPr>
      <w:r>
        <w:rPr>
          <w:rFonts w:ascii="Verdana" w:hAnsi="Verdana" w:cs="Verdana"/>
          <w:color w:val="060087"/>
          <w:sz w:val="22"/>
          <w:szCs w:val="22"/>
        </w:rPr>
        <w:br w:type="page"/>
      </w:r>
    </w:p>
    <w:tbl>
      <w:tblPr>
        <w:tblStyle w:val="TableGrid"/>
        <w:tblW w:w="8936" w:type="dxa"/>
        <w:tblLook w:val="04A0" w:firstRow="1" w:lastRow="0" w:firstColumn="1" w:lastColumn="0" w:noHBand="0" w:noVBand="1"/>
      </w:tblPr>
      <w:tblGrid>
        <w:gridCol w:w="8936"/>
      </w:tblGrid>
      <w:tr w:rsidR="000848C0" w:rsidRPr="00FB3537" w14:paraId="2C8387DF" w14:textId="77777777" w:rsidTr="000848C0">
        <w:trPr>
          <w:trHeight w:val="519"/>
        </w:trPr>
        <w:tc>
          <w:tcPr>
            <w:tcW w:w="8936" w:type="dxa"/>
            <w:tcBorders>
              <w:left w:val="nil"/>
              <w:right w:val="nil"/>
            </w:tcBorders>
          </w:tcPr>
          <w:p w14:paraId="3A8F74E0" w14:textId="1FB64F5F" w:rsidR="000848C0" w:rsidRPr="00FB3537" w:rsidRDefault="000848C0" w:rsidP="000848C0">
            <w:pPr>
              <w:spacing w:before="120" w:line="276" w:lineRule="auto"/>
              <w:ind w:left="360" w:hanging="360"/>
              <w:jc w:val="both"/>
              <w:rPr>
                <w:sz w:val="22"/>
                <w:szCs w:val="22"/>
              </w:rPr>
            </w:pPr>
            <w:r>
              <w:rPr>
                <w:b/>
                <w:sz w:val="22"/>
                <w:szCs w:val="22"/>
              </w:rPr>
              <w:lastRenderedPageBreak/>
              <w:br w:type="page"/>
            </w:r>
            <w:proofErr w:type="spellStart"/>
            <w:proofErr w:type="gramStart"/>
            <w:r w:rsidRPr="00FB3537">
              <w:rPr>
                <w:sz w:val="22"/>
                <w:szCs w:val="22"/>
              </w:rPr>
              <w:t>plotTrackRes</w:t>
            </w:r>
            <w:r>
              <w:rPr>
                <w:sz w:val="22"/>
                <w:szCs w:val="22"/>
              </w:rPr>
              <w:t>Dyn</w:t>
            </w:r>
            <w:proofErr w:type="spellEnd"/>
            <w:proofErr w:type="gramEnd"/>
            <w:r w:rsidRPr="00FB3537">
              <w:rPr>
                <w:sz w:val="22"/>
                <w:szCs w:val="22"/>
              </w:rPr>
              <w:t xml:space="preserve">        </w:t>
            </w:r>
            <w:r w:rsidRPr="00FB3537">
              <w:rPr>
                <w:i/>
                <w:sz w:val="22"/>
                <w:szCs w:val="22"/>
              </w:rPr>
              <w:t>plots a color-coded geographic track alongside the residuals</w:t>
            </w:r>
            <w:r>
              <w:rPr>
                <w:i/>
                <w:sz w:val="22"/>
                <w:szCs w:val="22"/>
              </w:rPr>
              <w:t xml:space="preserve"> of a track with a dynamically chosen radius.</w:t>
            </w:r>
          </w:p>
        </w:tc>
      </w:tr>
    </w:tbl>
    <w:p w14:paraId="4D004F53" w14:textId="77777777" w:rsidR="000848C0" w:rsidRPr="00FB3537" w:rsidRDefault="000848C0" w:rsidP="000848C0">
      <w:pPr>
        <w:ind w:left="360" w:hanging="360"/>
        <w:jc w:val="both"/>
        <w:rPr>
          <w:sz w:val="22"/>
          <w:szCs w:val="22"/>
        </w:rPr>
      </w:pPr>
    </w:p>
    <w:p w14:paraId="1FF010C6" w14:textId="77777777" w:rsidR="000848C0" w:rsidRPr="00FB3537" w:rsidRDefault="000848C0" w:rsidP="000848C0">
      <w:pPr>
        <w:ind w:left="360" w:hanging="360"/>
        <w:jc w:val="both"/>
        <w:rPr>
          <w:b/>
          <w:sz w:val="22"/>
          <w:szCs w:val="22"/>
        </w:rPr>
      </w:pPr>
      <w:r w:rsidRPr="00FB3537">
        <w:rPr>
          <w:b/>
          <w:sz w:val="22"/>
          <w:szCs w:val="22"/>
        </w:rPr>
        <w:t>Description</w:t>
      </w:r>
    </w:p>
    <w:p w14:paraId="57C04BCD" w14:textId="021C1493" w:rsidR="000848C0" w:rsidRPr="00FB3537" w:rsidRDefault="000848C0" w:rsidP="0001701D">
      <w:pPr>
        <w:ind w:left="360"/>
        <w:jc w:val="both"/>
        <w:rPr>
          <w:sz w:val="22"/>
          <w:szCs w:val="22"/>
        </w:rPr>
      </w:pPr>
      <w:r w:rsidRPr="00FB3537">
        <w:rPr>
          <w:sz w:val="22"/>
          <w:szCs w:val="22"/>
        </w:rPr>
        <w:t xml:space="preserve">This method plots the tracks given in a dataset, color-coded by the sign of the residual, where a point’s residual is the difference between the normalized residence time and distance. </w:t>
      </w:r>
      <w:r w:rsidR="0001701D" w:rsidRPr="00FB3537">
        <w:rPr>
          <w:sz w:val="22"/>
          <w:szCs w:val="22"/>
        </w:rPr>
        <w:t>The first plot shows the residual values against time</w:t>
      </w:r>
      <w:r w:rsidR="0001701D">
        <w:rPr>
          <w:sz w:val="22"/>
          <w:szCs w:val="22"/>
        </w:rPr>
        <w:t xml:space="preserve"> and the second shows</w:t>
      </w:r>
      <w:r w:rsidR="0001701D" w:rsidRPr="0001701D">
        <w:rPr>
          <w:sz w:val="22"/>
          <w:szCs w:val="22"/>
        </w:rPr>
        <w:t xml:space="preserve"> </w:t>
      </w:r>
      <w:r w:rsidR="0001701D" w:rsidRPr="00FB3537">
        <w:rPr>
          <w:sz w:val="22"/>
          <w:szCs w:val="22"/>
        </w:rPr>
        <w:t>the geographic track</w:t>
      </w:r>
      <w:r w:rsidR="00847361">
        <w:rPr>
          <w:sz w:val="22"/>
          <w:szCs w:val="22"/>
        </w:rPr>
        <w:t>.</w:t>
      </w:r>
      <w:r>
        <w:rPr>
          <w:sz w:val="22"/>
          <w:szCs w:val="22"/>
        </w:rPr>
        <w:t xml:space="preserve"> </w:t>
      </w:r>
      <w:proofErr w:type="gramStart"/>
      <w:r>
        <w:rPr>
          <w:sz w:val="22"/>
          <w:szCs w:val="22"/>
        </w:rPr>
        <w:t>The</w:t>
      </w:r>
      <w:proofErr w:type="gramEnd"/>
      <w:r>
        <w:rPr>
          <w:sz w:val="22"/>
          <w:szCs w:val="22"/>
        </w:rPr>
        <w:t xml:space="preserve"> radius value is selected from the output of ‘</w:t>
      </w:r>
      <w:proofErr w:type="spellStart"/>
      <w:r>
        <w:rPr>
          <w:sz w:val="22"/>
          <w:szCs w:val="22"/>
        </w:rPr>
        <w:t>chooseDynScale</w:t>
      </w:r>
      <w:proofErr w:type="spellEnd"/>
      <w:r>
        <w:rPr>
          <w:sz w:val="22"/>
          <w:szCs w:val="22"/>
        </w:rPr>
        <w:t>’.</w:t>
      </w:r>
    </w:p>
    <w:p w14:paraId="0728E971" w14:textId="77777777" w:rsidR="000848C0" w:rsidRPr="00FB3537" w:rsidRDefault="000848C0" w:rsidP="000848C0">
      <w:pPr>
        <w:ind w:left="360" w:hanging="360"/>
        <w:jc w:val="both"/>
        <w:rPr>
          <w:sz w:val="22"/>
          <w:szCs w:val="22"/>
        </w:rPr>
      </w:pPr>
    </w:p>
    <w:p w14:paraId="47905217" w14:textId="77777777" w:rsidR="000848C0" w:rsidRPr="001E3F78" w:rsidRDefault="000848C0" w:rsidP="000848C0">
      <w:pPr>
        <w:ind w:left="360" w:hanging="360"/>
        <w:jc w:val="both"/>
        <w:rPr>
          <w:b/>
          <w:sz w:val="22"/>
          <w:szCs w:val="22"/>
        </w:rPr>
      </w:pPr>
      <w:r w:rsidRPr="001E3F78">
        <w:rPr>
          <w:b/>
          <w:sz w:val="22"/>
          <w:szCs w:val="22"/>
        </w:rPr>
        <w:t>Usage</w:t>
      </w:r>
    </w:p>
    <w:p w14:paraId="06AA257C" w14:textId="5D6F820F" w:rsidR="000848C0" w:rsidRPr="001E3F78" w:rsidRDefault="000848C0" w:rsidP="000848C0">
      <w:pPr>
        <w:ind w:left="360" w:hanging="360"/>
        <w:jc w:val="both"/>
        <w:rPr>
          <w:rFonts w:cs="Verdana"/>
          <w:color w:val="060087"/>
          <w:sz w:val="22"/>
          <w:szCs w:val="22"/>
        </w:rPr>
      </w:pPr>
      <w:r w:rsidRPr="001E3F78">
        <w:rPr>
          <w:sz w:val="22"/>
          <w:szCs w:val="22"/>
        </w:rPr>
        <w:t xml:space="preserve"> </w:t>
      </w:r>
      <w:r w:rsidRPr="001E3F78">
        <w:rPr>
          <w:sz w:val="22"/>
          <w:szCs w:val="22"/>
        </w:rPr>
        <w:tab/>
      </w:r>
      <w:proofErr w:type="spellStart"/>
      <w:proofErr w:type="gramStart"/>
      <w:r w:rsidRPr="001E3F78">
        <w:rPr>
          <w:rFonts w:cs="Verdana"/>
          <w:color w:val="000000"/>
          <w:sz w:val="22"/>
          <w:szCs w:val="22"/>
        </w:rPr>
        <w:t>plotTrackRes</w:t>
      </w:r>
      <w:proofErr w:type="spellEnd"/>
      <w:proofErr w:type="gramEnd"/>
      <w:r w:rsidRPr="001E3F78">
        <w:rPr>
          <w:rFonts w:cs="Verdana"/>
          <w:color w:val="060087"/>
          <w:sz w:val="22"/>
          <w:szCs w:val="22"/>
        </w:rPr>
        <w:t>(</w:t>
      </w:r>
      <w:r w:rsidR="001E3F78" w:rsidRPr="001E3F78">
        <w:rPr>
          <w:rFonts w:cs="Verdana"/>
          <w:sz w:val="22"/>
          <w:szCs w:val="22"/>
        </w:rPr>
        <w:t>id,</w:t>
      </w:r>
      <w:r w:rsidR="00892EFA">
        <w:rPr>
          <w:rFonts w:cs="Verdana"/>
          <w:sz w:val="22"/>
          <w:szCs w:val="22"/>
        </w:rPr>
        <w:t xml:space="preserve"> </w:t>
      </w:r>
      <w:proofErr w:type="spellStart"/>
      <w:r w:rsidR="001E3F78" w:rsidRPr="001E3F78">
        <w:rPr>
          <w:rFonts w:cs="Verdana"/>
          <w:sz w:val="22"/>
          <w:szCs w:val="22"/>
        </w:rPr>
        <w:t>all_</w:t>
      </w:r>
      <w:r w:rsidRPr="001E3F78">
        <w:rPr>
          <w:rFonts w:cs="Verdana"/>
          <w:sz w:val="22"/>
          <w:szCs w:val="22"/>
        </w:rPr>
        <w:t>tracks</w:t>
      </w:r>
      <w:r w:rsidR="001E3F78" w:rsidRPr="001E3F78">
        <w:rPr>
          <w:rFonts w:cs="Verdana"/>
          <w:sz w:val="22"/>
          <w:szCs w:val="22"/>
        </w:rPr>
        <w:t>D</w:t>
      </w:r>
      <w:proofErr w:type="spellEnd"/>
      <w:r w:rsidRPr="001E3F78">
        <w:rPr>
          <w:rFonts w:cs="Verdana"/>
          <w:color w:val="060087"/>
          <w:sz w:val="22"/>
          <w:szCs w:val="22"/>
        </w:rPr>
        <w:t xml:space="preserve">, </w:t>
      </w:r>
      <w:proofErr w:type="spellStart"/>
      <w:r w:rsidR="001E3F78" w:rsidRPr="001E3F78">
        <w:rPr>
          <w:rFonts w:cs="Verdana"/>
          <w:color w:val="000000"/>
          <w:sz w:val="22"/>
          <w:szCs w:val="22"/>
        </w:rPr>
        <w:t>dynscale</w:t>
      </w:r>
      <w:proofErr w:type="spellEnd"/>
      <w:r w:rsidRPr="001E3F78">
        <w:rPr>
          <w:rFonts w:cs="Verdana"/>
          <w:color w:val="000000"/>
          <w:sz w:val="22"/>
          <w:szCs w:val="22"/>
        </w:rPr>
        <w:t xml:space="preserve">, </w:t>
      </w:r>
      <w:proofErr w:type="spellStart"/>
      <w:r w:rsidRPr="001E3F78">
        <w:rPr>
          <w:rFonts w:cs="Verdana"/>
          <w:color w:val="000000"/>
          <w:sz w:val="22"/>
          <w:szCs w:val="22"/>
        </w:rPr>
        <w:t>time_units</w:t>
      </w:r>
      <w:proofErr w:type="spellEnd"/>
      <w:r w:rsidRPr="001E3F78">
        <w:rPr>
          <w:rFonts w:cs="Verdana"/>
          <w:color w:val="000000"/>
          <w:sz w:val="22"/>
          <w:szCs w:val="22"/>
        </w:rPr>
        <w:t xml:space="preserve">, </w:t>
      </w:r>
      <w:proofErr w:type="spellStart"/>
      <w:r w:rsidRPr="001E3F78">
        <w:rPr>
          <w:rFonts w:cs="Verdana"/>
          <w:color w:val="000000"/>
          <w:sz w:val="22"/>
          <w:szCs w:val="22"/>
        </w:rPr>
        <w:t>ps</w:t>
      </w:r>
      <w:proofErr w:type="spellEnd"/>
      <w:r w:rsidRPr="001E3F78">
        <w:rPr>
          <w:rFonts w:cs="Verdana"/>
          <w:color w:val="000000"/>
          <w:sz w:val="22"/>
          <w:szCs w:val="22"/>
        </w:rPr>
        <w:t xml:space="preserve"> = </w:t>
      </w:r>
      <w:r w:rsidR="001E3F78" w:rsidRPr="001E3F78">
        <w:rPr>
          <w:rFonts w:cs="Verdana"/>
          <w:color w:val="000000"/>
          <w:sz w:val="22"/>
          <w:szCs w:val="22"/>
        </w:rPr>
        <w:t>1</w:t>
      </w:r>
      <w:r w:rsidRPr="001E3F78">
        <w:rPr>
          <w:rFonts w:cs="Verdana"/>
          <w:color w:val="060087"/>
          <w:sz w:val="22"/>
          <w:szCs w:val="22"/>
        </w:rPr>
        <w:t>)</w:t>
      </w:r>
    </w:p>
    <w:p w14:paraId="486CB374" w14:textId="77777777" w:rsidR="000848C0" w:rsidRPr="001E3F78" w:rsidRDefault="000848C0" w:rsidP="000848C0">
      <w:pPr>
        <w:ind w:left="360" w:hanging="360"/>
        <w:jc w:val="both"/>
        <w:rPr>
          <w:rFonts w:cs="Verdana"/>
          <w:color w:val="060087"/>
          <w:sz w:val="22"/>
          <w:szCs w:val="22"/>
        </w:rPr>
      </w:pPr>
      <w:r w:rsidRPr="001E3F78">
        <w:rPr>
          <w:rFonts w:cs="Verdana"/>
          <w:color w:val="060087"/>
          <w:sz w:val="22"/>
          <w:szCs w:val="22"/>
        </w:rPr>
        <w:tab/>
      </w:r>
      <w:bookmarkStart w:id="0" w:name="_GoBack"/>
      <w:bookmarkEnd w:id="0"/>
    </w:p>
    <w:p w14:paraId="0D2D45D5" w14:textId="77777777" w:rsidR="000848C0" w:rsidRPr="00FB3537" w:rsidRDefault="000848C0" w:rsidP="000848C0">
      <w:pPr>
        <w:ind w:left="360" w:hanging="360"/>
        <w:jc w:val="both"/>
        <w:rPr>
          <w:b/>
          <w:sz w:val="22"/>
          <w:szCs w:val="22"/>
        </w:rPr>
      </w:pPr>
      <w:r w:rsidRPr="00FB3537">
        <w:rPr>
          <w:b/>
          <w:sz w:val="22"/>
          <w:szCs w:val="22"/>
        </w:rPr>
        <w:t>Arguments</w:t>
      </w:r>
    </w:p>
    <w:tbl>
      <w:tblPr>
        <w:tblStyle w:val="TableGrid"/>
        <w:tblW w:w="8018" w:type="dxa"/>
        <w:tblInd w:w="918" w:type="dxa"/>
        <w:tblLook w:val="04A0" w:firstRow="1" w:lastRow="0" w:firstColumn="1" w:lastColumn="0" w:noHBand="0" w:noVBand="1"/>
      </w:tblPr>
      <w:tblGrid>
        <w:gridCol w:w="1451"/>
        <w:gridCol w:w="6567"/>
      </w:tblGrid>
      <w:tr w:rsidR="001E3F78" w:rsidRPr="00FB3537" w14:paraId="3CF723AE" w14:textId="77777777" w:rsidTr="000848C0">
        <w:trPr>
          <w:trHeight w:val="1092"/>
        </w:trPr>
        <w:tc>
          <w:tcPr>
            <w:tcW w:w="1440" w:type="dxa"/>
          </w:tcPr>
          <w:p w14:paraId="21E778D9" w14:textId="0131AE89" w:rsidR="001E3F78" w:rsidRPr="00FB3537" w:rsidRDefault="001E3F78" w:rsidP="000848C0">
            <w:pPr>
              <w:ind w:left="360" w:hanging="360"/>
              <w:jc w:val="both"/>
              <w:rPr>
                <w:rFonts w:ascii="Verdana" w:hAnsi="Verdana"/>
                <w:sz w:val="22"/>
                <w:szCs w:val="22"/>
              </w:rPr>
            </w:pPr>
            <w:r>
              <w:rPr>
                <w:rFonts w:ascii="Verdana" w:hAnsi="Verdana"/>
                <w:sz w:val="22"/>
                <w:szCs w:val="22"/>
              </w:rPr>
              <w:t>id</w:t>
            </w:r>
          </w:p>
        </w:tc>
        <w:tc>
          <w:tcPr>
            <w:tcW w:w="6578" w:type="dxa"/>
          </w:tcPr>
          <w:p w14:paraId="4813DC4C" w14:textId="6A01748A" w:rsidR="001E3F78" w:rsidRDefault="001E3F78" w:rsidP="000848C0">
            <w:pPr>
              <w:ind w:left="-18"/>
              <w:jc w:val="both"/>
              <w:rPr>
                <w:sz w:val="22"/>
                <w:szCs w:val="22"/>
              </w:rPr>
            </w:pPr>
            <w:r>
              <w:rPr>
                <w:sz w:val="22"/>
                <w:szCs w:val="22"/>
              </w:rPr>
              <w:t>Numeric track id.</w:t>
            </w:r>
          </w:p>
        </w:tc>
      </w:tr>
      <w:tr w:rsidR="000848C0" w:rsidRPr="00FB3537" w14:paraId="6A988A35" w14:textId="77777777" w:rsidTr="000848C0">
        <w:trPr>
          <w:trHeight w:val="1092"/>
        </w:trPr>
        <w:tc>
          <w:tcPr>
            <w:tcW w:w="1440" w:type="dxa"/>
          </w:tcPr>
          <w:p w14:paraId="1CDCA3F2" w14:textId="596705B9" w:rsidR="000848C0" w:rsidRPr="00FB3537" w:rsidRDefault="001E3F78" w:rsidP="000848C0">
            <w:pPr>
              <w:ind w:left="360" w:hanging="360"/>
              <w:jc w:val="both"/>
              <w:rPr>
                <w:rFonts w:ascii="Verdana" w:hAnsi="Verdana"/>
                <w:sz w:val="22"/>
                <w:szCs w:val="22"/>
              </w:rPr>
            </w:pPr>
            <w:proofErr w:type="spellStart"/>
            <w:r>
              <w:rPr>
                <w:rFonts w:ascii="Verdana" w:hAnsi="Verdana"/>
                <w:sz w:val="22"/>
                <w:szCs w:val="22"/>
              </w:rPr>
              <w:t>all_</w:t>
            </w:r>
            <w:r w:rsidR="000848C0" w:rsidRPr="00FB3537">
              <w:rPr>
                <w:rFonts w:ascii="Verdana" w:hAnsi="Verdana"/>
                <w:sz w:val="22"/>
                <w:szCs w:val="22"/>
              </w:rPr>
              <w:t>tracks</w:t>
            </w:r>
            <w:r>
              <w:rPr>
                <w:rFonts w:ascii="Verdana" w:hAnsi="Verdana"/>
                <w:sz w:val="22"/>
                <w:szCs w:val="22"/>
              </w:rPr>
              <w:t>D</w:t>
            </w:r>
            <w:proofErr w:type="spellEnd"/>
          </w:p>
        </w:tc>
        <w:tc>
          <w:tcPr>
            <w:tcW w:w="6578" w:type="dxa"/>
          </w:tcPr>
          <w:p w14:paraId="578A2ACB" w14:textId="562F4D12" w:rsidR="000848C0" w:rsidRPr="00FB3537" w:rsidRDefault="000848C0" w:rsidP="000848C0">
            <w:pPr>
              <w:ind w:left="-18"/>
              <w:jc w:val="both"/>
              <w:rPr>
                <w:sz w:val="22"/>
                <w:szCs w:val="22"/>
              </w:rPr>
            </w:pPr>
            <w:r>
              <w:rPr>
                <w:sz w:val="22"/>
                <w:szCs w:val="22"/>
              </w:rPr>
              <w:t>A</w:t>
            </w:r>
            <w:r w:rsidRPr="00FB3537">
              <w:rPr>
                <w:sz w:val="22"/>
                <w:szCs w:val="22"/>
              </w:rPr>
              <w:t>n output data set from the residence calculations, containing the time, x-position, y-position, residence time, residence distance, and residual values.</w:t>
            </w:r>
            <w:r w:rsidR="001E3F78">
              <w:rPr>
                <w:sz w:val="22"/>
                <w:szCs w:val="22"/>
              </w:rPr>
              <w:t xml:space="preserve">  Contains all tracks and is an output from dynamically select</w:t>
            </w:r>
            <w:r w:rsidR="00BA6696">
              <w:rPr>
                <w:sz w:val="22"/>
                <w:szCs w:val="22"/>
              </w:rPr>
              <w:t>ed</w:t>
            </w:r>
            <w:r w:rsidR="001E3F78">
              <w:rPr>
                <w:sz w:val="22"/>
                <w:szCs w:val="22"/>
              </w:rPr>
              <w:t xml:space="preserve"> radius scale.</w:t>
            </w:r>
          </w:p>
        </w:tc>
      </w:tr>
      <w:tr w:rsidR="000848C0" w:rsidRPr="00FB3537" w14:paraId="512608A0" w14:textId="77777777" w:rsidTr="000848C0">
        <w:trPr>
          <w:trHeight w:val="967"/>
        </w:trPr>
        <w:tc>
          <w:tcPr>
            <w:tcW w:w="1440" w:type="dxa"/>
          </w:tcPr>
          <w:p w14:paraId="78FAF2A2" w14:textId="52584B4E" w:rsidR="000848C0" w:rsidRPr="00FB3537" w:rsidRDefault="001E3F78" w:rsidP="000848C0">
            <w:pPr>
              <w:ind w:left="360" w:hanging="360"/>
              <w:jc w:val="both"/>
              <w:rPr>
                <w:rFonts w:ascii="Verdana" w:hAnsi="Verdana"/>
                <w:sz w:val="22"/>
                <w:szCs w:val="22"/>
              </w:rPr>
            </w:pPr>
            <w:proofErr w:type="spellStart"/>
            <w:r>
              <w:rPr>
                <w:rFonts w:ascii="Verdana" w:hAnsi="Verdana"/>
                <w:sz w:val="22"/>
                <w:szCs w:val="22"/>
              </w:rPr>
              <w:t>dynscale</w:t>
            </w:r>
            <w:proofErr w:type="spellEnd"/>
          </w:p>
        </w:tc>
        <w:tc>
          <w:tcPr>
            <w:tcW w:w="6578" w:type="dxa"/>
          </w:tcPr>
          <w:p w14:paraId="4E3B39D2" w14:textId="433FCD1F" w:rsidR="000848C0" w:rsidRPr="00FB3537" w:rsidRDefault="001E3F78" w:rsidP="001E3F78">
            <w:pPr>
              <w:jc w:val="both"/>
              <w:rPr>
                <w:sz w:val="22"/>
                <w:szCs w:val="22"/>
              </w:rPr>
            </w:pPr>
            <w:r>
              <w:rPr>
                <w:sz w:val="22"/>
                <w:szCs w:val="22"/>
              </w:rPr>
              <w:t>The output from ‘</w:t>
            </w:r>
            <w:proofErr w:type="spellStart"/>
            <w:r>
              <w:rPr>
                <w:sz w:val="22"/>
                <w:szCs w:val="22"/>
              </w:rPr>
              <w:t>ChooseDynScale</w:t>
            </w:r>
            <w:proofErr w:type="spellEnd"/>
            <w:r>
              <w:rPr>
                <w:sz w:val="22"/>
                <w:szCs w:val="22"/>
              </w:rPr>
              <w:t>’ that contains t</w:t>
            </w:r>
            <w:r w:rsidR="000848C0" w:rsidRPr="00FB3537">
              <w:rPr>
                <w:sz w:val="22"/>
                <w:szCs w:val="22"/>
              </w:rPr>
              <w:t xml:space="preserve">he </w:t>
            </w:r>
            <w:r w:rsidR="000848C0">
              <w:rPr>
                <w:sz w:val="22"/>
                <w:szCs w:val="22"/>
              </w:rPr>
              <w:t xml:space="preserve">chosen </w:t>
            </w:r>
            <w:r w:rsidR="000848C0" w:rsidRPr="00FB3537">
              <w:rPr>
                <w:sz w:val="22"/>
                <w:szCs w:val="22"/>
              </w:rPr>
              <w:t xml:space="preserve">radius of </w:t>
            </w:r>
            <w:r w:rsidR="000848C0">
              <w:rPr>
                <w:sz w:val="22"/>
                <w:szCs w:val="22"/>
              </w:rPr>
              <w:t>residence calculations</w:t>
            </w:r>
            <w:r>
              <w:rPr>
                <w:sz w:val="22"/>
                <w:szCs w:val="22"/>
              </w:rPr>
              <w:t xml:space="preserve"> for </w:t>
            </w:r>
            <w:proofErr w:type="spellStart"/>
            <w:r>
              <w:rPr>
                <w:sz w:val="22"/>
                <w:szCs w:val="22"/>
              </w:rPr>
              <w:t>all_tracksD</w:t>
            </w:r>
            <w:proofErr w:type="spellEnd"/>
            <w:r>
              <w:rPr>
                <w:sz w:val="22"/>
                <w:szCs w:val="22"/>
              </w:rPr>
              <w:t xml:space="preserve">.  </w:t>
            </w:r>
          </w:p>
        </w:tc>
      </w:tr>
      <w:tr w:rsidR="000848C0" w:rsidRPr="00FB3537" w14:paraId="4FA66B4D" w14:textId="77777777" w:rsidTr="000848C0">
        <w:trPr>
          <w:trHeight w:val="967"/>
        </w:trPr>
        <w:tc>
          <w:tcPr>
            <w:tcW w:w="1440" w:type="dxa"/>
          </w:tcPr>
          <w:p w14:paraId="3B25CC13" w14:textId="77777777" w:rsidR="000848C0" w:rsidRPr="00FB3537" w:rsidRDefault="000848C0" w:rsidP="000848C0">
            <w:pPr>
              <w:ind w:left="360" w:hanging="360"/>
              <w:jc w:val="both"/>
              <w:rPr>
                <w:rFonts w:ascii="Verdana" w:hAnsi="Verdana"/>
                <w:sz w:val="22"/>
                <w:szCs w:val="22"/>
              </w:rPr>
            </w:pPr>
            <w:proofErr w:type="spellStart"/>
            <w:r w:rsidRPr="00FB3537">
              <w:rPr>
                <w:rFonts w:ascii="Verdana" w:hAnsi="Verdana"/>
                <w:sz w:val="22"/>
                <w:szCs w:val="22"/>
              </w:rPr>
              <w:t>time_units</w:t>
            </w:r>
            <w:proofErr w:type="spellEnd"/>
          </w:p>
        </w:tc>
        <w:tc>
          <w:tcPr>
            <w:tcW w:w="6578" w:type="dxa"/>
          </w:tcPr>
          <w:p w14:paraId="3412C899" w14:textId="77777777" w:rsidR="000848C0" w:rsidRPr="00FB3537" w:rsidRDefault="000848C0" w:rsidP="000848C0">
            <w:pPr>
              <w:ind w:hanging="18"/>
              <w:jc w:val="both"/>
              <w:rPr>
                <w:sz w:val="22"/>
                <w:szCs w:val="22"/>
              </w:rPr>
            </w:pPr>
            <w:r>
              <w:rPr>
                <w:sz w:val="22"/>
                <w:szCs w:val="22"/>
              </w:rPr>
              <w:t>Time</w:t>
            </w:r>
            <w:r w:rsidRPr="00FB3537">
              <w:rPr>
                <w:sz w:val="22"/>
                <w:szCs w:val="22"/>
              </w:rPr>
              <w:t xml:space="preserve"> units corresponding to the time calculations from the residence calculations (can be "</w:t>
            </w:r>
            <w:proofErr w:type="spellStart"/>
            <w:r w:rsidRPr="00FB3537">
              <w:rPr>
                <w:sz w:val="22"/>
                <w:szCs w:val="22"/>
              </w:rPr>
              <w:t>secs</w:t>
            </w:r>
            <w:proofErr w:type="spellEnd"/>
            <w:r w:rsidRPr="00FB3537">
              <w:rPr>
                <w:sz w:val="22"/>
                <w:szCs w:val="22"/>
              </w:rPr>
              <w:t>", "</w:t>
            </w:r>
            <w:proofErr w:type="spellStart"/>
            <w:r w:rsidRPr="00FB3537">
              <w:rPr>
                <w:sz w:val="22"/>
                <w:szCs w:val="22"/>
              </w:rPr>
              <w:t>mins</w:t>
            </w:r>
            <w:proofErr w:type="spellEnd"/>
            <w:r w:rsidRPr="00FB3537">
              <w:rPr>
                <w:sz w:val="22"/>
                <w:szCs w:val="22"/>
              </w:rPr>
              <w:t>", "hours", "days", "weeks")</w:t>
            </w:r>
            <w:r>
              <w:rPr>
                <w:sz w:val="22"/>
                <w:szCs w:val="22"/>
              </w:rPr>
              <w:t>.</w:t>
            </w:r>
          </w:p>
        </w:tc>
      </w:tr>
      <w:tr w:rsidR="000848C0" w:rsidRPr="00FB3537" w14:paraId="1C188D8F" w14:textId="77777777" w:rsidTr="000848C0">
        <w:trPr>
          <w:trHeight w:val="967"/>
        </w:trPr>
        <w:tc>
          <w:tcPr>
            <w:tcW w:w="1440" w:type="dxa"/>
          </w:tcPr>
          <w:p w14:paraId="3E6F3B05" w14:textId="77777777" w:rsidR="000848C0" w:rsidRPr="00FB3537" w:rsidRDefault="000848C0" w:rsidP="000848C0">
            <w:pPr>
              <w:ind w:left="360" w:hanging="360"/>
              <w:jc w:val="both"/>
              <w:rPr>
                <w:rFonts w:ascii="Verdana" w:hAnsi="Verdana"/>
                <w:sz w:val="22"/>
                <w:szCs w:val="22"/>
              </w:rPr>
            </w:pPr>
            <w:proofErr w:type="spellStart"/>
            <w:r w:rsidRPr="00FB3537">
              <w:rPr>
                <w:rFonts w:ascii="Verdana" w:hAnsi="Verdana"/>
                <w:sz w:val="22"/>
                <w:szCs w:val="22"/>
              </w:rPr>
              <w:t>ps</w:t>
            </w:r>
            <w:proofErr w:type="spellEnd"/>
          </w:p>
        </w:tc>
        <w:tc>
          <w:tcPr>
            <w:tcW w:w="6578" w:type="dxa"/>
          </w:tcPr>
          <w:p w14:paraId="4C3804AF" w14:textId="527EBF51" w:rsidR="000848C0" w:rsidRPr="00FB3537" w:rsidRDefault="000848C0" w:rsidP="001E3F78">
            <w:pPr>
              <w:ind w:left="360" w:hanging="360"/>
              <w:jc w:val="both"/>
              <w:rPr>
                <w:sz w:val="22"/>
                <w:szCs w:val="22"/>
              </w:rPr>
            </w:pPr>
            <w:proofErr w:type="spellStart"/>
            <w:r>
              <w:rPr>
                <w:sz w:val="22"/>
                <w:szCs w:val="22"/>
              </w:rPr>
              <w:t>P</w:t>
            </w:r>
            <w:r w:rsidRPr="00FB3537">
              <w:rPr>
                <w:sz w:val="22"/>
                <w:szCs w:val="22"/>
              </w:rPr>
              <w:t>ointsize</w:t>
            </w:r>
            <w:proofErr w:type="spellEnd"/>
            <w:r w:rsidRPr="00FB3537">
              <w:rPr>
                <w:sz w:val="22"/>
                <w:szCs w:val="22"/>
              </w:rPr>
              <w:t xml:space="preserve"> (default set to </w:t>
            </w:r>
            <w:r w:rsidR="001E3F78">
              <w:rPr>
                <w:sz w:val="22"/>
                <w:szCs w:val="22"/>
              </w:rPr>
              <w:t>1</w:t>
            </w:r>
            <w:r w:rsidRPr="00FB3537">
              <w:rPr>
                <w:sz w:val="22"/>
                <w:szCs w:val="22"/>
              </w:rPr>
              <w:t>)</w:t>
            </w:r>
            <w:r>
              <w:rPr>
                <w:sz w:val="22"/>
                <w:szCs w:val="22"/>
              </w:rPr>
              <w:t>.</w:t>
            </w:r>
          </w:p>
        </w:tc>
      </w:tr>
    </w:tbl>
    <w:p w14:paraId="74FB7492" w14:textId="77777777" w:rsidR="000848C0" w:rsidRPr="00FB3537" w:rsidRDefault="000848C0" w:rsidP="000848C0">
      <w:pPr>
        <w:ind w:left="360" w:hanging="360"/>
        <w:jc w:val="both"/>
        <w:rPr>
          <w:b/>
          <w:sz w:val="22"/>
          <w:szCs w:val="22"/>
        </w:rPr>
      </w:pPr>
      <w:r w:rsidRPr="00FB3537">
        <w:rPr>
          <w:b/>
          <w:sz w:val="22"/>
          <w:szCs w:val="22"/>
        </w:rPr>
        <w:t>Note</w:t>
      </w:r>
    </w:p>
    <w:p w14:paraId="6DB40C22" w14:textId="6EAC7993" w:rsidR="000848C0" w:rsidRDefault="000848C0" w:rsidP="000848C0">
      <w:pPr>
        <w:ind w:left="360"/>
        <w:jc w:val="both"/>
        <w:rPr>
          <w:sz w:val="22"/>
          <w:szCs w:val="22"/>
        </w:rPr>
      </w:pPr>
      <w:r w:rsidRPr="00FB3537">
        <w:rPr>
          <w:sz w:val="22"/>
          <w:szCs w:val="22"/>
        </w:rPr>
        <w:t xml:space="preserve">This method depends on correct </w:t>
      </w:r>
      <w:r w:rsidR="001E3F78">
        <w:rPr>
          <w:sz w:val="22"/>
          <w:szCs w:val="22"/>
        </w:rPr>
        <w:t>order</w:t>
      </w:r>
      <w:r w:rsidRPr="00FB3537">
        <w:rPr>
          <w:sz w:val="22"/>
          <w:szCs w:val="22"/>
        </w:rPr>
        <w:t xml:space="preserve"> of the columns in the “</w:t>
      </w:r>
      <w:proofErr w:type="spellStart"/>
      <w:r w:rsidR="001E3F78">
        <w:rPr>
          <w:sz w:val="22"/>
          <w:szCs w:val="22"/>
        </w:rPr>
        <w:t>all_</w:t>
      </w:r>
      <w:r w:rsidRPr="00FB3537">
        <w:rPr>
          <w:sz w:val="22"/>
          <w:szCs w:val="22"/>
        </w:rPr>
        <w:t>tracks</w:t>
      </w:r>
      <w:r w:rsidR="001E3F78">
        <w:rPr>
          <w:sz w:val="22"/>
          <w:szCs w:val="22"/>
        </w:rPr>
        <w:t>D</w:t>
      </w:r>
      <w:proofErr w:type="spellEnd"/>
      <w:r w:rsidRPr="00FB3537">
        <w:rPr>
          <w:sz w:val="22"/>
          <w:szCs w:val="22"/>
        </w:rPr>
        <w:t>” dataset:</w:t>
      </w:r>
      <w:r>
        <w:rPr>
          <w:sz w:val="22"/>
          <w:szCs w:val="22"/>
        </w:rPr>
        <w:t xml:space="preserve"> </w:t>
      </w:r>
      <w:r w:rsidR="001E3F78">
        <w:rPr>
          <w:sz w:val="22"/>
          <w:szCs w:val="22"/>
        </w:rPr>
        <w:t>where the residuals are in the 14</w:t>
      </w:r>
      <w:r w:rsidR="001E3F78" w:rsidRPr="001E3F78">
        <w:rPr>
          <w:sz w:val="22"/>
          <w:szCs w:val="22"/>
          <w:vertAlign w:val="superscript"/>
        </w:rPr>
        <w:t>th</w:t>
      </w:r>
      <w:r w:rsidR="001E3F78">
        <w:rPr>
          <w:sz w:val="22"/>
          <w:szCs w:val="22"/>
        </w:rPr>
        <w:t xml:space="preserve"> column.  </w:t>
      </w:r>
      <w:r>
        <w:rPr>
          <w:sz w:val="22"/>
          <w:szCs w:val="22"/>
        </w:rPr>
        <w:t xml:space="preserve"> </w:t>
      </w:r>
    </w:p>
    <w:p w14:paraId="7B5356C9" w14:textId="77777777" w:rsidR="00BA6696" w:rsidRDefault="00BA6696" w:rsidP="000848C0">
      <w:pPr>
        <w:ind w:left="360"/>
        <w:jc w:val="both"/>
        <w:rPr>
          <w:sz w:val="22"/>
          <w:szCs w:val="22"/>
        </w:rPr>
      </w:pPr>
    </w:p>
    <w:p w14:paraId="66403A46" w14:textId="77777777" w:rsidR="00BA6696" w:rsidRPr="00FB3537" w:rsidRDefault="00BA6696" w:rsidP="00BA6696">
      <w:pPr>
        <w:ind w:left="360"/>
        <w:jc w:val="both"/>
        <w:rPr>
          <w:sz w:val="22"/>
          <w:szCs w:val="22"/>
        </w:rPr>
      </w:pPr>
      <w:r>
        <w:rPr>
          <w:sz w:val="22"/>
          <w:szCs w:val="22"/>
        </w:rPr>
        <w:t xml:space="preserve">In these plots blue points indicate positive residual values (distance intensive points), red points indicate negative residual values (time intensive points), and black points indicate residuals with a value of 0 (transit points). </w:t>
      </w:r>
    </w:p>
    <w:p w14:paraId="473563BE" w14:textId="77777777" w:rsidR="00BA6696" w:rsidRPr="00FB3537" w:rsidRDefault="00BA6696" w:rsidP="000848C0">
      <w:pPr>
        <w:ind w:left="360"/>
        <w:jc w:val="both"/>
        <w:rPr>
          <w:sz w:val="22"/>
          <w:szCs w:val="22"/>
        </w:rPr>
      </w:pPr>
    </w:p>
    <w:p w14:paraId="2F426160" w14:textId="77777777" w:rsidR="000848C0" w:rsidRDefault="000848C0" w:rsidP="000848C0">
      <w:pPr>
        <w:widowControl w:val="0"/>
        <w:tabs>
          <w:tab w:val="left" w:pos="337"/>
          <w:tab w:val="left" w:pos="674"/>
          <w:tab w:val="left" w:pos="720"/>
          <w:tab w:val="left" w:pos="1348"/>
          <w:tab w:val="left" w:pos="1686"/>
          <w:tab w:val="left" w:pos="2023"/>
          <w:tab w:val="left" w:pos="2360"/>
          <w:tab w:val="left" w:pos="2697"/>
          <w:tab w:val="left" w:pos="3034"/>
          <w:tab w:val="left" w:pos="3372"/>
          <w:tab w:val="left" w:pos="3709"/>
          <w:tab w:val="left" w:pos="4046"/>
          <w:tab w:val="left" w:pos="4383"/>
          <w:tab w:val="left" w:pos="4721"/>
          <w:tab w:val="left" w:pos="5058"/>
          <w:tab w:val="left" w:pos="5395"/>
          <w:tab w:val="left" w:pos="5732"/>
          <w:tab w:val="left" w:pos="6069"/>
          <w:tab w:val="left" w:pos="6407"/>
          <w:tab w:val="left" w:pos="6744"/>
          <w:tab w:val="left" w:pos="7081"/>
          <w:tab w:val="left" w:pos="7418"/>
          <w:tab w:val="left" w:pos="7756"/>
          <w:tab w:val="left" w:pos="8093"/>
          <w:tab w:val="left" w:pos="8430"/>
          <w:tab w:val="left" w:pos="8767"/>
          <w:tab w:val="left" w:pos="9104"/>
          <w:tab w:val="left" w:pos="9442"/>
          <w:tab w:val="left" w:pos="9779"/>
          <w:tab w:val="left" w:pos="10116"/>
          <w:tab w:val="left" w:pos="10453"/>
          <w:tab w:val="left" w:pos="10791"/>
          <w:tab w:val="left" w:pos="11128"/>
          <w:tab w:val="left" w:pos="11465"/>
          <w:tab w:val="left" w:pos="11802"/>
          <w:tab w:val="left" w:pos="12139"/>
          <w:tab w:val="left" w:pos="12477"/>
          <w:tab w:val="left" w:pos="12814"/>
          <w:tab w:val="left" w:pos="13151"/>
          <w:tab w:val="left" w:pos="13488"/>
          <w:tab w:val="left" w:pos="13826"/>
          <w:tab w:val="left" w:pos="14163"/>
          <w:tab w:val="left" w:pos="14500"/>
          <w:tab w:val="left" w:pos="14837"/>
          <w:tab w:val="left" w:pos="15174"/>
          <w:tab w:val="left" w:pos="15512"/>
          <w:tab w:val="left" w:pos="15849"/>
          <w:tab w:val="left" w:pos="16186"/>
          <w:tab w:val="left" w:pos="16523"/>
          <w:tab w:val="left" w:pos="16861"/>
          <w:tab w:val="left" w:pos="17198"/>
          <w:tab w:val="left" w:pos="17535"/>
          <w:tab w:val="left" w:pos="17872"/>
          <w:tab w:val="left" w:pos="18209"/>
          <w:tab w:val="left" w:pos="18547"/>
          <w:tab w:val="left" w:pos="18884"/>
          <w:tab w:val="left" w:pos="19221"/>
          <w:tab w:val="left" w:pos="19558"/>
          <w:tab w:val="left" w:pos="19896"/>
          <w:tab w:val="left" w:pos="20233"/>
          <w:tab w:val="left" w:pos="20570"/>
          <w:tab w:val="left" w:pos="20907"/>
          <w:tab w:val="left" w:pos="21244"/>
          <w:tab w:val="left" w:pos="21582"/>
        </w:tabs>
        <w:autoSpaceDE w:val="0"/>
        <w:autoSpaceDN w:val="0"/>
        <w:adjustRightInd w:val="0"/>
        <w:ind w:left="720" w:hanging="360"/>
        <w:rPr>
          <w:rFonts w:cs="Verdana"/>
        </w:rPr>
      </w:pPr>
      <w:r>
        <w:rPr>
          <w:rFonts w:cs="Verdana"/>
        </w:rPr>
        <w:t xml:space="preserve"> </w:t>
      </w:r>
    </w:p>
    <w:p w14:paraId="188B7EE2" w14:textId="0888A85C" w:rsidR="00F94F58" w:rsidRPr="000848C0" w:rsidRDefault="00F94F58" w:rsidP="000848C0">
      <w:pPr>
        <w:rPr>
          <w:rFonts w:cs="Verdana"/>
        </w:rPr>
      </w:pPr>
    </w:p>
    <w:sectPr w:rsidR="00F94F58" w:rsidRPr="000848C0" w:rsidSect="00104514">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88FDB" w15:done="0"/>
  <w15:commentEx w15:paraId="068CEE29" w15:done="0"/>
  <w15:commentEx w15:paraId="38083D26" w15:done="0"/>
  <w15:commentEx w15:paraId="5C8E6D75" w15:done="0"/>
  <w15:commentEx w15:paraId="67B6A072" w15:done="0"/>
  <w15:commentEx w15:paraId="1B99820D" w15:done="0"/>
  <w15:commentEx w15:paraId="250372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Segoe UI">
    <w:altName w:val="Athelas Bold Ital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751E6"/>
    <w:multiLevelType w:val="hybridMultilevel"/>
    <w:tmpl w:val="6D8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D3F6A"/>
    <w:multiLevelType w:val="hybridMultilevel"/>
    <w:tmpl w:val="324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res, Leigh">
    <w15:presenceInfo w15:providerId="AD" w15:userId="S-1-5-21-2062091460-1725069833-1213672966-2301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45"/>
    <w:rsid w:val="0001701D"/>
    <w:rsid w:val="00040ED9"/>
    <w:rsid w:val="00066103"/>
    <w:rsid w:val="00070C83"/>
    <w:rsid w:val="000848C0"/>
    <w:rsid w:val="00086345"/>
    <w:rsid w:val="0009598F"/>
    <w:rsid w:val="00104514"/>
    <w:rsid w:val="00150DBB"/>
    <w:rsid w:val="001E3F78"/>
    <w:rsid w:val="002B4B3A"/>
    <w:rsid w:val="002C05A1"/>
    <w:rsid w:val="002F7802"/>
    <w:rsid w:val="0030076E"/>
    <w:rsid w:val="00303080"/>
    <w:rsid w:val="00303AA4"/>
    <w:rsid w:val="003C0388"/>
    <w:rsid w:val="0045030D"/>
    <w:rsid w:val="0046131A"/>
    <w:rsid w:val="004B23E0"/>
    <w:rsid w:val="004F62E5"/>
    <w:rsid w:val="00510DBF"/>
    <w:rsid w:val="00570815"/>
    <w:rsid w:val="005A3500"/>
    <w:rsid w:val="005C32E3"/>
    <w:rsid w:val="007C420E"/>
    <w:rsid w:val="00802668"/>
    <w:rsid w:val="00847361"/>
    <w:rsid w:val="00892EFA"/>
    <w:rsid w:val="009C56FE"/>
    <w:rsid w:val="00A0161B"/>
    <w:rsid w:val="00A135DF"/>
    <w:rsid w:val="00A4700E"/>
    <w:rsid w:val="00A4785B"/>
    <w:rsid w:val="00A541AE"/>
    <w:rsid w:val="00B509A3"/>
    <w:rsid w:val="00BA6696"/>
    <w:rsid w:val="00C45EAF"/>
    <w:rsid w:val="00C96E09"/>
    <w:rsid w:val="00DF5010"/>
    <w:rsid w:val="00E34D43"/>
    <w:rsid w:val="00E543FF"/>
    <w:rsid w:val="00EE4416"/>
    <w:rsid w:val="00EE46D4"/>
    <w:rsid w:val="00F00C37"/>
    <w:rsid w:val="00F66DC8"/>
    <w:rsid w:val="00F94F58"/>
    <w:rsid w:val="00FB3537"/>
    <w:rsid w:val="00FC1D86"/>
    <w:rsid w:val="00FD3EEF"/>
    <w:rsid w:val="00FE26EF"/>
    <w:rsid w:val="00FF2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97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45"/>
    <w:pPr>
      <w:ind w:left="720"/>
      <w:contextualSpacing/>
    </w:pPr>
  </w:style>
  <w:style w:type="table" w:styleId="TableGrid">
    <w:name w:val="Table Grid"/>
    <w:basedOn w:val="TableNormal"/>
    <w:uiPriority w:val="59"/>
    <w:rsid w:val="003C0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4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3FF"/>
    <w:rPr>
      <w:rFonts w:ascii="Segoe UI" w:hAnsi="Segoe UI" w:cs="Segoe UI"/>
      <w:sz w:val="18"/>
      <w:szCs w:val="18"/>
    </w:rPr>
  </w:style>
  <w:style w:type="character" w:styleId="CommentReference">
    <w:name w:val="annotation reference"/>
    <w:basedOn w:val="DefaultParagraphFont"/>
    <w:uiPriority w:val="99"/>
    <w:semiHidden/>
    <w:unhideWhenUsed/>
    <w:rsid w:val="00E543FF"/>
    <w:rPr>
      <w:sz w:val="16"/>
      <w:szCs w:val="16"/>
    </w:rPr>
  </w:style>
  <w:style w:type="paragraph" w:styleId="CommentText">
    <w:name w:val="annotation text"/>
    <w:basedOn w:val="Normal"/>
    <w:link w:val="CommentTextChar"/>
    <w:uiPriority w:val="99"/>
    <w:semiHidden/>
    <w:unhideWhenUsed/>
    <w:rsid w:val="00E543FF"/>
    <w:rPr>
      <w:sz w:val="20"/>
      <w:szCs w:val="20"/>
    </w:rPr>
  </w:style>
  <w:style w:type="character" w:customStyle="1" w:styleId="CommentTextChar">
    <w:name w:val="Comment Text Char"/>
    <w:basedOn w:val="DefaultParagraphFont"/>
    <w:link w:val="CommentText"/>
    <w:uiPriority w:val="99"/>
    <w:semiHidden/>
    <w:rsid w:val="00E543FF"/>
    <w:rPr>
      <w:sz w:val="20"/>
      <w:szCs w:val="20"/>
    </w:rPr>
  </w:style>
  <w:style w:type="paragraph" w:styleId="CommentSubject">
    <w:name w:val="annotation subject"/>
    <w:basedOn w:val="CommentText"/>
    <w:next w:val="CommentText"/>
    <w:link w:val="CommentSubjectChar"/>
    <w:uiPriority w:val="99"/>
    <w:semiHidden/>
    <w:unhideWhenUsed/>
    <w:rsid w:val="00E543FF"/>
    <w:rPr>
      <w:b/>
      <w:bCs/>
    </w:rPr>
  </w:style>
  <w:style w:type="character" w:customStyle="1" w:styleId="CommentSubjectChar">
    <w:name w:val="Comment Subject Char"/>
    <w:basedOn w:val="CommentTextChar"/>
    <w:link w:val="CommentSubject"/>
    <w:uiPriority w:val="99"/>
    <w:semiHidden/>
    <w:rsid w:val="00E543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45"/>
    <w:pPr>
      <w:ind w:left="720"/>
      <w:contextualSpacing/>
    </w:pPr>
  </w:style>
  <w:style w:type="table" w:styleId="TableGrid">
    <w:name w:val="Table Grid"/>
    <w:basedOn w:val="TableNormal"/>
    <w:uiPriority w:val="59"/>
    <w:rsid w:val="003C0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4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3FF"/>
    <w:rPr>
      <w:rFonts w:ascii="Segoe UI" w:hAnsi="Segoe UI" w:cs="Segoe UI"/>
      <w:sz w:val="18"/>
      <w:szCs w:val="18"/>
    </w:rPr>
  </w:style>
  <w:style w:type="character" w:styleId="CommentReference">
    <w:name w:val="annotation reference"/>
    <w:basedOn w:val="DefaultParagraphFont"/>
    <w:uiPriority w:val="99"/>
    <w:semiHidden/>
    <w:unhideWhenUsed/>
    <w:rsid w:val="00E543FF"/>
    <w:rPr>
      <w:sz w:val="16"/>
      <w:szCs w:val="16"/>
    </w:rPr>
  </w:style>
  <w:style w:type="paragraph" w:styleId="CommentText">
    <w:name w:val="annotation text"/>
    <w:basedOn w:val="Normal"/>
    <w:link w:val="CommentTextChar"/>
    <w:uiPriority w:val="99"/>
    <w:semiHidden/>
    <w:unhideWhenUsed/>
    <w:rsid w:val="00E543FF"/>
    <w:rPr>
      <w:sz w:val="20"/>
      <w:szCs w:val="20"/>
    </w:rPr>
  </w:style>
  <w:style w:type="character" w:customStyle="1" w:styleId="CommentTextChar">
    <w:name w:val="Comment Text Char"/>
    <w:basedOn w:val="DefaultParagraphFont"/>
    <w:link w:val="CommentText"/>
    <w:uiPriority w:val="99"/>
    <w:semiHidden/>
    <w:rsid w:val="00E543FF"/>
    <w:rPr>
      <w:sz w:val="20"/>
      <w:szCs w:val="20"/>
    </w:rPr>
  </w:style>
  <w:style w:type="paragraph" w:styleId="CommentSubject">
    <w:name w:val="annotation subject"/>
    <w:basedOn w:val="CommentText"/>
    <w:next w:val="CommentText"/>
    <w:link w:val="CommentSubjectChar"/>
    <w:uiPriority w:val="99"/>
    <w:semiHidden/>
    <w:unhideWhenUsed/>
    <w:rsid w:val="00E543FF"/>
    <w:rPr>
      <w:b/>
      <w:bCs/>
    </w:rPr>
  </w:style>
  <w:style w:type="character" w:customStyle="1" w:styleId="CommentSubjectChar">
    <w:name w:val="Comment Subject Char"/>
    <w:basedOn w:val="CommentTextChar"/>
    <w:link w:val="CommentSubject"/>
    <w:uiPriority w:val="99"/>
    <w:semiHidden/>
    <w:rsid w:val="00E54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99303">
      <w:bodyDiv w:val="1"/>
      <w:marLeft w:val="0"/>
      <w:marRight w:val="0"/>
      <w:marTop w:val="0"/>
      <w:marBottom w:val="0"/>
      <w:divBdr>
        <w:top w:val="none" w:sz="0" w:space="0" w:color="auto"/>
        <w:left w:val="none" w:sz="0" w:space="0" w:color="auto"/>
        <w:bottom w:val="none" w:sz="0" w:space="0" w:color="auto"/>
        <w:right w:val="none" w:sz="0" w:space="0" w:color="auto"/>
      </w:divBdr>
    </w:div>
    <w:div w:id="117480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65D21-385F-4644-9734-3D74FFB1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1593</Words>
  <Characters>9085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Tolkova</dc:creator>
  <cp:keywords/>
  <dc:description/>
  <cp:lastModifiedBy>Rachael Orben</cp:lastModifiedBy>
  <cp:revision>28</cp:revision>
  <dcterms:created xsi:type="dcterms:W3CDTF">2015-11-20T15:00:00Z</dcterms:created>
  <dcterms:modified xsi:type="dcterms:W3CDTF">2015-11-26T04:53:00Z</dcterms:modified>
</cp:coreProperties>
</file>