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E81525" w14:textId="77777777" w:rsidR="00D849EF" w:rsidRPr="00AF67E1" w:rsidRDefault="005A5956" w:rsidP="005A5956">
      <w:pPr>
        <w:pStyle w:val="Title"/>
        <w:rPr>
          <w:rFonts w:ascii="Calibri" w:hAnsi="Calibri"/>
          <w:b/>
          <w:sz w:val="34"/>
        </w:rPr>
      </w:pPr>
      <w:r w:rsidRPr="00AF67E1">
        <w:rPr>
          <w:rFonts w:ascii="Calibri" w:hAnsi="Calibri"/>
          <w:b/>
          <w:sz w:val="34"/>
        </w:rPr>
        <w:t>Phase Transitions and the Liquid State</w:t>
      </w:r>
    </w:p>
    <w:p w14:paraId="467FED8E" w14:textId="77777777" w:rsidR="00D849EF" w:rsidRPr="00AF67E1" w:rsidRDefault="005A5956" w:rsidP="005A5956">
      <w:pPr>
        <w:pStyle w:val="author"/>
        <w:spacing w:line="240" w:lineRule="auto"/>
        <w:rPr>
          <w:rFonts w:ascii="Calibri" w:hAnsi="Calibri"/>
        </w:rPr>
      </w:pPr>
      <w:r w:rsidRPr="00AF67E1">
        <w:rPr>
          <w:rFonts w:ascii="Calibri" w:hAnsi="Calibri"/>
        </w:rPr>
        <w:t>Physical Chemistry</w:t>
      </w:r>
    </w:p>
    <w:p w14:paraId="34C93482" w14:textId="77777777" w:rsidR="00D849EF" w:rsidRPr="00AF67E1" w:rsidRDefault="005A5956" w:rsidP="005A5956">
      <w:pPr>
        <w:pStyle w:val="date"/>
        <w:spacing w:line="240" w:lineRule="auto"/>
        <w:rPr>
          <w:rFonts w:ascii="Calibri" w:hAnsi="Calibri"/>
        </w:rPr>
      </w:pPr>
      <w:r w:rsidRPr="00AF67E1">
        <w:rPr>
          <w:rFonts w:ascii="Calibri" w:hAnsi="Calibri"/>
        </w:rPr>
        <w:t>Fall 2017</w:t>
      </w:r>
    </w:p>
    <w:p w14:paraId="25F0237D" w14:textId="77777777" w:rsidR="00D849EF" w:rsidRDefault="005A5956" w:rsidP="005A5956">
      <w:pPr>
        <w:pStyle w:val="Heading-2"/>
        <w:numPr>
          <w:ilvl w:val="1"/>
          <w:numId w:val="1"/>
        </w:numPr>
        <w:outlineLvl w:val="1"/>
      </w:pPr>
      <w:r>
        <w:t>1 Introduction</w:t>
      </w:r>
    </w:p>
    <w:p w14:paraId="088E3819" w14:textId="77777777" w:rsidR="00D849EF" w:rsidRPr="005A5956" w:rsidRDefault="005A5956" w:rsidP="005A5956">
      <w:pPr>
        <w:pStyle w:val="Text-body"/>
        <w:spacing w:line="240" w:lineRule="auto"/>
        <w:rPr>
          <w:rFonts w:ascii="Cambria" w:hAnsi="Cambria"/>
        </w:rPr>
      </w:pPr>
      <w:r w:rsidRPr="005A5956">
        <w:rPr>
          <w:rFonts w:ascii="Cambria" w:hAnsi="Cambria"/>
        </w:rPr>
        <w:t>Much — if not most — chemistry of industrial and biological significance takes place in solution, rather than in the gas phase. In this lab, we investigate condensation of gas to liquid and the general properties of the liquid state. Our simulation will co</w:t>
      </w:r>
      <w:r w:rsidRPr="005A5956">
        <w:rPr>
          <w:rFonts w:ascii="Cambria" w:hAnsi="Cambria"/>
        </w:rPr>
        <w:t>mpress argon gas at 100 K under 10 bar of pressure, slowly cooling it to 85 K. This causes a transition from gas to liquid. Along the way, we will make passing observations of the general properties of phase transitions, and we will finally calculate the h</w:t>
      </w:r>
      <w:r w:rsidRPr="005A5956">
        <w:rPr>
          <w:rFonts w:ascii="Cambria" w:hAnsi="Cambria"/>
        </w:rPr>
        <w:t xml:space="preserve">eat of vaporization of argon. </w:t>
      </w:r>
    </w:p>
    <w:p w14:paraId="530AC7B6" w14:textId="77777777" w:rsidR="00D849EF" w:rsidRDefault="005A5956" w:rsidP="005A5956">
      <w:pPr>
        <w:pStyle w:val="Heading-2"/>
        <w:numPr>
          <w:ilvl w:val="1"/>
          <w:numId w:val="1"/>
        </w:numPr>
        <w:outlineLvl w:val="1"/>
      </w:pPr>
      <w:r>
        <w:t>2 Procedure</w:t>
      </w:r>
    </w:p>
    <w:p w14:paraId="5F9C6689" w14:textId="77777777" w:rsidR="00D849EF" w:rsidRPr="005A5956" w:rsidRDefault="005A5956" w:rsidP="005A5956">
      <w:pPr>
        <w:pStyle w:val="Inside-enumerate"/>
        <w:tabs>
          <w:tab w:val="left" w:pos="0"/>
        </w:tabs>
        <w:spacing w:line="240" w:lineRule="auto"/>
        <w:ind w:left="504" w:hanging="288"/>
        <w:rPr>
          <w:rFonts w:ascii="Cambria" w:hAnsi="Cambria"/>
        </w:rPr>
      </w:pPr>
      <w:r w:rsidRPr="005A5956">
        <w:rPr>
          <w:rFonts w:ascii="Cambria" w:hAnsi="Cambria"/>
        </w:rPr>
        <w:t>Follow the instructions of your professor to start a terminal and copy the files you need into an appropriate place. Then execute the following commands. This sets up and runs the simulation,</w:t>
      </w:r>
      <w:r w:rsidRPr="005A5956">
        <w:rPr>
          <w:rStyle w:val="FootnoteAnchor"/>
          <w:rFonts w:ascii="Cambria" w:hAnsi="Cambria"/>
        </w:rPr>
        <w:footnoteReference w:id="1"/>
      </w:r>
      <w:r w:rsidRPr="005A5956">
        <w:rPr>
          <w:rFonts w:ascii="Cambria" w:hAnsi="Cambria"/>
        </w:rPr>
        <w:t xml:space="preserve"> which should take up</w:t>
      </w:r>
      <w:r w:rsidRPr="005A5956">
        <w:rPr>
          <w:rFonts w:ascii="Cambria" w:hAnsi="Cambria"/>
        </w:rPr>
        <w:t xml:space="preserve"> to 5 minutes to complete. </w:t>
      </w:r>
    </w:p>
    <w:p w14:paraId="0E16724F" w14:textId="77777777" w:rsidR="00D849EF" w:rsidRPr="005A5956" w:rsidRDefault="005A5956" w:rsidP="005A5956">
      <w:pPr>
        <w:ind w:left="504"/>
        <w:rPr>
          <w:rFonts w:ascii="Cambria" w:hAnsi="Cambria"/>
          <w:sz w:val="22"/>
          <w:szCs w:val="22"/>
        </w:rPr>
      </w:pPr>
      <w:proofErr w:type="spellStart"/>
      <w:r w:rsidRPr="005A5956">
        <w:rPr>
          <w:rFonts w:ascii="Consolas" w:hAnsi="Consolas"/>
          <w:sz w:val="22"/>
          <w:szCs w:val="22"/>
        </w:rPr>
        <w:t>gmx</w:t>
      </w:r>
      <w:proofErr w:type="spellEnd"/>
      <w:r w:rsidRPr="005A5956">
        <w:rPr>
          <w:rFonts w:ascii="Consolas" w:hAnsi="Consolas"/>
          <w:sz w:val="22"/>
          <w:szCs w:val="22"/>
        </w:rPr>
        <w:t xml:space="preserve"> </w:t>
      </w:r>
      <w:proofErr w:type="spellStart"/>
      <w:r w:rsidRPr="005A5956">
        <w:rPr>
          <w:rFonts w:ascii="Consolas" w:hAnsi="Consolas"/>
          <w:sz w:val="22"/>
          <w:szCs w:val="22"/>
        </w:rPr>
        <w:t>grompp</w:t>
      </w:r>
      <w:proofErr w:type="spellEnd"/>
      <w:r w:rsidRPr="005A5956">
        <w:rPr>
          <w:rFonts w:ascii="Consolas" w:hAnsi="Consolas"/>
          <w:sz w:val="22"/>
          <w:szCs w:val="22"/>
        </w:rPr>
        <w:t xml:space="preserve"> -f </w:t>
      </w:r>
      <w:proofErr w:type="spellStart"/>
      <w:r w:rsidRPr="005A5956">
        <w:rPr>
          <w:rFonts w:ascii="Consolas" w:hAnsi="Consolas"/>
          <w:sz w:val="22"/>
          <w:szCs w:val="22"/>
        </w:rPr>
        <w:t>md.mdp</w:t>
      </w:r>
      <w:proofErr w:type="spellEnd"/>
      <w:r w:rsidRPr="005A5956">
        <w:rPr>
          <w:rFonts w:ascii="Consolas" w:hAnsi="Consolas"/>
          <w:sz w:val="22"/>
          <w:szCs w:val="22"/>
        </w:rPr>
        <w:t xml:space="preserve"> -c </w:t>
      </w:r>
      <w:proofErr w:type="spellStart"/>
      <w:r w:rsidRPr="005A5956">
        <w:rPr>
          <w:rFonts w:ascii="Consolas" w:hAnsi="Consolas"/>
          <w:sz w:val="22"/>
          <w:szCs w:val="22"/>
        </w:rPr>
        <w:t>equil.gro</w:t>
      </w:r>
      <w:proofErr w:type="spellEnd"/>
      <w:r w:rsidRPr="005A5956">
        <w:rPr>
          <w:rFonts w:ascii="Consolas" w:hAnsi="Consolas"/>
          <w:sz w:val="22"/>
          <w:szCs w:val="22"/>
        </w:rPr>
        <w:t xml:space="preserve"> -t </w:t>
      </w:r>
      <w:proofErr w:type="spellStart"/>
      <w:r w:rsidRPr="005A5956">
        <w:rPr>
          <w:rFonts w:ascii="Consolas" w:hAnsi="Consolas"/>
          <w:sz w:val="22"/>
          <w:szCs w:val="22"/>
        </w:rPr>
        <w:t>equil.cpt</w:t>
      </w:r>
      <w:proofErr w:type="spellEnd"/>
      <w:r w:rsidRPr="005A5956">
        <w:rPr>
          <w:rFonts w:ascii="Consolas" w:hAnsi="Consolas"/>
          <w:sz w:val="22"/>
          <w:szCs w:val="22"/>
        </w:rPr>
        <w:t xml:space="preserve"> -p </w:t>
      </w:r>
      <w:proofErr w:type="spellStart"/>
      <w:r w:rsidRPr="005A5956">
        <w:rPr>
          <w:rFonts w:ascii="Consolas" w:hAnsi="Consolas"/>
          <w:sz w:val="22"/>
          <w:szCs w:val="22"/>
        </w:rPr>
        <w:t>argon.top</w:t>
      </w:r>
      <w:proofErr w:type="spellEnd"/>
      <w:r w:rsidRPr="005A5956">
        <w:rPr>
          <w:rFonts w:ascii="Consolas" w:hAnsi="Consolas"/>
          <w:sz w:val="22"/>
          <w:szCs w:val="22"/>
        </w:rPr>
        <w:t xml:space="preserve"> -o </w:t>
      </w:r>
      <w:proofErr w:type="spellStart"/>
      <w:r w:rsidRPr="005A5956">
        <w:rPr>
          <w:rFonts w:ascii="Consolas" w:hAnsi="Consolas"/>
          <w:sz w:val="22"/>
          <w:szCs w:val="22"/>
        </w:rPr>
        <w:t>md.tpr</w:t>
      </w:r>
      <w:proofErr w:type="spellEnd"/>
      <w:r w:rsidRPr="005A5956">
        <w:rPr>
          <w:rFonts w:ascii="Cambria" w:hAnsi="Cambria"/>
          <w:sz w:val="22"/>
          <w:szCs w:val="22"/>
        </w:rPr>
        <w:br/>
      </w:r>
      <w:proofErr w:type="spellStart"/>
      <w:r w:rsidRPr="005A5956">
        <w:rPr>
          <w:rFonts w:ascii="Consolas" w:hAnsi="Consolas"/>
          <w:sz w:val="22"/>
          <w:szCs w:val="22"/>
        </w:rPr>
        <w:t>gmx</w:t>
      </w:r>
      <w:proofErr w:type="spellEnd"/>
      <w:r w:rsidRPr="005A5956">
        <w:rPr>
          <w:rFonts w:ascii="Consolas" w:hAnsi="Consolas"/>
          <w:sz w:val="22"/>
          <w:szCs w:val="22"/>
        </w:rPr>
        <w:t xml:space="preserve"> </w:t>
      </w:r>
      <w:proofErr w:type="spellStart"/>
      <w:r w:rsidRPr="005A5956">
        <w:rPr>
          <w:rFonts w:ascii="Consolas" w:hAnsi="Consolas"/>
          <w:sz w:val="22"/>
          <w:szCs w:val="22"/>
        </w:rPr>
        <w:t>mdrun</w:t>
      </w:r>
      <w:proofErr w:type="spellEnd"/>
      <w:r w:rsidRPr="005A5956">
        <w:rPr>
          <w:rFonts w:ascii="Consolas" w:hAnsi="Consolas"/>
          <w:sz w:val="22"/>
          <w:szCs w:val="22"/>
        </w:rPr>
        <w:t xml:space="preserve"> -</w:t>
      </w:r>
      <w:proofErr w:type="spellStart"/>
      <w:r w:rsidRPr="005A5956">
        <w:rPr>
          <w:rFonts w:ascii="Consolas" w:hAnsi="Consolas"/>
          <w:sz w:val="22"/>
          <w:szCs w:val="22"/>
        </w:rPr>
        <w:t>nt</w:t>
      </w:r>
      <w:proofErr w:type="spellEnd"/>
      <w:r w:rsidRPr="005A5956">
        <w:rPr>
          <w:rFonts w:ascii="Consolas" w:hAnsi="Consolas"/>
          <w:sz w:val="22"/>
          <w:szCs w:val="22"/>
        </w:rPr>
        <w:t xml:space="preserve"> 1 -</w:t>
      </w:r>
      <w:proofErr w:type="spellStart"/>
      <w:r w:rsidRPr="005A5956">
        <w:rPr>
          <w:rFonts w:ascii="Consolas" w:hAnsi="Consolas"/>
          <w:sz w:val="22"/>
          <w:szCs w:val="22"/>
        </w:rPr>
        <w:t>nb</w:t>
      </w:r>
      <w:proofErr w:type="spellEnd"/>
      <w:r w:rsidRPr="005A5956">
        <w:rPr>
          <w:rFonts w:ascii="Consolas" w:hAnsi="Consolas"/>
          <w:sz w:val="22"/>
          <w:szCs w:val="22"/>
        </w:rPr>
        <w:t xml:space="preserve"> </w:t>
      </w:r>
      <w:proofErr w:type="spellStart"/>
      <w:r w:rsidRPr="005A5956">
        <w:rPr>
          <w:rFonts w:ascii="Consolas" w:hAnsi="Consolas"/>
          <w:sz w:val="22"/>
          <w:szCs w:val="22"/>
        </w:rPr>
        <w:t>cpu</w:t>
      </w:r>
      <w:proofErr w:type="spellEnd"/>
      <w:r w:rsidRPr="005A5956">
        <w:rPr>
          <w:rFonts w:ascii="Consolas" w:hAnsi="Consolas"/>
          <w:sz w:val="22"/>
          <w:szCs w:val="22"/>
        </w:rPr>
        <w:t xml:space="preserve"> -s </w:t>
      </w:r>
      <w:proofErr w:type="spellStart"/>
      <w:r w:rsidRPr="005A5956">
        <w:rPr>
          <w:rFonts w:ascii="Consolas" w:hAnsi="Consolas"/>
          <w:sz w:val="22"/>
          <w:szCs w:val="22"/>
        </w:rPr>
        <w:t>md.tpr</w:t>
      </w:r>
      <w:proofErr w:type="spellEnd"/>
      <w:r w:rsidRPr="005A5956">
        <w:rPr>
          <w:rFonts w:ascii="Consolas" w:hAnsi="Consolas"/>
          <w:sz w:val="22"/>
          <w:szCs w:val="22"/>
        </w:rPr>
        <w:t xml:space="preserve"> -c </w:t>
      </w:r>
      <w:proofErr w:type="spellStart"/>
      <w:r w:rsidRPr="005A5956">
        <w:rPr>
          <w:rFonts w:ascii="Consolas" w:hAnsi="Consolas"/>
          <w:sz w:val="22"/>
          <w:szCs w:val="22"/>
        </w:rPr>
        <w:t>md.gro</w:t>
      </w:r>
      <w:proofErr w:type="spellEnd"/>
      <w:r w:rsidRPr="005A5956">
        <w:rPr>
          <w:rFonts w:ascii="Consolas" w:hAnsi="Consolas"/>
          <w:sz w:val="22"/>
          <w:szCs w:val="22"/>
        </w:rPr>
        <w:t xml:space="preserve"> -e </w:t>
      </w:r>
      <w:proofErr w:type="spellStart"/>
      <w:r w:rsidRPr="005A5956">
        <w:rPr>
          <w:rFonts w:ascii="Consolas" w:hAnsi="Consolas"/>
          <w:sz w:val="22"/>
          <w:szCs w:val="22"/>
        </w:rPr>
        <w:t>md.edr</w:t>
      </w:r>
      <w:proofErr w:type="spellEnd"/>
      <w:r w:rsidRPr="005A5956">
        <w:rPr>
          <w:rFonts w:ascii="Consolas" w:hAnsi="Consolas"/>
          <w:sz w:val="22"/>
          <w:szCs w:val="22"/>
        </w:rPr>
        <w:t xml:space="preserve"> -g md.log -x </w:t>
      </w:r>
      <w:proofErr w:type="spellStart"/>
      <w:r w:rsidRPr="005A5956">
        <w:rPr>
          <w:rFonts w:ascii="Consolas" w:hAnsi="Consolas"/>
          <w:sz w:val="22"/>
          <w:szCs w:val="22"/>
        </w:rPr>
        <w:t>md.xtc</w:t>
      </w:r>
      <w:proofErr w:type="spellEnd"/>
    </w:p>
    <w:p w14:paraId="0E2C00B1" w14:textId="77777777" w:rsidR="00D849EF" w:rsidRPr="005A5956" w:rsidRDefault="005A5956" w:rsidP="005A5956">
      <w:pPr>
        <w:pStyle w:val="Inside-enumerate"/>
        <w:numPr>
          <w:ilvl w:val="0"/>
          <w:numId w:val="0"/>
        </w:numPr>
        <w:spacing w:line="240" w:lineRule="auto"/>
        <w:ind w:left="504"/>
        <w:rPr>
          <w:rFonts w:ascii="Cambria" w:hAnsi="Cambria"/>
        </w:rPr>
      </w:pPr>
      <w:r w:rsidRPr="005A5956">
        <w:rPr>
          <w:rFonts w:ascii="Cambria" w:hAnsi="Cambria"/>
        </w:rPr>
        <w:t xml:space="preserve">The first command prepares the simulation, and the second performs the simulation. </w:t>
      </w:r>
    </w:p>
    <w:p w14:paraId="49233E6C" w14:textId="77777777" w:rsidR="00D849EF" w:rsidRPr="005A5956" w:rsidRDefault="005A5956" w:rsidP="005A5956">
      <w:pPr>
        <w:pStyle w:val="Inside-enumerate"/>
        <w:tabs>
          <w:tab w:val="left" w:pos="0"/>
        </w:tabs>
        <w:spacing w:line="240" w:lineRule="auto"/>
        <w:ind w:left="504" w:hanging="288"/>
        <w:rPr>
          <w:rFonts w:ascii="Cambria" w:hAnsi="Cambria"/>
        </w:rPr>
      </w:pPr>
      <w:r w:rsidRPr="005A5956">
        <w:rPr>
          <w:rFonts w:ascii="Cambria" w:hAnsi="Cambria"/>
        </w:rPr>
        <w:t xml:space="preserve">View the evolution of this simulation in </w:t>
      </w:r>
      <w:r w:rsidRPr="005A5956">
        <w:rPr>
          <w:rStyle w:val="small-caps"/>
          <w:rFonts w:ascii="Cambria" w:hAnsi="Cambria"/>
        </w:rPr>
        <w:t>vmd</w:t>
      </w:r>
      <w:r w:rsidRPr="005A5956">
        <w:rPr>
          <w:rFonts w:ascii="Cambria" w:hAnsi="Cambria"/>
        </w:rPr>
        <w:t xml:space="preserve">. Start </w:t>
      </w:r>
      <w:r w:rsidRPr="005A5956">
        <w:rPr>
          <w:rStyle w:val="small-caps"/>
          <w:rFonts w:ascii="Cambria" w:hAnsi="Cambria"/>
        </w:rPr>
        <w:t>vmd</w:t>
      </w:r>
      <w:r w:rsidRPr="005A5956">
        <w:rPr>
          <w:rFonts w:ascii="Cambria" w:hAnsi="Cambria"/>
        </w:rPr>
        <w:t xml:space="preserve">, then in the “VMD Main” window, select “File”, then “New Molecule”. Click the “Browse” button, navigate to the directory you performed the simulation in, then choose </w:t>
      </w:r>
      <w:r w:rsidRPr="00AF67E1">
        <w:rPr>
          <w:rFonts w:ascii="Consolas" w:hAnsi="Consolas"/>
        </w:rPr>
        <w:t>100.gro</w:t>
      </w:r>
      <w:r w:rsidRPr="005A5956">
        <w:rPr>
          <w:rFonts w:ascii="Cambria" w:hAnsi="Cambria"/>
        </w:rPr>
        <w:t>. After ret</w:t>
      </w:r>
      <w:bookmarkStart w:id="0" w:name="_GoBack"/>
      <w:bookmarkEnd w:id="0"/>
      <w:r w:rsidRPr="005A5956">
        <w:rPr>
          <w:rFonts w:ascii="Cambria" w:hAnsi="Cambria"/>
        </w:rPr>
        <w:t>urning to the “M</w:t>
      </w:r>
      <w:r w:rsidRPr="005A5956">
        <w:rPr>
          <w:rFonts w:ascii="Cambria" w:hAnsi="Cambria"/>
        </w:rPr>
        <w:t xml:space="preserve">olecule File Browser” window, click “Load”. This loads the first frame (initial positions) of the simulation. Click “Browse” again, then choose </w:t>
      </w:r>
      <w:proofErr w:type="spellStart"/>
      <w:r w:rsidRPr="00AF67E1">
        <w:rPr>
          <w:rFonts w:ascii="Consolas" w:hAnsi="Consolas"/>
        </w:rPr>
        <w:t>md.xtc</w:t>
      </w:r>
      <w:proofErr w:type="spellEnd"/>
      <w:r w:rsidRPr="005A5956">
        <w:rPr>
          <w:rFonts w:ascii="Cambria" w:hAnsi="Cambria"/>
        </w:rPr>
        <w:t>. When in the “Molecule File Browser” window, choose “Load all at once”, then click “Load”. This loads the</w:t>
      </w:r>
      <w:r w:rsidRPr="005A5956">
        <w:rPr>
          <w:rFonts w:ascii="Cambria" w:hAnsi="Cambria"/>
        </w:rPr>
        <w:t xml:space="preserve"> remainder of the simulation. Close the “Molecule File Browser” window. </w:t>
      </w:r>
    </w:p>
    <w:p w14:paraId="681E90F2" w14:textId="77777777" w:rsidR="00D849EF" w:rsidRPr="005A5956" w:rsidRDefault="005A5956" w:rsidP="005A5956">
      <w:pPr>
        <w:pStyle w:val="Inside-enumerate"/>
        <w:tabs>
          <w:tab w:val="left" w:pos="0"/>
        </w:tabs>
        <w:spacing w:line="240" w:lineRule="auto"/>
        <w:ind w:left="504" w:hanging="288"/>
        <w:rPr>
          <w:rFonts w:ascii="Cambria" w:hAnsi="Cambria"/>
        </w:rPr>
      </w:pPr>
      <w:r w:rsidRPr="005A5956">
        <w:rPr>
          <w:rFonts w:ascii="Cambria" w:hAnsi="Cambria"/>
        </w:rPr>
        <w:t>To see the motion of the atoms clearly, the display representation must be changed. In the “VMD Main” window, click on the “Graphics” menu, then “Representations”. Change the “Drawing</w:t>
      </w:r>
      <w:r w:rsidRPr="005A5956">
        <w:rPr>
          <w:rFonts w:ascii="Cambria" w:hAnsi="Cambria"/>
        </w:rPr>
        <w:t xml:space="preserve"> Method” drop-down to “VDW”. </w:t>
      </w:r>
    </w:p>
    <w:p w14:paraId="77AB7A57" w14:textId="77777777" w:rsidR="00D849EF" w:rsidRPr="005A5956" w:rsidRDefault="005A5956" w:rsidP="005A5956">
      <w:pPr>
        <w:pStyle w:val="Inside-enumerate"/>
        <w:tabs>
          <w:tab w:val="left" w:pos="0"/>
        </w:tabs>
        <w:spacing w:line="240" w:lineRule="auto"/>
        <w:ind w:left="504" w:hanging="288"/>
        <w:rPr>
          <w:rFonts w:ascii="Cambria" w:hAnsi="Cambria"/>
        </w:rPr>
      </w:pPr>
      <w:r w:rsidRPr="005A5956">
        <w:rPr>
          <w:rFonts w:ascii="Cambria" w:hAnsi="Cambria"/>
        </w:rPr>
        <w:t>In the “VMD Main” window, rewind the movie, set the “Step” counter to 10 and the representation to “VDW”, then play the trajectory movie. In your notebook, carefully describe what you see, noting the simulation time that parti</w:t>
      </w:r>
      <w:r w:rsidRPr="005A5956">
        <w:rPr>
          <w:rFonts w:ascii="Cambria" w:hAnsi="Cambria"/>
        </w:rPr>
        <w:t>cularly striking changes occur.</w:t>
      </w:r>
      <w:r w:rsidRPr="005A5956">
        <w:rPr>
          <w:rStyle w:val="FootnoteAnchor"/>
          <w:rFonts w:ascii="Cambria" w:hAnsi="Cambria"/>
        </w:rPr>
        <w:footnoteReference w:id="2"/>
      </w:r>
      <w:r w:rsidRPr="005A5956">
        <w:rPr>
          <w:rFonts w:ascii="Cambria" w:hAnsi="Cambria"/>
        </w:rPr>
        <w:t xml:space="preserve"> </w:t>
      </w:r>
    </w:p>
    <w:p w14:paraId="08814110" w14:textId="77777777" w:rsidR="00D849EF" w:rsidRPr="005A5956" w:rsidRDefault="005A5956" w:rsidP="005A5956">
      <w:pPr>
        <w:pStyle w:val="Inside-enumerate"/>
        <w:tabs>
          <w:tab w:val="left" w:pos="0"/>
        </w:tabs>
        <w:spacing w:line="240" w:lineRule="auto"/>
        <w:ind w:left="504" w:hanging="288"/>
        <w:rPr>
          <w:rFonts w:ascii="Cambria" w:hAnsi="Cambria"/>
        </w:rPr>
      </w:pPr>
      <w:r w:rsidRPr="005A5956">
        <w:rPr>
          <w:rFonts w:ascii="Cambria" w:hAnsi="Cambria"/>
        </w:rPr>
        <w:lastRenderedPageBreak/>
        <w:t>Describe the qualitative behavior of the liquid state. Using the last quarter or so of the movie, zoom in so that you can see the entire box. Select a single atom and change its color.</w:t>
      </w:r>
      <w:r w:rsidRPr="005A5956">
        <w:rPr>
          <w:rStyle w:val="FootnoteAnchor"/>
          <w:rFonts w:ascii="Cambria" w:hAnsi="Cambria"/>
        </w:rPr>
        <w:footnoteReference w:id="3"/>
      </w:r>
      <w:r w:rsidRPr="005A5956">
        <w:rPr>
          <w:rFonts w:ascii="Cambria" w:hAnsi="Cambria"/>
        </w:rPr>
        <w:t xml:space="preserve"> Describe the motion of the atom as t</w:t>
      </w:r>
      <w:r w:rsidRPr="005A5956">
        <w:rPr>
          <w:rFonts w:ascii="Cambria" w:hAnsi="Cambria"/>
        </w:rPr>
        <w:t xml:space="preserve">ime progresses. Is it smooth? Does it make steady progress through the bulk liquid, or does it make halting progress? </w:t>
      </w:r>
    </w:p>
    <w:p w14:paraId="61A9B430" w14:textId="77777777" w:rsidR="00D849EF" w:rsidRPr="005A5956" w:rsidRDefault="005A5956" w:rsidP="005A5956">
      <w:pPr>
        <w:pStyle w:val="Inside-enumerate"/>
        <w:tabs>
          <w:tab w:val="left" w:pos="0"/>
        </w:tabs>
        <w:spacing w:line="240" w:lineRule="auto"/>
        <w:ind w:left="504" w:hanging="288"/>
        <w:rPr>
          <w:rFonts w:ascii="Cambria" w:hAnsi="Cambria"/>
        </w:rPr>
      </w:pPr>
      <w:r w:rsidRPr="005A5956">
        <w:rPr>
          <w:rFonts w:ascii="Cambria" w:hAnsi="Cambria"/>
        </w:rPr>
        <w:t xml:space="preserve">Quit </w:t>
      </w:r>
      <w:r w:rsidRPr="005A5956">
        <w:rPr>
          <w:rStyle w:val="small-caps"/>
          <w:rFonts w:ascii="Cambria" w:hAnsi="Cambria"/>
        </w:rPr>
        <w:t>vmd</w:t>
      </w:r>
      <w:r w:rsidRPr="005A5956">
        <w:rPr>
          <w:rFonts w:ascii="Cambria" w:hAnsi="Cambria"/>
        </w:rPr>
        <w:t xml:space="preserve">. </w:t>
      </w:r>
    </w:p>
    <w:p w14:paraId="46728A2D" w14:textId="77777777" w:rsidR="00D849EF" w:rsidRPr="005A5956" w:rsidRDefault="005A5956" w:rsidP="005A5956">
      <w:pPr>
        <w:pStyle w:val="Inside-enumerate"/>
        <w:tabs>
          <w:tab w:val="left" w:pos="0"/>
        </w:tabs>
        <w:spacing w:line="240" w:lineRule="auto"/>
        <w:ind w:left="504" w:hanging="288"/>
        <w:rPr>
          <w:rFonts w:ascii="Cambria" w:hAnsi="Cambria"/>
        </w:rPr>
      </w:pPr>
      <w:r w:rsidRPr="005A5956">
        <w:rPr>
          <w:rFonts w:ascii="Cambria" w:hAnsi="Cambria"/>
        </w:rPr>
        <w:t xml:space="preserve">Prepare data for plots of temperature, volume, density, and energy by typing the following in the terminal: </w:t>
      </w:r>
    </w:p>
    <w:p w14:paraId="332BBA0A" w14:textId="77777777" w:rsidR="00D849EF" w:rsidRPr="005A5956" w:rsidRDefault="005A5956" w:rsidP="005A5956">
      <w:pPr>
        <w:ind w:left="504"/>
        <w:rPr>
          <w:rFonts w:ascii="Cambria" w:hAnsi="Cambria"/>
          <w:sz w:val="22"/>
          <w:szCs w:val="22"/>
        </w:rPr>
      </w:pPr>
      <w:r w:rsidRPr="005A5956">
        <w:rPr>
          <w:rFonts w:ascii="Consolas" w:hAnsi="Consolas"/>
          <w:sz w:val="22"/>
          <w:szCs w:val="22"/>
        </w:rPr>
        <w:t xml:space="preserve">echo  7 | </w:t>
      </w:r>
      <w:proofErr w:type="spellStart"/>
      <w:r w:rsidRPr="005A5956">
        <w:rPr>
          <w:rFonts w:ascii="Consolas" w:hAnsi="Consolas"/>
          <w:sz w:val="22"/>
          <w:szCs w:val="22"/>
        </w:rPr>
        <w:t>gmx</w:t>
      </w:r>
      <w:proofErr w:type="spellEnd"/>
      <w:r w:rsidRPr="005A5956">
        <w:rPr>
          <w:rFonts w:ascii="Consolas" w:hAnsi="Consolas"/>
          <w:sz w:val="22"/>
          <w:szCs w:val="22"/>
        </w:rPr>
        <w:t xml:space="preserve"> ene</w:t>
      </w:r>
      <w:r w:rsidRPr="005A5956">
        <w:rPr>
          <w:rFonts w:ascii="Consolas" w:hAnsi="Consolas"/>
          <w:sz w:val="22"/>
          <w:szCs w:val="22"/>
        </w:rPr>
        <w:t xml:space="preserve">rgy -f </w:t>
      </w:r>
      <w:proofErr w:type="spellStart"/>
      <w:r w:rsidRPr="005A5956">
        <w:rPr>
          <w:rFonts w:ascii="Consolas" w:hAnsi="Consolas"/>
          <w:sz w:val="22"/>
          <w:szCs w:val="22"/>
        </w:rPr>
        <w:t>md.edr</w:t>
      </w:r>
      <w:proofErr w:type="spellEnd"/>
      <w:r w:rsidRPr="005A5956">
        <w:rPr>
          <w:rFonts w:ascii="Consolas" w:hAnsi="Consolas"/>
          <w:sz w:val="22"/>
          <w:szCs w:val="22"/>
        </w:rPr>
        <w:t xml:space="preserve"> -s </w:t>
      </w:r>
      <w:proofErr w:type="spellStart"/>
      <w:r w:rsidRPr="005A5956">
        <w:rPr>
          <w:rFonts w:ascii="Consolas" w:hAnsi="Consolas"/>
          <w:sz w:val="22"/>
          <w:szCs w:val="22"/>
        </w:rPr>
        <w:t>md.tpr</w:t>
      </w:r>
      <w:proofErr w:type="spellEnd"/>
      <w:r w:rsidRPr="005A5956">
        <w:rPr>
          <w:rFonts w:ascii="Consolas" w:hAnsi="Consolas"/>
          <w:sz w:val="22"/>
          <w:szCs w:val="22"/>
        </w:rPr>
        <w:t xml:space="preserve"> -o </w:t>
      </w:r>
      <w:proofErr w:type="spellStart"/>
      <w:r w:rsidRPr="005A5956">
        <w:rPr>
          <w:rFonts w:ascii="Consolas" w:hAnsi="Consolas"/>
          <w:sz w:val="22"/>
          <w:szCs w:val="22"/>
        </w:rPr>
        <w:t>temperature.xvg</w:t>
      </w:r>
      <w:proofErr w:type="spellEnd"/>
      <w:r w:rsidRPr="005A5956">
        <w:rPr>
          <w:rFonts w:ascii="Consolas" w:hAnsi="Consolas"/>
          <w:sz w:val="22"/>
          <w:szCs w:val="22"/>
        </w:rPr>
        <w:t xml:space="preserve"> -skip 10</w:t>
      </w:r>
      <w:r w:rsidRPr="005A5956">
        <w:rPr>
          <w:rFonts w:ascii="Cambria" w:hAnsi="Cambria"/>
          <w:sz w:val="22"/>
          <w:szCs w:val="22"/>
        </w:rPr>
        <w:br/>
      </w:r>
      <w:r w:rsidRPr="005A5956">
        <w:rPr>
          <w:rFonts w:ascii="Consolas" w:hAnsi="Consolas"/>
          <w:sz w:val="22"/>
          <w:szCs w:val="22"/>
        </w:rPr>
        <w:t xml:space="preserve">echo 13 | </w:t>
      </w:r>
      <w:proofErr w:type="spellStart"/>
      <w:r w:rsidRPr="005A5956">
        <w:rPr>
          <w:rFonts w:ascii="Consolas" w:hAnsi="Consolas"/>
          <w:sz w:val="22"/>
          <w:szCs w:val="22"/>
        </w:rPr>
        <w:t>gmx</w:t>
      </w:r>
      <w:proofErr w:type="spellEnd"/>
      <w:r w:rsidRPr="005A5956">
        <w:rPr>
          <w:rFonts w:ascii="Consolas" w:hAnsi="Consolas"/>
          <w:sz w:val="22"/>
          <w:szCs w:val="22"/>
        </w:rPr>
        <w:t xml:space="preserve"> energy -f </w:t>
      </w:r>
      <w:proofErr w:type="spellStart"/>
      <w:r w:rsidRPr="005A5956">
        <w:rPr>
          <w:rFonts w:ascii="Consolas" w:hAnsi="Consolas"/>
          <w:sz w:val="22"/>
          <w:szCs w:val="22"/>
        </w:rPr>
        <w:t>md.edr</w:t>
      </w:r>
      <w:proofErr w:type="spellEnd"/>
      <w:r w:rsidRPr="005A5956">
        <w:rPr>
          <w:rFonts w:ascii="Consolas" w:hAnsi="Consolas"/>
          <w:sz w:val="22"/>
          <w:szCs w:val="22"/>
        </w:rPr>
        <w:t xml:space="preserve"> -s </w:t>
      </w:r>
      <w:proofErr w:type="spellStart"/>
      <w:r w:rsidRPr="005A5956">
        <w:rPr>
          <w:rFonts w:ascii="Consolas" w:hAnsi="Consolas"/>
          <w:sz w:val="22"/>
          <w:szCs w:val="22"/>
        </w:rPr>
        <w:t>md.tpr</w:t>
      </w:r>
      <w:proofErr w:type="spellEnd"/>
      <w:r w:rsidRPr="005A5956">
        <w:rPr>
          <w:rFonts w:ascii="Consolas" w:hAnsi="Consolas"/>
          <w:sz w:val="22"/>
          <w:szCs w:val="22"/>
        </w:rPr>
        <w:t xml:space="preserve"> -o </w:t>
      </w:r>
      <w:proofErr w:type="spellStart"/>
      <w:r w:rsidRPr="005A5956">
        <w:rPr>
          <w:rFonts w:ascii="Consolas" w:hAnsi="Consolas"/>
          <w:sz w:val="22"/>
          <w:szCs w:val="22"/>
        </w:rPr>
        <w:t>volume.xvg</w:t>
      </w:r>
      <w:proofErr w:type="spellEnd"/>
      <w:r w:rsidRPr="005A5956">
        <w:rPr>
          <w:rFonts w:ascii="Consolas" w:hAnsi="Consolas"/>
          <w:sz w:val="22"/>
          <w:szCs w:val="22"/>
        </w:rPr>
        <w:t xml:space="preserve"> -skip 10</w:t>
      </w:r>
      <w:r w:rsidRPr="005A5956">
        <w:rPr>
          <w:rFonts w:ascii="Cambria" w:hAnsi="Cambria"/>
          <w:sz w:val="22"/>
          <w:szCs w:val="22"/>
        </w:rPr>
        <w:t xml:space="preserve"> </w:t>
      </w:r>
      <w:r w:rsidRPr="005A5956">
        <w:rPr>
          <w:rFonts w:ascii="Cambria" w:hAnsi="Cambria"/>
          <w:sz w:val="22"/>
          <w:szCs w:val="22"/>
        </w:rPr>
        <w:br/>
      </w:r>
      <w:r w:rsidRPr="005A5956">
        <w:rPr>
          <w:rFonts w:ascii="Consolas" w:hAnsi="Consolas"/>
          <w:sz w:val="22"/>
          <w:szCs w:val="22"/>
        </w:rPr>
        <w:t xml:space="preserve">echo 14 | </w:t>
      </w:r>
      <w:proofErr w:type="spellStart"/>
      <w:r w:rsidRPr="005A5956">
        <w:rPr>
          <w:rFonts w:ascii="Consolas" w:hAnsi="Consolas"/>
          <w:sz w:val="22"/>
          <w:szCs w:val="22"/>
        </w:rPr>
        <w:t>gmx</w:t>
      </w:r>
      <w:proofErr w:type="spellEnd"/>
      <w:r w:rsidRPr="005A5956">
        <w:rPr>
          <w:rFonts w:ascii="Consolas" w:hAnsi="Consolas"/>
          <w:sz w:val="22"/>
          <w:szCs w:val="22"/>
        </w:rPr>
        <w:t xml:space="preserve"> energy -f </w:t>
      </w:r>
      <w:proofErr w:type="spellStart"/>
      <w:r w:rsidRPr="005A5956">
        <w:rPr>
          <w:rFonts w:ascii="Consolas" w:hAnsi="Consolas"/>
          <w:sz w:val="22"/>
          <w:szCs w:val="22"/>
        </w:rPr>
        <w:t>md.edr</w:t>
      </w:r>
      <w:proofErr w:type="spellEnd"/>
      <w:r w:rsidRPr="005A5956">
        <w:rPr>
          <w:rFonts w:ascii="Consolas" w:hAnsi="Consolas"/>
          <w:sz w:val="22"/>
          <w:szCs w:val="22"/>
        </w:rPr>
        <w:t xml:space="preserve"> -s </w:t>
      </w:r>
      <w:proofErr w:type="spellStart"/>
      <w:r w:rsidRPr="005A5956">
        <w:rPr>
          <w:rFonts w:ascii="Consolas" w:hAnsi="Consolas"/>
          <w:sz w:val="22"/>
          <w:szCs w:val="22"/>
        </w:rPr>
        <w:t>md.tpr</w:t>
      </w:r>
      <w:proofErr w:type="spellEnd"/>
      <w:r w:rsidRPr="005A5956">
        <w:rPr>
          <w:rFonts w:ascii="Consolas" w:hAnsi="Consolas"/>
          <w:sz w:val="22"/>
          <w:szCs w:val="22"/>
        </w:rPr>
        <w:t xml:space="preserve"> -o </w:t>
      </w:r>
      <w:proofErr w:type="spellStart"/>
      <w:r w:rsidRPr="005A5956">
        <w:rPr>
          <w:rFonts w:ascii="Consolas" w:hAnsi="Consolas"/>
          <w:sz w:val="22"/>
          <w:szCs w:val="22"/>
        </w:rPr>
        <w:t>density.xvg</w:t>
      </w:r>
      <w:proofErr w:type="spellEnd"/>
      <w:r w:rsidRPr="005A5956">
        <w:rPr>
          <w:rFonts w:ascii="Consolas" w:hAnsi="Consolas"/>
          <w:sz w:val="22"/>
          <w:szCs w:val="22"/>
        </w:rPr>
        <w:t xml:space="preserve"> -skip 10</w:t>
      </w:r>
      <w:r w:rsidRPr="005A5956">
        <w:rPr>
          <w:rFonts w:ascii="Cambria" w:hAnsi="Cambria"/>
          <w:sz w:val="22"/>
          <w:szCs w:val="22"/>
        </w:rPr>
        <w:br/>
      </w:r>
      <w:r w:rsidRPr="005A5956">
        <w:rPr>
          <w:rFonts w:ascii="Consolas" w:hAnsi="Consolas"/>
          <w:sz w:val="22"/>
          <w:szCs w:val="22"/>
        </w:rPr>
        <w:t xml:space="preserve">echo  4 | </w:t>
      </w:r>
      <w:proofErr w:type="spellStart"/>
      <w:r w:rsidRPr="005A5956">
        <w:rPr>
          <w:rFonts w:ascii="Consolas" w:hAnsi="Consolas"/>
          <w:sz w:val="22"/>
          <w:szCs w:val="22"/>
        </w:rPr>
        <w:t>gmx</w:t>
      </w:r>
      <w:proofErr w:type="spellEnd"/>
      <w:r w:rsidRPr="005A5956">
        <w:rPr>
          <w:rFonts w:ascii="Consolas" w:hAnsi="Consolas"/>
          <w:sz w:val="22"/>
          <w:szCs w:val="22"/>
        </w:rPr>
        <w:t xml:space="preserve"> energy -f </w:t>
      </w:r>
      <w:proofErr w:type="spellStart"/>
      <w:r w:rsidRPr="005A5956">
        <w:rPr>
          <w:rFonts w:ascii="Consolas" w:hAnsi="Consolas"/>
          <w:sz w:val="22"/>
          <w:szCs w:val="22"/>
        </w:rPr>
        <w:t>md.edr</w:t>
      </w:r>
      <w:proofErr w:type="spellEnd"/>
      <w:r w:rsidRPr="005A5956">
        <w:rPr>
          <w:rFonts w:ascii="Consolas" w:hAnsi="Consolas"/>
          <w:sz w:val="22"/>
          <w:szCs w:val="22"/>
        </w:rPr>
        <w:t xml:space="preserve"> -s </w:t>
      </w:r>
      <w:proofErr w:type="spellStart"/>
      <w:r w:rsidRPr="005A5956">
        <w:rPr>
          <w:rFonts w:ascii="Consolas" w:hAnsi="Consolas"/>
          <w:sz w:val="22"/>
          <w:szCs w:val="22"/>
        </w:rPr>
        <w:t>md.tpr</w:t>
      </w:r>
      <w:proofErr w:type="spellEnd"/>
      <w:r w:rsidRPr="005A5956">
        <w:rPr>
          <w:rFonts w:ascii="Consolas" w:hAnsi="Consolas"/>
          <w:sz w:val="22"/>
          <w:szCs w:val="22"/>
        </w:rPr>
        <w:t xml:space="preserve"> -o </w:t>
      </w:r>
      <w:proofErr w:type="spellStart"/>
      <w:r w:rsidRPr="005A5956">
        <w:rPr>
          <w:rFonts w:ascii="Consolas" w:hAnsi="Consolas"/>
          <w:sz w:val="22"/>
          <w:szCs w:val="22"/>
        </w:rPr>
        <w:t>pot_energy.xvg</w:t>
      </w:r>
      <w:proofErr w:type="spellEnd"/>
      <w:r w:rsidRPr="005A5956">
        <w:rPr>
          <w:rFonts w:ascii="Consolas" w:hAnsi="Consolas"/>
          <w:sz w:val="22"/>
          <w:szCs w:val="22"/>
        </w:rPr>
        <w:t xml:space="preserve"> -skip 10</w:t>
      </w:r>
      <w:r w:rsidRPr="005A5956">
        <w:rPr>
          <w:rFonts w:ascii="Cambria" w:hAnsi="Cambria"/>
          <w:sz w:val="22"/>
          <w:szCs w:val="22"/>
        </w:rPr>
        <w:t xml:space="preserve"> </w:t>
      </w:r>
      <w:r w:rsidRPr="005A5956">
        <w:rPr>
          <w:rFonts w:ascii="Cambria" w:hAnsi="Cambria"/>
          <w:sz w:val="22"/>
          <w:szCs w:val="22"/>
        </w:rPr>
        <w:br/>
      </w:r>
      <w:r w:rsidRPr="005A5956">
        <w:rPr>
          <w:rFonts w:ascii="Consolas" w:hAnsi="Consolas"/>
          <w:sz w:val="22"/>
          <w:szCs w:val="22"/>
        </w:rPr>
        <w:t xml:space="preserve">echo </w:t>
      </w:r>
      <w:r w:rsidRPr="005A5956">
        <w:rPr>
          <w:rFonts w:ascii="Consolas" w:hAnsi="Consolas"/>
          <w:sz w:val="22"/>
          <w:szCs w:val="22"/>
        </w:rPr>
        <w:t xml:space="preserve"> 5 | </w:t>
      </w:r>
      <w:proofErr w:type="spellStart"/>
      <w:r w:rsidRPr="005A5956">
        <w:rPr>
          <w:rFonts w:ascii="Consolas" w:hAnsi="Consolas"/>
          <w:sz w:val="22"/>
          <w:szCs w:val="22"/>
        </w:rPr>
        <w:t>gmx</w:t>
      </w:r>
      <w:proofErr w:type="spellEnd"/>
      <w:r w:rsidRPr="005A5956">
        <w:rPr>
          <w:rFonts w:ascii="Consolas" w:hAnsi="Consolas"/>
          <w:sz w:val="22"/>
          <w:szCs w:val="22"/>
        </w:rPr>
        <w:t xml:space="preserve"> energy -f </w:t>
      </w:r>
      <w:proofErr w:type="spellStart"/>
      <w:r w:rsidRPr="005A5956">
        <w:rPr>
          <w:rFonts w:ascii="Consolas" w:hAnsi="Consolas"/>
          <w:sz w:val="22"/>
          <w:szCs w:val="22"/>
        </w:rPr>
        <w:t>md.edr</w:t>
      </w:r>
      <w:proofErr w:type="spellEnd"/>
      <w:r w:rsidRPr="005A5956">
        <w:rPr>
          <w:rFonts w:ascii="Consolas" w:hAnsi="Consolas"/>
          <w:sz w:val="22"/>
          <w:szCs w:val="22"/>
        </w:rPr>
        <w:t xml:space="preserve"> -s </w:t>
      </w:r>
      <w:proofErr w:type="spellStart"/>
      <w:r w:rsidRPr="005A5956">
        <w:rPr>
          <w:rFonts w:ascii="Consolas" w:hAnsi="Consolas"/>
          <w:sz w:val="22"/>
          <w:szCs w:val="22"/>
        </w:rPr>
        <w:t>md.tpr</w:t>
      </w:r>
      <w:proofErr w:type="spellEnd"/>
      <w:r w:rsidRPr="005A5956">
        <w:rPr>
          <w:rFonts w:ascii="Consolas" w:hAnsi="Consolas"/>
          <w:sz w:val="22"/>
          <w:szCs w:val="22"/>
        </w:rPr>
        <w:t xml:space="preserve"> -o </w:t>
      </w:r>
      <w:proofErr w:type="spellStart"/>
      <w:r w:rsidRPr="005A5956">
        <w:rPr>
          <w:rFonts w:ascii="Consolas" w:hAnsi="Consolas"/>
          <w:sz w:val="22"/>
          <w:szCs w:val="22"/>
        </w:rPr>
        <w:t>kin_energy.xvg</w:t>
      </w:r>
      <w:proofErr w:type="spellEnd"/>
      <w:r w:rsidRPr="005A5956">
        <w:rPr>
          <w:rFonts w:ascii="Consolas" w:hAnsi="Consolas"/>
          <w:sz w:val="22"/>
          <w:szCs w:val="22"/>
        </w:rPr>
        <w:t xml:space="preserve"> -skip 10</w:t>
      </w:r>
      <w:r w:rsidRPr="005A5956">
        <w:rPr>
          <w:rFonts w:ascii="Cambria" w:hAnsi="Cambria"/>
          <w:sz w:val="22"/>
          <w:szCs w:val="22"/>
        </w:rPr>
        <w:br/>
      </w:r>
      <w:r w:rsidRPr="005A5956">
        <w:rPr>
          <w:rFonts w:ascii="Consolas" w:hAnsi="Consolas"/>
          <w:sz w:val="22"/>
          <w:szCs w:val="22"/>
        </w:rPr>
        <w:t xml:space="preserve">echo  6 | </w:t>
      </w:r>
      <w:proofErr w:type="spellStart"/>
      <w:r w:rsidRPr="005A5956">
        <w:rPr>
          <w:rFonts w:ascii="Consolas" w:hAnsi="Consolas"/>
          <w:sz w:val="22"/>
          <w:szCs w:val="22"/>
        </w:rPr>
        <w:t>gmx</w:t>
      </w:r>
      <w:proofErr w:type="spellEnd"/>
      <w:r w:rsidRPr="005A5956">
        <w:rPr>
          <w:rFonts w:ascii="Consolas" w:hAnsi="Consolas"/>
          <w:sz w:val="22"/>
          <w:szCs w:val="22"/>
        </w:rPr>
        <w:t xml:space="preserve"> energy -f </w:t>
      </w:r>
      <w:proofErr w:type="spellStart"/>
      <w:r w:rsidRPr="005A5956">
        <w:rPr>
          <w:rFonts w:ascii="Consolas" w:hAnsi="Consolas"/>
          <w:sz w:val="22"/>
          <w:szCs w:val="22"/>
        </w:rPr>
        <w:t>md.edr</w:t>
      </w:r>
      <w:proofErr w:type="spellEnd"/>
      <w:r w:rsidRPr="005A5956">
        <w:rPr>
          <w:rFonts w:ascii="Consolas" w:hAnsi="Consolas"/>
          <w:sz w:val="22"/>
          <w:szCs w:val="22"/>
        </w:rPr>
        <w:t xml:space="preserve"> -s </w:t>
      </w:r>
      <w:proofErr w:type="spellStart"/>
      <w:r w:rsidRPr="005A5956">
        <w:rPr>
          <w:rFonts w:ascii="Consolas" w:hAnsi="Consolas"/>
          <w:sz w:val="22"/>
          <w:szCs w:val="22"/>
        </w:rPr>
        <w:t>md.tpr</w:t>
      </w:r>
      <w:proofErr w:type="spellEnd"/>
      <w:r w:rsidRPr="005A5956">
        <w:rPr>
          <w:rFonts w:ascii="Consolas" w:hAnsi="Consolas"/>
          <w:sz w:val="22"/>
          <w:szCs w:val="22"/>
        </w:rPr>
        <w:t xml:space="preserve"> -o </w:t>
      </w:r>
      <w:proofErr w:type="spellStart"/>
      <w:r w:rsidRPr="005A5956">
        <w:rPr>
          <w:rFonts w:ascii="Consolas" w:hAnsi="Consolas"/>
          <w:sz w:val="22"/>
          <w:szCs w:val="22"/>
        </w:rPr>
        <w:t>tot_energy.xvg</w:t>
      </w:r>
      <w:proofErr w:type="spellEnd"/>
      <w:r w:rsidRPr="005A5956">
        <w:rPr>
          <w:rFonts w:ascii="Consolas" w:hAnsi="Consolas"/>
          <w:sz w:val="22"/>
          <w:szCs w:val="22"/>
        </w:rPr>
        <w:t xml:space="preserve"> -skip 10</w:t>
      </w:r>
    </w:p>
    <w:p w14:paraId="2F8CD55F" w14:textId="77777777" w:rsidR="00D849EF" w:rsidRPr="005A5956" w:rsidRDefault="005A5956" w:rsidP="005A5956">
      <w:pPr>
        <w:pStyle w:val="Inside-enumerate"/>
        <w:numPr>
          <w:ilvl w:val="0"/>
          <w:numId w:val="0"/>
        </w:numPr>
        <w:spacing w:line="240" w:lineRule="auto"/>
        <w:ind w:left="504"/>
        <w:rPr>
          <w:rFonts w:ascii="Cambria" w:hAnsi="Cambria"/>
        </w:rPr>
      </w:pPr>
      <w:r w:rsidRPr="005A5956">
        <w:rPr>
          <w:rFonts w:ascii="Cambria" w:hAnsi="Cambria"/>
        </w:rPr>
        <w:t xml:space="preserve">This produces the files </w:t>
      </w:r>
      <w:proofErr w:type="spellStart"/>
      <w:r w:rsidRPr="00AF67E1">
        <w:rPr>
          <w:rFonts w:ascii="Consolas" w:hAnsi="Consolas"/>
        </w:rPr>
        <w:t>temperature.xvg</w:t>
      </w:r>
      <w:proofErr w:type="spellEnd"/>
      <w:r w:rsidRPr="005A5956">
        <w:rPr>
          <w:rFonts w:ascii="Cambria" w:hAnsi="Cambria"/>
        </w:rPr>
        <w:t xml:space="preserve">, </w:t>
      </w:r>
      <w:proofErr w:type="spellStart"/>
      <w:r w:rsidRPr="00AF67E1">
        <w:rPr>
          <w:rFonts w:ascii="Consolas" w:hAnsi="Consolas"/>
        </w:rPr>
        <w:t>volume.xvg</w:t>
      </w:r>
      <w:proofErr w:type="spellEnd"/>
      <w:r w:rsidRPr="005A5956">
        <w:rPr>
          <w:rFonts w:ascii="Cambria" w:hAnsi="Cambria"/>
        </w:rPr>
        <w:t xml:space="preserve">, </w:t>
      </w:r>
      <w:proofErr w:type="spellStart"/>
      <w:r w:rsidRPr="00AF67E1">
        <w:rPr>
          <w:rFonts w:ascii="Consolas" w:hAnsi="Consolas"/>
        </w:rPr>
        <w:t>density.xvg</w:t>
      </w:r>
      <w:proofErr w:type="spellEnd"/>
      <w:r w:rsidRPr="005A5956">
        <w:rPr>
          <w:rFonts w:ascii="Cambria" w:hAnsi="Cambria"/>
        </w:rPr>
        <w:t xml:space="preserve">, </w:t>
      </w:r>
      <w:r w:rsidRPr="005A5956">
        <w:rPr>
          <w:rStyle w:val="Emphasis"/>
          <w:rFonts w:ascii="Cambria" w:hAnsi="Cambria"/>
        </w:rPr>
        <w:t>etc.</w:t>
      </w:r>
      <w:r w:rsidRPr="005A5956">
        <w:rPr>
          <w:rFonts w:ascii="Cambria" w:hAnsi="Cambria"/>
        </w:rPr>
        <w:t xml:space="preserve"> in the current directory.</w:t>
      </w:r>
      <w:r w:rsidRPr="005A5956">
        <w:rPr>
          <w:rStyle w:val="FootnoteAnchor"/>
          <w:rFonts w:ascii="Cambria" w:hAnsi="Cambria"/>
        </w:rPr>
        <w:footnoteReference w:id="4"/>
      </w:r>
      <w:r w:rsidRPr="005A5956">
        <w:rPr>
          <w:rFonts w:ascii="Cambria" w:hAnsi="Cambria"/>
        </w:rPr>
        <w:t xml:space="preserve"> </w:t>
      </w:r>
    </w:p>
    <w:p w14:paraId="48E258C8" w14:textId="77777777" w:rsidR="00D849EF" w:rsidRPr="005A5956" w:rsidRDefault="005A5956" w:rsidP="005A5956">
      <w:pPr>
        <w:pStyle w:val="Inside-enumerate"/>
        <w:tabs>
          <w:tab w:val="left" w:pos="0"/>
        </w:tabs>
        <w:spacing w:line="240" w:lineRule="auto"/>
        <w:ind w:left="504" w:hanging="288"/>
        <w:rPr>
          <w:rFonts w:ascii="Cambria" w:hAnsi="Cambria"/>
        </w:rPr>
      </w:pPr>
      <w:r w:rsidRPr="005A5956">
        <w:rPr>
          <w:rFonts w:ascii="Cambria" w:hAnsi="Cambria"/>
        </w:rPr>
        <w:t xml:space="preserve">Prepare three plots in your plotting tool of choice. Using the </w:t>
      </w:r>
      <w:r w:rsidRPr="005A5956">
        <w:rPr>
          <w:rStyle w:val="small-caps"/>
          <w:rFonts w:ascii="Cambria" w:hAnsi="Cambria"/>
        </w:rPr>
        <w:t>xvg</w:t>
      </w:r>
      <w:r w:rsidRPr="005A5956">
        <w:rPr>
          <w:rFonts w:ascii="Cambria" w:hAnsi="Cambria"/>
        </w:rPr>
        <w:t xml:space="preserve"> files you just produced, plot each of volume, density, kinetic energy, potential energy, and total energy (in separate plots), along with temperature on a second vertical axis for each. Fro</w:t>
      </w:r>
      <w:r w:rsidRPr="005A5956">
        <w:rPr>
          <w:rFonts w:ascii="Cambria" w:hAnsi="Cambria"/>
        </w:rPr>
        <w:t xml:space="preserve">m these plots, identify (by simulation time) the following four periods of the simulation: (1) compression, (2) cooling, (3) condensation, and (4) liquid. Describe what happens to volume, density, kinetic energy, potential energy, and total energy in each </w:t>
      </w:r>
      <w:r w:rsidRPr="005A5956">
        <w:rPr>
          <w:rFonts w:ascii="Cambria" w:hAnsi="Cambria"/>
        </w:rPr>
        <w:t xml:space="preserve">of these four regions. If you observe any unusual features in your graphs </w:t>
      </w:r>
      <w:r w:rsidRPr="005A5956">
        <w:rPr>
          <w:rStyle w:val="Emphasis"/>
          <w:rFonts w:ascii="Cambria" w:hAnsi="Cambria"/>
        </w:rPr>
        <w:t>other</w:t>
      </w:r>
      <w:r w:rsidRPr="005A5956">
        <w:rPr>
          <w:rFonts w:ascii="Cambria" w:hAnsi="Cambria"/>
        </w:rPr>
        <w:t xml:space="preserve"> than the phase transition, view the corresponding portion of the simulation trajectory in </w:t>
      </w:r>
      <w:r w:rsidRPr="005A5956">
        <w:rPr>
          <w:rStyle w:val="small-caps"/>
          <w:rFonts w:ascii="Cambria" w:hAnsi="Cambria"/>
        </w:rPr>
        <w:t>vmd</w:t>
      </w:r>
      <w:r w:rsidRPr="005A5956">
        <w:rPr>
          <w:rFonts w:ascii="Cambria" w:hAnsi="Cambria"/>
        </w:rPr>
        <w:t xml:space="preserve"> to help you explain them. Explain how the first law is preserved despite the total</w:t>
      </w:r>
      <w:r w:rsidRPr="005A5956">
        <w:rPr>
          <w:rFonts w:ascii="Cambria" w:hAnsi="Cambria"/>
        </w:rPr>
        <w:t xml:space="preserve"> system energy changing. </w:t>
      </w:r>
    </w:p>
    <w:p w14:paraId="2E74BE22" w14:textId="77777777" w:rsidR="00D849EF" w:rsidRPr="005A5956" w:rsidRDefault="005A5956" w:rsidP="005A5956">
      <w:pPr>
        <w:pStyle w:val="Inside-enumerate"/>
        <w:tabs>
          <w:tab w:val="left" w:pos="0"/>
        </w:tabs>
        <w:spacing w:line="240" w:lineRule="auto"/>
        <w:ind w:left="504" w:hanging="288"/>
        <w:rPr>
          <w:rFonts w:ascii="Cambria" w:hAnsi="Cambria"/>
        </w:rPr>
      </w:pPr>
      <w:r w:rsidRPr="005A5956">
        <w:rPr>
          <w:rFonts w:ascii="Cambria" w:hAnsi="Cambria"/>
        </w:rPr>
        <w:t>Calculate the density of argon (1) after compression but before condensation, and (2) after condensation using the van der Waals equation and compare to the density at the corresponding points in your simulation. How well do the v</w:t>
      </w:r>
      <w:r w:rsidRPr="005A5956">
        <w:rPr>
          <w:rFonts w:ascii="Cambria" w:hAnsi="Cambria"/>
        </w:rPr>
        <w:t>an der Waals values and the simulated values agree? If agreement is poor, use a more advanced equation of state</w:t>
      </w:r>
      <w:r w:rsidRPr="005A5956">
        <w:rPr>
          <w:rStyle w:val="FootnoteAnchor"/>
          <w:rFonts w:ascii="Cambria" w:hAnsi="Cambria"/>
        </w:rPr>
        <w:footnoteReference w:id="5"/>
      </w:r>
      <w:r w:rsidRPr="005A5956">
        <w:rPr>
          <w:rFonts w:ascii="Cambria" w:hAnsi="Cambria"/>
        </w:rPr>
        <w:t xml:space="preserve"> to calculate the density. Comment on which (if either) equation of state is appropriate for modeling argon under each of the two conditions. </w:t>
      </w:r>
    </w:p>
    <w:p w14:paraId="4FAEF126" w14:textId="77777777" w:rsidR="00D849EF" w:rsidRPr="005A5956" w:rsidRDefault="005A5956" w:rsidP="005A5956">
      <w:pPr>
        <w:pStyle w:val="Inside-enumerate"/>
        <w:tabs>
          <w:tab w:val="left" w:pos="0"/>
        </w:tabs>
        <w:spacing w:line="240" w:lineRule="auto"/>
        <w:ind w:left="504" w:hanging="288"/>
        <w:rPr>
          <w:rFonts w:ascii="Cambria" w:hAnsi="Cambria"/>
        </w:rPr>
      </w:pPr>
      <w:r w:rsidRPr="005A5956">
        <w:rPr>
          <w:rFonts w:ascii="Cambria" w:hAnsi="Cambria"/>
        </w:rPr>
        <w:t>I</w:t>
      </w:r>
      <w:r w:rsidRPr="005A5956">
        <w:rPr>
          <w:rFonts w:ascii="Cambria" w:hAnsi="Cambria"/>
        </w:rPr>
        <w:t xml:space="preserve">dentify the phase transition temperature (or temperature range). </w:t>
      </w:r>
    </w:p>
    <w:p w14:paraId="05660DA2" w14:textId="77777777" w:rsidR="00D849EF" w:rsidRPr="005A5956" w:rsidRDefault="005A5956" w:rsidP="005A5956">
      <w:pPr>
        <w:pStyle w:val="Inside-enumerate"/>
        <w:tabs>
          <w:tab w:val="left" w:pos="0"/>
        </w:tabs>
        <w:spacing w:line="240" w:lineRule="auto"/>
        <w:ind w:left="504" w:hanging="288"/>
        <w:rPr>
          <w:rFonts w:ascii="Cambria" w:hAnsi="Cambria"/>
        </w:rPr>
      </w:pPr>
      <w:r w:rsidRPr="005A5956">
        <w:rPr>
          <w:rFonts w:ascii="Cambria" w:hAnsi="Cambria"/>
        </w:rPr>
        <w:t>Use your plots to determine the molar energy (</w:t>
      </w:r>
      <m:oMath>
        <m:r>
          <w:rPr>
            <w:rFonts w:ascii="Cambria Math" w:hAnsi="Cambria Math"/>
          </w:rPr>
          <m:t>Δ</m:t>
        </m:r>
        <m:bar>
          <m:barPr>
            <m:pos m:val="top"/>
            <m:ctrlPr>
              <w:rPr>
                <w:rFonts w:ascii="Cambria Math" w:hAnsi="Cambria Math"/>
              </w:rPr>
            </m:ctrlPr>
          </m:barPr>
          <m:e>
            <m:r>
              <w:rPr>
                <w:rFonts w:ascii="Cambria Math" w:hAnsi="Cambria Math"/>
              </w:rPr>
              <m:t>U</m:t>
            </m:r>
          </m:e>
        </m:bar>
      </m:oMath>
      <w:r w:rsidRPr="005A5956">
        <w:rPr>
          <w:rFonts w:ascii="Cambria" w:hAnsi="Cambria"/>
        </w:rPr>
        <w:t xml:space="preserve"> ) and enthalpy (</w:t>
      </w:r>
      <m:oMath>
        <m:r>
          <w:rPr>
            <w:rFonts w:ascii="Cambria Math" w:hAnsi="Cambria Math"/>
          </w:rPr>
          <m:t>Δ</m:t>
        </m:r>
        <m:bar>
          <m:barPr>
            <m:pos m:val="top"/>
            <m:ctrlPr>
              <w:rPr>
                <w:rFonts w:ascii="Cambria Math" w:hAnsi="Cambria Math"/>
              </w:rPr>
            </m:ctrlPr>
          </m:barPr>
          <m:e>
            <m:r>
              <w:rPr>
                <w:rFonts w:ascii="Cambria Math" w:hAnsi="Cambria Math"/>
              </w:rPr>
              <m:t>H</m:t>
            </m:r>
          </m:e>
        </m:bar>
      </m:oMath>
      <w:r w:rsidRPr="005A5956">
        <w:rPr>
          <w:rFonts w:ascii="Cambria" w:hAnsi="Cambria"/>
        </w:rPr>
        <w:t xml:space="preserve"> ) of vaporization of argon. If there is any ambiguity about how to determine either value, devise a way to turn this ambiguity into error bars. Find an experimental value for </w:t>
      </w:r>
      <m:oMath>
        <m:r>
          <w:rPr>
            <w:rFonts w:ascii="Cambria Math" w:hAnsi="Cambria Math"/>
          </w:rPr>
          <m:t>Δ</m:t>
        </m:r>
        <m:bar>
          <m:barPr>
            <m:pos m:val="top"/>
            <m:ctrlPr>
              <w:rPr>
                <w:rFonts w:ascii="Cambria Math" w:hAnsi="Cambria Math"/>
              </w:rPr>
            </m:ctrlPr>
          </m:barPr>
          <m:e>
            <m:r>
              <w:rPr>
                <w:rFonts w:ascii="Cambria Math" w:hAnsi="Cambria Math"/>
              </w:rPr>
              <m:t>H</m:t>
            </m:r>
          </m:e>
        </m:bar>
      </m:oMath>
      <w:r w:rsidRPr="005A5956">
        <w:rPr>
          <w:rFonts w:ascii="Cambria" w:hAnsi="Cambria"/>
        </w:rPr>
        <w:t xml:space="preserve"> </w:t>
      </w:r>
      <w:r w:rsidRPr="005A5956">
        <w:rPr>
          <w:rFonts w:ascii="Cambria" w:hAnsi="Cambria"/>
        </w:rPr>
        <w:lastRenderedPageBreak/>
        <w:t>for the vaporization of argon. How well does your value compare? What are p</w:t>
      </w:r>
      <w:proofErr w:type="spellStart"/>
      <w:r w:rsidRPr="005A5956">
        <w:rPr>
          <w:rFonts w:ascii="Cambria" w:hAnsi="Cambria"/>
        </w:rPr>
        <w:t>ossible</w:t>
      </w:r>
      <w:proofErr w:type="spellEnd"/>
      <w:r w:rsidRPr="005A5956">
        <w:rPr>
          <w:rFonts w:ascii="Cambria" w:hAnsi="Cambria"/>
        </w:rPr>
        <w:t xml:space="preserve"> explanations for any discrepancies between your measured value and the experimental value of </w:t>
      </w:r>
      <m:oMath>
        <m:r>
          <w:rPr>
            <w:rFonts w:ascii="Cambria Math" w:hAnsi="Cambria Math"/>
          </w:rPr>
          <m:t>Δ</m:t>
        </m:r>
        <m:bar>
          <m:barPr>
            <m:pos m:val="top"/>
            <m:ctrlPr>
              <w:rPr>
                <w:rFonts w:ascii="Cambria Math" w:hAnsi="Cambria Math"/>
              </w:rPr>
            </m:ctrlPr>
          </m:barPr>
          <m:e>
            <m:r>
              <w:rPr>
                <w:rFonts w:ascii="Cambria Math" w:hAnsi="Cambria Math"/>
              </w:rPr>
              <m:t>H</m:t>
            </m:r>
          </m:e>
        </m:bar>
      </m:oMath>
      <w:r w:rsidRPr="005A5956">
        <w:rPr>
          <w:rFonts w:ascii="Cambria" w:hAnsi="Cambria"/>
        </w:rPr>
        <w:t xml:space="preserve"> ?</w:t>
      </w:r>
    </w:p>
    <w:p w14:paraId="3725B6A0" w14:textId="77777777" w:rsidR="00D849EF" w:rsidRDefault="005A5956" w:rsidP="005A5956">
      <w:pPr>
        <w:pStyle w:val="Heading-2"/>
        <w:numPr>
          <w:ilvl w:val="1"/>
          <w:numId w:val="1"/>
        </w:numPr>
        <w:outlineLvl w:val="1"/>
      </w:pPr>
      <w:r>
        <w:t>3 Report</w:t>
      </w:r>
    </w:p>
    <w:p w14:paraId="3CDBE97F" w14:textId="77777777" w:rsidR="00D849EF" w:rsidRPr="005A5956" w:rsidRDefault="005A5956" w:rsidP="005A5956">
      <w:pPr>
        <w:pStyle w:val="Text-body"/>
        <w:spacing w:line="240" w:lineRule="auto"/>
        <w:rPr>
          <w:rFonts w:ascii="Cambria" w:hAnsi="Cambria"/>
        </w:rPr>
      </w:pPr>
      <w:r w:rsidRPr="005A5956">
        <w:rPr>
          <w:rFonts w:ascii="Cambria" w:hAnsi="Cambria"/>
        </w:rPr>
        <w:t>Write a narrative report containing the observations you made and answers</w:t>
      </w:r>
      <w:r w:rsidRPr="005A5956">
        <w:rPr>
          <w:rStyle w:val="FootnoteAnchor"/>
          <w:rFonts w:ascii="Cambria" w:hAnsi="Cambria"/>
        </w:rPr>
        <w:footnoteReference w:id="6"/>
      </w:r>
      <w:r w:rsidRPr="005A5956">
        <w:rPr>
          <w:rFonts w:ascii="Cambria" w:hAnsi="Cambria"/>
        </w:rPr>
        <w:t xml:space="preserve"> to the questions posed in the above procedure. Include a brief d</w:t>
      </w:r>
      <w:r w:rsidRPr="005A5956">
        <w:rPr>
          <w:rFonts w:ascii="Cambria" w:hAnsi="Cambria"/>
        </w:rPr>
        <w:t>iscussion (probably at the beginning) of why cooling argon under pressure results in condensation. Discuss the phase change you observed, emphasizing atomic interactions and how they give rise to changes in volume, density, and energy (all three kinds cons</w:t>
      </w:r>
      <w:r w:rsidRPr="005A5956">
        <w:rPr>
          <w:rFonts w:ascii="Cambria" w:hAnsi="Cambria"/>
        </w:rPr>
        <w:t xml:space="preserve">idered) during each of the four main portions of the simulation (compression, cooling, phase transition, and post-transition). Explain in detail how you calculated </w:t>
      </w:r>
      <m:oMath>
        <m:r>
          <w:rPr>
            <w:rFonts w:ascii="Cambria Math" w:hAnsi="Cambria Math"/>
          </w:rPr>
          <m:t>Δ</m:t>
        </m:r>
        <m:sSub>
          <m:sSubPr>
            <m:ctrlPr>
              <w:rPr>
                <w:rFonts w:ascii="Cambria Math" w:hAnsi="Cambria Math"/>
              </w:rPr>
            </m:ctrlPr>
          </m:sSubPr>
          <m:e>
            <m:bar>
              <m:barPr>
                <m:pos m:val="top"/>
                <m:ctrlPr>
                  <w:rPr>
                    <w:rFonts w:ascii="Cambria Math" w:hAnsi="Cambria Math"/>
                  </w:rPr>
                </m:ctrlPr>
              </m:barPr>
              <m:e>
                <m:r>
                  <w:rPr>
                    <w:rFonts w:ascii="Cambria Math" w:hAnsi="Cambria Math"/>
                  </w:rPr>
                  <m:t>H</m:t>
                </m:r>
              </m:e>
            </m:bar>
          </m:e>
          <m:sub>
            <m:r>
              <m:rPr>
                <m:lit/>
                <m:nor/>
              </m:rPr>
              <w:rPr>
                <w:rFonts w:ascii="Cambria" w:hAnsi="Cambria"/>
              </w:rPr>
              <m:t>vap</m:t>
            </m:r>
          </m:sub>
        </m:sSub>
      </m:oMath>
      <w:r w:rsidRPr="005A5956">
        <w:rPr>
          <w:rFonts w:ascii="Cambria" w:hAnsi="Cambria"/>
        </w:rPr>
        <w:t xml:space="preserve"> . Present the phase transition temperature and </w:t>
      </w:r>
      <m:oMath>
        <m:r>
          <w:rPr>
            <w:rFonts w:ascii="Cambria Math" w:hAnsi="Cambria Math"/>
          </w:rPr>
          <m:t>Δ</m:t>
        </m:r>
        <m:sSub>
          <m:sSubPr>
            <m:ctrlPr>
              <w:rPr>
                <w:rFonts w:ascii="Cambria Math" w:hAnsi="Cambria Math"/>
              </w:rPr>
            </m:ctrlPr>
          </m:sSubPr>
          <m:e>
            <m:bar>
              <m:barPr>
                <m:pos m:val="top"/>
                <m:ctrlPr>
                  <w:rPr>
                    <w:rFonts w:ascii="Cambria Math" w:hAnsi="Cambria Math"/>
                  </w:rPr>
                </m:ctrlPr>
              </m:barPr>
              <m:e>
                <m:r>
                  <w:rPr>
                    <w:rFonts w:ascii="Cambria Math" w:hAnsi="Cambria Math"/>
                  </w:rPr>
                  <m:t>H</m:t>
                </m:r>
              </m:e>
            </m:bar>
          </m:e>
          <m:sub>
            <m:r>
              <m:rPr>
                <m:lit/>
                <m:nor/>
              </m:rPr>
              <w:rPr>
                <w:rFonts w:ascii="Cambria" w:hAnsi="Cambria"/>
              </w:rPr>
              <m:t>vap</m:t>
            </m:r>
          </m:sub>
        </m:sSub>
      </m:oMath>
      <w:r w:rsidRPr="005A5956">
        <w:rPr>
          <w:rFonts w:ascii="Cambria" w:hAnsi="Cambria"/>
        </w:rPr>
        <w:t xml:space="preserve"> you calculated for argon and </w:t>
      </w:r>
      <w:r w:rsidRPr="005A5956">
        <w:rPr>
          <w:rFonts w:ascii="Cambria" w:hAnsi="Cambria"/>
        </w:rPr>
        <w:t>the corresponding experimental values and discuss (</w:t>
      </w:r>
      <w:r w:rsidRPr="005A5956">
        <w:rPr>
          <w:rStyle w:val="Emphasis"/>
          <w:rFonts w:ascii="Cambria" w:hAnsi="Cambria"/>
        </w:rPr>
        <w:t>i.e.</w:t>
      </w:r>
      <w:r w:rsidRPr="005A5956">
        <w:rPr>
          <w:rFonts w:ascii="Cambria" w:hAnsi="Cambria"/>
        </w:rPr>
        <w:t xml:space="preserve"> attempt to explain) any discrepancy between your results and the experimental results. Include all graphs produced and scans of your notebook pages. Submit your report electronically. </w:t>
      </w:r>
    </w:p>
    <w:sectPr w:rsidR="00D849EF" w:rsidRPr="005A5956">
      <w:pgSz w:w="12286" w:h="15900"/>
      <w:pgMar w:top="1134" w:right="1440" w:bottom="1134" w:left="1440" w:header="0" w:footer="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6AD23E" w14:textId="77777777" w:rsidR="00000000" w:rsidRDefault="005A5956">
      <w:r>
        <w:separator/>
      </w:r>
    </w:p>
  </w:endnote>
  <w:endnote w:type="continuationSeparator" w:id="0">
    <w:p w14:paraId="203AEB5C" w14:textId="77777777" w:rsidR="00000000" w:rsidRDefault="005A5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1"/>
    <w:family w:val="auto"/>
    <w:pitch w:val="default"/>
  </w:font>
  <w:font w:name="Liberation Serif">
    <w:altName w:val="Times New Roman"/>
    <w:charset w:val="01"/>
    <w:family w:val="roman"/>
    <w:pitch w:val="variable"/>
  </w:font>
  <w:font w:name="Tahoma">
    <w:panose1 w:val="020B0604030504040204"/>
    <w:charset w:val="00"/>
    <w:family w:val="auto"/>
    <w:pitch w:val="variable"/>
    <w:sig w:usb0="E1002AFF" w:usb1="C000605B" w:usb2="00000029" w:usb3="00000000" w:csb0="000101FF" w:csb1="00000000"/>
  </w:font>
  <w:font w:name="monospace">
    <w:altName w:val="Times New Roman"/>
    <w:charset w:val="01"/>
    <w:family w:val="auto"/>
    <w:pitch w:val="default"/>
  </w:font>
  <w:font w:name="Liberation Sans">
    <w:altName w:val="Arial"/>
    <w:charset w:val="01"/>
    <w:family w:val="swiss"/>
    <w:pitch w:val="variable"/>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999104" w14:textId="77777777" w:rsidR="00D849EF" w:rsidRDefault="005A5956">
      <w:r>
        <w:separator/>
      </w:r>
    </w:p>
  </w:footnote>
  <w:footnote w:type="continuationSeparator" w:id="0">
    <w:p w14:paraId="69678682" w14:textId="77777777" w:rsidR="00D849EF" w:rsidRDefault="005A5956">
      <w:r>
        <w:continuationSeparator/>
      </w:r>
    </w:p>
  </w:footnote>
  <w:footnote w:id="1">
    <w:p w14:paraId="0784B474" w14:textId="77777777" w:rsidR="00D849EF" w:rsidRDefault="005A5956">
      <w:pPr>
        <w:pStyle w:val="FootnoteText"/>
      </w:pPr>
      <w:r>
        <w:footnoteRef/>
      </w:r>
      <w:r>
        <w:tab/>
        <w:t xml:space="preserve">a 5 ns simulation in steps of 1 </w:t>
      </w:r>
      <w:proofErr w:type="spellStart"/>
      <w:r>
        <w:t>fs</w:t>
      </w:r>
      <w:proofErr w:type="spellEnd"/>
      <w:r>
        <w:t xml:space="preserve">, with atomic positions (the “movie”) recorded every 0.1 </w:t>
      </w:r>
      <w:proofErr w:type="spellStart"/>
      <w:r>
        <w:t>ps</w:t>
      </w:r>
      <w:proofErr w:type="spellEnd"/>
    </w:p>
  </w:footnote>
  <w:footnote w:id="2">
    <w:p w14:paraId="090B8C34" w14:textId="77777777" w:rsidR="00D849EF" w:rsidRDefault="005A5956">
      <w:pPr>
        <w:pStyle w:val="FootnoteText"/>
      </w:pPr>
      <w:r>
        <w:footnoteRef/>
      </w:r>
      <w:r>
        <w:tab/>
        <w:t>The simulation time can be obtained from the frame number, which is in the box between the “rewind”</w:t>
      </w:r>
      <w:r>
        <w:t xml:space="preserve"> button and the trajectory time slider. This box only displays 4 digits, but you need 5; you can click and drag in the frame number box either to read the number better or to select and copy the number out. You can then use this frame number and the time b</w:t>
      </w:r>
      <w:r>
        <w:t>etween frames to calculate the time at which changes occur.</w:t>
      </w:r>
    </w:p>
  </w:footnote>
  <w:footnote w:id="3">
    <w:p w14:paraId="1B0E5400" w14:textId="77777777" w:rsidR="00D849EF" w:rsidRDefault="005A5956">
      <w:pPr>
        <w:pStyle w:val="FootnoteText"/>
      </w:pPr>
      <w:r>
        <w:footnoteRef/>
      </w:r>
      <w:r>
        <w:tab/>
        <w:t xml:space="preserve">For example, go to the “Representations” dialog as before, select “Create Rep”, then use </w:t>
      </w:r>
      <w:r w:rsidRPr="00AF67E1">
        <w:rPr>
          <w:rStyle w:val="texttt"/>
          <w:rFonts w:ascii="Consolas" w:hAnsi="Consolas"/>
        </w:rPr>
        <w:t>index 0</w:t>
      </w:r>
      <w:r>
        <w:t xml:space="preserve"> for the atom selection and “</w:t>
      </w:r>
      <w:proofErr w:type="spellStart"/>
      <w:r>
        <w:t>ColorID</w:t>
      </w:r>
      <w:proofErr w:type="spellEnd"/>
      <w:r>
        <w:t>” for the coloring method.</w:t>
      </w:r>
    </w:p>
  </w:footnote>
  <w:footnote w:id="4">
    <w:p w14:paraId="0FB944D1" w14:textId="77777777" w:rsidR="00D849EF" w:rsidRDefault="005A5956">
      <w:pPr>
        <w:pStyle w:val="FootnoteText"/>
      </w:pPr>
      <w:r>
        <w:footnoteRef/>
      </w:r>
      <w:r>
        <w:tab/>
        <w:t xml:space="preserve">The </w:t>
      </w:r>
      <w:r w:rsidRPr="00AF67E1">
        <w:rPr>
          <w:rStyle w:val="texttt"/>
          <w:rFonts w:ascii="Consolas" w:hAnsi="Consolas"/>
        </w:rPr>
        <w:t>-skip 10</w:t>
      </w:r>
      <w:r>
        <w:t xml:space="preserve"> parameter requests t</w:t>
      </w:r>
      <w:r>
        <w:t xml:space="preserve">hat data be saved every 10 frames (1 </w:t>
      </w:r>
      <w:proofErr w:type="spellStart"/>
      <w:r>
        <w:t>ps</w:t>
      </w:r>
      <w:proofErr w:type="spellEnd"/>
      <w:r>
        <w:t xml:space="preserve">), which ensures that Excel is capable of handling these files. If you intend to use Python or another similarly efficient system to analyze your data, you can (and probably should) omit the </w:t>
      </w:r>
      <w:r w:rsidRPr="00AF67E1">
        <w:rPr>
          <w:rStyle w:val="texttt"/>
          <w:rFonts w:ascii="Consolas" w:hAnsi="Consolas"/>
        </w:rPr>
        <w:t>-skip 10</w:t>
      </w:r>
      <w:r>
        <w:t xml:space="preserve"> flag so that you </w:t>
      </w:r>
      <w:r>
        <w:t>have full-resolution data available for analysis.</w:t>
      </w:r>
    </w:p>
  </w:footnote>
  <w:footnote w:id="5">
    <w:p w14:paraId="5191BDF9" w14:textId="77777777" w:rsidR="00D849EF" w:rsidRDefault="005A5956">
      <w:pPr>
        <w:pStyle w:val="FootnoteText"/>
      </w:pPr>
      <w:r>
        <w:footnoteRef/>
      </w:r>
      <w:r>
        <w:tab/>
        <w:t xml:space="preserve">such as the </w:t>
      </w:r>
      <w:proofErr w:type="spellStart"/>
      <w:r>
        <w:t>Redlich-Kwong</w:t>
      </w:r>
      <w:proofErr w:type="spellEnd"/>
      <w:r>
        <w:t xml:space="preserve"> equation</w:t>
      </w:r>
    </w:p>
  </w:footnote>
  <w:footnote w:id="6">
    <w:p w14:paraId="5F31CE33" w14:textId="77777777" w:rsidR="00D849EF" w:rsidRDefault="005A5956">
      <w:pPr>
        <w:pStyle w:val="FootnoteText"/>
      </w:pPr>
      <w:r>
        <w:footnoteRef/>
      </w:r>
      <w:r>
        <w:tab/>
        <w:t>in prose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C6203"/>
    <w:multiLevelType w:val="multilevel"/>
    <w:tmpl w:val="A6B62D00"/>
    <w:lvl w:ilvl="0">
      <w:start w:val="1"/>
      <w:numFmt w:val="bullet"/>
      <w:lvlText w:val=""/>
      <w:lvlJc w:val="left"/>
      <w:pPr>
        <w:tabs>
          <w:tab w:val="num" w:pos="504"/>
        </w:tabs>
        <w:ind w:left="504" w:hanging="288"/>
      </w:pPr>
      <w:rPr>
        <w:rFonts w:ascii="Symbol" w:hAnsi="Symbol" w:cs="Symbol" w:hint="default"/>
      </w:rPr>
    </w:lvl>
    <w:lvl w:ilvl="1">
      <w:start w:val="1"/>
      <w:numFmt w:val="bullet"/>
      <w:lvlText w:val="-"/>
      <w:lvlJc w:val="left"/>
      <w:pPr>
        <w:tabs>
          <w:tab w:val="num" w:pos="792"/>
        </w:tabs>
        <w:ind w:left="792" w:hanging="288"/>
      </w:pPr>
      <w:rPr>
        <w:rFonts w:ascii="OpenSymbol" w:hAnsi="OpenSymbol" w:cs="OpenSymbol" w:hint="default"/>
      </w:rPr>
    </w:lvl>
    <w:lvl w:ilvl="2">
      <w:start w:val="1"/>
      <w:numFmt w:val="bullet"/>
      <w:lvlText w:val="⁎"/>
      <w:lvlJc w:val="left"/>
      <w:pPr>
        <w:tabs>
          <w:tab w:val="num" w:pos="1080"/>
        </w:tabs>
        <w:ind w:left="1080" w:hanging="288"/>
      </w:pPr>
      <w:rPr>
        <w:rFonts w:ascii="OpenSymbol" w:hAnsi="OpenSymbol" w:cs="OpenSymbol" w:hint="default"/>
      </w:rPr>
    </w:lvl>
    <w:lvl w:ilvl="3">
      <w:start w:val="1"/>
      <w:numFmt w:val="bullet"/>
      <w:lvlText w:val="·"/>
      <w:lvlJc w:val="left"/>
      <w:pPr>
        <w:tabs>
          <w:tab w:val="num" w:pos="1368"/>
        </w:tabs>
        <w:ind w:left="1368" w:hanging="288"/>
      </w:pPr>
      <w:rPr>
        <w:rFonts w:ascii="OpenSymbol" w:hAnsi="OpenSymbol" w:cs="OpenSymbol" w:hint="default"/>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4EA25385"/>
    <w:multiLevelType w:val="multilevel"/>
    <w:tmpl w:val="B6CEA72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6B6557D2"/>
    <w:multiLevelType w:val="multilevel"/>
    <w:tmpl w:val="9424AEC6"/>
    <w:lvl w:ilvl="0">
      <w:start w:val="1"/>
      <w:numFmt w:val="decimal"/>
      <w:lvlText w:val="%1."/>
      <w:lvlJc w:val="left"/>
      <w:pPr>
        <w:tabs>
          <w:tab w:val="num" w:pos="216"/>
        </w:tabs>
        <w:ind w:left="216" w:firstLine="0"/>
      </w:pPr>
    </w:lvl>
    <w:lvl w:ilvl="1">
      <w:start w:val="1"/>
      <w:numFmt w:val="decimal"/>
      <w:lvlText w:val="(%2)"/>
      <w:lvlJc w:val="left"/>
      <w:pPr>
        <w:tabs>
          <w:tab w:val="num" w:pos="504"/>
        </w:tabs>
        <w:ind w:left="504" w:firstLine="0"/>
      </w:pPr>
    </w:lvl>
    <w:lvl w:ilvl="2">
      <w:start w:val="1"/>
      <w:numFmt w:val="decimal"/>
      <w:lvlText w:val="%3."/>
      <w:lvlJc w:val="left"/>
      <w:pPr>
        <w:tabs>
          <w:tab w:val="num" w:pos="864"/>
        </w:tabs>
        <w:ind w:left="864" w:firstLine="0"/>
      </w:pPr>
    </w:lvl>
    <w:lvl w:ilvl="3">
      <w:start w:val="1"/>
      <w:numFmt w:val="decimal"/>
      <w:lvlText w:val="%4."/>
      <w:lvlJc w:val="left"/>
      <w:pPr>
        <w:tabs>
          <w:tab w:val="num" w:pos="1152"/>
        </w:tabs>
        <w:ind w:left="1152" w:firstLine="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6C292FF4"/>
    <w:multiLevelType w:val="multilevel"/>
    <w:tmpl w:val="DCE00EAA"/>
    <w:lvl w:ilvl="0">
      <w:start w:val="1"/>
      <w:numFmt w:val="decimal"/>
      <w:lvlText w:val="%1."/>
      <w:lvlJc w:val="left"/>
      <w:pPr>
        <w:tabs>
          <w:tab w:val="num" w:pos="504"/>
        </w:tabs>
        <w:ind w:left="504" w:hanging="288"/>
      </w:pPr>
    </w:lvl>
    <w:lvl w:ilvl="1">
      <w:start w:val="1"/>
      <w:numFmt w:val="lowerLetter"/>
      <w:lvlText w:val="(%2)"/>
      <w:lvlJc w:val="left"/>
      <w:pPr>
        <w:tabs>
          <w:tab w:val="num" w:pos="792"/>
        </w:tabs>
        <w:ind w:left="792" w:hanging="288"/>
      </w:pPr>
    </w:lvl>
    <w:lvl w:ilvl="2">
      <w:start w:val="1"/>
      <w:numFmt w:val="lowerRoman"/>
      <w:lvlText w:val="%3."/>
      <w:lvlJc w:val="left"/>
      <w:pPr>
        <w:tabs>
          <w:tab w:val="num" w:pos="1152"/>
        </w:tabs>
        <w:ind w:left="1152" w:hanging="288"/>
      </w:pPr>
    </w:lvl>
    <w:lvl w:ilvl="3">
      <w:start w:val="1"/>
      <w:numFmt w:val="upperLetter"/>
      <w:lvlText w:val="%4."/>
      <w:lvlJc w:val="left"/>
      <w:pPr>
        <w:tabs>
          <w:tab w:val="num" w:pos="1440"/>
        </w:tabs>
        <w:ind w:left="1440" w:hanging="288"/>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1134"/>
  <w:characterSpacingControl w:val="doNotCompress"/>
  <w:footnotePr>
    <w:footnote w:id="-1"/>
    <w:footnote w:id="0"/>
  </w:footnotePr>
  <w:endnotePr>
    <w:endnote w:id="-1"/>
    <w:endnote w:id="0"/>
  </w:endnotePr>
  <w:compat>
    <w:compatSetting w:name="compatibilityMode" w:uri="http://schemas.microsoft.com/office/word" w:val="12"/>
  </w:compat>
  <w:rsids>
    <w:rsidRoot w:val="00D849EF"/>
    <w:rsid w:val="005A5956"/>
    <w:rsid w:val="00AF67E1"/>
    <w:rsid w:val="00D849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986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ahoma" w:hAnsi="Liberation Serif" w:cs="Tahoma"/>
        <w:color w:val="000000"/>
        <w:sz w:val="24"/>
        <w:szCs w:val="24"/>
        <w:lang w:val="en-US" w:eastAsia="en-US" w:bidi="en-US"/>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ference-ref">
    <w:name w:val="reference-ref"/>
    <w:qFormat/>
    <w:rPr>
      <w:u w:val="thick" w:color="0000FF"/>
    </w:rPr>
  </w:style>
  <w:style w:type="character" w:customStyle="1" w:styleId="textsuperscript">
    <w:name w:val="textsuperscript"/>
    <w:qFormat/>
    <w:rPr>
      <w:position w:val="24"/>
      <w:sz w:val="19"/>
    </w:rPr>
  </w:style>
  <w:style w:type="character" w:customStyle="1" w:styleId="TEX">
    <w:name w:val="TEX"/>
    <w:qFormat/>
    <w:rPr>
      <w:position w:val="-5"/>
    </w:rPr>
  </w:style>
  <w:style w:type="character" w:customStyle="1" w:styleId="LATEX">
    <w:name w:val="LATEX"/>
    <w:qFormat/>
    <w:rPr>
      <w:position w:val="4"/>
      <w:sz w:val="17"/>
    </w:rPr>
  </w:style>
  <w:style w:type="character" w:customStyle="1" w:styleId="caption-title">
    <w:name w:val="caption-title"/>
    <w:qFormat/>
    <w:rPr>
      <w:b/>
      <w:i w:val="0"/>
    </w:rPr>
  </w:style>
  <w:style w:type="character" w:customStyle="1" w:styleId="small-caps">
    <w:name w:val="small-caps"/>
    <w:qFormat/>
    <w:rPr>
      <w:smallCaps/>
    </w:rPr>
  </w:style>
  <w:style w:type="character" w:customStyle="1" w:styleId="verb">
    <w:name w:val="verb"/>
    <w:qFormat/>
    <w:rPr>
      <w:rFonts w:ascii="monospace" w:hAnsi="monospace"/>
    </w:rPr>
  </w:style>
  <w:style w:type="character" w:customStyle="1" w:styleId="obeylines-h">
    <w:name w:val="obeylines-h"/>
    <w:qFormat/>
  </w:style>
  <w:style w:type="character" w:customStyle="1" w:styleId="obeylines-v">
    <w:name w:val="obeylines-v"/>
    <w:qFormat/>
  </w:style>
  <w:style w:type="character" w:styleId="Emphasis">
    <w:name w:val="Emphasis"/>
    <w:qFormat/>
    <w:rPr>
      <w:i/>
    </w:rPr>
  </w:style>
  <w:style w:type="character" w:customStyle="1" w:styleId="textit">
    <w:name w:val="textit"/>
    <w:qFormat/>
    <w:rPr>
      <w:i/>
    </w:rPr>
  </w:style>
  <w:style w:type="character" w:customStyle="1" w:styleId="textbf">
    <w:name w:val="textbf"/>
    <w:qFormat/>
    <w:rPr>
      <w:b/>
      <w:i w:val="0"/>
    </w:rPr>
  </w:style>
  <w:style w:type="character" w:customStyle="1" w:styleId="textsc">
    <w:name w:val="textsc"/>
    <w:qFormat/>
    <w:rPr>
      <w:b w:val="0"/>
      <w:i w:val="0"/>
      <w:smallCaps/>
      <w:position w:val="0"/>
      <w:sz w:val="24"/>
      <w:vertAlign w:val="baseline"/>
    </w:rPr>
  </w:style>
  <w:style w:type="character" w:customStyle="1" w:styleId="texttt">
    <w:name w:val="texttt"/>
    <w:qFormat/>
    <w:rPr>
      <w:rFonts w:ascii="monospace" w:hAnsi="monospace"/>
    </w:rPr>
  </w:style>
  <w:style w:type="character" w:customStyle="1" w:styleId="textrm">
    <w:name w:val="textrm"/>
    <w:qFormat/>
    <w:rPr>
      <w:b w:val="0"/>
      <w:bCs w:val="0"/>
    </w:rPr>
  </w:style>
  <w:style w:type="character" w:customStyle="1" w:styleId="textsf">
    <w:name w:val="textsf"/>
    <w:qFormat/>
    <w:rPr>
      <w:b/>
      <w:i w:val="0"/>
    </w:rPr>
  </w:style>
  <w:style w:type="character" w:customStyle="1" w:styleId="textup">
    <w:name w:val="textup"/>
    <w:qFormat/>
    <w:rPr>
      <w:b w:val="0"/>
      <w:bCs w:val="0"/>
    </w:rPr>
  </w:style>
  <w:style w:type="character" w:customStyle="1" w:styleId="overline">
    <w:name w:val="overline"/>
    <w:qFormat/>
  </w:style>
  <w:style w:type="character" w:customStyle="1" w:styleId="underline">
    <w:name w:val="underline"/>
    <w:qFormat/>
    <w:rPr>
      <w:u w:val="single"/>
    </w:rPr>
  </w:style>
  <w:style w:type="character" w:customStyle="1" w:styleId="paragraph-h">
    <w:name w:val="paragraph-h"/>
    <w:qFormat/>
    <w:rPr>
      <w:b/>
      <w:i w:val="0"/>
    </w:rPr>
  </w:style>
  <w:style w:type="character" w:customStyle="1" w:styleId="subparagraph-h">
    <w:name w:val="subparagraph-h"/>
    <w:qFormat/>
    <w:rPr>
      <w:b/>
      <w:i w:val="0"/>
    </w:rPr>
  </w:style>
  <w:style w:type="character" w:customStyle="1" w:styleId="Bullet-Symbols">
    <w:name w:val="Bullet-Symbols"/>
    <w:qFormat/>
  </w:style>
  <w:style w:type="character" w:customStyle="1" w:styleId="Numbering-Symbols">
    <w:name w:val="Numbering-Symbols"/>
    <w:qFormat/>
  </w:style>
  <w:style w:type="character" w:customStyle="1" w:styleId="Source-Text">
    <w:name w:val="Source-Text"/>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bigskip">
    <w:name w:val="bigskip"/>
    <w:basedOn w:val="Text-body"/>
    <w:qFormat/>
    <w:pPr>
      <w:spacing w:before="113"/>
    </w:pPr>
  </w:style>
  <w:style w:type="paragraph" w:customStyle="1" w:styleId="clearpage">
    <w:name w:val="clearpage"/>
    <w:basedOn w:val="Text-body"/>
    <w:qFormat/>
    <w:pPr>
      <w:pageBreakBefore/>
    </w:pPr>
  </w:style>
  <w:style w:type="paragraph" w:customStyle="1" w:styleId="hline-p-hr">
    <w:name w:val="hline-p-hr"/>
    <w:qFormat/>
    <w:pPr>
      <w:widowControl w:val="0"/>
      <w:pBdr>
        <w:bottom w:val="single" w:sz="2" w:space="0" w:color="000000"/>
      </w:pBdr>
      <w:spacing w:line="6" w:lineRule="exact"/>
    </w:pPr>
  </w:style>
  <w:style w:type="paragraph" w:customStyle="1" w:styleId="cline-p-hr">
    <w:name w:val="cline-p-hr"/>
    <w:qFormat/>
    <w:pPr>
      <w:widowControl w:val="0"/>
      <w:pBdr>
        <w:bottom w:val="single" w:sz="2" w:space="0" w:color="000000"/>
      </w:pBdr>
      <w:spacing w:line="6" w:lineRule="exact"/>
    </w:pPr>
  </w:style>
  <w:style w:type="paragraph" w:customStyle="1" w:styleId="cline-p">
    <w:name w:val="cline-p"/>
    <w:qFormat/>
    <w:pPr>
      <w:widowControl w:val="0"/>
      <w:spacing w:line="1" w:lineRule="exact"/>
    </w:pPr>
  </w:style>
  <w:style w:type="paragraph" w:customStyle="1" w:styleId="newpage">
    <w:name w:val="newpage"/>
    <w:qFormat/>
    <w:pPr>
      <w:widowControl w:val="0"/>
    </w:pPr>
  </w:style>
  <w:style w:type="paragraph" w:customStyle="1" w:styleId="equ-p">
    <w:name w:val="equ-p"/>
    <w:basedOn w:val="Normal"/>
    <w:qFormat/>
    <w:pPr>
      <w:jc w:val="center"/>
    </w:pPr>
  </w:style>
  <w:style w:type="paragraph" w:customStyle="1" w:styleId="equ-num-p">
    <w:name w:val="equ-num-p"/>
    <w:basedOn w:val="Normal"/>
    <w:qFormat/>
    <w:pPr>
      <w:jc w:val="right"/>
    </w:pPr>
  </w:style>
  <w:style w:type="paragraph" w:customStyle="1" w:styleId="First-line-indent">
    <w:name w:val="First-line-indent"/>
    <w:basedOn w:val="Text-body"/>
    <w:qFormat/>
    <w:pPr>
      <w:ind w:firstLine="283"/>
    </w:pPr>
  </w:style>
  <w:style w:type="paragraph" w:customStyle="1" w:styleId="First-line-indent-rtl">
    <w:name w:val="First-line-indent-rtl"/>
    <w:basedOn w:val="Text-body"/>
    <w:qFormat/>
    <w:pPr>
      <w:bidi/>
      <w:ind w:firstLine="283"/>
      <w:jc w:val="left"/>
    </w:pPr>
  </w:style>
  <w:style w:type="paragraph" w:customStyle="1" w:styleId="Text-body">
    <w:name w:val="Text-body"/>
    <w:basedOn w:val="Normal"/>
    <w:next w:val="First-line-indent"/>
    <w:qFormat/>
    <w:pPr>
      <w:suppressAutoHyphens/>
      <w:spacing w:line="288" w:lineRule="auto"/>
      <w:jc w:val="both"/>
    </w:pPr>
  </w:style>
  <w:style w:type="paragraph" w:customStyle="1" w:styleId="Like-Text-body">
    <w:name w:val="Like-Text-body"/>
    <w:basedOn w:val="Normal"/>
    <w:next w:val="First-line-indent"/>
    <w:qFormat/>
    <w:pPr>
      <w:suppressAutoHyphens/>
      <w:spacing w:line="288" w:lineRule="auto"/>
      <w:jc w:val="both"/>
    </w:pPr>
  </w:style>
  <w:style w:type="paragraph" w:customStyle="1" w:styleId="Text-body-rtl">
    <w:name w:val="Text-body-rtl"/>
    <w:basedOn w:val="Normal"/>
    <w:next w:val="First-line-indent"/>
    <w:qFormat/>
    <w:pPr>
      <w:suppressAutoHyphens/>
      <w:bidi/>
      <w:spacing w:line="288" w:lineRule="auto"/>
    </w:pPr>
  </w:style>
  <w:style w:type="paragraph" w:customStyle="1" w:styleId="Like-Text-body-rtl">
    <w:name w:val="Like-Text-body-rtl"/>
    <w:basedOn w:val="Normal"/>
    <w:next w:val="First-line-indent"/>
    <w:qFormat/>
    <w:pPr>
      <w:suppressAutoHyphens/>
      <w:bidi/>
      <w:spacing w:line="288" w:lineRule="auto"/>
    </w:pPr>
  </w:style>
  <w:style w:type="paragraph" w:customStyle="1" w:styleId="p-nopar">
    <w:name w:val="p-nopar"/>
    <w:basedOn w:val="Text-body"/>
    <w:qFormat/>
    <w:pPr>
      <w:spacing w:before="170" w:after="170"/>
    </w:pPr>
  </w:style>
  <w:style w:type="paragraph" w:customStyle="1" w:styleId="p-nopar-rtl">
    <w:name w:val="p-nopar-rtl"/>
    <w:basedOn w:val="Text-body"/>
    <w:qFormat/>
    <w:pPr>
      <w:bidi/>
      <w:spacing w:before="170" w:after="170"/>
      <w:jc w:val="left"/>
    </w:pPr>
  </w:style>
  <w:style w:type="paragraph" w:customStyle="1" w:styleId="display-math">
    <w:name w:val="display-math"/>
    <w:basedOn w:val="Text-body"/>
    <w:qFormat/>
    <w:pPr>
      <w:jc w:val="center"/>
    </w:pPr>
  </w:style>
  <w:style w:type="paragraph" w:customStyle="1" w:styleId="Inside-itemize">
    <w:name w:val="Inside-itemize"/>
    <w:basedOn w:val="Normal"/>
    <w:qFormat/>
    <w:pPr>
      <w:numPr>
        <w:numId w:val="2"/>
      </w:numPr>
      <w:spacing w:after="216"/>
      <w:ind w:left="0" w:firstLine="0"/>
    </w:pPr>
  </w:style>
  <w:style w:type="paragraph" w:customStyle="1" w:styleId="Inside-enumerate">
    <w:name w:val="Inside-enumerate"/>
    <w:basedOn w:val="Text-body"/>
    <w:qFormat/>
    <w:pPr>
      <w:numPr>
        <w:numId w:val="3"/>
      </w:numPr>
      <w:spacing w:after="216"/>
      <w:ind w:left="0" w:firstLine="0"/>
    </w:pPr>
  </w:style>
  <w:style w:type="paragraph" w:customStyle="1" w:styleId="Inside-enumerate-rtl">
    <w:name w:val="Inside-enumerate-rtl"/>
    <w:qFormat/>
    <w:pPr>
      <w:widowControl w:val="0"/>
      <w:numPr>
        <w:numId w:val="4"/>
      </w:numPr>
      <w:bidi/>
    </w:pPr>
  </w:style>
  <w:style w:type="paragraph" w:customStyle="1" w:styleId="dd">
    <w:name w:val="dd"/>
    <w:basedOn w:val="Normal"/>
    <w:qFormat/>
    <w:pPr>
      <w:spacing w:after="113"/>
      <w:ind w:left="504"/>
    </w:pPr>
  </w:style>
  <w:style w:type="paragraph" w:customStyle="1" w:styleId="dt">
    <w:name w:val="dt"/>
    <w:qFormat/>
    <w:pPr>
      <w:widowControl w:val="0"/>
      <w:ind w:left="144"/>
    </w:pPr>
    <w:rPr>
      <w:b/>
    </w:rPr>
  </w:style>
  <w:style w:type="paragraph" w:customStyle="1" w:styleId="printshorthands-dd">
    <w:name w:val="printshorthands-dd"/>
    <w:basedOn w:val="Normal"/>
    <w:qFormat/>
    <w:pPr>
      <w:spacing w:after="113"/>
      <w:ind w:left="504"/>
    </w:pPr>
  </w:style>
  <w:style w:type="paragraph" w:customStyle="1" w:styleId="printshorthands-dt">
    <w:name w:val="printshorthands-dt"/>
    <w:qFormat/>
    <w:pPr>
      <w:widowControl w:val="0"/>
      <w:ind w:left="144"/>
    </w:pPr>
  </w:style>
  <w:style w:type="paragraph" w:customStyle="1" w:styleId="printthebibliography-dd">
    <w:name w:val="printthebibliography-dd"/>
    <w:basedOn w:val="Normal"/>
    <w:qFormat/>
    <w:pPr>
      <w:spacing w:after="113"/>
      <w:ind w:left="504" w:hanging="504"/>
    </w:pPr>
  </w:style>
  <w:style w:type="paragraph" w:customStyle="1" w:styleId="printthebibliography-dt">
    <w:name w:val="printthebibliography-dt"/>
    <w:qFormat/>
    <w:pPr>
      <w:widowControl w:val="0"/>
    </w:pPr>
  </w:style>
  <w:style w:type="paragraph" w:customStyle="1" w:styleId="quote">
    <w:name w:val="quote"/>
    <w:basedOn w:val="Text-body"/>
    <w:next w:val="Text-body"/>
    <w:qFormat/>
    <w:pPr>
      <w:spacing w:before="113" w:after="113"/>
      <w:ind w:left="567" w:right="567"/>
    </w:pPr>
  </w:style>
  <w:style w:type="paragraph" w:customStyle="1" w:styleId="quote-trl">
    <w:name w:val="quote-trl"/>
    <w:qFormat/>
    <w:pPr>
      <w:widowControl w:val="0"/>
      <w:bidi/>
      <w:spacing w:before="113" w:after="113"/>
      <w:ind w:left="567" w:right="567"/>
    </w:pPr>
  </w:style>
  <w:style w:type="paragraph" w:customStyle="1" w:styleId="begin-env-p">
    <w:name w:val="begin-env-p"/>
    <w:qFormat/>
    <w:pPr>
      <w:widowControl w:val="0"/>
      <w:spacing w:before="113" w:line="6" w:lineRule="exact"/>
    </w:pPr>
  </w:style>
  <w:style w:type="paragraph" w:customStyle="1" w:styleId="end-env-p">
    <w:name w:val="end-env-p"/>
    <w:qFormat/>
    <w:pPr>
      <w:widowControl w:val="0"/>
      <w:spacing w:after="113" w:line="6" w:lineRule="exact"/>
    </w:pPr>
  </w:style>
  <w:style w:type="paragraph" w:customStyle="1" w:styleId="Contents-Heading">
    <w:name w:val="Contents-Heading"/>
    <w:basedOn w:val="Heading"/>
    <w:qFormat/>
    <w:pPr>
      <w:suppressLineNumbers/>
      <w:spacing w:before="283" w:after="113"/>
    </w:pPr>
  </w:style>
  <w:style w:type="paragraph" w:customStyle="1" w:styleId="Index-Heading">
    <w:name w:val="Index-Heading"/>
    <w:basedOn w:val="Heading"/>
    <w:qFormat/>
    <w:pPr>
      <w:suppressLineNumbers/>
    </w:pPr>
  </w:style>
  <w:style w:type="paragraph" w:customStyle="1" w:styleId="verse">
    <w:name w:val="verse"/>
    <w:basedOn w:val="Text-body"/>
    <w:next w:val="Text-body"/>
    <w:qFormat/>
    <w:pPr>
      <w:spacing w:before="113" w:after="113"/>
      <w:ind w:left="850" w:right="567" w:hanging="283"/>
    </w:pPr>
  </w:style>
  <w:style w:type="paragraph" w:customStyle="1" w:styleId="algorithmic-dd">
    <w:name w:val="algorithmic-dd"/>
    <w:basedOn w:val="Normal"/>
    <w:qFormat/>
    <w:pPr>
      <w:spacing w:after="113"/>
      <w:ind w:left="504"/>
    </w:pPr>
  </w:style>
  <w:style w:type="paragraph" w:customStyle="1" w:styleId="algorithmic-dt">
    <w:name w:val="algorithmic-dt"/>
    <w:qFormat/>
    <w:pPr>
      <w:widowControl w:val="0"/>
      <w:ind w:left="144"/>
    </w:pPr>
  </w:style>
  <w:style w:type="paragraph" w:customStyle="1" w:styleId="Preformatted-Text">
    <w:name w:val="Preformatted-Text"/>
    <w:basedOn w:val="Normal"/>
    <w:qFormat/>
    <w:pPr>
      <w:spacing w:before="113" w:after="113"/>
    </w:pPr>
    <w:rPr>
      <w:rFonts w:ascii="monospace" w:hAnsi="monospace"/>
    </w:rPr>
  </w:style>
  <w:style w:type="paragraph" w:customStyle="1" w:styleId="Preformatted-Text-rtl">
    <w:name w:val="Preformatted-Text-rtl"/>
    <w:basedOn w:val="Normal"/>
    <w:qFormat/>
    <w:pPr>
      <w:bidi/>
      <w:spacing w:before="113" w:after="113"/>
    </w:pPr>
    <w:rPr>
      <w:rFonts w:ascii="monospace" w:hAnsi="monospace"/>
    </w:rPr>
  </w:style>
  <w:style w:type="paragraph" w:styleId="FootnoteText">
    <w:name w:val="footnote text"/>
    <w:basedOn w:val="Normal"/>
    <w:pPr>
      <w:ind w:left="288" w:hanging="288"/>
    </w:pPr>
  </w:style>
  <w:style w:type="paragraph" w:customStyle="1" w:styleId="Heading">
    <w:name w:val="Heading"/>
    <w:basedOn w:val="Normal"/>
    <w:next w:val="BodyText"/>
    <w:qFormat/>
    <w:pPr>
      <w:keepNext/>
      <w:spacing w:before="240" w:after="120"/>
    </w:pPr>
    <w:rPr>
      <w:rFonts w:ascii="Liberation Sans" w:eastAsia="Arial Unicode MS" w:hAnsi="Liberation Sans"/>
      <w:sz w:val="28"/>
      <w:szCs w:val="28"/>
    </w:rPr>
  </w:style>
  <w:style w:type="paragraph" w:styleId="BodyText">
    <w:name w:val="Body Text"/>
    <w:basedOn w:val="Normal"/>
    <w:pPr>
      <w:spacing w:after="140" w:line="288" w:lineRule="auto"/>
    </w:pPr>
  </w:style>
  <w:style w:type="paragraph" w:styleId="Title">
    <w:name w:val="Title"/>
    <w:basedOn w:val="Heading"/>
    <w:next w:val="author"/>
    <w:qFormat/>
    <w:pPr>
      <w:spacing w:before="238" w:after="289"/>
      <w:jc w:val="center"/>
    </w:pPr>
  </w:style>
  <w:style w:type="paragraph" w:customStyle="1" w:styleId="Title-rtl">
    <w:name w:val="Title-rtl"/>
    <w:next w:val="author-rtl"/>
    <w:qFormat/>
    <w:pPr>
      <w:widowControl w:val="0"/>
      <w:bidi/>
      <w:spacing w:before="238" w:after="289"/>
      <w:jc w:val="center"/>
    </w:pPr>
  </w:style>
  <w:style w:type="paragraph" w:customStyle="1" w:styleId="author">
    <w:name w:val="author"/>
    <w:basedOn w:val="Text-body"/>
    <w:next w:val="date"/>
    <w:qFormat/>
    <w:pPr>
      <w:spacing w:after="113"/>
      <w:jc w:val="center"/>
    </w:pPr>
  </w:style>
  <w:style w:type="paragraph" w:customStyle="1" w:styleId="author-rtl">
    <w:name w:val="author-rtl"/>
    <w:basedOn w:val="Text-body-rtl"/>
    <w:next w:val="date-rtl"/>
    <w:qFormat/>
    <w:pPr>
      <w:spacing w:after="113"/>
      <w:jc w:val="center"/>
    </w:pPr>
  </w:style>
  <w:style w:type="paragraph" w:customStyle="1" w:styleId="date">
    <w:name w:val="date"/>
    <w:basedOn w:val="Text-body"/>
    <w:next w:val="Text-body"/>
    <w:qFormat/>
    <w:pPr>
      <w:spacing w:after="113"/>
      <w:jc w:val="center"/>
    </w:pPr>
  </w:style>
  <w:style w:type="paragraph" w:customStyle="1" w:styleId="date-rtl">
    <w:name w:val="date-rtl"/>
    <w:basedOn w:val="Text-body"/>
    <w:next w:val="Text-body"/>
    <w:qFormat/>
    <w:pPr>
      <w:bidi/>
      <w:spacing w:after="113"/>
      <w:jc w:val="center"/>
    </w:pPr>
  </w:style>
  <w:style w:type="paragraph" w:customStyle="1" w:styleId="abstract">
    <w:name w:val="abstract"/>
    <w:basedOn w:val="Text-body"/>
    <w:next w:val="Text-body"/>
    <w:qFormat/>
    <w:pPr>
      <w:spacing w:after="113"/>
      <w:ind w:left="1701" w:right="1701"/>
    </w:pPr>
  </w:style>
  <w:style w:type="paragraph" w:customStyle="1" w:styleId="abstract-rtl">
    <w:name w:val="abstract-rtl"/>
    <w:basedOn w:val="Text-body-rtl"/>
    <w:next w:val="Text-body-rtl"/>
    <w:qFormat/>
    <w:pPr>
      <w:spacing w:after="113"/>
      <w:ind w:left="1701" w:right="1701"/>
    </w:pPr>
  </w:style>
  <w:style w:type="paragraph" w:customStyle="1" w:styleId="abstract-title">
    <w:name w:val="abstract-title"/>
    <w:basedOn w:val="abstract"/>
    <w:next w:val="abstract"/>
    <w:qFormat/>
    <w:pPr>
      <w:spacing w:before="283" w:after="0"/>
      <w:jc w:val="center"/>
    </w:pPr>
  </w:style>
  <w:style w:type="paragraph" w:customStyle="1" w:styleId="Contents-1">
    <w:name w:val="Contents-1"/>
    <w:basedOn w:val="Index"/>
    <w:qFormat/>
    <w:pPr>
      <w:tabs>
        <w:tab w:val="right" w:pos="9637"/>
      </w:tabs>
      <w:spacing w:after="57"/>
    </w:pPr>
  </w:style>
  <w:style w:type="paragraph" w:customStyle="1" w:styleId="Contents-2">
    <w:name w:val="Contents-2"/>
    <w:basedOn w:val="Index"/>
    <w:qFormat/>
    <w:pPr>
      <w:tabs>
        <w:tab w:val="right" w:pos="9354"/>
      </w:tabs>
      <w:ind w:left="283"/>
    </w:pPr>
  </w:style>
  <w:style w:type="paragraph" w:customStyle="1" w:styleId="Contents-3">
    <w:name w:val="Contents-3"/>
    <w:basedOn w:val="Index"/>
    <w:qFormat/>
    <w:pPr>
      <w:tabs>
        <w:tab w:val="right" w:pos="9071"/>
      </w:tabs>
      <w:ind w:left="566"/>
    </w:pPr>
  </w:style>
  <w:style w:type="paragraph" w:customStyle="1" w:styleId="Contents-4">
    <w:name w:val="Contents-4"/>
    <w:basedOn w:val="Index"/>
    <w:qFormat/>
    <w:pPr>
      <w:tabs>
        <w:tab w:val="right" w:pos="8788"/>
      </w:tabs>
      <w:ind w:left="849"/>
    </w:pPr>
  </w:style>
  <w:style w:type="paragraph" w:customStyle="1" w:styleId="Contents-5">
    <w:name w:val="Contents-5"/>
    <w:basedOn w:val="Index"/>
    <w:qFormat/>
    <w:pPr>
      <w:tabs>
        <w:tab w:val="right" w:pos="8505"/>
      </w:tabs>
      <w:ind w:left="1132"/>
    </w:pPr>
  </w:style>
  <w:style w:type="paragraph" w:customStyle="1" w:styleId="Index-1">
    <w:name w:val="Index-1"/>
    <w:basedOn w:val="Index"/>
    <w:qFormat/>
  </w:style>
  <w:style w:type="paragraph" w:customStyle="1" w:styleId="Index-2">
    <w:name w:val="Index-2"/>
    <w:basedOn w:val="Index"/>
    <w:qFormat/>
    <w:pPr>
      <w:ind w:left="283"/>
    </w:pPr>
  </w:style>
  <w:style w:type="paragraph" w:customStyle="1" w:styleId="Index-3">
    <w:name w:val="Index-3"/>
    <w:basedOn w:val="Index"/>
    <w:qFormat/>
    <w:pPr>
      <w:ind w:left="566"/>
    </w:pPr>
  </w:style>
  <w:style w:type="paragraph" w:customStyle="1" w:styleId="p-bibitem">
    <w:name w:val="p-bibitem"/>
    <w:basedOn w:val="Normal"/>
    <w:qFormat/>
    <w:pPr>
      <w:ind w:left="567" w:hanging="567"/>
    </w:pPr>
  </w:style>
  <w:style w:type="paragraph" w:customStyle="1" w:styleId="quotation">
    <w:name w:val="quotation"/>
    <w:basedOn w:val="Normal"/>
    <w:qFormat/>
    <w:pPr>
      <w:ind w:left="567" w:right="567" w:firstLine="283"/>
    </w:pPr>
  </w:style>
  <w:style w:type="paragraph" w:customStyle="1" w:styleId="quotation-rtl">
    <w:name w:val="quotation-rtl"/>
    <w:basedOn w:val="Normal"/>
    <w:qFormat/>
    <w:pPr>
      <w:bidi/>
      <w:ind w:left="567" w:right="567" w:firstLine="283"/>
    </w:pPr>
  </w:style>
  <w:style w:type="paragraph" w:customStyle="1" w:styleId="flushright">
    <w:name w:val="flushright"/>
    <w:basedOn w:val="Text-body"/>
    <w:next w:val="Text-body"/>
    <w:qFormat/>
    <w:pPr>
      <w:spacing w:before="113" w:after="113"/>
      <w:jc w:val="right"/>
    </w:pPr>
  </w:style>
  <w:style w:type="paragraph" w:customStyle="1" w:styleId="flushleft">
    <w:name w:val="flushleft"/>
    <w:basedOn w:val="Text-body"/>
    <w:next w:val="Text-body"/>
    <w:qFormat/>
    <w:pPr>
      <w:spacing w:before="113" w:after="113"/>
      <w:jc w:val="left"/>
    </w:pPr>
  </w:style>
  <w:style w:type="paragraph" w:customStyle="1" w:styleId="center">
    <w:name w:val="center"/>
    <w:basedOn w:val="Text-body"/>
    <w:next w:val="Text-body"/>
    <w:qFormat/>
    <w:pPr>
      <w:spacing w:before="113" w:after="113"/>
      <w:jc w:val="center"/>
    </w:pPr>
  </w:style>
  <w:style w:type="paragraph" w:customStyle="1" w:styleId="tabbing">
    <w:name w:val="tabbing"/>
    <w:basedOn w:val="Normal"/>
    <w:qFormat/>
    <w:pPr>
      <w:ind w:firstLine="283"/>
    </w:pPr>
  </w:style>
  <w:style w:type="paragraph" w:customStyle="1" w:styleId="part">
    <w:name w:val="part"/>
    <w:basedOn w:val="Heading"/>
    <w:next w:val="Text-body"/>
    <w:qFormat/>
    <w:pPr>
      <w:spacing w:before="295" w:after="119"/>
    </w:pPr>
  </w:style>
  <w:style w:type="paragraph" w:customStyle="1" w:styleId="Heading-1">
    <w:name w:val="Heading-1"/>
    <w:basedOn w:val="Heading"/>
    <w:next w:val="Text-body"/>
    <w:qFormat/>
    <w:pPr>
      <w:spacing w:before="800" w:after="500"/>
    </w:pPr>
  </w:style>
  <w:style w:type="paragraph" w:customStyle="1" w:styleId="Heading-1-rtl">
    <w:name w:val="Heading-1-rtl"/>
    <w:next w:val="Text-body-rtl"/>
    <w:qFormat/>
    <w:pPr>
      <w:widowControl w:val="0"/>
      <w:bidi/>
    </w:pPr>
  </w:style>
  <w:style w:type="paragraph" w:customStyle="1" w:styleId="Heading-2">
    <w:name w:val="Heading-2"/>
    <w:basedOn w:val="Heading"/>
    <w:next w:val="Text-body"/>
    <w:qFormat/>
    <w:pPr>
      <w:spacing w:after="180"/>
    </w:pPr>
  </w:style>
  <w:style w:type="paragraph" w:customStyle="1" w:styleId="Heading-2-rtl">
    <w:name w:val="Heading-2-rtl"/>
    <w:basedOn w:val="Heading"/>
    <w:next w:val="Text-body"/>
    <w:qFormat/>
    <w:pPr>
      <w:bidi/>
      <w:spacing w:before="238" w:after="0"/>
    </w:pPr>
  </w:style>
  <w:style w:type="paragraph" w:customStyle="1" w:styleId="Heading-3">
    <w:name w:val="Heading-3"/>
    <w:basedOn w:val="Heading"/>
    <w:next w:val="Text-body"/>
    <w:qFormat/>
  </w:style>
  <w:style w:type="paragraph" w:customStyle="1" w:styleId="Heading-3-rtl">
    <w:name w:val="Heading-3-rtl"/>
    <w:next w:val="Text-body-rtl"/>
    <w:qFormat/>
    <w:pPr>
      <w:widowControl w:val="0"/>
      <w:bidi/>
    </w:pPr>
  </w:style>
  <w:style w:type="paragraph" w:customStyle="1" w:styleId="Heading-4">
    <w:name w:val="Heading-4"/>
    <w:basedOn w:val="Heading"/>
    <w:next w:val="Text-body"/>
    <w:qFormat/>
    <w:pPr>
      <w:spacing w:before="238" w:after="0"/>
    </w:pPr>
  </w:style>
  <w:style w:type="paragraph" w:customStyle="1" w:styleId="Heading-4-rtl">
    <w:name w:val="Heading-4-rtl"/>
    <w:next w:val="Text-body-rtl"/>
    <w:qFormat/>
    <w:pPr>
      <w:widowControl w:val="0"/>
      <w:bidi/>
      <w:spacing w:before="238"/>
    </w:pPr>
  </w:style>
  <w:style w:type="paragraph" w:customStyle="1" w:styleId="Heading-5">
    <w:name w:val="Heading-5"/>
    <w:basedOn w:val="Heading"/>
    <w:next w:val="Text-body"/>
    <w:qFormat/>
    <w:pPr>
      <w:spacing w:before="238" w:after="0"/>
    </w:pPr>
  </w:style>
  <w:style w:type="paragraph" w:customStyle="1" w:styleId="Heading-5-rtl">
    <w:name w:val="Heading-5-rtl"/>
    <w:basedOn w:val="Heading"/>
    <w:next w:val="Text-body"/>
    <w:qFormat/>
    <w:pPr>
      <w:bidi/>
      <w:spacing w:before="238" w:after="0"/>
    </w:pPr>
  </w:style>
  <w:style w:type="paragraph" w:customStyle="1" w:styleId="Heading-6">
    <w:name w:val="Heading-6"/>
    <w:basedOn w:val="Heading"/>
    <w:next w:val="Text-body"/>
    <w:qFormat/>
  </w:style>
  <w:style w:type="paragraph" w:customStyle="1" w:styleId="Heading-6-rtl">
    <w:name w:val="Heading-6-rtl"/>
    <w:next w:val="Text-body-rtl"/>
    <w:qFormat/>
    <w:pPr>
      <w:widowControl w:val="0"/>
      <w:bidi/>
    </w:pPr>
  </w:style>
  <w:style w:type="paragraph" w:customStyle="1" w:styleId="Heading-7">
    <w:name w:val="Heading-7"/>
    <w:basedOn w:val="Heading"/>
    <w:next w:val="Text-body"/>
    <w:qFormat/>
  </w:style>
  <w:style w:type="paragraph" w:customStyle="1" w:styleId="Heading-7-rtl">
    <w:name w:val="Heading-7-rtl"/>
    <w:next w:val="Text-body-rtl"/>
    <w:qFormat/>
    <w:pPr>
      <w:widowControl w:val="0"/>
      <w:bidi/>
    </w:pPr>
  </w:style>
  <w:style w:type="paragraph" w:customStyle="1" w:styleId="Heading-8">
    <w:name w:val="Heading-8"/>
    <w:basedOn w:val="Heading"/>
    <w:next w:val="Text-body"/>
    <w:qFormat/>
  </w:style>
  <w:style w:type="paragraph" w:customStyle="1" w:styleId="Heading-8-rtl">
    <w:name w:val="Heading-8-rtl"/>
    <w:next w:val="Text-body-rtl"/>
    <w:qFormat/>
    <w:pPr>
      <w:widowControl w:val="0"/>
      <w:bidi/>
    </w:pPr>
  </w:style>
  <w:style w:type="paragraph" w:customStyle="1" w:styleId="Heading-9">
    <w:name w:val="Heading-9"/>
    <w:basedOn w:val="Heading"/>
    <w:next w:val="Text-body"/>
    <w:qFormat/>
  </w:style>
  <w:style w:type="paragraph" w:customStyle="1" w:styleId="Heading-9-rtl">
    <w:name w:val="Heading-9-rtl"/>
    <w:basedOn w:val="Heading"/>
    <w:next w:val="Text-body"/>
    <w:qFormat/>
    <w:pPr>
      <w:bidi/>
    </w:pPr>
  </w:style>
  <w:style w:type="paragraph" w:customStyle="1" w:styleId="Heading-10">
    <w:name w:val="Heading-10"/>
    <w:basedOn w:val="Heading"/>
    <w:next w:val="Text-body"/>
    <w:qFormat/>
  </w:style>
  <w:style w:type="paragraph" w:customStyle="1" w:styleId="Heading-10-rtl">
    <w:name w:val="Heading-10-rtl"/>
    <w:next w:val="Text-body-rtl"/>
    <w:qFormat/>
    <w:pPr>
      <w:widowControl w:val="0"/>
    </w:pPr>
  </w:style>
  <w:style w:type="paragraph" w:customStyle="1" w:styleId="Index">
    <w:name w:val="Index"/>
    <w:basedOn w:val="Normal"/>
    <w:qFormat/>
    <w:pPr>
      <w:suppressLineNumbers/>
    </w:pPr>
  </w:style>
  <w:style w:type="numbering" w:customStyle="1" w:styleId="Itemize">
    <w:name w:val="Itemize"/>
    <w:qFormat/>
  </w:style>
  <w:style w:type="numbering" w:customStyle="1" w:styleId="Enumerate">
    <w:name w:val="Enumerate"/>
    <w:qFormat/>
  </w:style>
  <w:style w:type="numbering" w:customStyle="1" w:styleId="Enumerate-rtl">
    <w:name w:val="Enumerate-rtl"/>
    <w:qFormat/>
  </w:style>
  <w:style w:type="numbering" w:customStyle="1" w:styleId="description">
    <w:name w:val="description"/>
    <w:qFormat/>
  </w:style>
  <w:style w:type="numbering" w:customStyle="1" w:styleId="list">
    <w:name w:val="list"/>
    <w:qFormat/>
  </w:style>
  <w:style w:type="numbering" w:customStyle="1" w:styleId="printshorthands">
    <w:name w:val="printshorthands"/>
    <w:qFormat/>
  </w:style>
  <w:style w:type="numbering" w:customStyle="1" w:styleId="printthebibliography">
    <w:name w:val="printthebibliography"/>
    <w:qFormat/>
  </w:style>
  <w:style w:type="numbering" w:customStyle="1" w:styleId="algorithmic">
    <w:name w:val="algorithmic"/>
    <w:qFormat/>
  </w:style>
  <w:style w:type="paragraph" w:styleId="BalloonText">
    <w:name w:val="Balloon Text"/>
    <w:basedOn w:val="Normal"/>
    <w:link w:val="BalloonTextChar"/>
    <w:uiPriority w:val="99"/>
    <w:semiHidden/>
    <w:unhideWhenUsed/>
    <w:rsid w:val="005A59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595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870</Words>
  <Characters>4959</Characters>
  <Application>Microsoft Macintosh Word</Application>
  <DocSecurity>0</DocSecurity>
  <Lines>41</Lines>
  <Paragraphs>11</Paragraphs>
  <ScaleCrop>false</ScaleCrop>
  <Company/>
  <LinksUpToDate>false</LinksUpToDate>
  <CharactersWithSpaces>5818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Zwier</cp:lastModifiedBy>
  <cp:revision>3</cp:revision>
  <dcterms:created xsi:type="dcterms:W3CDTF">2017-12-15T02:57:00Z</dcterms:created>
  <dcterms:modified xsi:type="dcterms:W3CDTF">2017-12-15T03:08:00Z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TeX4ht from Act03.work.tex, options: xhtml,ooffice,html,refcaption 
(http://www.cse.ohio-state.edu/~gurari/TeX4ht/)  
</dc:creator>
  <dc:description/>
  <dc:language>en-US</dc:language>
  <cp:lastModifiedBy/>
  <cp:revision>0</cp:revision>
  <dc:subject/>
  <dc:title/>
</cp:coreProperties>
</file>