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76BDE" w14:textId="77777777" w:rsidR="00D56A0D" w:rsidRPr="00D56A0D" w:rsidRDefault="00D56A0D" w:rsidP="00D56A0D">
      <w:pPr>
        <w:numPr>
          <w:ilvl w:val="0"/>
          <w:numId w:val="1"/>
        </w:numPr>
      </w:pPr>
      <w:r w:rsidRPr="00D56A0D">
        <w:rPr>
          <w:b/>
          <w:bCs/>
        </w:rPr>
        <w:t>Prepare Your Azure VM:</w:t>
      </w:r>
    </w:p>
    <w:p w14:paraId="03F2092E" w14:textId="77777777" w:rsidR="00D56A0D" w:rsidRPr="00D56A0D" w:rsidRDefault="00D56A0D" w:rsidP="00D56A0D">
      <w:pPr>
        <w:numPr>
          <w:ilvl w:val="0"/>
          <w:numId w:val="2"/>
        </w:numPr>
      </w:pPr>
      <w:r w:rsidRPr="00D56A0D">
        <w:t>Before starting the migration, ensure that you have an Azure VM.</w:t>
      </w:r>
    </w:p>
    <w:p w14:paraId="7756E1E7" w14:textId="77777777" w:rsidR="00D56A0D" w:rsidRPr="00D56A0D" w:rsidRDefault="00D56A0D" w:rsidP="00D56A0D">
      <w:pPr>
        <w:numPr>
          <w:ilvl w:val="0"/>
          <w:numId w:val="2"/>
        </w:numPr>
      </w:pPr>
      <w:r w:rsidRPr="00D56A0D">
        <w:t>We will be conducting a migration test by moving a WordPress installation from an Azure VM to an AWS EC2 instance.</w:t>
      </w:r>
    </w:p>
    <w:p w14:paraId="5B2563F6" w14:textId="77777777" w:rsidR="00D56A0D" w:rsidRPr="00D56A0D" w:rsidRDefault="00D56A0D" w:rsidP="00D56A0D">
      <w:pPr>
        <w:numPr>
          <w:ilvl w:val="0"/>
          <w:numId w:val="2"/>
        </w:numPr>
      </w:pPr>
      <w:r w:rsidRPr="00D56A0D">
        <w:t>Install and verify WordPress installation:</w:t>
      </w:r>
    </w:p>
    <w:p w14:paraId="4478B6C0" w14:textId="77777777" w:rsidR="00D56A0D" w:rsidRPr="00D56A0D" w:rsidRDefault="00D56A0D" w:rsidP="00D56A0D">
      <w:pPr>
        <w:numPr>
          <w:ilvl w:val="0"/>
          <w:numId w:val="2"/>
        </w:numPr>
      </w:pPr>
      <w:r w:rsidRPr="00D56A0D">
        <w:t>Log in to your Azure VM.</w:t>
      </w:r>
    </w:p>
    <w:p w14:paraId="6607AA2E" w14:textId="77777777" w:rsidR="00D56A0D" w:rsidRPr="00D56A0D" w:rsidRDefault="00D56A0D" w:rsidP="00D56A0D">
      <w:pPr>
        <w:numPr>
          <w:ilvl w:val="0"/>
          <w:numId w:val="2"/>
        </w:numPr>
      </w:pPr>
      <w:r w:rsidRPr="00D56A0D">
        <w:t>Follow the instructions mentioned </w:t>
      </w:r>
      <w:hyperlink r:id="rId5" w:history="1">
        <w:r w:rsidRPr="00D56A0D">
          <w:rPr>
            <w:rStyle w:val="Hyperlink"/>
          </w:rPr>
          <w:t>here</w:t>
        </w:r>
      </w:hyperlink>
      <w:r w:rsidRPr="00D56A0D">
        <w:t> to install WordPress on a windows VM.</w:t>
      </w:r>
    </w:p>
    <w:p w14:paraId="4F189D06" w14:textId="77777777" w:rsidR="00D56A0D" w:rsidRPr="00D56A0D" w:rsidRDefault="00D56A0D" w:rsidP="00D56A0D">
      <w:pPr>
        <w:numPr>
          <w:ilvl w:val="0"/>
          <w:numId w:val="2"/>
        </w:numPr>
      </w:pPr>
      <w:r w:rsidRPr="00D56A0D">
        <w:t>Ensure that WordPress is installed and running. You should be able to access the WordPress dashboard via a web browser.</w:t>
      </w:r>
    </w:p>
    <w:p w14:paraId="7E4CC1BF" w14:textId="77777777" w:rsidR="00D56A0D" w:rsidRPr="00D56A0D" w:rsidRDefault="00D56A0D" w:rsidP="00D56A0D">
      <w:r w:rsidRPr="00D56A0D">
        <w:rPr>
          <w:b/>
          <w:bCs/>
        </w:rPr>
        <w:t>Step-by-Step Solution:</w:t>
      </w:r>
    </w:p>
    <w:p w14:paraId="61B1C308" w14:textId="77777777" w:rsidR="00D56A0D" w:rsidRPr="00D56A0D" w:rsidRDefault="00D56A0D" w:rsidP="00D56A0D">
      <w:r w:rsidRPr="00D56A0D">
        <w:rPr>
          <w:b/>
          <w:bCs/>
        </w:rPr>
        <w:t>Step 1: Set Up the AWS Application Migration Service</w:t>
      </w:r>
    </w:p>
    <w:p w14:paraId="7B93F37A" w14:textId="77777777" w:rsidR="00D56A0D" w:rsidRPr="00D56A0D" w:rsidRDefault="00D56A0D" w:rsidP="00D56A0D">
      <w:pPr>
        <w:numPr>
          <w:ilvl w:val="0"/>
          <w:numId w:val="3"/>
        </w:numPr>
      </w:pPr>
      <w:r w:rsidRPr="00D56A0D">
        <w:rPr>
          <w:b/>
          <w:bCs/>
        </w:rPr>
        <w:t>Navigate to AWS Application Migration Service:</w:t>
      </w:r>
    </w:p>
    <w:p w14:paraId="75F08CE6" w14:textId="77777777" w:rsidR="00D56A0D" w:rsidRPr="00D56A0D" w:rsidRDefault="00D56A0D" w:rsidP="00D56A0D">
      <w:pPr>
        <w:numPr>
          <w:ilvl w:val="0"/>
          <w:numId w:val="4"/>
        </w:numPr>
      </w:pPr>
      <w:r w:rsidRPr="00D56A0D">
        <w:t>Go to the AWS Application Migration Service (AWS MGN)</w:t>
      </w:r>
    </w:p>
    <w:p w14:paraId="285A3DE1" w14:textId="77777777" w:rsidR="00D56A0D" w:rsidRPr="00D56A0D" w:rsidRDefault="00D56A0D" w:rsidP="00D56A0D">
      <w:pPr>
        <w:numPr>
          <w:ilvl w:val="0"/>
          <w:numId w:val="4"/>
        </w:numPr>
      </w:pPr>
      <w:r w:rsidRPr="00D56A0D">
        <w:t xml:space="preserve">Before we do the configuration, </w:t>
      </w:r>
      <w:proofErr w:type="gramStart"/>
      <w:r w:rsidRPr="00D56A0D">
        <w:t>We’ll</w:t>
      </w:r>
      <w:proofErr w:type="gramEnd"/>
      <w:r w:rsidRPr="00D56A0D">
        <w:t xml:space="preserve"> discuss what is the launch template and replication template.</w:t>
      </w:r>
      <w:r w:rsidRPr="00D56A0D">
        <w:br/>
      </w:r>
    </w:p>
    <w:p w14:paraId="2904B0FD" w14:textId="77777777" w:rsidR="00D56A0D" w:rsidRPr="00D56A0D" w:rsidRDefault="00D56A0D" w:rsidP="00D56A0D">
      <w:r w:rsidRPr="00D56A0D">
        <w:rPr>
          <w:b/>
          <w:bCs/>
        </w:rPr>
        <w:t>Replication Template:</w:t>
      </w:r>
      <w:r w:rsidRPr="00D56A0D">
        <w:t xml:space="preserve"> A Replication Template defines how your source servers (on-premises or other cloud environments) should be replicated to AWS. It includes settings for </w:t>
      </w:r>
      <w:proofErr w:type="gramStart"/>
      <w:r w:rsidRPr="00D56A0D">
        <w:t>the replication</w:t>
      </w:r>
      <w:proofErr w:type="gramEnd"/>
      <w:r w:rsidRPr="00D56A0D">
        <w:t xml:space="preserve"> servers, such as </w:t>
      </w:r>
      <w:proofErr w:type="gramStart"/>
      <w:r w:rsidRPr="00D56A0D">
        <w:t>the instance</w:t>
      </w:r>
      <w:proofErr w:type="gramEnd"/>
      <w:r w:rsidRPr="00D56A0D">
        <w:t xml:space="preserve"> types, volume settings, and network configurations for the Replication Server. This server is responsible for creating snapshots and EBS volumes and replicating all your data into it.</w:t>
      </w:r>
    </w:p>
    <w:p w14:paraId="3406A1FE" w14:textId="77777777" w:rsidR="00D56A0D" w:rsidRPr="00D56A0D" w:rsidRDefault="00D56A0D" w:rsidP="00D56A0D">
      <w:pPr>
        <w:rPr>
          <w:b/>
          <w:bCs/>
        </w:rPr>
      </w:pPr>
      <w:r w:rsidRPr="00D56A0D">
        <w:t>Purpose and Why it’s Needed:</w:t>
      </w:r>
    </w:p>
    <w:p w14:paraId="7D815D12" w14:textId="77777777" w:rsidR="00D56A0D" w:rsidRPr="00D56A0D" w:rsidRDefault="00D56A0D" w:rsidP="00D56A0D">
      <w:pPr>
        <w:numPr>
          <w:ilvl w:val="0"/>
          <w:numId w:val="5"/>
        </w:numPr>
      </w:pPr>
      <w:r w:rsidRPr="00D56A0D">
        <w:t>Configuration Consistency: It ensures that the replication process is consistent across multiple servers by applying the same settings to all of them.</w:t>
      </w:r>
    </w:p>
    <w:p w14:paraId="66DC6689" w14:textId="77777777" w:rsidR="00D56A0D" w:rsidRPr="00D56A0D" w:rsidRDefault="00D56A0D" w:rsidP="00D56A0D">
      <w:pPr>
        <w:numPr>
          <w:ilvl w:val="0"/>
          <w:numId w:val="5"/>
        </w:numPr>
      </w:pPr>
      <w:r w:rsidRPr="00D56A0D">
        <w:t>Simplified Management: By using replication templates, you can streamline and standardize the replication settings for multiple servers, reducing manual configuration and errors.</w:t>
      </w:r>
    </w:p>
    <w:p w14:paraId="30567E4C" w14:textId="77777777" w:rsidR="00D56A0D" w:rsidRPr="00D56A0D" w:rsidRDefault="00D56A0D" w:rsidP="00D56A0D">
      <w:pPr>
        <w:numPr>
          <w:ilvl w:val="0"/>
          <w:numId w:val="5"/>
        </w:numPr>
      </w:pPr>
      <w:r w:rsidRPr="00D56A0D">
        <w:t>Optimization: You can tailor the replication settings to meet the performance and cost requirements of your migration.</w:t>
      </w:r>
    </w:p>
    <w:p w14:paraId="0137EC00" w14:textId="77777777" w:rsidR="00D56A0D" w:rsidRPr="00D56A0D" w:rsidRDefault="00D56A0D" w:rsidP="00D56A0D">
      <w:r w:rsidRPr="00D56A0D">
        <w:rPr>
          <w:b/>
          <w:bCs/>
        </w:rPr>
        <w:lastRenderedPageBreak/>
        <w:t>Launch Template:</w:t>
      </w:r>
      <w:r w:rsidRPr="00D56A0D">
        <w:t> A Launch Template specifies how the target instances in AWS should be configured when the replication is complete and the servers are launched. It includes instance type, network configurations, key pairs, and other settings necessary for the target instance launch.</w:t>
      </w:r>
    </w:p>
    <w:p w14:paraId="59656CED" w14:textId="77777777" w:rsidR="00D56A0D" w:rsidRPr="00D56A0D" w:rsidRDefault="00D56A0D" w:rsidP="00D56A0D">
      <w:pPr>
        <w:rPr>
          <w:b/>
          <w:bCs/>
        </w:rPr>
      </w:pPr>
      <w:r w:rsidRPr="00D56A0D">
        <w:t>Purpose and Why it’s Needed:</w:t>
      </w:r>
    </w:p>
    <w:p w14:paraId="2310B164" w14:textId="77777777" w:rsidR="00D56A0D" w:rsidRPr="00D56A0D" w:rsidRDefault="00D56A0D" w:rsidP="00D56A0D">
      <w:pPr>
        <w:numPr>
          <w:ilvl w:val="0"/>
          <w:numId w:val="6"/>
        </w:numPr>
      </w:pPr>
      <w:r w:rsidRPr="00D56A0D">
        <w:t>Automated Instance Creation: It allows you to automate the creation of target instances based on predefined settings, ensuring that they are launched consistently and correctly.</w:t>
      </w:r>
    </w:p>
    <w:p w14:paraId="527220D8" w14:textId="77777777" w:rsidR="00D56A0D" w:rsidRPr="00D56A0D" w:rsidRDefault="00D56A0D" w:rsidP="00D56A0D">
      <w:pPr>
        <w:numPr>
          <w:ilvl w:val="0"/>
          <w:numId w:val="6"/>
        </w:numPr>
      </w:pPr>
      <w:r w:rsidRPr="00D56A0D">
        <w:t>Flexibility and Customization: You can define different launch templates for different application requirements, providing flexibility to handle various types of applications and workloads.</w:t>
      </w:r>
    </w:p>
    <w:p w14:paraId="7F62DE4C" w14:textId="77777777" w:rsidR="00D56A0D" w:rsidRPr="00D56A0D" w:rsidRDefault="00D56A0D" w:rsidP="00D56A0D">
      <w:pPr>
        <w:numPr>
          <w:ilvl w:val="0"/>
          <w:numId w:val="6"/>
        </w:numPr>
      </w:pPr>
      <w:r w:rsidRPr="00D56A0D">
        <w:t>Efficiency: It streamlines the deployment process, allowing you to quickly and efficiently launch instances with the required configurations without manual intervention.</w:t>
      </w:r>
    </w:p>
    <w:p w14:paraId="0EF71607" w14:textId="77777777" w:rsidR="00D56A0D" w:rsidRPr="00D56A0D" w:rsidRDefault="00D56A0D" w:rsidP="00D56A0D">
      <w:r w:rsidRPr="00D56A0D">
        <w:rPr>
          <w:b/>
          <w:bCs/>
        </w:rPr>
        <w:t>Step 2: Replication template and Launch template configuration:</w:t>
      </w:r>
    </w:p>
    <w:p w14:paraId="3814CD4E" w14:textId="77777777" w:rsidR="00D56A0D" w:rsidRPr="00D56A0D" w:rsidRDefault="00D56A0D" w:rsidP="00D56A0D">
      <w:pPr>
        <w:numPr>
          <w:ilvl w:val="0"/>
          <w:numId w:val="7"/>
        </w:numPr>
      </w:pPr>
      <w:r w:rsidRPr="00D56A0D">
        <w:t>Create the Replication template and choose the desired instance type, volumes, subnet etc. for the Replication Server.</w:t>
      </w:r>
    </w:p>
    <w:p w14:paraId="1114FD1C" w14:textId="0C25C4A5" w:rsidR="00D56A0D" w:rsidRPr="00D56A0D" w:rsidRDefault="00D56A0D" w:rsidP="00D56A0D">
      <w:r w:rsidRPr="00D56A0D">
        <w:lastRenderedPageBreak/>
        <w:drawing>
          <wp:inline distT="0" distB="0" distL="0" distR="0" wp14:anchorId="14419220" wp14:editId="1E7BBD9C">
            <wp:extent cx="5943600" cy="6691630"/>
            <wp:effectExtent l="0" t="0" r="0" b="0"/>
            <wp:docPr id="2104844304" name="Picture 28" descr="Replication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ReplicationTempla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691630"/>
                    </a:xfrm>
                    <a:prstGeom prst="rect">
                      <a:avLst/>
                    </a:prstGeom>
                    <a:noFill/>
                    <a:ln>
                      <a:noFill/>
                    </a:ln>
                  </pic:spPr>
                </pic:pic>
              </a:graphicData>
            </a:graphic>
          </wp:inline>
        </w:drawing>
      </w:r>
    </w:p>
    <w:p w14:paraId="6D3ED17E" w14:textId="77777777" w:rsidR="00D56A0D" w:rsidRPr="00D56A0D" w:rsidRDefault="00D56A0D" w:rsidP="00D56A0D">
      <w:pPr>
        <w:rPr>
          <w:i/>
          <w:iCs/>
        </w:rPr>
      </w:pPr>
      <w:proofErr w:type="spellStart"/>
      <w:r w:rsidRPr="00D56A0D">
        <w:rPr>
          <w:i/>
          <w:iCs/>
        </w:rPr>
        <w:t>ReplicationTemplate</w:t>
      </w:r>
      <w:proofErr w:type="spellEnd"/>
    </w:p>
    <w:p w14:paraId="1DF7C311" w14:textId="1F6BFB1A" w:rsidR="00D56A0D" w:rsidRPr="00D56A0D" w:rsidRDefault="00D56A0D" w:rsidP="00D56A0D">
      <w:r w:rsidRPr="00D56A0D">
        <w:lastRenderedPageBreak/>
        <w:drawing>
          <wp:inline distT="0" distB="0" distL="0" distR="0" wp14:anchorId="328F86B4" wp14:editId="77CD70C4">
            <wp:extent cx="5943600" cy="6286500"/>
            <wp:effectExtent l="0" t="0" r="0" b="0"/>
            <wp:docPr id="1342565507" name="Picture 27" descr="ReplicationTemplat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ReplicationTemplate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286500"/>
                    </a:xfrm>
                    <a:prstGeom prst="rect">
                      <a:avLst/>
                    </a:prstGeom>
                    <a:noFill/>
                    <a:ln>
                      <a:noFill/>
                    </a:ln>
                  </pic:spPr>
                </pic:pic>
              </a:graphicData>
            </a:graphic>
          </wp:inline>
        </w:drawing>
      </w:r>
    </w:p>
    <w:p w14:paraId="4503130E" w14:textId="77777777" w:rsidR="00D56A0D" w:rsidRPr="00D56A0D" w:rsidRDefault="00D56A0D" w:rsidP="00D56A0D">
      <w:pPr>
        <w:rPr>
          <w:i/>
          <w:iCs/>
        </w:rPr>
      </w:pPr>
      <w:r w:rsidRPr="00D56A0D">
        <w:rPr>
          <w:i/>
          <w:iCs/>
        </w:rPr>
        <w:t>ReplicationTemplate2</w:t>
      </w:r>
    </w:p>
    <w:p w14:paraId="21FEDC8D" w14:textId="77777777" w:rsidR="00D56A0D" w:rsidRPr="00D56A0D" w:rsidRDefault="00D56A0D" w:rsidP="00D56A0D">
      <w:pPr>
        <w:numPr>
          <w:ilvl w:val="0"/>
          <w:numId w:val="7"/>
        </w:numPr>
      </w:pPr>
      <w:r w:rsidRPr="00D56A0D">
        <w:t>Create the Launch template and choose the desired instance type, volumes, subnet etc. for the Target Server.</w:t>
      </w:r>
    </w:p>
    <w:p w14:paraId="495FC63E" w14:textId="73D7B7DF" w:rsidR="00D56A0D" w:rsidRPr="00D56A0D" w:rsidRDefault="00D56A0D" w:rsidP="00D56A0D">
      <w:r w:rsidRPr="00D56A0D">
        <w:lastRenderedPageBreak/>
        <w:drawing>
          <wp:inline distT="0" distB="0" distL="0" distR="0" wp14:anchorId="472F8041" wp14:editId="7A358FB9">
            <wp:extent cx="5943600" cy="6761480"/>
            <wp:effectExtent l="0" t="0" r="0" b="1270"/>
            <wp:docPr id="790945169" name="Picture 26" descr="3-Launch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3-LaunchTempla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761480"/>
                    </a:xfrm>
                    <a:prstGeom prst="rect">
                      <a:avLst/>
                    </a:prstGeom>
                    <a:noFill/>
                    <a:ln>
                      <a:noFill/>
                    </a:ln>
                  </pic:spPr>
                </pic:pic>
              </a:graphicData>
            </a:graphic>
          </wp:inline>
        </w:drawing>
      </w:r>
    </w:p>
    <w:p w14:paraId="7A451B20" w14:textId="77777777" w:rsidR="00D56A0D" w:rsidRPr="00D56A0D" w:rsidRDefault="00D56A0D" w:rsidP="00D56A0D">
      <w:pPr>
        <w:rPr>
          <w:i/>
          <w:iCs/>
        </w:rPr>
      </w:pPr>
      <w:proofErr w:type="spellStart"/>
      <w:r w:rsidRPr="00D56A0D">
        <w:rPr>
          <w:i/>
          <w:iCs/>
        </w:rPr>
        <w:t>LaunchTemplate</w:t>
      </w:r>
      <w:proofErr w:type="spellEnd"/>
    </w:p>
    <w:p w14:paraId="482E9C53" w14:textId="0570D9F1" w:rsidR="00D56A0D" w:rsidRPr="00D56A0D" w:rsidRDefault="00D56A0D" w:rsidP="00D56A0D">
      <w:r w:rsidRPr="00D56A0D">
        <w:lastRenderedPageBreak/>
        <w:drawing>
          <wp:inline distT="0" distB="0" distL="0" distR="0" wp14:anchorId="045827CA" wp14:editId="49EC3317">
            <wp:extent cx="5943600" cy="5893435"/>
            <wp:effectExtent l="0" t="0" r="0" b="0"/>
            <wp:docPr id="466250950" name="Picture 25" descr="LaunchTemplat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LaunchTemplate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893435"/>
                    </a:xfrm>
                    <a:prstGeom prst="rect">
                      <a:avLst/>
                    </a:prstGeom>
                    <a:noFill/>
                    <a:ln>
                      <a:noFill/>
                    </a:ln>
                  </pic:spPr>
                </pic:pic>
              </a:graphicData>
            </a:graphic>
          </wp:inline>
        </w:drawing>
      </w:r>
    </w:p>
    <w:p w14:paraId="3F30062D" w14:textId="77777777" w:rsidR="00D56A0D" w:rsidRPr="00D56A0D" w:rsidRDefault="00D56A0D" w:rsidP="00D56A0D">
      <w:pPr>
        <w:rPr>
          <w:i/>
          <w:iCs/>
        </w:rPr>
      </w:pPr>
      <w:r w:rsidRPr="00D56A0D">
        <w:rPr>
          <w:i/>
          <w:iCs/>
        </w:rPr>
        <w:t>LaunchTemplate2</w:t>
      </w:r>
    </w:p>
    <w:p w14:paraId="3069C703" w14:textId="77777777" w:rsidR="00D56A0D" w:rsidRPr="00D56A0D" w:rsidRDefault="00D56A0D" w:rsidP="00D56A0D">
      <w:r w:rsidRPr="00D56A0D">
        <w:rPr>
          <w:b/>
          <w:bCs/>
        </w:rPr>
        <w:t>Step 3: Install the AWS Replication Agent on Your Azure VM</w:t>
      </w:r>
    </w:p>
    <w:p w14:paraId="65048FAF" w14:textId="77777777" w:rsidR="00D56A0D" w:rsidRPr="00D56A0D" w:rsidRDefault="00D56A0D" w:rsidP="00D56A0D">
      <w:pPr>
        <w:numPr>
          <w:ilvl w:val="0"/>
          <w:numId w:val="8"/>
        </w:numPr>
      </w:pPr>
      <w:r w:rsidRPr="00D56A0D">
        <w:t>Download the Replication Agent:</w:t>
      </w:r>
    </w:p>
    <w:p w14:paraId="7B09255B" w14:textId="77777777" w:rsidR="00D56A0D" w:rsidRPr="00D56A0D" w:rsidRDefault="00D56A0D" w:rsidP="00D56A0D">
      <w:pPr>
        <w:numPr>
          <w:ilvl w:val="0"/>
          <w:numId w:val="9"/>
        </w:numPr>
      </w:pPr>
      <w:r w:rsidRPr="00D56A0D">
        <w:t>Look for Source Servers in the AWS MGN console and Click on Add server.</w:t>
      </w:r>
    </w:p>
    <w:p w14:paraId="28EB0CC5" w14:textId="248DA340" w:rsidR="00D56A0D" w:rsidRPr="00D56A0D" w:rsidRDefault="00D56A0D" w:rsidP="00D56A0D">
      <w:r w:rsidRPr="00D56A0D">
        <w:lastRenderedPageBreak/>
        <w:drawing>
          <wp:inline distT="0" distB="0" distL="0" distR="0" wp14:anchorId="44FB329F" wp14:editId="64E0F115">
            <wp:extent cx="5943600" cy="3204845"/>
            <wp:effectExtent l="0" t="0" r="0" b="0"/>
            <wp:docPr id="1214693768" name="Picture 24" descr="Add-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Add-serv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04845"/>
                    </a:xfrm>
                    <a:prstGeom prst="rect">
                      <a:avLst/>
                    </a:prstGeom>
                    <a:noFill/>
                    <a:ln>
                      <a:noFill/>
                    </a:ln>
                  </pic:spPr>
                </pic:pic>
              </a:graphicData>
            </a:graphic>
          </wp:inline>
        </w:drawing>
      </w:r>
    </w:p>
    <w:p w14:paraId="5C55AD05" w14:textId="77777777" w:rsidR="00D56A0D" w:rsidRPr="00D56A0D" w:rsidRDefault="00D56A0D" w:rsidP="00D56A0D">
      <w:pPr>
        <w:rPr>
          <w:i/>
          <w:iCs/>
        </w:rPr>
      </w:pPr>
      <w:r w:rsidRPr="00D56A0D">
        <w:rPr>
          <w:i/>
          <w:iCs/>
        </w:rPr>
        <w:t>Add-server</w:t>
      </w:r>
    </w:p>
    <w:p w14:paraId="5DDB6F48" w14:textId="77777777" w:rsidR="00D56A0D" w:rsidRPr="00D56A0D" w:rsidRDefault="00D56A0D" w:rsidP="00D56A0D">
      <w:pPr>
        <w:numPr>
          <w:ilvl w:val="0"/>
          <w:numId w:val="9"/>
        </w:numPr>
      </w:pPr>
      <w:r w:rsidRPr="00D56A0D">
        <w:t xml:space="preserve">Select the operating system </w:t>
      </w:r>
      <w:proofErr w:type="spellStart"/>
      <w:r w:rsidRPr="00D56A0D">
        <w:t>i.e</w:t>
      </w:r>
      <w:proofErr w:type="spellEnd"/>
      <w:r w:rsidRPr="00D56A0D">
        <w:t xml:space="preserve"> Windows.</w:t>
      </w:r>
    </w:p>
    <w:p w14:paraId="46490E86" w14:textId="77777777" w:rsidR="00D56A0D" w:rsidRPr="00D56A0D" w:rsidRDefault="00D56A0D" w:rsidP="00D56A0D">
      <w:pPr>
        <w:numPr>
          <w:ilvl w:val="0"/>
          <w:numId w:val="9"/>
        </w:numPr>
      </w:pPr>
      <w:r w:rsidRPr="00D56A0D">
        <w:t>Choose which disks to replicate, we’ll replicate all the disks for now.</w:t>
      </w:r>
    </w:p>
    <w:p w14:paraId="7BBEFDB2" w14:textId="77777777" w:rsidR="00D56A0D" w:rsidRPr="00D56A0D" w:rsidRDefault="00D56A0D" w:rsidP="00D56A0D">
      <w:pPr>
        <w:numPr>
          <w:ilvl w:val="0"/>
          <w:numId w:val="9"/>
        </w:numPr>
      </w:pPr>
      <w:r w:rsidRPr="00D56A0D">
        <w:t>Create a new user with permission as </w:t>
      </w:r>
      <w:proofErr w:type="spellStart"/>
      <w:r w:rsidRPr="00D56A0D">
        <w:rPr>
          <w:b/>
          <w:bCs/>
        </w:rPr>
        <w:t>AWSApplicationMigrationAgentInstallationPolicy</w:t>
      </w:r>
      <w:proofErr w:type="spellEnd"/>
      <w:r w:rsidRPr="00D56A0D">
        <w:t> and use the access and secret access key.</w:t>
      </w:r>
    </w:p>
    <w:p w14:paraId="69179FC1" w14:textId="28E9C1CE" w:rsidR="00D56A0D" w:rsidRPr="00D56A0D" w:rsidRDefault="00D56A0D" w:rsidP="00D56A0D">
      <w:r w:rsidRPr="00D56A0D">
        <w:lastRenderedPageBreak/>
        <w:drawing>
          <wp:inline distT="0" distB="0" distL="0" distR="0" wp14:anchorId="73D1C71D" wp14:editId="1DF05B42">
            <wp:extent cx="5943600" cy="6753225"/>
            <wp:effectExtent l="0" t="0" r="0" b="9525"/>
            <wp:docPr id="1778961066" name="Picture 23" descr="DownloadAgentInst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DownloadAgentInstall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753225"/>
                    </a:xfrm>
                    <a:prstGeom prst="rect">
                      <a:avLst/>
                    </a:prstGeom>
                    <a:noFill/>
                    <a:ln>
                      <a:noFill/>
                    </a:ln>
                  </pic:spPr>
                </pic:pic>
              </a:graphicData>
            </a:graphic>
          </wp:inline>
        </w:drawing>
      </w:r>
    </w:p>
    <w:p w14:paraId="4A58A653" w14:textId="77777777" w:rsidR="00D56A0D" w:rsidRPr="00D56A0D" w:rsidRDefault="00D56A0D" w:rsidP="00D56A0D">
      <w:pPr>
        <w:rPr>
          <w:i/>
          <w:iCs/>
        </w:rPr>
      </w:pPr>
      <w:proofErr w:type="spellStart"/>
      <w:r w:rsidRPr="00D56A0D">
        <w:rPr>
          <w:i/>
          <w:iCs/>
        </w:rPr>
        <w:t>DownloadAgentInstaller</w:t>
      </w:r>
      <w:proofErr w:type="spellEnd"/>
    </w:p>
    <w:p w14:paraId="45F1979E" w14:textId="77777777" w:rsidR="00D56A0D" w:rsidRPr="00D56A0D" w:rsidRDefault="00D56A0D" w:rsidP="00D56A0D">
      <w:r w:rsidRPr="00D56A0D">
        <w:t>2. Install the Replication Agent:</w:t>
      </w:r>
    </w:p>
    <w:p w14:paraId="60525D97" w14:textId="77777777" w:rsidR="00D56A0D" w:rsidRPr="00D56A0D" w:rsidRDefault="00D56A0D" w:rsidP="00D56A0D">
      <w:pPr>
        <w:numPr>
          <w:ilvl w:val="0"/>
          <w:numId w:val="10"/>
        </w:numPr>
      </w:pPr>
      <w:r w:rsidRPr="00D56A0D">
        <w:t>Right click on the Installer, copy the link address, and paste it on your Azure VM to download the agent installer.</w:t>
      </w:r>
    </w:p>
    <w:p w14:paraId="52DD57D9" w14:textId="77777777" w:rsidR="00D56A0D" w:rsidRPr="00D56A0D" w:rsidRDefault="00D56A0D" w:rsidP="00D56A0D">
      <w:pPr>
        <w:numPr>
          <w:ilvl w:val="0"/>
          <w:numId w:val="10"/>
        </w:numPr>
      </w:pPr>
      <w:r w:rsidRPr="00D56A0D">
        <w:lastRenderedPageBreak/>
        <w:t>Run the downloaded installer and follow the on-screen instructions to install the replication agent.</w:t>
      </w:r>
    </w:p>
    <w:p w14:paraId="1080128D" w14:textId="3CA9C483" w:rsidR="00D56A0D" w:rsidRPr="00D56A0D" w:rsidRDefault="00D56A0D" w:rsidP="00D56A0D">
      <w:r w:rsidRPr="00D56A0D">
        <w:drawing>
          <wp:inline distT="0" distB="0" distL="0" distR="0" wp14:anchorId="51D09D11" wp14:editId="49EA1119">
            <wp:extent cx="5943600" cy="807085"/>
            <wp:effectExtent l="0" t="0" r="0" b="0"/>
            <wp:docPr id="1646125734" name="Picture 22" descr="agent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agentInstallati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807085"/>
                    </a:xfrm>
                    <a:prstGeom prst="rect">
                      <a:avLst/>
                    </a:prstGeom>
                    <a:noFill/>
                    <a:ln>
                      <a:noFill/>
                    </a:ln>
                  </pic:spPr>
                </pic:pic>
              </a:graphicData>
            </a:graphic>
          </wp:inline>
        </w:drawing>
      </w:r>
    </w:p>
    <w:p w14:paraId="1C546239" w14:textId="77777777" w:rsidR="00D56A0D" w:rsidRPr="00D56A0D" w:rsidRDefault="00D56A0D" w:rsidP="00D56A0D">
      <w:pPr>
        <w:rPr>
          <w:i/>
          <w:iCs/>
        </w:rPr>
      </w:pPr>
      <w:r w:rsidRPr="00D56A0D">
        <w:rPr>
          <w:i/>
          <w:iCs/>
        </w:rPr>
        <w:t>agent installation</w:t>
      </w:r>
    </w:p>
    <w:p w14:paraId="6C48E49E" w14:textId="77777777" w:rsidR="00D56A0D" w:rsidRPr="00D56A0D" w:rsidRDefault="00D56A0D" w:rsidP="00D56A0D">
      <w:r w:rsidRPr="00D56A0D">
        <w:rPr>
          <w:b/>
          <w:bCs/>
        </w:rPr>
        <w:t>Step 4: Verify Server Creation:</w:t>
      </w:r>
    </w:p>
    <w:p w14:paraId="43777F47" w14:textId="77777777" w:rsidR="00D56A0D" w:rsidRPr="00D56A0D" w:rsidRDefault="00D56A0D" w:rsidP="00D56A0D">
      <w:pPr>
        <w:numPr>
          <w:ilvl w:val="0"/>
          <w:numId w:val="11"/>
        </w:numPr>
      </w:pPr>
      <w:r w:rsidRPr="00D56A0D">
        <w:t>In AWS Application Migration Service, a replication server will automatically be created.</w:t>
      </w:r>
    </w:p>
    <w:p w14:paraId="5A5AA6A0" w14:textId="77777777" w:rsidR="00D56A0D" w:rsidRPr="00D56A0D" w:rsidRDefault="00D56A0D" w:rsidP="00D56A0D">
      <w:pPr>
        <w:numPr>
          <w:ilvl w:val="0"/>
          <w:numId w:val="11"/>
        </w:numPr>
      </w:pPr>
      <w:r w:rsidRPr="00D56A0D">
        <w:t>This server is responsible for creating snapshots and volumes of your source VM.</w:t>
      </w:r>
    </w:p>
    <w:p w14:paraId="62B72E2D" w14:textId="020C085B" w:rsidR="00D56A0D" w:rsidRPr="00D56A0D" w:rsidRDefault="00D56A0D" w:rsidP="00D56A0D">
      <w:r w:rsidRPr="00D56A0D">
        <w:drawing>
          <wp:inline distT="0" distB="0" distL="0" distR="0" wp14:anchorId="4B2686FE" wp14:editId="2756D9B1">
            <wp:extent cx="5943600" cy="1419225"/>
            <wp:effectExtent l="0" t="0" r="0" b="9525"/>
            <wp:docPr id="557744425" name="Picture 21" descr="Replicationserver-a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Replicationserver-au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419225"/>
                    </a:xfrm>
                    <a:prstGeom prst="rect">
                      <a:avLst/>
                    </a:prstGeom>
                    <a:noFill/>
                    <a:ln>
                      <a:noFill/>
                    </a:ln>
                  </pic:spPr>
                </pic:pic>
              </a:graphicData>
            </a:graphic>
          </wp:inline>
        </w:drawing>
      </w:r>
    </w:p>
    <w:p w14:paraId="28735D53" w14:textId="77777777" w:rsidR="00D56A0D" w:rsidRPr="00D56A0D" w:rsidRDefault="00D56A0D" w:rsidP="00D56A0D">
      <w:pPr>
        <w:rPr>
          <w:i/>
          <w:iCs/>
        </w:rPr>
      </w:pPr>
      <w:proofErr w:type="spellStart"/>
      <w:proofErr w:type="gramStart"/>
      <w:r w:rsidRPr="00D56A0D">
        <w:rPr>
          <w:i/>
          <w:iCs/>
        </w:rPr>
        <w:t>Replicationserver</w:t>
      </w:r>
      <w:proofErr w:type="spellEnd"/>
      <w:proofErr w:type="gramEnd"/>
      <w:r w:rsidRPr="00D56A0D">
        <w:rPr>
          <w:i/>
          <w:iCs/>
        </w:rPr>
        <w:t>-auto</w:t>
      </w:r>
    </w:p>
    <w:p w14:paraId="6CCFFEFC" w14:textId="77777777" w:rsidR="00D56A0D" w:rsidRPr="00D56A0D" w:rsidRDefault="00D56A0D" w:rsidP="00D56A0D">
      <w:r w:rsidRPr="00D56A0D">
        <w:rPr>
          <w:b/>
          <w:bCs/>
        </w:rPr>
        <w:t>Step 5: Monitor Replication Progress</w:t>
      </w:r>
    </w:p>
    <w:p w14:paraId="0275EE7B" w14:textId="77777777" w:rsidR="00D56A0D" w:rsidRPr="00D56A0D" w:rsidRDefault="00D56A0D" w:rsidP="00D56A0D">
      <w:pPr>
        <w:numPr>
          <w:ilvl w:val="0"/>
          <w:numId w:val="12"/>
        </w:numPr>
      </w:pPr>
      <w:r w:rsidRPr="00D56A0D">
        <w:t>Monitor the status of the replication job from the AWS MGN console.</w:t>
      </w:r>
    </w:p>
    <w:p w14:paraId="014A8B93" w14:textId="6C2A4347" w:rsidR="00D56A0D" w:rsidRPr="00D56A0D" w:rsidRDefault="00D56A0D" w:rsidP="00D56A0D">
      <w:r w:rsidRPr="00D56A0D">
        <w:lastRenderedPageBreak/>
        <w:drawing>
          <wp:inline distT="0" distB="0" distL="0" distR="0" wp14:anchorId="201594BE" wp14:editId="1858F25F">
            <wp:extent cx="5943600" cy="3390265"/>
            <wp:effectExtent l="0" t="0" r="0" b="635"/>
            <wp:docPr id="2021787436" name="Picture 20" descr="ReplicationSta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ReplicationStar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90265"/>
                    </a:xfrm>
                    <a:prstGeom prst="rect">
                      <a:avLst/>
                    </a:prstGeom>
                    <a:noFill/>
                    <a:ln>
                      <a:noFill/>
                    </a:ln>
                  </pic:spPr>
                </pic:pic>
              </a:graphicData>
            </a:graphic>
          </wp:inline>
        </w:drawing>
      </w:r>
    </w:p>
    <w:p w14:paraId="23D9444C" w14:textId="77777777" w:rsidR="00D56A0D" w:rsidRPr="00D56A0D" w:rsidRDefault="00D56A0D" w:rsidP="00D56A0D">
      <w:pPr>
        <w:rPr>
          <w:i/>
          <w:iCs/>
        </w:rPr>
      </w:pPr>
      <w:proofErr w:type="spellStart"/>
      <w:r w:rsidRPr="00D56A0D">
        <w:rPr>
          <w:i/>
          <w:iCs/>
        </w:rPr>
        <w:t>ReplicationStarted</w:t>
      </w:r>
      <w:proofErr w:type="spellEnd"/>
    </w:p>
    <w:p w14:paraId="611DE36E" w14:textId="77777777" w:rsidR="00D56A0D" w:rsidRPr="00D56A0D" w:rsidRDefault="00D56A0D" w:rsidP="00D56A0D">
      <w:r w:rsidRPr="00D56A0D">
        <w:rPr>
          <w:b/>
          <w:bCs/>
        </w:rPr>
        <w:t>Step 6: Launch and Test the Migrated VM</w:t>
      </w:r>
      <w:r w:rsidRPr="00D56A0D">
        <w:rPr>
          <w:b/>
          <w:bCs/>
        </w:rPr>
        <w:br/>
      </w:r>
      <w:r w:rsidRPr="00D56A0D">
        <w:br/>
      </w:r>
      <w:r w:rsidRPr="00D56A0D">
        <w:rPr>
          <w:b/>
          <w:bCs/>
        </w:rPr>
        <w:t>Launch test instances:</w:t>
      </w:r>
    </w:p>
    <w:p w14:paraId="52AAD920" w14:textId="77777777" w:rsidR="00D56A0D" w:rsidRPr="00D56A0D" w:rsidRDefault="00D56A0D" w:rsidP="00D56A0D">
      <w:pPr>
        <w:numPr>
          <w:ilvl w:val="0"/>
          <w:numId w:val="13"/>
        </w:numPr>
      </w:pPr>
      <w:r w:rsidRPr="00D56A0D">
        <w:t>After the replication progress completes to 100% then click on the Test and cutover option on the top right side of the console and Launch test instances.</w:t>
      </w:r>
    </w:p>
    <w:p w14:paraId="7F5880D4" w14:textId="2D99BE42" w:rsidR="00D56A0D" w:rsidRPr="00D56A0D" w:rsidRDefault="00D56A0D" w:rsidP="00D56A0D">
      <w:r w:rsidRPr="00D56A0D">
        <w:lastRenderedPageBreak/>
        <w:drawing>
          <wp:inline distT="0" distB="0" distL="0" distR="0" wp14:anchorId="76F80806" wp14:editId="46F7DB02">
            <wp:extent cx="5943600" cy="4934585"/>
            <wp:effectExtent l="0" t="0" r="0" b="0"/>
            <wp:docPr id="774848066" name="Picture 19" descr="LaunchInstances-testandcut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LaunchInstances-testandcutov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934585"/>
                    </a:xfrm>
                    <a:prstGeom prst="rect">
                      <a:avLst/>
                    </a:prstGeom>
                    <a:noFill/>
                    <a:ln>
                      <a:noFill/>
                    </a:ln>
                  </pic:spPr>
                </pic:pic>
              </a:graphicData>
            </a:graphic>
          </wp:inline>
        </w:drawing>
      </w:r>
    </w:p>
    <w:p w14:paraId="01534DEA" w14:textId="77777777" w:rsidR="00D56A0D" w:rsidRPr="00D56A0D" w:rsidRDefault="00D56A0D" w:rsidP="00D56A0D">
      <w:pPr>
        <w:rPr>
          <w:i/>
          <w:iCs/>
        </w:rPr>
      </w:pPr>
      <w:proofErr w:type="spellStart"/>
      <w:r w:rsidRPr="00D56A0D">
        <w:rPr>
          <w:i/>
          <w:iCs/>
        </w:rPr>
        <w:t>LaunchInstances-testandcutover</w:t>
      </w:r>
      <w:proofErr w:type="spellEnd"/>
    </w:p>
    <w:p w14:paraId="73E0B816" w14:textId="77777777" w:rsidR="00D56A0D" w:rsidRPr="00D56A0D" w:rsidRDefault="00D56A0D" w:rsidP="00D56A0D">
      <w:pPr>
        <w:numPr>
          <w:ilvl w:val="0"/>
          <w:numId w:val="13"/>
        </w:numPr>
      </w:pPr>
      <w:r w:rsidRPr="00D56A0D">
        <w:t>You can see that an instance with the same name as that of Azure VM is created, and I will proceed to mark it as Ready for Cutover.</w:t>
      </w:r>
    </w:p>
    <w:p w14:paraId="0F031909" w14:textId="77777777" w:rsidR="00D56A0D" w:rsidRPr="00D56A0D" w:rsidRDefault="00D56A0D" w:rsidP="00D56A0D">
      <w:pPr>
        <w:numPr>
          <w:ilvl w:val="0"/>
          <w:numId w:val="13"/>
        </w:numPr>
      </w:pPr>
      <w:r w:rsidRPr="00D56A0D">
        <w:t>I will proceed directly to the Cutover phase without testing the data. However, it is advisable to thoroughly test your data on a test VM, especially when working on a production server.</w:t>
      </w:r>
    </w:p>
    <w:p w14:paraId="04E422A6" w14:textId="2BB84D5A" w:rsidR="00D56A0D" w:rsidRPr="00D56A0D" w:rsidRDefault="00D56A0D" w:rsidP="00D56A0D">
      <w:r w:rsidRPr="00D56A0D">
        <w:lastRenderedPageBreak/>
        <w:drawing>
          <wp:inline distT="0" distB="0" distL="0" distR="0" wp14:anchorId="2458C791" wp14:editId="06A965F0">
            <wp:extent cx="5943600" cy="5843905"/>
            <wp:effectExtent l="0" t="0" r="0" b="4445"/>
            <wp:docPr id="934120700" name="Picture 18" descr="MarkAsReadyForCUt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MarkAsReadyForCUtov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843905"/>
                    </a:xfrm>
                    <a:prstGeom prst="rect">
                      <a:avLst/>
                    </a:prstGeom>
                    <a:noFill/>
                    <a:ln>
                      <a:noFill/>
                    </a:ln>
                  </pic:spPr>
                </pic:pic>
              </a:graphicData>
            </a:graphic>
          </wp:inline>
        </w:drawing>
      </w:r>
    </w:p>
    <w:p w14:paraId="3F11EC82" w14:textId="77777777" w:rsidR="00D56A0D" w:rsidRPr="00D56A0D" w:rsidRDefault="00D56A0D" w:rsidP="00D56A0D">
      <w:pPr>
        <w:rPr>
          <w:i/>
          <w:iCs/>
        </w:rPr>
      </w:pPr>
      <w:proofErr w:type="spellStart"/>
      <w:r w:rsidRPr="00D56A0D">
        <w:rPr>
          <w:i/>
          <w:iCs/>
        </w:rPr>
        <w:t>MarkAsReadyForCUtover</w:t>
      </w:r>
      <w:proofErr w:type="spellEnd"/>
    </w:p>
    <w:p w14:paraId="2DAB0587" w14:textId="77777777" w:rsidR="00D56A0D" w:rsidRPr="00D56A0D" w:rsidRDefault="00D56A0D" w:rsidP="00D56A0D">
      <w:pPr>
        <w:numPr>
          <w:ilvl w:val="0"/>
          <w:numId w:val="13"/>
        </w:numPr>
      </w:pPr>
      <w:r w:rsidRPr="00D56A0D">
        <w:t>After that click on Launch cutover instances in the Test and Cutover section to launch the final cutover instance.</w:t>
      </w:r>
    </w:p>
    <w:p w14:paraId="14FFDEC4" w14:textId="77777777" w:rsidR="00D56A0D" w:rsidRPr="00D56A0D" w:rsidRDefault="00D56A0D" w:rsidP="00D56A0D">
      <w:pPr>
        <w:numPr>
          <w:ilvl w:val="0"/>
          <w:numId w:val="13"/>
        </w:numPr>
      </w:pPr>
      <w:r w:rsidRPr="00D56A0D">
        <w:t>We can see our final cutover instance with the same name as Azure VM, which is machine5 in our case.</w:t>
      </w:r>
    </w:p>
    <w:p w14:paraId="3711CD0F" w14:textId="1BF1906B" w:rsidR="00D56A0D" w:rsidRPr="00D56A0D" w:rsidRDefault="00D56A0D" w:rsidP="00D56A0D">
      <w:r w:rsidRPr="00D56A0D">
        <w:lastRenderedPageBreak/>
        <w:drawing>
          <wp:inline distT="0" distB="0" distL="0" distR="0" wp14:anchorId="7CECC30A" wp14:editId="5ADAD637">
            <wp:extent cx="5943600" cy="1344295"/>
            <wp:effectExtent l="0" t="0" r="0" b="8255"/>
            <wp:docPr id="1688806522" name="Picture 17" descr="FinalCutover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FinalCutoverInstan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344295"/>
                    </a:xfrm>
                    <a:prstGeom prst="rect">
                      <a:avLst/>
                    </a:prstGeom>
                    <a:noFill/>
                    <a:ln>
                      <a:noFill/>
                    </a:ln>
                  </pic:spPr>
                </pic:pic>
              </a:graphicData>
            </a:graphic>
          </wp:inline>
        </w:drawing>
      </w:r>
    </w:p>
    <w:p w14:paraId="40F499B5" w14:textId="77777777" w:rsidR="00D56A0D" w:rsidRPr="00D56A0D" w:rsidRDefault="00D56A0D" w:rsidP="00D56A0D">
      <w:pPr>
        <w:rPr>
          <w:i/>
          <w:iCs/>
        </w:rPr>
      </w:pPr>
      <w:proofErr w:type="spellStart"/>
      <w:r w:rsidRPr="00D56A0D">
        <w:rPr>
          <w:i/>
          <w:iCs/>
        </w:rPr>
        <w:t>FinalCutoverInstance</w:t>
      </w:r>
      <w:proofErr w:type="spellEnd"/>
    </w:p>
    <w:p w14:paraId="02B985C1" w14:textId="77777777" w:rsidR="00D56A0D" w:rsidRPr="00D56A0D" w:rsidRDefault="00D56A0D" w:rsidP="00D56A0D">
      <w:r w:rsidRPr="00D56A0D">
        <w:rPr>
          <w:b/>
          <w:bCs/>
        </w:rPr>
        <w:t>Test the VM:</w:t>
      </w:r>
    </w:p>
    <w:p w14:paraId="224CFE27" w14:textId="77777777" w:rsidR="00D56A0D" w:rsidRPr="00D56A0D" w:rsidRDefault="00D56A0D" w:rsidP="00D56A0D">
      <w:pPr>
        <w:numPr>
          <w:ilvl w:val="0"/>
          <w:numId w:val="14"/>
        </w:numPr>
      </w:pPr>
      <w:r w:rsidRPr="00D56A0D">
        <w:t>After launching the instance, connect via RDP to verify that everything has been successfully replicated.</w:t>
      </w:r>
    </w:p>
    <w:p w14:paraId="7EBEEB1E" w14:textId="35B019B5" w:rsidR="00D56A0D" w:rsidRPr="00D56A0D" w:rsidRDefault="00D56A0D" w:rsidP="00D56A0D">
      <w:r w:rsidRPr="00D56A0D">
        <w:drawing>
          <wp:inline distT="0" distB="0" distL="0" distR="0" wp14:anchorId="22034DC5" wp14:editId="08AB7B91">
            <wp:extent cx="5943600" cy="4699000"/>
            <wp:effectExtent l="0" t="0" r="0" b="6350"/>
            <wp:docPr id="285225348" name="Picture 16" descr="RDP-fleet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RDP-fleetmanage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699000"/>
                    </a:xfrm>
                    <a:prstGeom prst="rect">
                      <a:avLst/>
                    </a:prstGeom>
                    <a:noFill/>
                    <a:ln>
                      <a:noFill/>
                    </a:ln>
                  </pic:spPr>
                </pic:pic>
              </a:graphicData>
            </a:graphic>
          </wp:inline>
        </w:drawing>
      </w:r>
    </w:p>
    <w:p w14:paraId="7D4EE3A4" w14:textId="77777777" w:rsidR="00D56A0D" w:rsidRPr="00D56A0D" w:rsidRDefault="00D56A0D" w:rsidP="00D56A0D">
      <w:pPr>
        <w:rPr>
          <w:i/>
          <w:iCs/>
        </w:rPr>
      </w:pPr>
      <w:r w:rsidRPr="00D56A0D">
        <w:rPr>
          <w:i/>
          <w:iCs/>
        </w:rPr>
        <w:t>RDP-</w:t>
      </w:r>
      <w:proofErr w:type="spellStart"/>
      <w:r w:rsidRPr="00D56A0D">
        <w:rPr>
          <w:i/>
          <w:iCs/>
        </w:rPr>
        <w:t>fleetmanager</w:t>
      </w:r>
      <w:proofErr w:type="spellEnd"/>
    </w:p>
    <w:p w14:paraId="5680139F" w14:textId="77777777" w:rsidR="00D56A0D" w:rsidRPr="00D56A0D" w:rsidRDefault="00D56A0D" w:rsidP="00D56A0D">
      <w:pPr>
        <w:numPr>
          <w:ilvl w:val="0"/>
          <w:numId w:val="14"/>
        </w:numPr>
      </w:pPr>
      <w:r w:rsidRPr="00D56A0D">
        <w:t>Navigate to the root directory of your WordPress installation.</w:t>
      </w:r>
    </w:p>
    <w:p w14:paraId="0A7D9D25" w14:textId="77777777" w:rsidR="00D56A0D" w:rsidRPr="00D56A0D" w:rsidRDefault="00D56A0D" w:rsidP="00D56A0D">
      <w:pPr>
        <w:numPr>
          <w:ilvl w:val="0"/>
          <w:numId w:val="14"/>
        </w:numPr>
      </w:pPr>
      <w:r w:rsidRPr="00D56A0D">
        <w:lastRenderedPageBreak/>
        <w:t>Locate the wp-</w:t>
      </w:r>
      <w:proofErr w:type="spellStart"/>
      <w:r w:rsidRPr="00D56A0D">
        <w:t>config.php</w:t>
      </w:r>
      <w:proofErr w:type="spellEnd"/>
      <w:r w:rsidRPr="00D56A0D">
        <w:t xml:space="preserve"> file in the root directory.</w:t>
      </w:r>
    </w:p>
    <w:p w14:paraId="10025AE1" w14:textId="77777777" w:rsidR="00D56A0D" w:rsidRPr="00D56A0D" w:rsidRDefault="00D56A0D" w:rsidP="00D56A0D">
      <w:pPr>
        <w:numPr>
          <w:ilvl w:val="0"/>
          <w:numId w:val="14"/>
        </w:numPr>
      </w:pPr>
      <w:r w:rsidRPr="00D56A0D">
        <w:t>Open the </w:t>
      </w:r>
      <w:r w:rsidRPr="00D56A0D">
        <w:rPr>
          <w:b/>
          <w:bCs/>
        </w:rPr>
        <w:t>wp-</w:t>
      </w:r>
      <w:proofErr w:type="spellStart"/>
      <w:r w:rsidRPr="00D56A0D">
        <w:rPr>
          <w:b/>
          <w:bCs/>
        </w:rPr>
        <w:t>config.php</w:t>
      </w:r>
      <w:proofErr w:type="spellEnd"/>
      <w:r w:rsidRPr="00D56A0D">
        <w:t> file in a text editor and update the database details.</w:t>
      </w:r>
    </w:p>
    <w:p w14:paraId="45651353" w14:textId="77777777" w:rsidR="00D56A0D" w:rsidRPr="00D56A0D" w:rsidRDefault="00D56A0D" w:rsidP="00D56A0D">
      <w:pPr>
        <w:numPr>
          <w:ilvl w:val="0"/>
          <w:numId w:val="15"/>
        </w:numPr>
      </w:pPr>
      <w:proofErr w:type="gramStart"/>
      <w:r w:rsidRPr="00D56A0D">
        <w:t>define(</w:t>
      </w:r>
      <w:proofErr w:type="gramEnd"/>
      <w:r w:rsidRPr="00D56A0D">
        <w:t>‘DB_NAME</w:t>
      </w:r>
      <w:proofErr w:type="gramStart"/>
      <w:r w:rsidRPr="00D56A0D">
        <w:t>’, ‘</w:t>
      </w:r>
      <w:proofErr w:type="spellStart"/>
      <w:proofErr w:type="gramEnd"/>
      <w:r w:rsidRPr="00D56A0D">
        <w:t>your_database_name</w:t>
      </w:r>
      <w:proofErr w:type="spellEnd"/>
      <w:r w:rsidRPr="00D56A0D">
        <w:t>’</w:t>
      </w:r>
      <w:proofErr w:type="gramStart"/>
      <w:r w:rsidRPr="00D56A0D">
        <w:t>);</w:t>
      </w:r>
      <w:proofErr w:type="gramEnd"/>
    </w:p>
    <w:p w14:paraId="51A329B9" w14:textId="77777777" w:rsidR="00D56A0D" w:rsidRPr="00D56A0D" w:rsidRDefault="00D56A0D" w:rsidP="00D56A0D">
      <w:pPr>
        <w:numPr>
          <w:ilvl w:val="0"/>
          <w:numId w:val="15"/>
        </w:numPr>
      </w:pPr>
      <w:proofErr w:type="gramStart"/>
      <w:r w:rsidRPr="00D56A0D">
        <w:t>define(</w:t>
      </w:r>
      <w:proofErr w:type="gramEnd"/>
      <w:r w:rsidRPr="00D56A0D">
        <w:t>‘DB_USER</w:t>
      </w:r>
      <w:proofErr w:type="gramStart"/>
      <w:r w:rsidRPr="00D56A0D">
        <w:t>’, ‘</w:t>
      </w:r>
      <w:proofErr w:type="spellStart"/>
      <w:proofErr w:type="gramEnd"/>
      <w:r w:rsidRPr="00D56A0D">
        <w:t>your_database_user</w:t>
      </w:r>
      <w:proofErr w:type="spellEnd"/>
      <w:r w:rsidRPr="00D56A0D">
        <w:t>’</w:t>
      </w:r>
      <w:proofErr w:type="gramStart"/>
      <w:r w:rsidRPr="00D56A0D">
        <w:t>);</w:t>
      </w:r>
      <w:proofErr w:type="gramEnd"/>
    </w:p>
    <w:p w14:paraId="7B847E7D" w14:textId="77777777" w:rsidR="00D56A0D" w:rsidRPr="00D56A0D" w:rsidRDefault="00D56A0D" w:rsidP="00D56A0D">
      <w:pPr>
        <w:numPr>
          <w:ilvl w:val="0"/>
          <w:numId w:val="15"/>
        </w:numPr>
      </w:pPr>
      <w:proofErr w:type="gramStart"/>
      <w:r w:rsidRPr="00D56A0D">
        <w:t>define(</w:t>
      </w:r>
      <w:proofErr w:type="gramEnd"/>
      <w:r w:rsidRPr="00D56A0D">
        <w:t>‘DB_PASSWORD</w:t>
      </w:r>
      <w:proofErr w:type="gramStart"/>
      <w:r w:rsidRPr="00D56A0D">
        <w:t>’, ‘</w:t>
      </w:r>
      <w:proofErr w:type="spellStart"/>
      <w:proofErr w:type="gramEnd"/>
      <w:r w:rsidRPr="00D56A0D">
        <w:t>your_database_password</w:t>
      </w:r>
      <w:proofErr w:type="spellEnd"/>
      <w:r w:rsidRPr="00D56A0D">
        <w:t>’</w:t>
      </w:r>
      <w:proofErr w:type="gramStart"/>
      <w:r w:rsidRPr="00D56A0D">
        <w:t>);</w:t>
      </w:r>
      <w:proofErr w:type="gramEnd"/>
    </w:p>
    <w:p w14:paraId="24F56AE9" w14:textId="77777777" w:rsidR="00D56A0D" w:rsidRPr="00D56A0D" w:rsidRDefault="00D56A0D" w:rsidP="00D56A0D">
      <w:pPr>
        <w:numPr>
          <w:ilvl w:val="0"/>
          <w:numId w:val="15"/>
        </w:numPr>
      </w:pPr>
      <w:proofErr w:type="gramStart"/>
      <w:r w:rsidRPr="00D56A0D">
        <w:t>define(</w:t>
      </w:r>
      <w:proofErr w:type="gramEnd"/>
      <w:r w:rsidRPr="00D56A0D">
        <w:t>‘DB_HOST</w:t>
      </w:r>
      <w:proofErr w:type="gramStart"/>
      <w:r w:rsidRPr="00D56A0D">
        <w:t>’, ‘</w:t>
      </w:r>
      <w:proofErr w:type="gramEnd"/>
      <w:r w:rsidRPr="00D56A0D">
        <w:t>&lt;</w:t>
      </w:r>
      <w:proofErr w:type="spellStart"/>
      <w:r w:rsidRPr="00D56A0D">
        <w:t>rds</w:t>
      </w:r>
      <w:proofErr w:type="spellEnd"/>
      <w:r w:rsidRPr="00D56A0D">
        <w:t>-endpoint&gt;’</w:t>
      </w:r>
      <w:proofErr w:type="gramStart"/>
      <w:r w:rsidRPr="00D56A0D">
        <w:t>);</w:t>
      </w:r>
      <w:proofErr w:type="gramEnd"/>
    </w:p>
    <w:p w14:paraId="76133CE4" w14:textId="77777777" w:rsidR="00D56A0D" w:rsidRPr="00D56A0D" w:rsidRDefault="00D56A0D" w:rsidP="00D56A0D">
      <w:pPr>
        <w:numPr>
          <w:ilvl w:val="0"/>
          <w:numId w:val="16"/>
        </w:numPr>
      </w:pPr>
      <w:r w:rsidRPr="00D56A0D">
        <w:t>Verify that the WordPress installation has been replicated successfully by accessing localhost/wp-admin in your browser.</w:t>
      </w:r>
    </w:p>
    <w:p w14:paraId="5B13E545" w14:textId="5B3EE9D7" w:rsidR="00D56A0D" w:rsidRPr="00D56A0D" w:rsidRDefault="00D56A0D" w:rsidP="00D56A0D">
      <w:r w:rsidRPr="00D56A0D">
        <w:drawing>
          <wp:inline distT="0" distB="0" distL="0" distR="0" wp14:anchorId="73CB5136" wp14:editId="21A8914C">
            <wp:extent cx="5943600" cy="3336290"/>
            <wp:effectExtent l="0" t="0" r="0" b="0"/>
            <wp:docPr id="1971125136" name="Picture 15" descr="wordpress-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wordpress-acces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36290"/>
                    </a:xfrm>
                    <a:prstGeom prst="rect">
                      <a:avLst/>
                    </a:prstGeom>
                    <a:noFill/>
                    <a:ln>
                      <a:noFill/>
                    </a:ln>
                  </pic:spPr>
                </pic:pic>
              </a:graphicData>
            </a:graphic>
          </wp:inline>
        </w:drawing>
      </w:r>
    </w:p>
    <w:p w14:paraId="254F7E61" w14:textId="77777777" w:rsidR="00D56A0D" w:rsidRPr="00D56A0D" w:rsidRDefault="00D56A0D" w:rsidP="00D56A0D">
      <w:pPr>
        <w:rPr>
          <w:i/>
          <w:iCs/>
        </w:rPr>
      </w:pPr>
      <w:proofErr w:type="spellStart"/>
      <w:r w:rsidRPr="00D56A0D">
        <w:rPr>
          <w:i/>
          <w:iCs/>
        </w:rPr>
        <w:t>wordpress</w:t>
      </w:r>
      <w:proofErr w:type="spellEnd"/>
      <w:r w:rsidRPr="00D56A0D">
        <w:rPr>
          <w:i/>
          <w:iCs/>
        </w:rPr>
        <w:t>-access</w:t>
      </w:r>
    </w:p>
    <w:p w14:paraId="75B021CE" w14:textId="77777777" w:rsidR="00D56A0D" w:rsidRPr="00D56A0D" w:rsidRDefault="00D56A0D" w:rsidP="00D56A0D">
      <w:pPr>
        <w:rPr>
          <w:b/>
          <w:bCs/>
        </w:rPr>
      </w:pPr>
      <w:r w:rsidRPr="00D56A0D">
        <w:t>Conclusion</w:t>
      </w:r>
    </w:p>
    <w:p w14:paraId="010DE27C" w14:textId="77777777" w:rsidR="00D56A0D" w:rsidRPr="00D56A0D" w:rsidRDefault="00D56A0D" w:rsidP="00D56A0D">
      <w:r w:rsidRPr="00D56A0D">
        <w:t>Migrating applications from Azure to AWS with the Application Migration Service brings significant benefits: improved performance, global reach, cost savings, and top-notch security. AWS’s vast network infrastructure ensures low-latency access and a smooth user experience. The service simplifies the migration process, minimizing downtime and complexity. By leveraging AWS’s secure environment and extensive support resources, organizations can excel in the cloud and provide exceptional experiences for their customers.</w:t>
      </w:r>
    </w:p>
    <w:p w14:paraId="755E7FBB" w14:textId="77777777" w:rsidR="00AA7043" w:rsidRDefault="00AA7043"/>
    <w:sectPr w:rsidR="00AA70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25005"/>
    <w:multiLevelType w:val="multilevel"/>
    <w:tmpl w:val="2436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745FC"/>
    <w:multiLevelType w:val="multilevel"/>
    <w:tmpl w:val="4C246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C72310"/>
    <w:multiLevelType w:val="multilevel"/>
    <w:tmpl w:val="CBAA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03D88"/>
    <w:multiLevelType w:val="multilevel"/>
    <w:tmpl w:val="B56E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D6BE6"/>
    <w:multiLevelType w:val="multilevel"/>
    <w:tmpl w:val="68AE4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576A34"/>
    <w:multiLevelType w:val="multilevel"/>
    <w:tmpl w:val="0FCE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40365F"/>
    <w:multiLevelType w:val="multilevel"/>
    <w:tmpl w:val="292C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782FCD"/>
    <w:multiLevelType w:val="multilevel"/>
    <w:tmpl w:val="301C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D5667"/>
    <w:multiLevelType w:val="multilevel"/>
    <w:tmpl w:val="E6804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84152C"/>
    <w:multiLevelType w:val="multilevel"/>
    <w:tmpl w:val="C42A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F02CD0"/>
    <w:multiLevelType w:val="multilevel"/>
    <w:tmpl w:val="CF92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B4230F"/>
    <w:multiLevelType w:val="multilevel"/>
    <w:tmpl w:val="7CFE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B04E85"/>
    <w:multiLevelType w:val="multilevel"/>
    <w:tmpl w:val="2318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7A4858"/>
    <w:multiLevelType w:val="multilevel"/>
    <w:tmpl w:val="17BE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920406"/>
    <w:multiLevelType w:val="multilevel"/>
    <w:tmpl w:val="F644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625450"/>
    <w:multiLevelType w:val="multilevel"/>
    <w:tmpl w:val="840A145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278033260">
    <w:abstractNumId w:val="1"/>
  </w:num>
  <w:num w:numId="2" w16cid:durableId="1292899623">
    <w:abstractNumId w:val="5"/>
  </w:num>
  <w:num w:numId="3" w16cid:durableId="478232554">
    <w:abstractNumId w:val="4"/>
  </w:num>
  <w:num w:numId="4" w16cid:durableId="471992017">
    <w:abstractNumId w:val="7"/>
  </w:num>
  <w:num w:numId="5" w16cid:durableId="1870220911">
    <w:abstractNumId w:val="2"/>
  </w:num>
  <w:num w:numId="6" w16cid:durableId="1069116978">
    <w:abstractNumId w:val="10"/>
  </w:num>
  <w:num w:numId="7" w16cid:durableId="1454012114">
    <w:abstractNumId w:val="11"/>
  </w:num>
  <w:num w:numId="8" w16cid:durableId="239337478">
    <w:abstractNumId w:val="8"/>
  </w:num>
  <w:num w:numId="9" w16cid:durableId="172451203">
    <w:abstractNumId w:val="0"/>
  </w:num>
  <w:num w:numId="10" w16cid:durableId="1890846610">
    <w:abstractNumId w:val="14"/>
  </w:num>
  <w:num w:numId="11" w16cid:durableId="1432429060">
    <w:abstractNumId w:val="9"/>
  </w:num>
  <w:num w:numId="12" w16cid:durableId="1720013426">
    <w:abstractNumId w:val="3"/>
  </w:num>
  <w:num w:numId="13" w16cid:durableId="1803190261">
    <w:abstractNumId w:val="6"/>
  </w:num>
  <w:num w:numId="14" w16cid:durableId="1018192324">
    <w:abstractNumId w:val="13"/>
  </w:num>
  <w:num w:numId="15" w16cid:durableId="722679589">
    <w:abstractNumId w:val="15"/>
  </w:num>
  <w:num w:numId="16" w16cid:durableId="2948736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A0D"/>
    <w:rsid w:val="004C0944"/>
    <w:rsid w:val="007814B1"/>
    <w:rsid w:val="00AA7043"/>
    <w:rsid w:val="00B47863"/>
    <w:rsid w:val="00C726AD"/>
    <w:rsid w:val="00D56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29998"/>
  <w15:chartTrackingRefBased/>
  <w15:docId w15:val="{D0808A23-89F9-472A-A9C5-884FF8512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A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A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A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A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A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A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A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A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A0D"/>
    <w:rPr>
      <w:rFonts w:eastAsiaTheme="majorEastAsia" w:cstheme="majorBidi"/>
      <w:color w:val="272727" w:themeColor="text1" w:themeTint="D8"/>
    </w:rPr>
  </w:style>
  <w:style w:type="paragraph" w:styleId="Title">
    <w:name w:val="Title"/>
    <w:basedOn w:val="Normal"/>
    <w:next w:val="Normal"/>
    <w:link w:val="TitleChar"/>
    <w:uiPriority w:val="10"/>
    <w:qFormat/>
    <w:rsid w:val="00D56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A0D"/>
    <w:pPr>
      <w:spacing w:before="160"/>
      <w:jc w:val="center"/>
    </w:pPr>
    <w:rPr>
      <w:i/>
      <w:iCs/>
      <w:color w:val="404040" w:themeColor="text1" w:themeTint="BF"/>
    </w:rPr>
  </w:style>
  <w:style w:type="character" w:customStyle="1" w:styleId="QuoteChar">
    <w:name w:val="Quote Char"/>
    <w:basedOn w:val="DefaultParagraphFont"/>
    <w:link w:val="Quote"/>
    <w:uiPriority w:val="29"/>
    <w:rsid w:val="00D56A0D"/>
    <w:rPr>
      <w:i/>
      <w:iCs/>
      <w:color w:val="404040" w:themeColor="text1" w:themeTint="BF"/>
    </w:rPr>
  </w:style>
  <w:style w:type="paragraph" w:styleId="ListParagraph">
    <w:name w:val="List Paragraph"/>
    <w:basedOn w:val="Normal"/>
    <w:uiPriority w:val="34"/>
    <w:qFormat/>
    <w:rsid w:val="00D56A0D"/>
    <w:pPr>
      <w:ind w:left="720"/>
      <w:contextualSpacing/>
    </w:pPr>
  </w:style>
  <w:style w:type="character" w:styleId="IntenseEmphasis">
    <w:name w:val="Intense Emphasis"/>
    <w:basedOn w:val="DefaultParagraphFont"/>
    <w:uiPriority w:val="21"/>
    <w:qFormat/>
    <w:rsid w:val="00D56A0D"/>
    <w:rPr>
      <w:i/>
      <w:iCs/>
      <w:color w:val="0F4761" w:themeColor="accent1" w:themeShade="BF"/>
    </w:rPr>
  </w:style>
  <w:style w:type="paragraph" w:styleId="IntenseQuote">
    <w:name w:val="Intense Quote"/>
    <w:basedOn w:val="Normal"/>
    <w:next w:val="Normal"/>
    <w:link w:val="IntenseQuoteChar"/>
    <w:uiPriority w:val="30"/>
    <w:qFormat/>
    <w:rsid w:val="00D56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A0D"/>
    <w:rPr>
      <w:i/>
      <w:iCs/>
      <w:color w:val="0F4761" w:themeColor="accent1" w:themeShade="BF"/>
    </w:rPr>
  </w:style>
  <w:style w:type="character" w:styleId="IntenseReference">
    <w:name w:val="Intense Reference"/>
    <w:basedOn w:val="DefaultParagraphFont"/>
    <w:uiPriority w:val="32"/>
    <w:qFormat/>
    <w:rsid w:val="00D56A0D"/>
    <w:rPr>
      <w:b/>
      <w:bCs/>
      <w:smallCaps/>
      <w:color w:val="0F4761" w:themeColor="accent1" w:themeShade="BF"/>
      <w:spacing w:val="5"/>
    </w:rPr>
  </w:style>
  <w:style w:type="character" w:styleId="Hyperlink">
    <w:name w:val="Hyperlink"/>
    <w:basedOn w:val="DefaultParagraphFont"/>
    <w:uiPriority w:val="99"/>
    <w:unhideWhenUsed/>
    <w:rsid w:val="00D56A0D"/>
    <w:rPr>
      <w:color w:val="467886" w:themeColor="hyperlink"/>
      <w:u w:val="single"/>
    </w:rPr>
  </w:style>
  <w:style w:type="character" w:styleId="UnresolvedMention">
    <w:name w:val="Unresolved Mention"/>
    <w:basedOn w:val="DefaultParagraphFont"/>
    <w:uiPriority w:val="99"/>
    <w:semiHidden/>
    <w:unhideWhenUsed/>
    <w:rsid w:val="00D56A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584126">
      <w:bodyDiv w:val="1"/>
      <w:marLeft w:val="0"/>
      <w:marRight w:val="0"/>
      <w:marTop w:val="0"/>
      <w:marBottom w:val="0"/>
      <w:divBdr>
        <w:top w:val="none" w:sz="0" w:space="0" w:color="auto"/>
        <w:left w:val="none" w:sz="0" w:space="0" w:color="auto"/>
        <w:bottom w:val="none" w:sz="0" w:space="0" w:color="auto"/>
        <w:right w:val="none" w:sz="0" w:space="0" w:color="auto"/>
      </w:divBdr>
      <w:divsChild>
        <w:div w:id="640885950">
          <w:marLeft w:val="0"/>
          <w:marRight w:val="0"/>
          <w:marTop w:val="0"/>
          <w:marBottom w:val="0"/>
          <w:divBdr>
            <w:top w:val="none" w:sz="0" w:space="0" w:color="auto"/>
            <w:left w:val="none" w:sz="0" w:space="0" w:color="auto"/>
            <w:bottom w:val="none" w:sz="0" w:space="0" w:color="auto"/>
            <w:right w:val="none" w:sz="0" w:space="0" w:color="auto"/>
          </w:divBdr>
        </w:div>
        <w:div w:id="613443962">
          <w:marLeft w:val="0"/>
          <w:marRight w:val="0"/>
          <w:marTop w:val="0"/>
          <w:marBottom w:val="0"/>
          <w:divBdr>
            <w:top w:val="none" w:sz="0" w:space="0" w:color="auto"/>
            <w:left w:val="none" w:sz="0" w:space="0" w:color="auto"/>
            <w:bottom w:val="none" w:sz="0" w:space="0" w:color="auto"/>
            <w:right w:val="none" w:sz="0" w:space="0" w:color="auto"/>
          </w:divBdr>
        </w:div>
        <w:div w:id="1955288038">
          <w:marLeft w:val="0"/>
          <w:marRight w:val="0"/>
          <w:marTop w:val="0"/>
          <w:marBottom w:val="0"/>
          <w:divBdr>
            <w:top w:val="none" w:sz="0" w:space="0" w:color="auto"/>
            <w:left w:val="none" w:sz="0" w:space="0" w:color="auto"/>
            <w:bottom w:val="none" w:sz="0" w:space="0" w:color="auto"/>
            <w:right w:val="none" w:sz="0" w:space="0" w:color="auto"/>
          </w:divBdr>
        </w:div>
        <w:div w:id="1275668427">
          <w:marLeft w:val="0"/>
          <w:marRight w:val="0"/>
          <w:marTop w:val="0"/>
          <w:marBottom w:val="0"/>
          <w:divBdr>
            <w:top w:val="none" w:sz="0" w:space="0" w:color="auto"/>
            <w:left w:val="none" w:sz="0" w:space="0" w:color="auto"/>
            <w:bottom w:val="none" w:sz="0" w:space="0" w:color="auto"/>
            <w:right w:val="none" w:sz="0" w:space="0" w:color="auto"/>
          </w:divBdr>
        </w:div>
        <w:div w:id="118182958">
          <w:marLeft w:val="0"/>
          <w:marRight w:val="0"/>
          <w:marTop w:val="0"/>
          <w:marBottom w:val="0"/>
          <w:divBdr>
            <w:top w:val="none" w:sz="0" w:space="0" w:color="auto"/>
            <w:left w:val="none" w:sz="0" w:space="0" w:color="auto"/>
            <w:bottom w:val="none" w:sz="0" w:space="0" w:color="auto"/>
            <w:right w:val="none" w:sz="0" w:space="0" w:color="auto"/>
          </w:divBdr>
        </w:div>
        <w:div w:id="609817924">
          <w:marLeft w:val="0"/>
          <w:marRight w:val="0"/>
          <w:marTop w:val="0"/>
          <w:marBottom w:val="0"/>
          <w:divBdr>
            <w:top w:val="none" w:sz="0" w:space="0" w:color="auto"/>
            <w:left w:val="none" w:sz="0" w:space="0" w:color="auto"/>
            <w:bottom w:val="none" w:sz="0" w:space="0" w:color="auto"/>
            <w:right w:val="none" w:sz="0" w:space="0" w:color="auto"/>
          </w:divBdr>
        </w:div>
        <w:div w:id="46029374">
          <w:marLeft w:val="0"/>
          <w:marRight w:val="0"/>
          <w:marTop w:val="0"/>
          <w:marBottom w:val="0"/>
          <w:divBdr>
            <w:top w:val="none" w:sz="0" w:space="0" w:color="auto"/>
            <w:left w:val="none" w:sz="0" w:space="0" w:color="auto"/>
            <w:bottom w:val="none" w:sz="0" w:space="0" w:color="auto"/>
            <w:right w:val="none" w:sz="0" w:space="0" w:color="auto"/>
          </w:divBdr>
        </w:div>
        <w:div w:id="1389380270">
          <w:marLeft w:val="0"/>
          <w:marRight w:val="0"/>
          <w:marTop w:val="0"/>
          <w:marBottom w:val="0"/>
          <w:divBdr>
            <w:top w:val="none" w:sz="0" w:space="0" w:color="auto"/>
            <w:left w:val="none" w:sz="0" w:space="0" w:color="auto"/>
            <w:bottom w:val="none" w:sz="0" w:space="0" w:color="auto"/>
            <w:right w:val="none" w:sz="0" w:space="0" w:color="auto"/>
          </w:divBdr>
        </w:div>
        <w:div w:id="593897851">
          <w:marLeft w:val="0"/>
          <w:marRight w:val="0"/>
          <w:marTop w:val="0"/>
          <w:marBottom w:val="0"/>
          <w:divBdr>
            <w:top w:val="none" w:sz="0" w:space="0" w:color="auto"/>
            <w:left w:val="none" w:sz="0" w:space="0" w:color="auto"/>
            <w:bottom w:val="none" w:sz="0" w:space="0" w:color="auto"/>
            <w:right w:val="none" w:sz="0" w:space="0" w:color="auto"/>
          </w:divBdr>
        </w:div>
        <w:div w:id="1587687465">
          <w:marLeft w:val="0"/>
          <w:marRight w:val="0"/>
          <w:marTop w:val="0"/>
          <w:marBottom w:val="0"/>
          <w:divBdr>
            <w:top w:val="none" w:sz="0" w:space="0" w:color="auto"/>
            <w:left w:val="none" w:sz="0" w:space="0" w:color="auto"/>
            <w:bottom w:val="none" w:sz="0" w:space="0" w:color="auto"/>
            <w:right w:val="none" w:sz="0" w:space="0" w:color="auto"/>
          </w:divBdr>
        </w:div>
        <w:div w:id="1997805738">
          <w:marLeft w:val="0"/>
          <w:marRight w:val="0"/>
          <w:marTop w:val="0"/>
          <w:marBottom w:val="0"/>
          <w:divBdr>
            <w:top w:val="none" w:sz="0" w:space="0" w:color="auto"/>
            <w:left w:val="none" w:sz="0" w:space="0" w:color="auto"/>
            <w:bottom w:val="none" w:sz="0" w:space="0" w:color="auto"/>
            <w:right w:val="none" w:sz="0" w:space="0" w:color="auto"/>
          </w:divBdr>
        </w:div>
        <w:div w:id="1608660966">
          <w:marLeft w:val="0"/>
          <w:marRight w:val="0"/>
          <w:marTop w:val="0"/>
          <w:marBottom w:val="0"/>
          <w:divBdr>
            <w:top w:val="none" w:sz="0" w:space="0" w:color="auto"/>
            <w:left w:val="none" w:sz="0" w:space="0" w:color="auto"/>
            <w:bottom w:val="none" w:sz="0" w:space="0" w:color="auto"/>
            <w:right w:val="none" w:sz="0" w:space="0" w:color="auto"/>
          </w:divBdr>
        </w:div>
      </w:divsChild>
    </w:div>
    <w:div w:id="1900163916">
      <w:bodyDiv w:val="1"/>
      <w:marLeft w:val="0"/>
      <w:marRight w:val="0"/>
      <w:marTop w:val="0"/>
      <w:marBottom w:val="0"/>
      <w:divBdr>
        <w:top w:val="none" w:sz="0" w:space="0" w:color="auto"/>
        <w:left w:val="none" w:sz="0" w:space="0" w:color="auto"/>
        <w:bottom w:val="none" w:sz="0" w:space="0" w:color="auto"/>
        <w:right w:val="none" w:sz="0" w:space="0" w:color="auto"/>
      </w:divBdr>
      <w:divsChild>
        <w:div w:id="465005036">
          <w:marLeft w:val="0"/>
          <w:marRight w:val="0"/>
          <w:marTop w:val="0"/>
          <w:marBottom w:val="0"/>
          <w:divBdr>
            <w:top w:val="none" w:sz="0" w:space="0" w:color="auto"/>
            <w:left w:val="none" w:sz="0" w:space="0" w:color="auto"/>
            <w:bottom w:val="none" w:sz="0" w:space="0" w:color="auto"/>
            <w:right w:val="none" w:sz="0" w:space="0" w:color="auto"/>
          </w:divBdr>
        </w:div>
        <w:div w:id="833187916">
          <w:marLeft w:val="0"/>
          <w:marRight w:val="0"/>
          <w:marTop w:val="0"/>
          <w:marBottom w:val="0"/>
          <w:divBdr>
            <w:top w:val="none" w:sz="0" w:space="0" w:color="auto"/>
            <w:left w:val="none" w:sz="0" w:space="0" w:color="auto"/>
            <w:bottom w:val="none" w:sz="0" w:space="0" w:color="auto"/>
            <w:right w:val="none" w:sz="0" w:space="0" w:color="auto"/>
          </w:divBdr>
        </w:div>
        <w:div w:id="466819778">
          <w:marLeft w:val="0"/>
          <w:marRight w:val="0"/>
          <w:marTop w:val="0"/>
          <w:marBottom w:val="0"/>
          <w:divBdr>
            <w:top w:val="none" w:sz="0" w:space="0" w:color="auto"/>
            <w:left w:val="none" w:sz="0" w:space="0" w:color="auto"/>
            <w:bottom w:val="none" w:sz="0" w:space="0" w:color="auto"/>
            <w:right w:val="none" w:sz="0" w:space="0" w:color="auto"/>
          </w:divBdr>
        </w:div>
        <w:div w:id="196234898">
          <w:marLeft w:val="0"/>
          <w:marRight w:val="0"/>
          <w:marTop w:val="0"/>
          <w:marBottom w:val="0"/>
          <w:divBdr>
            <w:top w:val="none" w:sz="0" w:space="0" w:color="auto"/>
            <w:left w:val="none" w:sz="0" w:space="0" w:color="auto"/>
            <w:bottom w:val="none" w:sz="0" w:space="0" w:color="auto"/>
            <w:right w:val="none" w:sz="0" w:space="0" w:color="auto"/>
          </w:divBdr>
        </w:div>
        <w:div w:id="553082671">
          <w:marLeft w:val="0"/>
          <w:marRight w:val="0"/>
          <w:marTop w:val="0"/>
          <w:marBottom w:val="0"/>
          <w:divBdr>
            <w:top w:val="none" w:sz="0" w:space="0" w:color="auto"/>
            <w:left w:val="none" w:sz="0" w:space="0" w:color="auto"/>
            <w:bottom w:val="none" w:sz="0" w:space="0" w:color="auto"/>
            <w:right w:val="none" w:sz="0" w:space="0" w:color="auto"/>
          </w:divBdr>
        </w:div>
        <w:div w:id="1028795399">
          <w:marLeft w:val="0"/>
          <w:marRight w:val="0"/>
          <w:marTop w:val="0"/>
          <w:marBottom w:val="0"/>
          <w:divBdr>
            <w:top w:val="none" w:sz="0" w:space="0" w:color="auto"/>
            <w:left w:val="none" w:sz="0" w:space="0" w:color="auto"/>
            <w:bottom w:val="none" w:sz="0" w:space="0" w:color="auto"/>
            <w:right w:val="none" w:sz="0" w:space="0" w:color="auto"/>
          </w:divBdr>
        </w:div>
        <w:div w:id="517692687">
          <w:marLeft w:val="0"/>
          <w:marRight w:val="0"/>
          <w:marTop w:val="0"/>
          <w:marBottom w:val="0"/>
          <w:divBdr>
            <w:top w:val="none" w:sz="0" w:space="0" w:color="auto"/>
            <w:left w:val="none" w:sz="0" w:space="0" w:color="auto"/>
            <w:bottom w:val="none" w:sz="0" w:space="0" w:color="auto"/>
            <w:right w:val="none" w:sz="0" w:space="0" w:color="auto"/>
          </w:divBdr>
        </w:div>
        <w:div w:id="1021929980">
          <w:marLeft w:val="0"/>
          <w:marRight w:val="0"/>
          <w:marTop w:val="0"/>
          <w:marBottom w:val="0"/>
          <w:divBdr>
            <w:top w:val="none" w:sz="0" w:space="0" w:color="auto"/>
            <w:left w:val="none" w:sz="0" w:space="0" w:color="auto"/>
            <w:bottom w:val="none" w:sz="0" w:space="0" w:color="auto"/>
            <w:right w:val="none" w:sz="0" w:space="0" w:color="auto"/>
          </w:divBdr>
        </w:div>
        <w:div w:id="276913752">
          <w:marLeft w:val="0"/>
          <w:marRight w:val="0"/>
          <w:marTop w:val="0"/>
          <w:marBottom w:val="0"/>
          <w:divBdr>
            <w:top w:val="none" w:sz="0" w:space="0" w:color="auto"/>
            <w:left w:val="none" w:sz="0" w:space="0" w:color="auto"/>
            <w:bottom w:val="none" w:sz="0" w:space="0" w:color="auto"/>
            <w:right w:val="none" w:sz="0" w:space="0" w:color="auto"/>
          </w:divBdr>
        </w:div>
        <w:div w:id="2012101608">
          <w:marLeft w:val="0"/>
          <w:marRight w:val="0"/>
          <w:marTop w:val="0"/>
          <w:marBottom w:val="0"/>
          <w:divBdr>
            <w:top w:val="none" w:sz="0" w:space="0" w:color="auto"/>
            <w:left w:val="none" w:sz="0" w:space="0" w:color="auto"/>
            <w:bottom w:val="none" w:sz="0" w:space="0" w:color="auto"/>
            <w:right w:val="none" w:sz="0" w:space="0" w:color="auto"/>
          </w:divBdr>
        </w:div>
        <w:div w:id="1696729558">
          <w:marLeft w:val="0"/>
          <w:marRight w:val="0"/>
          <w:marTop w:val="0"/>
          <w:marBottom w:val="0"/>
          <w:divBdr>
            <w:top w:val="none" w:sz="0" w:space="0" w:color="auto"/>
            <w:left w:val="none" w:sz="0" w:space="0" w:color="auto"/>
            <w:bottom w:val="none" w:sz="0" w:space="0" w:color="auto"/>
            <w:right w:val="none" w:sz="0" w:space="0" w:color="auto"/>
          </w:divBdr>
        </w:div>
        <w:div w:id="11455075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tothenew.com/blog/automating-wordpress-installation-on-windows-server-2016-and-windows-server-2019-with-powershell/"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905</Words>
  <Characters>5162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Akhtaruzzaman, MD</dc:creator>
  <cp:keywords/>
  <dc:description/>
  <cp:lastModifiedBy>Akhtaruzzaman, MD</cp:lastModifiedBy>
  <cp:revision>1</cp:revision>
  <dcterms:created xsi:type="dcterms:W3CDTF">2025-07-08T13:15:00Z</dcterms:created>
  <dcterms:modified xsi:type="dcterms:W3CDTF">2025-07-08T19:55:00Z</dcterms:modified>
</cp:coreProperties>
</file>