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Advantages of Doing MBA</w:t>
      </w:r>
    </w:p>
    <w:p>
      <w:pPr>
        <w:numPr>
          <w:ilvl w:val="0"/>
          <w:numId w:val="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MBA degree imparts you with the essential managerial and leadership skills required to make it big in any field.</w:t>
      </w:r>
    </w:p>
    <w:p>
      <w:pPr>
        <w:numPr>
          <w:ilvl w:val="0"/>
          <w:numId w:val="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provides you with an edge over other degree holders as it does not limit your career to any particular field. </w:t>
      </w:r>
    </w:p>
    <w:p>
      <w:pPr>
        <w:numPr>
          <w:ilvl w:val="0"/>
          <w:numId w:val="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leads you to climb the corporate ladder with sky high salary packages rapidly.</w:t>
      </w:r>
    </w:p>
    <w:p>
      <w:pPr>
        <w:numPr>
          <w:ilvl w:val="0"/>
          <w:numId w:val="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provides a combination of elective and specialized courses wherein you are trained to solve complex real life business situations efficiently.</w:t>
      </w:r>
    </w:p>
    <w:p>
      <w:pPr>
        <w:numPr>
          <w:ilvl w:val="0"/>
          <w:numId w:val="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leading multinational companies prefer MBAs to other graduates for the leading positions. </w:t>
      </w:r>
    </w:p>
    <w:p>
      <w:pPr>
        <w:numPr>
          <w:ilvl w:val="0"/>
          <w:numId w:val="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provides you with various specializations such as Human Resources, Marketing, Finance, Accounting, Hotel Management, Healthcare Management, Supply Chain Management and a lot more.</w:t>
      </w:r>
    </w:p>
    <w:p>
      <w:pPr>
        <w:spacing w:before="0" w:after="200" w:line="360"/>
        <w:ind w:right="0" w:left="720" w:firstLine="0"/>
        <w:jc w:val="center"/>
        <w:rPr>
          <w:rFonts w:ascii="Calibri" w:hAnsi="Calibri" w:cs="Calibri" w:eastAsia="Calibri"/>
          <w:b/>
          <w:color w:val="auto"/>
          <w:spacing w:val="0"/>
          <w:position w:val="0"/>
          <w:sz w:val="22"/>
          <w:shd w:fill="auto" w:val="clear"/>
        </w:rPr>
      </w:pPr>
    </w:p>
    <w:p>
      <w:pPr>
        <w:spacing w:before="0" w:after="200" w:line="360"/>
        <w:ind w:right="0" w:left="72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Some Facts About Private Indian Universities</w:t>
      </w:r>
    </w:p>
    <w:p>
      <w:pPr>
        <w:numPr>
          <w:ilvl w:val="0"/>
          <w:numId w:val="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private universities cater their students with world class facilities. Good infrastructure is always an add-on benefit for a great learning experience. </w:t>
      </w:r>
    </w:p>
    <w:p>
      <w:pPr>
        <w:numPr>
          <w:ilvl w:val="0"/>
          <w:numId w:val="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universities offer scholarships and several other benefits to the meritorious students.</w:t>
      </w:r>
    </w:p>
    <w:p>
      <w:pPr>
        <w:numPr>
          <w:ilvl w:val="0"/>
          <w:numId w:val="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of the established private colleges tend to have better recognition and tie ups with the leading companies.</w:t>
      </w:r>
    </w:p>
    <w:p>
      <w:pPr>
        <w:numPr>
          <w:ilvl w:val="0"/>
          <w:numId w:val="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Unlike most of the Government universities there is no reservation system in the private universities. </w:t>
      </w:r>
    </w:p>
    <w:p>
      <w:pPr>
        <w:numPr>
          <w:ilvl w:val="0"/>
          <w:numId w:val="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most of the well - established private colleges the student diversity is usually better which is essential to broaden one's horizon and perspective.</w:t>
      </w:r>
    </w:p>
    <w:p>
      <w:pPr>
        <w:numPr>
          <w:ilvl w:val="0"/>
          <w:numId w:val="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inspire you to have a systematic and innovative approach to learn traditional academic subjects. They make sure to provide you with the best pedagogy by hiring top notch experienced faculty.</w:t>
      </w:r>
    </w:p>
    <w:p>
      <w:pPr>
        <w:numPr>
          <w:ilvl w:val="0"/>
          <w:numId w:val="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universities provide their students with the maximum practical experiences. Such benefits up skill the competencies of the students enabling them to face the challenges of the real world.</w:t>
      </w:r>
    </w:p>
    <w:p>
      <w:pPr>
        <w:spacing w:before="0" w:after="200" w:line="276"/>
        <w:ind w:right="0" w:left="1800" w:firstLine="360"/>
        <w:jc w:val="both"/>
        <w:rPr>
          <w:rFonts w:ascii="Calibri" w:hAnsi="Calibri" w:cs="Calibri" w:eastAsia="Calibri"/>
          <w:color w:val="auto"/>
          <w:spacing w:val="0"/>
          <w:position w:val="0"/>
          <w:sz w:val="22"/>
          <w:shd w:fill="auto" w:val="clear"/>
        </w:rPr>
      </w:pPr>
    </w:p>
    <w:p>
      <w:pPr>
        <w:spacing w:before="0" w:after="200" w:line="276"/>
        <w:ind w:right="0" w:left="1800" w:firstLine="360"/>
        <w:jc w:val="both"/>
        <w:rPr>
          <w:rFonts w:ascii="Calibri" w:hAnsi="Calibri" w:cs="Calibri" w:eastAsia="Calibri"/>
          <w:color w:val="auto"/>
          <w:spacing w:val="0"/>
          <w:position w:val="0"/>
          <w:sz w:val="22"/>
          <w:shd w:fill="auto" w:val="clear"/>
        </w:rPr>
      </w:pPr>
    </w:p>
    <w:p>
      <w:pPr>
        <w:spacing w:before="0" w:after="200" w:line="276"/>
        <w:ind w:right="0" w:left="1800" w:firstLine="360"/>
        <w:jc w:val="both"/>
        <w:rPr>
          <w:rFonts w:ascii="Arial" w:hAnsi="Arial" w:cs="Arial" w:eastAsia="Arial"/>
          <w:b/>
          <w:color w:val="000000"/>
          <w:spacing w:val="0"/>
          <w:position w:val="0"/>
          <w:sz w:val="23"/>
          <w:shd w:fill="auto" w:val="clear"/>
        </w:rPr>
      </w:pPr>
      <w:r>
        <w:rPr>
          <w:rFonts w:ascii="Arial" w:hAnsi="Arial" w:cs="Arial" w:eastAsia="Arial"/>
          <w:b/>
          <w:color w:val="000000"/>
          <w:spacing w:val="0"/>
          <w:position w:val="0"/>
          <w:sz w:val="23"/>
          <w:shd w:fill="auto" w:val="clear"/>
        </w:rPr>
        <w:t xml:space="preserve">Views of eminent leaders about MBA in india</w:t>
      </w:r>
    </w:p>
    <w:p>
      <w:pPr>
        <w:spacing w:before="0" w:after="200" w:line="276"/>
        <w:ind w:right="0" w:left="720" w:firstLine="0"/>
        <w:jc w:val="left"/>
        <w:rPr>
          <w:rFonts w:ascii="Tahoma" w:hAnsi="Tahoma" w:cs="Tahoma" w:eastAsia="Tahoma"/>
          <w:color w:val="333333"/>
          <w:spacing w:val="0"/>
          <w:position w:val="0"/>
          <w:sz w:val="21"/>
          <w:shd w:fill="FFFFFF" w:val="clear"/>
        </w:rPr>
      </w:pPr>
    </w:p>
    <w:p>
      <w:pPr>
        <w:numPr>
          <w:ilvl w:val="0"/>
          <w:numId w:val="7"/>
        </w:numPr>
        <w:spacing w:before="0" w:after="200" w:line="276"/>
        <w:ind w:right="0" w:left="720" w:hanging="360"/>
        <w:jc w:val="left"/>
        <w:rPr>
          <w:rFonts w:ascii="Tahoma" w:hAnsi="Tahoma" w:cs="Tahoma" w:eastAsia="Tahoma"/>
          <w:color w:val="333333"/>
          <w:spacing w:val="0"/>
          <w:position w:val="0"/>
          <w:sz w:val="21"/>
          <w:shd w:fill="FFFFFF" w:val="clear"/>
        </w:rPr>
      </w:pPr>
      <w:r>
        <w:rPr>
          <w:rFonts w:ascii="Tahoma" w:hAnsi="Tahoma" w:cs="Tahoma" w:eastAsia="Tahoma"/>
          <w:i/>
          <w:color w:val="333333"/>
          <w:spacing w:val="0"/>
          <w:position w:val="0"/>
          <w:sz w:val="21"/>
          <w:shd w:fill="FFFFFF" w:val="clear"/>
        </w:rPr>
        <w:t xml:space="preserve">“Management education is very important for the sustained growth of the country and we have some 1,800 management institutes in India”, </w:t>
        <w:br/>
      </w:r>
    </w:p>
    <w:p>
      <w:pPr>
        <w:spacing w:before="0" w:after="200" w:line="276"/>
        <w:ind w:right="0" w:left="720" w:firstLine="0"/>
        <w:jc w:val="right"/>
        <w:rPr>
          <w:rFonts w:ascii="Tahoma" w:hAnsi="Tahoma" w:cs="Tahoma" w:eastAsia="Tahoma"/>
          <w:color w:val="333333"/>
          <w:spacing w:val="0"/>
          <w:position w:val="0"/>
          <w:sz w:val="21"/>
          <w:shd w:fill="FFFFFF" w:val="clear"/>
        </w:rPr>
      </w:pPr>
      <w:r>
        <w:rPr>
          <w:rFonts w:ascii="Tahoma" w:hAnsi="Tahoma" w:cs="Tahoma" w:eastAsia="Tahoma"/>
          <w:i/>
          <w:color w:val="333333"/>
          <w:spacing w:val="0"/>
          <w:position w:val="0"/>
          <w:sz w:val="21"/>
          <w:shd w:fill="FFFFFF" w:val="clear"/>
        </w:rPr>
        <w:t xml:space="preserve">-</w:t>
      </w:r>
      <w:r>
        <w:rPr>
          <w:rFonts w:ascii="Tahoma" w:hAnsi="Tahoma" w:cs="Tahoma" w:eastAsia="Tahoma"/>
          <w:color w:val="333333"/>
          <w:spacing w:val="0"/>
          <w:position w:val="0"/>
          <w:sz w:val="21"/>
          <w:shd w:fill="FFFFFF" w:val="clear"/>
        </w:rPr>
        <w:t xml:space="preserve">Fr N Casimir Raj S J, Former Director, XLRI</w:t>
      </w:r>
    </w:p>
    <w:p>
      <w:pPr>
        <w:spacing w:before="0" w:after="200" w:line="276"/>
        <w:ind w:right="0" w:left="720" w:firstLine="0"/>
        <w:jc w:val="right"/>
        <w:rPr>
          <w:rFonts w:ascii="Tahoma" w:hAnsi="Tahoma" w:cs="Tahoma" w:eastAsia="Tahoma"/>
          <w:color w:val="333333"/>
          <w:spacing w:val="0"/>
          <w:position w:val="0"/>
          <w:sz w:val="21"/>
          <w:shd w:fill="FFFFFF" w:val="clear"/>
        </w:rPr>
      </w:pPr>
    </w:p>
    <w:p>
      <w:pPr>
        <w:numPr>
          <w:ilvl w:val="0"/>
          <w:numId w:val="10"/>
        </w:numPr>
        <w:spacing w:before="0" w:after="200" w:line="276"/>
        <w:ind w:right="0" w:left="720" w:hanging="360"/>
        <w:jc w:val="left"/>
        <w:rPr>
          <w:rFonts w:ascii="Tahoma" w:hAnsi="Tahoma" w:cs="Tahoma" w:eastAsia="Tahoma"/>
          <w:i/>
          <w:color w:val="333333"/>
          <w:spacing w:val="0"/>
          <w:position w:val="0"/>
          <w:sz w:val="18"/>
          <w:shd w:fill="FFFFFF" w:val="clear"/>
        </w:rPr>
      </w:pPr>
      <w:r>
        <w:rPr>
          <w:rFonts w:ascii="Tahoma" w:hAnsi="Tahoma" w:cs="Tahoma" w:eastAsia="Tahoma"/>
          <w:i/>
          <w:color w:val="333333"/>
          <w:spacing w:val="0"/>
          <w:position w:val="0"/>
          <w:sz w:val="18"/>
          <w:shd w:fill="FFFFFF" w:val="clear"/>
        </w:rPr>
        <w:t xml:space="preserve">“Youth is fortunate to be living in the era of plenty of choices about their career and education. Management education is indeed relevant in recession times. Think for the long term! Indian economy will recover in next few years and by that time your MBA will be a good asset.”,  </w:t>
      </w:r>
    </w:p>
    <w:p>
      <w:pPr>
        <w:spacing w:before="0" w:after="200" w:line="276"/>
        <w:ind w:right="0" w:left="0" w:firstLine="0"/>
        <w:jc w:val="right"/>
        <w:rPr>
          <w:rFonts w:ascii="Tahoma" w:hAnsi="Tahoma" w:cs="Tahoma" w:eastAsia="Tahoma"/>
          <w:i/>
          <w:color w:val="333333"/>
          <w:spacing w:val="0"/>
          <w:position w:val="0"/>
          <w:sz w:val="21"/>
          <w:shd w:fill="FFFFFF" w:val="clear"/>
        </w:rPr>
      </w:pPr>
      <w:r>
        <w:rPr>
          <w:rFonts w:ascii="Tahoma" w:hAnsi="Tahoma" w:cs="Tahoma" w:eastAsia="Tahoma"/>
          <w:i/>
          <w:color w:val="333333"/>
          <w:spacing w:val="0"/>
          <w:position w:val="0"/>
          <w:sz w:val="18"/>
          <w:shd w:fill="FFFFFF" w:val="clear"/>
        </w:rPr>
        <w:t xml:space="preserve">-</w:t>
      </w:r>
      <w:r>
        <w:rPr>
          <w:rFonts w:ascii="Tahoma" w:hAnsi="Tahoma" w:cs="Tahoma" w:eastAsia="Tahoma"/>
          <w:color w:val="333333"/>
          <w:spacing w:val="0"/>
          <w:position w:val="0"/>
          <w:sz w:val="18"/>
          <w:shd w:fill="FFFFFF" w:val="clear"/>
        </w:rPr>
        <w:t xml:space="preserve">Prof MM Pant, Member of Board of Management, IIT Delhi </w:t>
        <w:br/>
        <w:t xml:space="preserve">and Former Faculty at IIT Kanpur and University of Western Ontario</w:t>
      </w:r>
    </w:p>
    <w:p>
      <w:pPr>
        <w:numPr>
          <w:ilvl w:val="0"/>
          <w:numId w:val="13"/>
        </w:numPr>
        <w:spacing w:before="0" w:after="200" w:line="276"/>
        <w:ind w:right="0" w:left="720" w:hanging="360"/>
        <w:jc w:val="left"/>
        <w:rPr>
          <w:rFonts w:ascii="Calibri" w:hAnsi="Calibri" w:cs="Calibri" w:eastAsia="Calibri"/>
          <w:i/>
          <w:color w:val="auto"/>
          <w:spacing w:val="0"/>
          <w:position w:val="0"/>
          <w:sz w:val="22"/>
          <w:shd w:fill="auto" w:val="clear"/>
        </w:rPr>
      </w:pPr>
      <w:r>
        <w:rPr>
          <w:rFonts w:ascii="Tahoma" w:hAnsi="Tahoma" w:cs="Tahoma" w:eastAsia="Tahoma"/>
          <w:i/>
          <w:color w:val="333333"/>
          <w:spacing w:val="0"/>
          <w:position w:val="0"/>
          <w:sz w:val="18"/>
          <w:shd w:fill="FFFFFF" w:val="clear"/>
        </w:rPr>
        <w:t xml:space="preserve">“After engineering, MBA is the most sought after course by Indian students. In education, there are many other courses but most of them are theory centric. MBA is a mix of theory and application.”</w:t>
      </w:r>
    </w:p>
    <w:p>
      <w:pPr>
        <w:spacing w:before="0" w:after="200" w:line="276"/>
        <w:ind w:right="0" w:left="1440" w:firstLine="0"/>
        <w:jc w:val="right"/>
        <w:rPr>
          <w:rFonts w:ascii="Tahoma" w:hAnsi="Tahoma" w:cs="Tahoma" w:eastAsia="Tahoma"/>
          <w:color w:val="333333"/>
          <w:spacing w:val="0"/>
          <w:position w:val="0"/>
          <w:sz w:val="18"/>
          <w:shd w:fill="FFFFFF" w:val="clear"/>
        </w:rPr>
      </w:pPr>
    </w:p>
    <w:p>
      <w:pPr>
        <w:spacing w:before="0" w:after="200" w:line="276"/>
        <w:ind w:right="0" w:left="1440" w:firstLine="0"/>
        <w:jc w:val="right"/>
        <w:rPr>
          <w:rFonts w:ascii="Tahoma" w:hAnsi="Tahoma" w:cs="Tahoma" w:eastAsia="Tahoma"/>
          <w:color w:val="333333"/>
          <w:spacing w:val="0"/>
          <w:position w:val="0"/>
          <w:sz w:val="18"/>
          <w:shd w:fill="FFFFFF" w:val="clear"/>
        </w:rPr>
      </w:pPr>
      <w:r>
        <w:rPr>
          <w:rFonts w:ascii="Tahoma" w:hAnsi="Tahoma" w:cs="Tahoma" w:eastAsia="Tahoma"/>
          <w:color w:val="333333"/>
          <w:spacing w:val="0"/>
          <w:position w:val="0"/>
          <w:sz w:val="18"/>
          <w:shd w:fill="FFFFFF" w:val="clear"/>
        </w:rPr>
        <w:t xml:space="preserve">-Dr. Harivansh Chaturvedi, Director, Birla Institute of Management and Technology</w:t>
      </w:r>
    </w:p>
    <w:p>
      <w:pPr>
        <w:spacing w:before="0" w:after="200" w:line="276"/>
        <w:ind w:right="0" w:left="1440" w:firstLine="0"/>
        <w:jc w:val="right"/>
        <w:rPr>
          <w:rFonts w:ascii="Tahoma" w:hAnsi="Tahoma" w:cs="Tahoma" w:eastAsia="Tahoma"/>
          <w:color w:val="333333"/>
          <w:spacing w:val="0"/>
          <w:position w:val="0"/>
          <w:sz w:val="18"/>
          <w:shd w:fill="FFFFFF" w:val="clear"/>
        </w:rPr>
      </w:pPr>
    </w:p>
    <w:p>
      <w:pPr>
        <w:numPr>
          <w:ilvl w:val="0"/>
          <w:numId w:val="15"/>
        </w:numPr>
        <w:spacing w:before="0" w:after="200" w:line="276"/>
        <w:ind w:right="0" w:left="720" w:hanging="360"/>
        <w:jc w:val="left"/>
        <w:rPr>
          <w:rFonts w:ascii="Tahoma" w:hAnsi="Tahoma" w:cs="Tahoma" w:eastAsia="Tahoma"/>
          <w:i/>
          <w:color w:val="333333"/>
          <w:spacing w:val="0"/>
          <w:position w:val="0"/>
          <w:sz w:val="18"/>
          <w:shd w:fill="FFFFFF" w:val="clear"/>
        </w:rPr>
      </w:pPr>
      <w:r>
        <w:rPr>
          <w:rFonts w:ascii="Tahoma" w:hAnsi="Tahoma" w:cs="Tahoma" w:eastAsia="Tahoma"/>
          <w:i/>
          <w:color w:val="333333"/>
          <w:spacing w:val="0"/>
          <w:position w:val="0"/>
          <w:sz w:val="18"/>
          <w:shd w:fill="FFFFFF" w:val="clear"/>
        </w:rPr>
        <w:t xml:space="preserve">“In the field of management education the committee believes in granting autonomy and freedom for Indian Institutes to have tie-ups with foreign universities as well as permitting free entry to foreign business schools. This suggestion will open doors for free interaction with the best business schools in the world for the benefit of Indian students.”</w:t>
      </w:r>
    </w:p>
    <w:p>
      <w:pPr>
        <w:spacing w:before="0" w:after="200" w:line="276"/>
        <w:ind w:right="0" w:left="720" w:firstLine="0"/>
        <w:jc w:val="right"/>
        <w:rPr>
          <w:rFonts w:ascii="Calibri" w:hAnsi="Calibri" w:cs="Calibri" w:eastAsia="Calibri"/>
          <w:color w:val="auto"/>
          <w:spacing w:val="0"/>
          <w:position w:val="0"/>
          <w:sz w:val="22"/>
          <w:shd w:fill="auto" w:val="clear"/>
        </w:rPr>
      </w:pPr>
    </w:p>
    <w:p>
      <w:pPr>
        <w:spacing w:before="0" w:after="200" w:line="276"/>
        <w:ind w:right="0" w:left="720" w:firstLine="0"/>
        <w:jc w:val="right"/>
        <w:rPr>
          <w:rFonts w:ascii="Tahoma" w:hAnsi="Tahoma" w:cs="Tahoma" w:eastAsia="Tahoma"/>
          <w:color w:val="333333"/>
          <w:spacing w:val="0"/>
          <w:position w:val="0"/>
          <w:sz w:val="18"/>
          <w:shd w:fill="FFFFFF" w:val="clear"/>
        </w:rPr>
      </w:pPr>
      <w:r>
        <w:rPr>
          <w:rFonts w:ascii="Calibri" w:hAnsi="Calibri" w:cs="Calibri" w:eastAsia="Calibri"/>
          <w:color w:val="auto"/>
          <w:spacing w:val="0"/>
          <w:position w:val="0"/>
          <w:sz w:val="22"/>
          <w:shd w:fill="auto" w:val="clear"/>
        </w:rPr>
        <w:t xml:space="preserve">-Dr. Uday Salunkhe, </w:t>
      </w:r>
      <w:r>
        <w:rPr>
          <w:rFonts w:ascii="Tahoma" w:hAnsi="Tahoma" w:cs="Tahoma" w:eastAsia="Tahoma"/>
          <w:color w:val="333333"/>
          <w:spacing w:val="0"/>
          <w:position w:val="0"/>
          <w:sz w:val="18"/>
          <w:shd w:fill="FFFFFF" w:val="clear"/>
        </w:rPr>
        <w:t xml:space="preserve">Director, Principal </w:t>
        <w:br/>
        <w:t xml:space="preserve">L N Welingkar Institute of Management  Development &amp; Research, </w:t>
        <w:br/>
        <w:t xml:space="preserve">Mumbai</w:t>
      </w:r>
    </w:p>
    <w:p>
      <w:pPr>
        <w:spacing w:before="0" w:after="200" w:line="276"/>
        <w:ind w:right="0" w:left="720" w:firstLine="0"/>
        <w:jc w:val="right"/>
        <w:rPr>
          <w:rFonts w:ascii="Calibri" w:hAnsi="Calibri" w:cs="Calibri" w:eastAsia="Calibri"/>
          <w:color w:val="auto"/>
          <w:spacing w:val="0"/>
          <w:position w:val="0"/>
          <w:sz w:val="22"/>
          <w:shd w:fill="auto" w:val="clear"/>
        </w:rPr>
      </w:pPr>
    </w:p>
    <w:p>
      <w:pPr>
        <w:numPr>
          <w:ilvl w:val="0"/>
          <w:numId w:val="19"/>
        </w:numPr>
        <w:spacing w:before="0" w:after="200" w:line="276"/>
        <w:ind w:right="0" w:left="720" w:hanging="360"/>
        <w:jc w:val="both"/>
        <w:rPr>
          <w:rFonts w:ascii="Calibri" w:hAnsi="Calibri" w:cs="Calibri" w:eastAsia="Calibri"/>
          <w:i/>
          <w:color w:val="auto"/>
          <w:spacing w:val="0"/>
          <w:position w:val="0"/>
          <w:sz w:val="22"/>
          <w:shd w:fill="auto" w:val="clear"/>
        </w:rPr>
      </w:pPr>
      <w:r>
        <w:rPr>
          <w:rFonts w:ascii="Tahoma" w:hAnsi="Tahoma" w:cs="Tahoma" w:eastAsia="Tahoma"/>
          <w:i/>
          <w:color w:val="333333"/>
          <w:spacing w:val="0"/>
          <w:position w:val="0"/>
          <w:sz w:val="18"/>
          <w:shd w:fill="FFFFFF" w:val="clear"/>
        </w:rPr>
        <w:t xml:space="preserve">The wonderful thing about the MBA is that one will not just be the manager, but also a creator. I think the most important future challenge would be how you are going to transcend the act of managers. In management institute, you are given the freedom to think and to face the challenges. It will be new because all the things are in you but nothing compels you to think independently as does the good MBA course.</w:t>
      </w:r>
    </w:p>
    <w:p>
      <w:pPr>
        <w:spacing w:before="0" w:after="200" w:line="276"/>
        <w:ind w:right="0" w:left="4680" w:firstLine="0"/>
        <w:jc w:val="both"/>
        <w:rPr>
          <w:rFonts w:ascii="Tahoma" w:hAnsi="Tahoma" w:cs="Tahoma" w:eastAsia="Tahoma"/>
          <w:color w:val="333333"/>
          <w:spacing w:val="0"/>
          <w:position w:val="0"/>
          <w:sz w:val="18"/>
          <w:shd w:fill="FFFFFF" w:val="clear"/>
        </w:rPr>
      </w:pPr>
      <w:r>
        <w:rPr>
          <w:rFonts w:ascii="Tahoma" w:hAnsi="Tahoma" w:cs="Tahoma" w:eastAsia="Tahoma"/>
          <w:color w:val="333333"/>
          <w:spacing w:val="0"/>
          <w:position w:val="0"/>
          <w:sz w:val="18"/>
          <w:shd w:fill="FFFFFF" w:val="clear"/>
        </w:rPr>
        <w:t xml:space="preserve">-Santosh Desai, IIM Ahmedabad alumnus, CEO, Future Brands</w:t>
      </w:r>
    </w:p>
    <w:p>
      <w:pPr>
        <w:spacing w:before="0" w:after="200" w:line="276"/>
        <w:ind w:right="0" w:left="4680" w:firstLine="0"/>
        <w:jc w:val="both"/>
        <w:rPr>
          <w:rFonts w:ascii="Tahoma" w:hAnsi="Tahoma" w:cs="Tahoma" w:eastAsia="Tahoma"/>
          <w:color w:val="333333"/>
          <w:spacing w:val="0"/>
          <w:position w:val="0"/>
          <w:sz w:val="18"/>
          <w:shd w:fill="FFFFFF" w:val="clear"/>
        </w:rPr>
      </w:pPr>
    </w:p>
    <w:p>
      <w:pPr>
        <w:numPr>
          <w:ilvl w:val="0"/>
          <w:numId w:val="21"/>
        </w:numPr>
        <w:spacing w:before="0" w:after="200" w:line="276"/>
        <w:ind w:right="0" w:left="720" w:hanging="360"/>
        <w:jc w:val="both"/>
        <w:rPr>
          <w:rFonts w:ascii="Calibri" w:hAnsi="Calibri" w:cs="Calibri" w:eastAsia="Calibri"/>
          <w:i/>
          <w:color w:val="auto"/>
          <w:spacing w:val="0"/>
          <w:position w:val="0"/>
          <w:sz w:val="22"/>
          <w:shd w:fill="auto" w:val="clear"/>
        </w:rPr>
      </w:pPr>
      <w:r>
        <w:rPr>
          <w:rFonts w:ascii="Tahoma" w:hAnsi="Tahoma" w:cs="Tahoma" w:eastAsia="Tahoma"/>
          <w:i/>
          <w:color w:val="333333"/>
          <w:spacing w:val="0"/>
          <w:position w:val="0"/>
          <w:sz w:val="18"/>
          <w:shd w:fill="FFFFFF" w:val="clear"/>
        </w:rPr>
        <w:t xml:space="preserve">“MBA education is critical for the development of a country. If you look around at the CEOs across the country they are all the alumni of these great Indian MBA institutes. Many academic leaders in top-tier B schools in India are themselves from IIMs.”</w:t>
      </w:r>
    </w:p>
    <w:p>
      <w:pPr>
        <w:spacing w:before="0" w:after="200" w:line="276"/>
        <w:ind w:right="0" w:left="720" w:firstLine="0"/>
        <w:jc w:val="both"/>
        <w:rPr>
          <w:rFonts w:ascii="Tahoma" w:hAnsi="Tahoma" w:cs="Tahoma" w:eastAsia="Tahoma"/>
          <w:i/>
          <w:color w:val="333333"/>
          <w:spacing w:val="0"/>
          <w:position w:val="0"/>
          <w:sz w:val="18"/>
          <w:shd w:fill="FFFFFF" w:val="clear"/>
        </w:rPr>
      </w:pPr>
    </w:p>
    <w:p>
      <w:pPr>
        <w:spacing w:before="0" w:after="200" w:line="276"/>
        <w:ind w:right="0" w:left="3600" w:firstLine="720"/>
        <w:jc w:val="right"/>
        <w:rPr>
          <w:rFonts w:ascii="Calibri" w:hAnsi="Calibri" w:cs="Calibri" w:eastAsia="Calibri"/>
          <w:i/>
          <w:color w:val="auto"/>
          <w:spacing w:val="0"/>
          <w:position w:val="0"/>
          <w:sz w:val="22"/>
          <w:shd w:fill="auto" w:val="clear"/>
        </w:rPr>
      </w:pPr>
      <w:r>
        <w:rPr>
          <w:rFonts w:ascii="Tahoma" w:hAnsi="Tahoma" w:cs="Tahoma" w:eastAsia="Tahoma"/>
          <w:color w:val="333333"/>
          <w:spacing w:val="0"/>
          <w:position w:val="0"/>
          <w:sz w:val="18"/>
          <w:shd w:fill="FFFFFF" w:val="clear"/>
        </w:rPr>
        <w:t xml:space="preserve">-Former Director of IIM Indore Dr. S P Parashar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
    <w:abstractNumId w:val="42"/>
  </w:num>
  <w:num w:numId="4">
    <w:abstractNumId w:val="36"/>
  </w:num>
  <w:num w:numId="7">
    <w:abstractNumId w:val="30"/>
  </w:num>
  <w:num w:numId="10">
    <w:abstractNumId w:val="24"/>
  </w:num>
  <w:num w:numId="13">
    <w:abstractNumId w:val="18"/>
  </w:num>
  <w:num w:numId="15">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