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69960" w14:textId="77777777" w:rsidR="00D33C48" w:rsidRDefault="00D33C48" w:rsidP="00D33C48">
      <w:r>
        <w:t>Introductions:</w:t>
      </w:r>
    </w:p>
    <w:p w14:paraId="4AF6D815" w14:textId="77777777" w:rsidR="00D33C48" w:rsidRDefault="00D33C48" w:rsidP="00D33C48">
      <w:r>
        <w:t xml:space="preserve">nearby sensors in IoT which can come out to help the victims. </w:t>
      </w:r>
    </w:p>
    <w:p w14:paraId="125D7944" w14:textId="2A668DBE" w:rsidR="00D33C48" w:rsidRDefault="00D33C48" w:rsidP="00D33C48">
      <w:r>
        <w:t>1. In case of lighter collision, only the</w:t>
      </w:r>
      <w:r>
        <w:t xml:space="preserve"> </w:t>
      </w:r>
      <w:r>
        <w:t>local car repairs and other nearby sensors forming an IoT</w:t>
      </w:r>
    </w:p>
    <w:p w14:paraId="7E726CCC" w14:textId="77777777" w:rsidR="00D33C48" w:rsidRDefault="00D33C48" w:rsidP="00D33C48">
      <w:r>
        <w:t xml:space="preserve">network will be informed. </w:t>
      </w:r>
    </w:p>
    <w:p w14:paraId="6DC18A40" w14:textId="721C9DA1" w:rsidR="00D33C48" w:rsidRDefault="00D33C48" w:rsidP="00D33C48">
      <w:r>
        <w:t>2. In case of high intensity collision, the</w:t>
      </w:r>
      <w:r>
        <w:t xml:space="preserve"> </w:t>
      </w:r>
      <w:r>
        <w:t>data relating to location of car and other things will be sent to</w:t>
      </w:r>
    </w:p>
    <w:p w14:paraId="0D7AE325" w14:textId="73EFE80C" w:rsidR="00D33C48" w:rsidRDefault="00D33C48" w:rsidP="00D33C48">
      <w:r>
        <w:t>cloud which will then inform the nearby car repairing showroom,</w:t>
      </w:r>
      <w:r>
        <w:t xml:space="preserve"> </w:t>
      </w:r>
      <w:r>
        <w:t>hospital services and the repairing services</w:t>
      </w:r>
    </w:p>
    <w:p w14:paraId="55A6038D" w14:textId="77777777" w:rsidR="00D33C48" w:rsidRDefault="00D33C48" w:rsidP="00D33C48"/>
    <w:p w14:paraId="3E68C7C0" w14:textId="77777777" w:rsidR="00D33C48" w:rsidRDefault="00D33C48" w:rsidP="00D33C48">
      <w:r>
        <w:t>Motivation:</w:t>
      </w:r>
    </w:p>
    <w:p w14:paraId="48BFF097" w14:textId="4177405E" w:rsidR="00D33C48" w:rsidRDefault="00D33C48" w:rsidP="00D33C48">
      <w:r>
        <w:t>Earlier a major setback in the realization of any</w:t>
      </w:r>
      <w:r>
        <w:t xml:space="preserve"> </w:t>
      </w:r>
      <w:r>
        <w:t>concept or a theory was the lack of availability of computing</w:t>
      </w:r>
      <w:r>
        <w:t xml:space="preserve"> </w:t>
      </w:r>
      <w:r>
        <w:t>resources.</w:t>
      </w:r>
      <w:r>
        <w:t xml:space="preserve"> </w:t>
      </w:r>
      <w:r>
        <w:t>Presently the vehicles are coming with a built in accident</w:t>
      </w:r>
      <w:r>
        <w:t xml:space="preserve"> </w:t>
      </w:r>
      <w:r>
        <w:t>tracking system but they are not very popular among</w:t>
      </w:r>
      <w:r>
        <w:t xml:space="preserve"> </w:t>
      </w:r>
      <w:r>
        <w:t>the public. Major disadvantages of such systems comprises of</w:t>
      </w:r>
      <w:r>
        <w:t xml:space="preserve"> </w:t>
      </w:r>
      <w:r>
        <w:t>factors like non-portability, high cost, limited options, false</w:t>
      </w:r>
      <w:r>
        <w:t xml:space="preserve"> </w:t>
      </w:r>
      <w:r>
        <w:t>delivery etc.</w:t>
      </w:r>
      <w:r>
        <w:t xml:space="preserve"> </w:t>
      </w:r>
      <w:r>
        <w:t>systems like some of the Intelligent Traffic Systems (ITS) leverage the capabilities of smart phones in</w:t>
      </w:r>
      <w:r>
        <w:t xml:space="preserve"> </w:t>
      </w:r>
      <w:r>
        <w:t>various forms as a central source to detect accidents. These</w:t>
      </w:r>
      <w:r>
        <w:t xml:space="preserve"> </w:t>
      </w:r>
      <w:r>
        <w:t>systems face a great deal of shortcomings due to lack of</w:t>
      </w:r>
      <w:r>
        <w:t xml:space="preserve"> </w:t>
      </w:r>
      <w:r>
        <w:t>resources. Firstly, in case of major accidents the phone can</w:t>
      </w:r>
      <w:r>
        <w:t xml:space="preserve"> </w:t>
      </w:r>
      <w:r>
        <w:t>itself get destroyed and hence, no emergency action will be</w:t>
      </w:r>
      <w:r>
        <w:t xml:space="preserve"> </w:t>
      </w:r>
      <w:r>
        <w:t>taken. Secondly, there can be cases where smart phones</w:t>
      </w:r>
      <w:r>
        <w:t xml:space="preserve"> </w:t>
      </w:r>
      <w:r>
        <w:t>cannot detect any accident at all (even if there is a major one).</w:t>
      </w:r>
      <w:r>
        <w:t xml:space="preserve"> </w:t>
      </w:r>
      <w:r>
        <w:t>Thirdly, mishaps like free fall of the smart phone can trigger</w:t>
      </w:r>
      <w:r>
        <w:t xml:space="preserve"> </w:t>
      </w:r>
      <w:r>
        <w:t>false emergency request. Another Intelligent Traffic Systems</w:t>
      </w:r>
      <w:r>
        <w:t xml:space="preserve"> </w:t>
      </w:r>
      <w:r>
        <w:t>proposed to amalgamate the GPS with the mobile phone</w:t>
      </w:r>
    </w:p>
    <w:p w14:paraId="4A6988C0" w14:textId="548318A3" w:rsidR="00D33C48" w:rsidRDefault="00D33C48" w:rsidP="00D33C48">
      <w:r>
        <w:t>where GPS is responsible to trigger the emergency action. In</w:t>
      </w:r>
      <w:r>
        <w:t xml:space="preserve"> </w:t>
      </w:r>
      <w:r>
        <w:t>such system, the corresponding server is informed about the</w:t>
      </w:r>
      <w:r>
        <w:t xml:space="preserve"> </w:t>
      </w:r>
      <w:r>
        <w:t>accident whenever any accident takes place. This results in a</w:t>
      </w:r>
      <w:r>
        <w:t xml:space="preserve"> </w:t>
      </w:r>
      <w:r>
        <w:t>higher amount of load on the server which can thereby</w:t>
      </w:r>
      <w:r>
        <w:t xml:space="preserve"> </w:t>
      </w:r>
      <w:r>
        <w:t>increase the time of response to the causalities</w:t>
      </w:r>
      <w:r>
        <w:t xml:space="preserve">.  </w:t>
      </w:r>
      <w:r>
        <w:t>To overcome these major bottlenecks faced by any</w:t>
      </w:r>
      <w:r>
        <w:t xml:space="preserve"> </w:t>
      </w:r>
      <w:r>
        <w:t>Intelligent Traffic or Accident handling System, we have</w:t>
      </w:r>
      <w:r>
        <w:t xml:space="preserve"> </w:t>
      </w:r>
      <w:r>
        <w:t>proposed a solution which leverages the power of nearby</w:t>
      </w:r>
      <w:r>
        <w:t xml:space="preserve"> </w:t>
      </w:r>
      <w:r>
        <w:t xml:space="preserve">sensors to trigger help whenever an accident takes place. </w:t>
      </w:r>
    </w:p>
    <w:p w14:paraId="44551695" w14:textId="352EB3DF" w:rsidR="00D33C48" w:rsidRDefault="00D33C48" w:rsidP="00D33C48"/>
    <w:p w14:paraId="5BB73D77" w14:textId="12420198" w:rsidR="00AE6AE2" w:rsidRDefault="00AE6AE2" w:rsidP="00D33C48">
      <w:r>
        <w:t>Model Implementation:</w:t>
      </w:r>
    </w:p>
    <w:p w14:paraId="0943EA81" w14:textId="21FDC896" w:rsidR="00AE6AE2" w:rsidRDefault="00AE6AE2" w:rsidP="00D33C48">
      <w:pPr>
        <w:rPr>
          <w:rStyle w:val="fontstyle01"/>
        </w:rPr>
      </w:pPr>
      <w:r>
        <w:rPr>
          <w:rStyle w:val="fontstyle01"/>
        </w:rPr>
        <w:t>IoT and Cloud Computing both have evolved as</w:t>
      </w:r>
      <w:r>
        <w:rPr>
          <w:rStyle w:val="fontstyle01"/>
        </w:rPr>
        <w:t xml:space="preserve"> </w:t>
      </w:r>
      <w:r>
        <w:rPr>
          <w:rStyle w:val="fontstyle01"/>
        </w:rPr>
        <w:t>technologies and they continue to evolve by cooperating with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</w:rPr>
        <w:t>each another hand in hand. The technological limitations of IoT</w:t>
      </w:r>
      <w:r>
        <w:rPr>
          <w:rStyle w:val="fontstyle01"/>
        </w:rPr>
        <w:t xml:space="preserve"> </w:t>
      </w:r>
      <w:r>
        <w:rPr>
          <w:rStyle w:val="fontstyle01"/>
        </w:rPr>
        <w:t>can be serviced by leveraging the unlimited, scalable, pay per</w:t>
      </w:r>
      <w:r>
        <w:rPr>
          <w:rStyle w:val="fontstyle01"/>
        </w:rPr>
        <w:t xml:space="preserve"> </w:t>
      </w:r>
      <w:r>
        <w:rPr>
          <w:rStyle w:val="fontstyle01"/>
        </w:rPr>
        <w:t>use resources of cloud. Thus cloud provides a way to provide</w:t>
      </w:r>
      <w:r>
        <w:rPr>
          <w:rStyle w:val="fontstyle01"/>
        </w:rPr>
        <w:t xml:space="preserve"> </w:t>
      </w:r>
      <w:r>
        <w:rPr>
          <w:rStyle w:val="fontstyle01"/>
        </w:rPr>
        <w:t>better service management and implementation of advantages</w:t>
      </w:r>
      <w:r>
        <w:rPr>
          <w:rStyle w:val="fontstyle01"/>
        </w:rPr>
        <w:t xml:space="preserve"> </w:t>
      </w:r>
      <w:r>
        <w:rPr>
          <w:rStyle w:val="fontstyle01"/>
        </w:rPr>
        <w:t>of data collected or sensed by IoT</w:t>
      </w:r>
      <w:r>
        <w:rPr>
          <w:rStyle w:val="fontstyle01"/>
        </w:rPr>
        <w:t xml:space="preserve">. </w:t>
      </w:r>
    </w:p>
    <w:p w14:paraId="2004E7BA" w14:textId="37220844" w:rsidR="00AE6AE2" w:rsidRDefault="00AE6AE2" w:rsidP="00D33C48">
      <w:pPr>
        <w:rPr>
          <w:rStyle w:val="fontstyle01"/>
        </w:rPr>
      </w:pPr>
      <w:r>
        <w:rPr>
          <w:rStyle w:val="fontstyle01"/>
        </w:rPr>
        <w:t>Model:</w:t>
      </w:r>
    </w:p>
    <w:p w14:paraId="2FA3D95E" w14:textId="6A0B3CAE" w:rsidR="00AE6AE2" w:rsidRDefault="00AE6AE2" w:rsidP="00D33C48">
      <w:pPr>
        <w:rPr>
          <w:rStyle w:val="fontstyle01"/>
        </w:rPr>
      </w:pPr>
      <w:r>
        <w:rPr>
          <w:rStyle w:val="fontstyle01"/>
        </w:rPr>
        <w:t>By measuring the intensity of these collisions, we can detect</w:t>
      </w:r>
      <w:r>
        <w:rPr>
          <w:rStyle w:val="fontstyle01"/>
        </w:rPr>
        <w:t xml:space="preserve"> </w:t>
      </w:r>
      <w:r>
        <w:rPr>
          <w:rStyle w:val="fontstyle01"/>
        </w:rPr>
        <w:t>how harsh the accident is. For example, if a smaller collision is</w:t>
      </w:r>
      <w:r>
        <w:rPr>
          <w:rStyle w:val="fontstyle01"/>
        </w:rPr>
        <w:t xml:space="preserve"> </w:t>
      </w:r>
      <w:r>
        <w:rPr>
          <w:rStyle w:val="fontstyle01"/>
        </w:rPr>
        <w:t>detected we can easily judge that the vehicle has experienced</w:t>
      </w:r>
      <w:r>
        <w:rPr>
          <w:rStyle w:val="fontstyle01"/>
        </w:rPr>
        <w:t xml:space="preserve"> </w:t>
      </w:r>
      <w:r>
        <w:rPr>
          <w:rStyle w:val="fontstyle01"/>
        </w:rPr>
        <w:t>just a small dent or puncture. Whereas on the other hand, if the</w:t>
      </w:r>
      <w:r>
        <w:rPr>
          <w:rStyle w:val="fontstyle01"/>
        </w:rPr>
        <w:t xml:space="preserve"> </w:t>
      </w:r>
      <w:r>
        <w:rPr>
          <w:rStyle w:val="fontstyle01"/>
        </w:rPr>
        <w:t>collision detected is of larger momentum then we can judge</w:t>
      </w:r>
      <w:r>
        <w:rPr>
          <w:rStyle w:val="fontstyle01"/>
        </w:rPr>
        <w:t xml:space="preserve"> </w:t>
      </w:r>
      <w:r>
        <w:rPr>
          <w:rStyle w:val="fontstyle01"/>
        </w:rPr>
        <w:t>that a large amount of loss is incurred in terms of human lives</w:t>
      </w:r>
      <w:r>
        <w:rPr>
          <w:rStyle w:val="fontstyle01"/>
        </w:rPr>
        <w:t xml:space="preserve"> </w:t>
      </w:r>
      <w:r>
        <w:rPr>
          <w:rStyle w:val="fontstyle01"/>
        </w:rPr>
        <w:t>as well as in terms of vehicle damage. Information about a</w:t>
      </w:r>
      <w:r>
        <w:rPr>
          <w:rStyle w:val="fontstyle01"/>
        </w:rPr>
        <w:t xml:space="preserve"> </w:t>
      </w:r>
      <w:r>
        <w:rPr>
          <w:rStyle w:val="fontstyle01"/>
        </w:rPr>
        <w:t>major collision is thus sent to the cloud server which then</w:t>
      </w:r>
      <w:r>
        <w:rPr>
          <w:rStyle w:val="fontstyle01"/>
        </w:rPr>
        <w:t xml:space="preserve"> </w:t>
      </w:r>
      <w:r>
        <w:rPr>
          <w:rStyle w:val="fontstyle01"/>
        </w:rPr>
        <w:t>becomes responsible for gathering help.</w:t>
      </w:r>
    </w:p>
    <w:p w14:paraId="4C23CCAE" w14:textId="0286EE51" w:rsidR="00003E86" w:rsidRDefault="00003E86" w:rsidP="00D33C48">
      <w:pPr>
        <w:rPr>
          <w:rStyle w:val="fontstyle01"/>
        </w:rPr>
      </w:pPr>
      <w:r>
        <w:rPr>
          <w:rStyle w:val="fontstyle01"/>
        </w:rPr>
        <w:t>In our model, the collision and its intensity is measured and</w:t>
      </w:r>
      <w:r>
        <w:rPr>
          <w:rStyle w:val="fontstyle01"/>
        </w:rPr>
        <w:t xml:space="preserve"> </w:t>
      </w:r>
      <w:r>
        <w:rPr>
          <w:rStyle w:val="fontstyle01"/>
        </w:rPr>
        <w:t>the corresponding value is generated let it be z. The value of z</w:t>
      </w:r>
      <w:r>
        <w:rPr>
          <w:rStyle w:val="fontstyle01"/>
        </w:rPr>
        <w:t xml:space="preserve"> </w:t>
      </w:r>
      <w:r>
        <w:rPr>
          <w:rStyle w:val="fontstyle01"/>
        </w:rPr>
        <w:t>is mapped on a scale ranging from 1 to 4. If the value of z is</w:t>
      </w:r>
      <w:r>
        <w:rPr>
          <w:rStyle w:val="fontstyle01"/>
        </w:rPr>
        <w:t xml:space="preserve"> </w:t>
      </w:r>
      <w:r>
        <w:rPr>
          <w:rStyle w:val="fontstyle01"/>
        </w:rPr>
        <w:t xml:space="preserve">less than 2, we need not to inform the cloud </w:t>
      </w:r>
      <w:r>
        <w:rPr>
          <w:rStyle w:val="fontstyle01"/>
        </w:rPr>
        <w:lastRenderedPageBreak/>
        <w:t>server about it. We</w:t>
      </w:r>
      <w:r>
        <w:rPr>
          <w:rStyle w:val="fontstyle01"/>
        </w:rPr>
        <w:t xml:space="preserve"> </w:t>
      </w:r>
      <w:r>
        <w:rPr>
          <w:rStyle w:val="fontstyle01"/>
        </w:rPr>
        <w:t>can easily inform the nearby sensors about the event thereby</w:t>
      </w:r>
      <w:r>
        <w:rPr>
          <w:rStyle w:val="fontstyle01"/>
        </w:rPr>
        <w:t xml:space="preserve"> </w:t>
      </w:r>
      <w:r>
        <w:rPr>
          <w:rStyle w:val="fontstyle01"/>
        </w:rPr>
        <w:t>leveraging the concept of IoT to gather help. If the value of z is</w:t>
      </w:r>
      <w:r>
        <w:rPr>
          <w:rStyle w:val="fontstyle01"/>
        </w:rPr>
        <w:t xml:space="preserve"> </w:t>
      </w:r>
      <w:r>
        <w:rPr>
          <w:rStyle w:val="fontstyle01"/>
        </w:rPr>
        <w:t>greater than 2, then we can assume that a major loss has</w:t>
      </w:r>
      <w:r>
        <w:rPr>
          <w:rStyle w:val="fontstyle01"/>
        </w:rPr>
        <w:t xml:space="preserve"> </w:t>
      </w:r>
      <w:r>
        <w:rPr>
          <w:rStyle w:val="fontstyle01"/>
        </w:rPr>
        <w:t>occurred and a higher level help is required. The cloud server is</w:t>
      </w:r>
      <w:r>
        <w:rPr>
          <w:rStyle w:val="fontstyle01"/>
        </w:rPr>
        <w:t xml:space="preserve"> </w:t>
      </w:r>
      <w:r>
        <w:rPr>
          <w:rStyle w:val="fontstyle01"/>
        </w:rPr>
        <w:t>informed about the collision where the database of cloud server</w:t>
      </w:r>
      <w:r>
        <w:rPr>
          <w:rStyle w:val="fontstyle01"/>
        </w:rPr>
        <w:t xml:space="preserve"> </w:t>
      </w:r>
      <w:r>
        <w:rPr>
          <w:rStyle w:val="fontstyle01"/>
        </w:rPr>
        <w:t>is searched for appropriate people and the requests are</w:t>
      </w:r>
      <w:r>
        <w:rPr>
          <w:rStyle w:val="fontstyle01"/>
        </w:rPr>
        <w:t xml:space="preserve"> </w:t>
      </w:r>
      <w:r>
        <w:rPr>
          <w:rStyle w:val="fontstyle01"/>
        </w:rPr>
        <w:t>generated to other helping agents like ambulance, car agency,</w:t>
      </w:r>
      <w:r>
        <w:rPr>
          <w:rStyle w:val="fontstyle01"/>
        </w:rPr>
        <w:t xml:space="preserve"> </w:t>
      </w:r>
      <w:r>
        <w:rPr>
          <w:rStyle w:val="fontstyle01"/>
        </w:rPr>
        <w:t>hospital etc. The entire working is depicted pictorially in the</w:t>
      </w:r>
      <w:r>
        <w:rPr>
          <w:rStyle w:val="fontstyle01"/>
        </w:rPr>
        <w:t xml:space="preserve"> </w:t>
      </w:r>
      <w:r>
        <w:rPr>
          <w:rStyle w:val="fontstyle01"/>
        </w:rPr>
        <w:t>following figure as:</w:t>
      </w:r>
    </w:p>
    <w:p w14:paraId="0D71494F" w14:textId="61B6ECA9" w:rsidR="00003E86" w:rsidRDefault="00003E86" w:rsidP="00003E86">
      <w:pPr>
        <w:jc w:val="center"/>
      </w:pPr>
      <w:r>
        <w:rPr>
          <w:noProof/>
        </w:rPr>
        <w:drawing>
          <wp:inline distT="0" distB="0" distL="0" distR="0" wp14:anchorId="38DFF1EA" wp14:editId="0250681E">
            <wp:extent cx="5324475" cy="2514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1FE37" w14:textId="4DD01125" w:rsidR="00003E86" w:rsidRDefault="00656DA6" w:rsidP="00003E86">
      <w:pPr>
        <w:rPr>
          <w:rStyle w:val="fontstyle01"/>
        </w:rPr>
      </w:pPr>
      <w:r>
        <w:rPr>
          <w:rStyle w:val="fontstyle01"/>
        </w:rPr>
        <w:t>The model presented here involves a collective integration of</w:t>
      </w:r>
      <w:r>
        <w:rPr>
          <w:rStyle w:val="fontstyle01"/>
        </w:rPr>
        <w:t xml:space="preserve"> </w:t>
      </w:r>
      <w:r>
        <w:rPr>
          <w:rStyle w:val="fontstyle01"/>
        </w:rPr>
        <w:t>different types of sensors as well as microcontroller units</w:t>
      </w:r>
      <w:r>
        <w:rPr>
          <w:rStyle w:val="fontstyle01"/>
        </w:rPr>
        <w:t xml:space="preserve"> </w:t>
      </w:r>
      <w:r>
        <w:rPr>
          <w:rStyle w:val="fontstyle01"/>
        </w:rPr>
        <w:t>which acknowledge emergency calling system. This</w:t>
      </w:r>
      <w:r>
        <w:rPr>
          <w:rStyle w:val="fontstyle01"/>
        </w:rPr>
        <w:t xml:space="preserve"> </w:t>
      </w:r>
      <w:r>
        <w:rPr>
          <w:rStyle w:val="fontstyle01"/>
        </w:rPr>
        <w:t>technology includes the benefits of GSM modem used as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</w:rPr>
        <w:t>automatic emergency calling system and GPS sensor for</w:t>
      </w:r>
      <w:r>
        <w:rPr>
          <w:rStyle w:val="fontstyle01"/>
        </w:rPr>
        <w:t xml:space="preserve"> </w:t>
      </w:r>
      <w:r>
        <w:rPr>
          <w:rStyle w:val="fontstyle01"/>
        </w:rPr>
        <w:t>location calling. GSM modem requires a SIM card and works</w:t>
      </w:r>
      <w:r>
        <w:rPr>
          <w:rStyle w:val="fontstyle01"/>
        </w:rPr>
        <w:t xml:space="preserve"> </w:t>
      </w:r>
      <w:r>
        <w:rPr>
          <w:rStyle w:val="fontstyle01"/>
        </w:rPr>
        <w:t>with a GSM wireless network. Accelerometer sensors and</w:t>
      </w:r>
      <w:r>
        <w:rPr>
          <w:rStyle w:val="fontstyle01"/>
        </w:rPr>
        <w:t xml:space="preserve"> </w:t>
      </w:r>
      <w:r>
        <w:rPr>
          <w:rStyle w:val="fontstyle01"/>
        </w:rPr>
        <w:t>vibration sensors are collaborated. Accelerometer sensors</w:t>
      </w:r>
      <w:r>
        <w:rPr>
          <w:rStyle w:val="fontstyle01"/>
        </w:rPr>
        <w:t xml:space="preserve"> </w:t>
      </w:r>
      <w:r>
        <w:rPr>
          <w:rStyle w:val="fontstyle21"/>
        </w:rPr>
        <w:t>measure proper acceleration and when at rest on the Earth’s</w:t>
      </w:r>
      <w:r>
        <w:rPr>
          <w:rStyle w:val="fontstyle21"/>
        </w:rPr>
        <w:t xml:space="preserve"> </w:t>
      </w:r>
      <w:r>
        <w:rPr>
          <w:rStyle w:val="fontstyle01"/>
        </w:rPr>
        <w:t>surface quantify an acceleration g=9.81 m/s</w:t>
      </w:r>
      <w:r>
        <w:rPr>
          <w:rStyle w:val="fontstyle01"/>
          <w:sz w:val="14"/>
          <w:szCs w:val="14"/>
        </w:rPr>
        <w:t xml:space="preserve">2 </w:t>
      </w:r>
      <w:r>
        <w:rPr>
          <w:rStyle w:val="fontstyle01"/>
        </w:rPr>
        <w:t>straight upwards.</w:t>
      </w:r>
      <w:r>
        <w:rPr>
          <w:rStyle w:val="fontstyle01"/>
        </w:rPr>
        <w:t xml:space="preserve"> </w:t>
      </w:r>
      <w:r>
        <w:rPr>
          <w:rStyle w:val="fontstyle01"/>
        </w:rPr>
        <w:t>Vibration sensors measure various physical parameters like</w:t>
      </w:r>
      <w:r>
        <w:rPr>
          <w:rStyle w:val="fontstyle01"/>
        </w:rPr>
        <w:t xml:space="preserve"> </w:t>
      </w:r>
      <w:r>
        <w:rPr>
          <w:rStyle w:val="fontstyle01"/>
        </w:rPr>
        <w:t>changes in acceleration, temperature by converting them to</w:t>
      </w:r>
      <w:r>
        <w:rPr>
          <w:rStyle w:val="fontstyle01"/>
        </w:rPr>
        <w:t xml:space="preserve"> </w:t>
      </w:r>
      <w:r>
        <w:rPr>
          <w:rStyle w:val="fontstyle01"/>
        </w:rPr>
        <w:t>electrical signal. During an accident, the changes in g-forces</w:t>
      </w:r>
      <w:r>
        <w:rPr>
          <w:rStyle w:val="fontstyle01"/>
        </w:rPr>
        <w:t xml:space="preserve"> </w:t>
      </w:r>
      <w:r>
        <w:rPr>
          <w:rStyle w:val="fontstyle01"/>
        </w:rPr>
        <w:t>(acceleration) in the vehicle are sensed by the accelerometer</w:t>
      </w:r>
      <w:r>
        <w:rPr>
          <w:rStyle w:val="fontstyle01"/>
        </w:rPr>
        <w:t xml:space="preserve"> </w:t>
      </w:r>
      <w:r>
        <w:rPr>
          <w:rStyle w:val="fontstyle01"/>
        </w:rPr>
        <w:t>sensors. The flags are set on a microcontroller which is a</w:t>
      </w:r>
      <w:r>
        <w:rPr>
          <w:rStyle w:val="fontstyle01"/>
        </w:rPr>
        <w:t xml:space="preserve"> </w:t>
      </w:r>
      <w:r>
        <w:rPr>
          <w:rStyle w:val="fontstyle01"/>
        </w:rPr>
        <w:t>single integrated circuit. It represents the data by setting the</w:t>
      </w:r>
      <w:r>
        <w:rPr>
          <w:rStyle w:val="fontstyle01"/>
        </w:rPr>
        <w:t xml:space="preserve"> </w:t>
      </w:r>
      <w:r>
        <w:rPr>
          <w:rStyle w:val="fontstyle01"/>
        </w:rPr>
        <w:t>appropriate pin of LED. Turned ON LED implies crash</w:t>
      </w:r>
      <w:r>
        <w:rPr>
          <w:rStyle w:val="fontstyle01"/>
        </w:rPr>
        <w:t xml:space="preserve"> </w:t>
      </w:r>
      <w:r>
        <w:rPr>
          <w:rStyle w:val="fontstyle01"/>
        </w:rPr>
        <w:t>detection by vibration sensors</w:t>
      </w:r>
      <w:r>
        <w:rPr>
          <w:rStyle w:val="fontstyle01"/>
        </w:rPr>
        <w:t>.</w:t>
      </w:r>
    </w:p>
    <w:p w14:paraId="422EA9CF" w14:textId="6304E1BD" w:rsidR="00341B6D" w:rsidRDefault="00341B6D" w:rsidP="00003E86">
      <w:pPr>
        <w:rPr>
          <w:rStyle w:val="fontstyle01"/>
        </w:rPr>
      </w:pPr>
      <w:r>
        <w:rPr>
          <w:rStyle w:val="fontstyle01"/>
        </w:rPr>
        <w:t>The estimate of g-forces measured by the</w:t>
      </w:r>
      <w:r>
        <w:rPr>
          <w:rStyle w:val="fontstyle01"/>
        </w:rPr>
        <w:t xml:space="preserve"> </w:t>
      </w:r>
      <w:r>
        <w:rPr>
          <w:rStyle w:val="fontstyle01"/>
        </w:rPr>
        <w:t>accelerometer sensors can be used as a reference to be rated on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</w:rPr>
        <w:t>a scale in order to provide an idea about the depth of the</w:t>
      </w:r>
      <w:r>
        <w:rPr>
          <w:rStyle w:val="fontstyle01"/>
        </w:rPr>
        <w:t xml:space="preserve"> accident.</w:t>
      </w:r>
    </w:p>
    <w:p w14:paraId="4D550872" w14:textId="12E929FE" w:rsidR="00F235DB" w:rsidRDefault="00F235DB" w:rsidP="00003E86">
      <w:pPr>
        <w:rPr>
          <w:rStyle w:val="fontstyle01"/>
        </w:rPr>
      </w:pPr>
      <w:r>
        <w:rPr>
          <w:rStyle w:val="fontstyle01"/>
        </w:rPr>
        <w:t>For this purpose, the sensitivity of the accelerometers</w:t>
      </w:r>
      <w:r>
        <w:rPr>
          <w:rStyle w:val="fontstyle01"/>
        </w:rPr>
        <w:t xml:space="preserve"> </w:t>
      </w:r>
      <w:r>
        <w:rPr>
          <w:rStyle w:val="fontstyle01"/>
        </w:rPr>
        <w:t>must be very high and must measure low level accelerations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</w:rPr>
        <w:t>precisely from d.c. up to 50Hz (or above). Also, they must be</w:t>
      </w:r>
      <w:r>
        <w:rPr>
          <w:rStyle w:val="fontstyle01"/>
        </w:rPr>
        <w:t xml:space="preserve"> </w:t>
      </w:r>
      <w:r>
        <w:rPr>
          <w:rStyle w:val="fontstyle01"/>
        </w:rPr>
        <w:t>installed with a high positional accuracy. Hence the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</w:rPr>
        <w:t>accelerometer sensor module works as an important factor in</w:t>
      </w:r>
      <w:r>
        <w:rPr>
          <w:rStyle w:val="fontstyle01"/>
        </w:rPr>
        <w:t xml:space="preserve"> </w:t>
      </w:r>
      <w:r>
        <w:rPr>
          <w:rStyle w:val="fontstyle01"/>
        </w:rPr>
        <w:t>detection of vehicle accident</w:t>
      </w:r>
      <w:r>
        <w:rPr>
          <w:rStyle w:val="fontstyle01"/>
        </w:rPr>
        <w:t>.</w:t>
      </w:r>
    </w:p>
    <w:p w14:paraId="28E6E328" w14:textId="7C0E3BE5" w:rsidR="00656DA6" w:rsidRDefault="00476DBE" w:rsidP="00476DBE">
      <w:pPr>
        <w:jc w:val="center"/>
      </w:pPr>
      <w:r>
        <w:rPr>
          <w:noProof/>
        </w:rPr>
        <w:drawing>
          <wp:inline distT="0" distB="0" distL="0" distR="0" wp14:anchorId="4647F9B4" wp14:editId="52435484">
            <wp:extent cx="5181600" cy="1895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CA844" w14:textId="684BEBD5" w:rsidR="00476DBE" w:rsidRDefault="00476DBE" w:rsidP="0036589E">
      <w:pPr>
        <w:jc w:val="center"/>
      </w:pPr>
      <w:r>
        <w:rPr>
          <w:noProof/>
        </w:rPr>
        <w:lastRenderedPageBreak/>
        <w:drawing>
          <wp:inline distT="0" distB="0" distL="0" distR="0" wp14:anchorId="6FC89DF7" wp14:editId="7E60F2B4">
            <wp:extent cx="4972050" cy="4629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341BD" w14:textId="77777777" w:rsidR="00476DBE" w:rsidRDefault="00476DBE" w:rsidP="00476DBE"/>
    <w:p w14:paraId="4DB001E5" w14:textId="77777777" w:rsidR="00D33C48" w:rsidRDefault="00D33C48" w:rsidP="00D33C48"/>
    <w:p w14:paraId="06026073" w14:textId="62218BF9" w:rsidR="00D03311" w:rsidRDefault="00167EE7" w:rsidP="00D33C48">
      <w:r>
        <w:t>Conclusion:</w:t>
      </w:r>
    </w:p>
    <w:p w14:paraId="3C03B7FC" w14:textId="0EF812F2" w:rsidR="00167EE7" w:rsidRPr="00D33C48" w:rsidRDefault="00167EE7" w:rsidP="00D33C48">
      <w:r>
        <w:rPr>
          <w:rStyle w:val="fontstyle01"/>
        </w:rPr>
        <w:t>proposed an intelligent</w:t>
      </w:r>
      <w:r>
        <w:rPr>
          <w:rStyle w:val="fontstyle01"/>
        </w:rPr>
        <w:t xml:space="preserve"> </w:t>
      </w:r>
      <w:r>
        <w:rPr>
          <w:rStyle w:val="fontstyle01"/>
        </w:rPr>
        <w:t>accident detection and safety scheme from the integration of</w:t>
      </w:r>
      <w:r>
        <w:rPr>
          <w:rStyle w:val="fontstyle01"/>
        </w:rPr>
        <w:t xml:space="preserve"> </w:t>
      </w:r>
      <w:r>
        <w:rPr>
          <w:rStyle w:val="fontstyle01"/>
        </w:rPr>
        <w:t>the hyped technology available today, i.e. IoT, Cloud and the</w:t>
      </w:r>
      <w:r>
        <w:rPr>
          <w:rStyle w:val="fontstyle01"/>
        </w:rPr>
        <w:t xml:space="preserve"> </w:t>
      </w:r>
      <w:r>
        <w:rPr>
          <w:rStyle w:val="fontstyle01"/>
        </w:rPr>
        <w:t>Wireless Sensor Network. Given that, the idea could be taken</w:t>
      </w:r>
      <w:r>
        <w:rPr>
          <w:rStyle w:val="fontstyle01"/>
        </w:rPr>
        <w:t xml:space="preserve"> </w:t>
      </w:r>
      <w:r>
        <w:rPr>
          <w:rStyle w:val="fontstyle01"/>
        </w:rPr>
        <w:t>into study using just the GSM modem and required sensors</w:t>
      </w:r>
      <w:r>
        <w:rPr>
          <w:rStyle w:val="fontstyle01"/>
        </w:rPr>
        <w:t xml:space="preserve"> </w:t>
      </w:r>
      <w:r>
        <w:rPr>
          <w:rStyle w:val="fontstyle01"/>
        </w:rPr>
        <w:t>but our aim was to globally inter-connect with the IoT and the</w:t>
      </w:r>
      <w:r>
        <w:rPr>
          <w:rStyle w:val="fontstyle01"/>
        </w:rPr>
        <w:t xml:space="preserve"> </w:t>
      </w:r>
      <w:r>
        <w:rPr>
          <w:rStyle w:val="fontstyle01"/>
        </w:rPr>
        <w:t xml:space="preserve">cloud because </w:t>
      </w:r>
      <w:r>
        <w:rPr>
          <w:rStyle w:val="fontstyle01"/>
        </w:rPr>
        <w:t>w</w:t>
      </w:r>
      <w:r>
        <w:rPr>
          <w:rStyle w:val="fontstyle01"/>
        </w:rPr>
        <w:t>ith the use of cloud computing, the higher</w:t>
      </w:r>
      <w:r>
        <w:rPr>
          <w:rStyle w:val="fontstyle01"/>
        </w:rPr>
        <w:t xml:space="preserve"> </w:t>
      </w:r>
      <w:r>
        <w:rPr>
          <w:rStyle w:val="fontstyle01"/>
        </w:rPr>
        <w:t>impact i.e. the emergency situation could be monitored by the</w:t>
      </w:r>
      <w:r>
        <w:rPr>
          <w:rStyle w:val="fontstyle01"/>
        </w:rPr>
        <w:t xml:space="preserve"> </w:t>
      </w:r>
      <w:r>
        <w:rPr>
          <w:rStyle w:val="fontstyle01"/>
        </w:rPr>
        <w:t>cloud server, saving the precious lives</w:t>
      </w:r>
      <w:r w:rsidR="00706E59">
        <w:rPr>
          <w:rStyle w:val="fontstyle01"/>
        </w:rPr>
        <w:t>.</w:t>
      </w:r>
    </w:p>
    <w:sectPr w:rsidR="00167EE7" w:rsidRPr="00D33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E74"/>
    <w:rsid w:val="00003E86"/>
    <w:rsid w:val="00102969"/>
    <w:rsid w:val="00167EE7"/>
    <w:rsid w:val="00341B6D"/>
    <w:rsid w:val="0036589E"/>
    <w:rsid w:val="003A7E74"/>
    <w:rsid w:val="00476DBE"/>
    <w:rsid w:val="00656DA6"/>
    <w:rsid w:val="00706E59"/>
    <w:rsid w:val="00AE6AE2"/>
    <w:rsid w:val="00D03311"/>
    <w:rsid w:val="00D33C48"/>
    <w:rsid w:val="00E808BC"/>
    <w:rsid w:val="00F2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614C9"/>
  <w15:chartTrackingRefBased/>
  <w15:docId w15:val="{B42948E2-3247-4AC9-8295-30A644C94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808BC"/>
    <w:rPr>
      <w:color w:val="0000FF"/>
      <w:u w:val="single"/>
    </w:rPr>
  </w:style>
  <w:style w:type="character" w:customStyle="1" w:styleId="fontstyle01">
    <w:name w:val="fontstyle01"/>
    <w:basedOn w:val="DefaultParagraphFont"/>
    <w:rsid w:val="00AE6AE2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656DA6"/>
    <w:rPr>
      <w:rFonts w:ascii="TimesNewRoman" w:hAnsi="TimesNewRoman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7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100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696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350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3649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1805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6916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7877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6944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2860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5313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2131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6760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4924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2380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853</Words>
  <Characters>4865</Characters>
  <Application>Microsoft Office Word</Application>
  <DocSecurity>0</DocSecurity>
  <Lines>40</Lines>
  <Paragraphs>11</Paragraphs>
  <ScaleCrop>false</ScaleCrop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N.I.Md. Ashafuddula</dc:creator>
  <cp:keywords/>
  <dc:description/>
  <cp:lastModifiedBy>N.I.Md. Ashafuddula</cp:lastModifiedBy>
  <cp:revision>3</cp:revision>
  <dcterms:created xsi:type="dcterms:W3CDTF">2021-12-25T05:50:00Z</dcterms:created>
  <dcterms:modified xsi:type="dcterms:W3CDTF">2021-12-25T05:50:00Z</dcterms:modified>
</cp:coreProperties>
</file>