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link: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https://www.researchgate.net/profile/Swarup-Ghosh-4/publication/335230401_A_Robust_Multi-label_Fruit_Classification_Based_on_Deep_Convolution_Neural_Network/links/5ed9d055299bf1c67d41a746/A-Robust-Multi-label-Fruit-Classification-Based-on-Deep-Convolution-Neural-Network.pdf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https://www.kaggle.com/datasets/moltean/fruits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Tittle:</w:t>
      </w:r>
      <w:r w:rsidDel="00000000" w:rsidR="00000000" w:rsidRPr="00000000">
        <w:rPr>
          <w:rtl w:val="0"/>
        </w:rPr>
        <w:t xml:space="preserve">A Robust Multi-label Fruit Classification Based on Deep Convolution Neural Network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he research paper proposes a fruit recognition and</w:t>
      </w:r>
      <w:hyperlink r:id="rId8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classification scheme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based on deep</w:t>
      </w:r>
      <w:hyperlink r:id="rId10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convolution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al neural network (CNN) to address the challenges in</w:t>
      </w:r>
      <w:hyperlink r:id="rId12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multi-label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fruit classification in</w:t>
      </w:r>
      <w:hyperlink r:id="rId14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computer vision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. The paper discusses the</w:t>
      </w:r>
      <w:hyperlink r:id="rId16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limitations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of existing methods such as</w:t>
      </w:r>
      <w:hyperlink r:id="rId18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support vector machine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(SVM) and presents a CNN-based approach for</w:t>
      </w:r>
      <w:hyperlink r:id="rId20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multi-label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fruit classification and recognition. The proposed method is evaluated using four normal fruits (apple, lemon, tomato, and plum) and achieves approximately 98%</w:t>
      </w:r>
      <w:hyperlink r:id="rId22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accuracy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in classifying 1200 fruit images, indicating its potential for agro-based applications.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paper outlines the</w:t>
      </w:r>
      <w:hyperlink r:id="rId24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background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of fruit and vegetable classification in</w:t>
      </w:r>
      <w:hyperlink r:id="rId26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computer vision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, highlighting the similarity in</w:t>
      </w:r>
      <w:hyperlink r:id="rId28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shapes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,</w:t>
      </w:r>
      <w:hyperlink r:id="rId30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textures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, and</w:t>
      </w:r>
      <w:hyperlink r:id="rId32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colors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of these objects. It also discusses the</w:t>
      </w:r>
      <w:hyperlink r:id="rId34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limitations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of traditional</w:t>
      </w:r>
      <w:hyperlink r:id="rId36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computer vision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systems and the increasing popularity of machine learning techniques, particularly</w:t>
      </w:r>
      <w:hyperlink r:id="rId38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artificial neural network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(ANN)-based machine learning for</w:t>
      </w:r>
      <w:hyperlink r:id="rId40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multi-label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classification in</w:t>
      </w:r>
      <w:hyperlink r:id="rId42">
        <w:r w:rsidDel="00000000" w:rsidR="00000000" w:rsidRPr="00000000">
          <w:rPr>
            <w:rFonts w:ascii="Nunito" w:cs="Nunito" w:eastAsia="Nunito" w:hAnsi="Nunito"/>
            <w:rtl w:val="0"/>
          </w:rPr>
          <w:t xml:space="preserve"> </w:t>
        </w:r>
      </w:hyperlink>
      <w:hyperlink r:id="rId4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computer vision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The proposed CNN</w:t>
      </w:r>
      <w:hyperlink r:id="rId44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45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for</w:t>
      </w:r>
      <w:hyperlink r:id="rId46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47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multi-label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fruit classification is described, detailing the</w:t>
      </w:r>
      <w:hyperlink r:id="rId48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convolution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,</w:t>
      </w:r>
      <w:hyperlink r:id="rId50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51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max pooling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, ReLU, and</w:t>
      </w:r>
      <w:hyperlink r:id="rId52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53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batch normalization layers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. The experimental results show that the CNN-based approach outperforms multi-class SVM for fruit classification, achieving approximately 98%</w:t>
      </w:r>
      <w:hyperlink r:id="rId54">
        <w:r w:rsidDel="00000000" w:rsidR="00000000" w:rsidRPr="00000000">
          <w:rPr>
            <w:rFonts w:ascii="Nunito" w:cs="Nunito" w:eastAsia="Nunito" w:hAnsi="Nunito"/>
            <w:highlight w:val="white"/>
            <w:rtl w:val="0"/>
          </w:rPr>
          <w:t xml:space="preserve"> </w:t>
        </w:r>
      </w:hyperlink>
      <w:hyperlink r:id="rId55">
        <w:r w:rsidDel="00000000" w:rsidR="00000000" w:rsidRPr="00000000">
          <w:rPr>
            <w:rFonts w:ascii="Nunito" w:cs="Nunito" w:eastAsia="Nunito" w:hAnsi="Nunito"/>
            <w:color w:val="1155cc"/>
            <w:highlight w:val="white"/>
            <w:u w:val="single"/>
            <w:rtl w:val="0"/>
          </w:rPr>
          <w:t xml:space="preserve">accuracy</w:t>
        </w:r>
      </w:hyperlink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 compared to 84.38% and 82.62% for the SVM approach on the FIDS30 and Fruits-360 databases, respectively.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conclusion:</w:t>
      </w: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The paper concludes that the proposed CNN-based scheme offers improved computational cost for multi-class fruit classification and recognition compared to traditional methods and could be utilized in vision-subsystem-based control applications in the agro-industry. The potential for future work includes extending the model to classify all 30 and 81 classes in the FIDS30 and Fruits-360 databases, respectively, and predicting harvesting time and fruit spoilage.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?curid=7466947" TargetMode="External"/><Relationship Id="rId42" Type="http://schemas.openxmlformats.org/officeDocument/2006/relationships/hyperlink" Target="https://en.wikipedia.org/?curid=6596" TargetMode="External"/><Relationship Id="rId41" Type="http://schemas.openxmlformats.org/officeDocument/2006/relationships/hyperlink" Target="https://en.wikipedia.org/?curid=7466947" TargetMode="External"/><Relationship Id="rId44" Type="http://schemas.openxmlformats.org/officeDocument/2006/relationships/hyperlink" Target="https://en.wikipedia.org/?curid=21296224" TargetMode="External"/><Relationship Id="rId43" Type="http://schemas.openxmlformats.org/officeDocument/2006/relationships/hyperlink" Target="https://en.wikipedia.org/?curid=6596" TargetMode="External"/><Relationship Id="rId46" Type="http://schemas.openxmlformats.org/officeDocument/2006/relationships/hyperlink" Target="https://en.wikipedia.org/?curid=7466947" TargetMode="External"/><Relationship Id="rId45" Type="http://schemas.openxmlformats.org/officeDocument/2006/relationships/hyperlink" Target="https://en.wikipedia.org/?curid=212962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?curid=3410264" TargetMode="External"/><Relationship Id="rId48" Type="http://schemas.openxmlformats.org/officeDocument/2006/relationships/hyperlink" Target="https://en.wikipedia.org/?curid=7519" TargetMode="External"/><Relationship Id="rId47" Type="http://schemas.openxmlformats.org/officeDocument/2006/relationships/hyperlink" Target="https://en.wikipedia.org/?curid=7466947" TargetMode="External"/><Relationship Id="rId49" Type="http://schemas.openxmlformats.org/officeDocument/2006/relationships/hyperlink" Target="https://en.wikipedia.org/?curid=751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searchgate.net/profile/Swarup-Ghosh-4/publication/335230401_A_Robust_Multi-label_Fruit_Classification_Based_on_Deep_Convolution_Neural_Network/links/5ed9d055299bf1c67d41a746/A-Robust-Multi-label-Fruit-Classification-Based-on-Deep-Convolution-Neural-Network.pdf" TargetMode="External"/><Relationship Id="rId7" Type="http://schemas.openxmlformats.org/officeDocument/2006/relationships/hyperlink" Target="https://www.kaggle.com/datasets/moltean/fruits" TargetMode="External"/><Relationship Id="rId8" Type="http://schemas.openxmlformats.org/officeDocument/2006/relationships/hyperlink" Target="https://en.wikipedia.org/?curid=3410264" TargetMode="External"/><Relationship Id="rId31" Type="http://schemas.openxmlformats.org/officeDocument/2006/relationships/hyperlink" Target="https://en.wikipedia.org/?curid=421679" TargetMode="External"/><Relationship Id="rId30" Type="http://schemas.openxmlformats.org/officeDocument/2006/relationships/hyperlink" Target="https://en.wikipedia.org/?curid=421679" TargetMode="External"/><Relationship Id="rId33" Type="http://schemas.openxmlformats.org/officeDocument/2006/relationships/hyperlink" Target="https://en.wikipedia.org/?curid=5921" TargetMode="External"/><Relationship Id="rId32" Type="http://schemas.openxmlformats.org/officeDocument/2006/relationships/hyperlink" Target="https://en.wikipedia.org/?curid=5921" TargetMode="External"/><Relationship Id="rId35" Type="http://schemas.openxmlformats.org/officeDocument/2006/relationships/hyperlink" Target="https://en.wikipedia.org/?curid=9401640" TargetMode="External"/><Relationship Id="rId34" Type="http://schemas.openxmlformats.org/officeDocument/2006/relationships/hyperlink" Target="https://en.wikipedia.org/?curid=9401640" TargetMode="External"/><Relationship Id="rId37" Type="http://schemas.openxmlformats.org/officeDocument/2006/relationships/hyperlink" Target="https://en.wikipedia.org/?curid=6596" TargetMode="External"/><Relationship Id="rId36" Type="http://schemas.openxmlformats.org/officeDocument/2006/relationships/hyperlink" Target="https://en.wikipedia.org/?curid=6596" TargetMode="External"/><Relationship Id="rId39" Type="http://schemas.openxmlformats.org/officeDocument/2006/relationships/hyperlink" Target="https://en.wikipedia.org/?curid=21523" TargetMode="External"/><Relationship Id="rId38" Type="http://schemas.openxmlformats.org/officeDocument/2006/relationships/hyperlink" Target="https://en.wikipedia.org/?curid=21523" TargetMode="External"/><Relationship Id="rId20" Type="http://schemas.openxmlformats.org/officeDocument/2006/relationships/hyperlink" Target="https://en.wikipedia.org/?curid=7466947" TargetMode="External"/><Relationship Id="rId22" Type="http://schemas.openxmlformats.org/officeDocument/2006/relationships/hyperlink" Target="https://en.wikipedia.org/?curid=41932" TargetMode="External"/><Relationship Id="rId21" Type="http://schemas.openxmlformats.org/officeDocument/2006/relationships/hyperlink" Target="https://en.wikipedia.org/?curid=7466947" TargetMode="External"/><Relationship Id="rId24" Type="http://schemas.openxmlformats.org/officeDocument/2006/relationships/hyperlink" Target="https://en.wikipedia.org/?curid=312421" TargetMode="External"/><Relationship Id="rId23" Type="http://schemas.openxmlformats.org/officeDocument/2006/relationships/hyperlink" Target="https://en.wikipedia.org/?curid=41932" TargetMode="External"/><Relationship Id="rId26" Type="http://schemas.openxmlformats.org/officeDocument/2006/relationships/hyperlink" Target="https://en.wikipedia.org/?curid=6596" TargetMode="External"/><Relationship Id="rId25" Type="http://schemas.openxmlformats.org/officeDocument/2006/relationships/hyperlink" Target="https://en.wikipedia.org/?curid=312421" TargetMode="External"/><Relationship Id="rId28" Type="http://schemas.openxmlformats.org/officeDocument/2006/relationships/hyperlink" Target="https://en.wikipedia.org/?curid=169191" TargetMode="External"/><Relationship Id="rId27" Type="http://schemas.openxmlformats.org/officeDocument/2006/relationships/hyperlink" Target="https://en.wikipedia.org/?curid=6596" TargetMode="External"/><Relationship Id="rId29" Type="http://schemas.openxmlformats.org/officeDocument/2006/relationships/hyperlink" Target="https://en.wikipedia.org/?curid=169191" TargetMode="External"/><Relationship Id="rId51" Type="http://schemas.openxmlformats.org/officeDocument/2006/relationships/hyperlink" Target="https://en.wikipedia.org/?curid=40409788" TargetMode="External"/><Relationship Id="rId50" Type="http://schemas.openxmlformats.org/officeDocument/2006/relationships/hyperlink" Target="https://en.wikipedia.org/?curid=40409788" TargetMode="External"/><Relationship Id="rId53" Type="http://schemas.openxmlformats.org/officeDocument/2006/relationships/hyperlink" Target="https://en.wikipedia.org/?curid=57222123" TargetMode="External"/><Relationship Id="rId52" Type="http://schemas.openxmlformats.org/officeDocument/2006/relationships/hyperlink" Target="https://en.wikipedia.org/?curid=57222123" TargetMode="External"/><Relationship Id="rId11" Type="http://schemas.openxmlformats.org/officeDocument/2006/relationships/hyperlink" Target="https://en.wikipedia.org/?curid=7519" TargetMode="External"/><Relationship Id="rId55" Type="http://schemas.openxmlformats.org/officeDocument/2006/relationships/hyperlink" Target="https://en.wikipedia.org/?curid=41932" TargetMode="External"/><Relationship Id="rId10" Type="http://schemas.openxmlformats.org/officeDocument/2006/relationships/hyperlink" Target="https://en.wikipedia.org/?curid=7519" TargetMode="External"/><Relationship Id="rId54" Type="http://schemas.openxmlformats.org/officeDocument/2006/relationships/hyperlink" Target="https://en.wikipedia.org/?curid=41932" TargetMode="External"/><Relationship Id="rId13" Type="http://schemas.openxmlformats.org/officeDocument/2006/relationships/hyperlink" Target="https://en.wikipedia.org/?curid=7466947" TargetMode="External"/><Relationship Id="rId12" Type="http://schemas.openxmlformats.org/officeDocument/2006/relationships/hyperlink" Target="https://en.wikipedia.org/?curid=7466947" TargetMode="External"/><Relationship Id="rId15" Type="http://schemas.openxmlformats.org/officeDocument/2006/relationships/hyperlink" Target="https://en.wikipedia.org/?curid=6596" TargetMode="External"/><Relationship Id="rId14" Type="http://schemas.openxmlformats.org/officeDocument/2006/relationships/hyperlink" Target="https://en.wikipedia.org/?curid=6596" TargetMode="External"/><Relationship Id="rId17" Type="http://schemas.openxmlformats.org/officeDocument/2006/relationships/hyperlink" Target="https://en.wikipedia.org/?curid=9401640" TargetMode="External"/><Relationship Id="rId16" Type="http://schemas.openxmlformats.org/officeDocument/2006/relationships/hyperlink" Target="https://en.wikipedia.org/?curid=9401640" TargetMode="External"/><Relationship Id="rId19" Type="http://schemas.openxmlformats.org/officeDocument/2006/relationships/hyperlink" Target="https://en.wikipedia.org/?curid=65309" TargetMode="External"/><Relationship Id="rId18" Type="http://schemas.openxmlformats.org/officeDocument/2006/relationships/hyperlink" Target="https://en.wikipedia.org/?curid=653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