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A6514">
      <w:pPr>
        <w:pStyle w:val="2"/>
        <w:keepNext w:val="0"/>
        <w:keepLines w:val="0"/>
        <w:widowControl/>
        <w:suppressLineNumbers w:val="0"/>
      </w:pPr>
      <w:r>
        <w:t>PHASE 4 — ROOT CAUSE DIAGNOSTICS</w:t>
      </w:r>
    </w:p>
    <w:p w14:paraId="78746A68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(A → E, COMPLETE DOCUMENTATION)</w:t>
      </w:r>
    </w:p>
    <w:p w14:paraId="49D2AFE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7DFF1">
      <w:pPr>
        <w:pStyle w:val="3"/>
        <w:keepNext w:val="0"/>
        <w:keepLines w:val="0"/>
        <w:widowControl/>
        <w:suppressLineNumbers w:val="0"/>
      </w:pPr>
      <w:r>
        <w:t>4A. PROBLEM STATEMENT (WHY PHASE 4 EXISTS)</w:t>
      </w:r>
    </w:p>
    <w:p w14:paraId="66C55BA3">
      <w:pPr>
        <w:pStyle w:val="11"/>
        <w:keepNext w:val="0"/>
        <w:keepLines w:val="0"/>
        <w:widowControl/>
        <w:suppressLineNumbers w:val="0"/>
      </w:pPr>
      <w:r>
        <w:t>After completing:</w:t>
      </w:r>
    </w:p>
    <w:p w14:paraId="21110405">
      <w:pPr>
        <w:pStyle w:val="11"/>
        <w:keepNext w:val="0"/>
        <w:keepLines w:val="0"/>
        <w:widowControl/>
        <w:suppressLineNumbers w:val="0"/>
        <w:ind w:left="720"/>
      </w:pPr>
      <w:r>
        <w:t>Correct fact tables</w:t>
      </w:r>
    </w:p>
    <w:p w14:paraId="5387E8B1">
      <w:pPr>
        <w:pStyle w:val="11"/>
        <w:keepNext w:val="0"/>
        <w:keepLines w:val="0"/>
        <w:widowControl/>
        <w:suppressLineNumbers w:val="0"/>
        <w:ind w:left="720"/>
      </w:pPr>
      <w:r>
        <w:t>Correct daily aggregates</w:t>
      </w:r>
    </w:p>
    <w:p w14:paraId="59EA0F0F">
      <w:pPr>
        <w:pStyle w:val="11"/>
        <w:keepNext w:val="0"/>
        <w:keepLines w:val="0"/>
        <w:widowControl/>
        <w:suppressLineNumbers w:val="0"/>
        <w:ind w:left="720"/>
      </w:pPr>
      <w:r>
        <w:t xml:space="preserve">Correct </w:t>
      </w:r>
      <w:r>
        <w:rPr>
          <w:rStyle w:val="12"/>
        </w:rPr>
        <w:t>weekly indexed aggregates (base = 100)</w:t>
      </w:r>
    </w:p>
    <w:p w14:paraId="0EB0CC8B">
      <w:pPr>
        <w:pStyle w:val="11"/>
        <w:keepNext w:val="0"/>
        <w:keepLines w:val="0"/>
        <w:widowControl/>
        <w:suppressLineNumbers w:val="0"/>
        <w:ind w:left="720"/>
      </w:pPr>
      <w:r>
        <w:t xml:space="preserve">Fixing the </w:t>
      </w:r>
      <w:r>
        <w:rPr>
          <w:rStyle w:val="12"/>
        </w:rPr>
        <w:t>partial base-week bug</w:t>
      </w:r>
    </w:p>
    <w:p w14:paraId="0F8D99F0">
      <w:pPr>
        <w:pStyle w:val="11"/>
        <w:keepNext w:val="0"/>
        <w:keepLines w:val="0"/>
        <w:widowControl/>
        <w:suppressLineNumbers w:val="0"/>
      </w:pPr>
      <w:r>
        <w:t>We observed:</w:t>
      </w:r>
    </w:p>
    <w:p w14:paraId="15ED40B1">
      <w:pPr>
        <w:pStyle w:val="11"/>
        <w:keepNext w:val="0"/>
        <w:keepLines w:val="0"/>
        <w:widowControl/>
        <w:suppressLineNumbers w:val="0"/>
        <w:ind w:left="720"/>
      </w:pPr>
      <w:r>
        <w:t xml:space="preserve">Orders and Revenue </w:t>
      </w:r>
      <w:r>
        <w:rPr>
          <w:rStyle w:val="12"/>
        </w:rPr>
        <w:t>diverged</w:t>
      </w:r>
      <w:r>
        <w:t xml:space="preserve"> in indexed trends</w:t>
      </w:r>
    </w:p>
    <w:p w14:paraId="40EBEB98">
      <w:pPr>
        <w:pStyle w:val="11"/>
        <w:keepNext w:val="0"/>
        <w:keepLines w:val="0"/>
        <w:widowControl/>
        <w:suppressLineNumbers w:val="0"/>
        <w:ind w:left="720"/>
      </w:pPr>
      <w:r>
        <w:t xml:space="preserve">Orders declined / recovered at a </w:t>
      </w:r>
      <w:r>
        <w:rPr>
          <w:rStyle w:val="12"/>
        </w:rPr>
        <w:t>different rate</w:t>
      </w:r>
      <w:r>
        <w:t xml:space="preserve"> than revenue</w:t>
      </w:r>
    </w:p>
    <w:p w14:paraId="54338E35">
      <w:pPr>
        <w:pStyle w:val="11"/>
        <w:keepNext w:val="0"/>
        <w:keepLines w:val="0"/>
        <w:widowControl/>
        <w:suppressLineNumbers w:val="0"/>
      </w:pPr>
      <w:r>
        <w:t>At this point:</w:t>
      </w:r>
    </w:p>
    <w:p w14:paraId="4DCA63FD">
      <w:pPr>
        <w:pStyle w:val="11"/>
        <w:keepNext w:val="0"/>
        <w:keepLines w:val="0"/>
        <w:widowControl/>
        <w:suppressLineNumbers w:val="0"/>
        <w:ind w:left="720"/>
      </w:pPr>
      <w:r>
        <w:t xml:space="preserve">The system was </w:t>
      </w:r>
      <w:r>
        <w:rPr>
          <w:rStyle w:val="12"/>
        </w:rPr>
        <w:t>numerically correct</w:t>
      </w:r>
    </w:p>
    <w:p w14:paraId="3EC841B3">
      <w:pPr>
        <w:pStyle w:val="11"/>
        <w:keepNext w:val="0"/>
        <w:keepLines w:val="0"/>
        <w:widowControl/>
        <w:suppressLineNumbers w:val="0"/>
        <w:ind w:left="720"/>
      </w:pPr>
      <w:r>
        <w:t xml:space="preserve">But </w:t>
      </w:r>
      <w:r>
        <w:rPr>
          <w:rStyle w:val="12"/>
        </w:rPr>
        <w:t>analytically incomplete</w:t>
      </w:r>
    </w:p>
    <w:p w14:paraId="76CB9A7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Key realization</w:t>
      </w:r>
    </w:p>
    <w:p w14:paraId="032EEB78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Indexed metrics show </w:t>
      </w:r>
      <w:r>
        <w:rPr>
          <w:rStyle w:val="8"/>
          <w:rFonts w:hint="eastAsia" w:ascii="SimSun" w:hAnsi="SimSun" w:eastAsia="SimSun" w:cs="SimSun"/>
          <w:sz w:val="24"/>
          <w:szCs w:val="24"/>
        </w:rPr>
        <w:t>that</w:t>
      </w:r>
      <w:r>
        <w:rPr>
          <w:rFonts w:hint="eastAsia" w:ascii="SimSun" w:hAnsi="SimSun" w:eastAsia="SimSun" w:cs="SimSun"/>
          <w:sz w:val="24"/>
          <w:szCs w:val="24"/>
        </w:rPr>
        <w:t xml:space="preserve"> something changed — not </w:t>
      </w:r>
      <w:r>
        <w:rPr>
          <w:rStyle w:val="8"/>
          <w:rFonts w:hint="eastAsia" w:ascii="SimSun" w:hAnsi="SimSun" w:eastAsia="SimSun" w:cs="SimSun"/>
          <w:sz w:val="24"/>
          <w:szCs w:val="24"/>
        </w:rPr>
        <w:t>why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0C56A0A2">
      <w:pPr>
        <w:pStyle w:val="11"/>
        <w:keepNext w:val="0"/>
        <w:keepLines w:val="0"/>
        <w:widowControl/>
        <w:suppressLineNumbers w:val="0"/>
      </w:pPr>
      <w:r>
        <w:t xml:space="preserve">Phase 4 exists to answer </w:t>
      </w:r>
      <w:r>
        <w:rPr>
          <w:rStyle w:val="12"/>
        </w:rPr>
        <w:t>WHY</w:t>
      </w:r>
      <w:r>
        <w:t>.</w:t>
      </w:r>
    </w:p>
    <w:p w14:paraId="3A20FD3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591D8">
      <w:pPr>
        <w:pStyle w:val="3"/>
        <w:keepNext w:val="0"/>
        <w:keepLines w:val="0"/>
        <w:widowControl/>
        <w:suppressLineNumbers w:val="0"/>
      </w:pPr>
      <w:r>
        <w:t>4B. HYPOTHESES (FORMED, NOT TESTED)</w:t>
      </w:r>
    </w:p>
    <w:p w14:paraId="1FDF3EF5">
      <w:pPr>
        <w:pStyle w:val="11"/>
        <w:keepNext w:val="0"/>
        <w:keepLines w:val="0"/>
        <w:widowControl/>
        <w:suppressLineNumbers w:val="0"/>
      </w:pPr>
      <w:r>
        <w:t xml:space="preserve">Before building anything, we framed </w:t>
      </w:r>
      <w:r>
        <w:rPr>
          <w:rStyle w:val="12"/>
        </w:rPr>
        <w:t>business hypotheses</w:t>
      </w:r>
      <w:r>
        <w:t>, not statistical ones.</w:t>
      </w:r>
    </w:p>
    <w:p w14:paraId="1F984C61">
      <w:pPr>
        <w:pStyle w:val="11"/>
        <w:keepNext w:val="0"/>
        <w:keepLines w:val="0"/>
        <w:widowControl/>
        <w:suppressLineNumbers w:val="0"/>
      </w:pPr>
      <w:r>
        <w:t>Possible explanations for divergence:</w:t>
      </w:r>
    </w:p>
    <w:p w14:paraId="4D70B52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Demand quality issue</w:t>
      </w:r>
    </w:p>
    <w:p w14:paraId="1F33CBF7">
      <w:pPr>
        <w:pStyle w:val="11"/>
        <w:keepNext w:val="0"/>
        <w:keepLines w:val="0"/>
        <w:widowControl/>
        <w:suppressLineNumbers w:val="0"/>
        <w:ind w:left="1440"/>
      </w:pPr>
      <w:r>
        <w:t>Orders placed but later canceled</w:t>
      </w:r>
    </w:p>
    <w:p w14:paraId="374F2B4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Fulfillment / operations issue</w:t>
      </w:r>
    </w:p>
    <w:p w14:paraId="054B00EA">
      <w:pPr>
        <w:pStyle w:val="11"/>
        <w:keepNext w:val="0"/>
        <w:keepLines w:val="0"/>
        <w:widowControl/>
        <w:suppressLineNumbers w:val="0"/>
        <w:ind w:left="1440"/>
      </w:pPr>
      <w:r>
        <w:t>Orders placed but not delivered</w:t>
      </w:r>
    </w:p>
    <w:p w14:paraId="07620E8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Monetization issue</w:t>
      </w:r>
    </w:p>
    <w:p w14:paraId="3D993FDD">
      <w:pPr>
        <w:pStyle w:val="11"/>
        <w:keepNext w:val="0"/>
        <w:keepLines w:val="0"/>
        <w:widowControl/>
        <w:suppressLineNumbers w:val="0"/>
        <w:ind w:left="1440"/>
      </w:pPr>
      <w:r>
        <w:t>Orders delivered but revenue leaked</w:t>
      </w:r>
    </w:p>
    <w:p w14:paraId="17BAD35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Mix / pricing effect</w:t>
      </w:r>
    </w:p>
    <w:p w14:paraId="1210533B">
      <w:pPr>
        <w:pStyle w:val="11"/>
        <w:keepNext w:val="0"/>
        <w:keepLines w:val="0"/>
        <w:widowControl/>
        <w:suppressLineNumbers w:val="0"/>
        <w:ind w:left="1440"/>
      </w:pPr>
      <w:r>
        <w:t>Growth driven by lower-value orders</w:t>
      </w:r>
    </w:p>
    <w:p w14:paraId="39C96884">
      <w:pPr>
        <w:pStyle w:val="11"/>
        <w:keepNext w:val="0"/>
        <w:keepLines w:val="0"/>
        <w:widowControl/>
        <w:suppressLineNumbers w:val="0"/>
      </w:pPr>
      <w:r>
        <w:t>Critical rule:</w:t>
      </w:r>
    </w:p>
    <w:p w14:paraId="6BDE9E13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No hypothesis testing until metrics are stable and semantically correct.</w:t>
      </w:r>
    </w:p>
    <w:p w14:paraId="25E6F68F">
      <w:pPr>
        <w:pStyle w:val="11"/>
        <w:keepNext w:val="0"/>
        <w:keepLines w:val="0"/>
        <w:widowControl/>
        <w:suppressLineNumbers w:val="0"/>
      </w:pPr>
      <w:r>
        <w:t xml:space="preserve">So we moved to </w:t>
      </w:r>
      <w:r>
        <w:rPr>
          <w:rStyle w:val="12"/>
        </w:rPr>
        <w:t>deterministic diagnostics</w:t>
      </w:r>
      <w:r>
        <w:t xml:space="preserve"> first.</w:t>
      </w:r>
    </w:p>
    <w:p w14:paraId="470750F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3628F">
      <w:pPr>
        <w:pStyle w:val="3"/>
        <w:keepNext w:val="0"/>
        <w:keepLines w:val="0"/>
        <w:widowControl/>
        <w:suppressLineNumbers w:val="0"/>
      </w:pPr>
      <w:r>
        <w:t>4C. DATA FOUNDATION FOR DIAGNOSTICS</w:t>
      </w:r>
    </w:p>
    <w:p w14:paraId="2CB30579">
      <w:pPr>
        <w:pStyle w:val="4"/>
        <w:keepNext w:val="0"/>
        <w:keepLines w:val="0"/>
        <w:widowControl/>
        <w:suppressLineNumbers w:val="0"/>
      </w:pPr>
      <w:r>
        <w:t>Existing inputs</w:t>
      </w:r>
    </w:p>
    <w:p w14:paraId="3A11C23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fact_orders</w:t>
      </w:r>
    </w:p>
    <w:p w14:paraId="3D6D743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fact_order_items</w:t>
      </w:r>
    </w:p>
    <w:p w14:paraId="2226D39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dim_date</w:t>
      </w:r>
    </w:p>
    <w:p w14:paraId="3E54AFD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agg_orders_revenue_weekly_indexed</w:t>
      </w:r>
    </w:p>
    <w:p w14:paraId="37B7F7F0">
      <w:pPr>
        <w:pStyle w:val="4"/>
        <w:keepNext w:val="0"/>
        <w:keepLines w:val="0"/>
        <w:widowControl/>
        <w:suppressLineNumbers w:val="0"/>
      </w:pPr>
      <w:r>
        <w:t>Key architectural rule</w:t>
      </w:r>
    </w:p>
    <w:p w14:paraId="3683604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BI does NOT compute business logic</w:t>
      </w:r>
    </w:p>
    <w:p w14:paraId="3C0167AB">
      <w:pPr>
        <w:pStyle w:val="11"/>
        <w:keepNext w:val="0"/>
        <w:keepLines w:val="0"/>
        <w:widowControl/>
        <w:suppressLineNumbers w:val="0"/>
        <w:ind w:left="720"/>
      </w:pPr>
      <w:r>
        <w:t xml:space="preserve">All diagnostic metrics must be </w:t>
      </w:r>
      <w:r>
        <w:rPr>
          <w:rStyle w:val="12"/>
        </w:rPr>
        <w:t>materialized in SQL</w:t>
      </w:r>
    </w:p>
    <w:p w14:paraId="5D3CCEE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861EB">
      <w:pPr>
        <w:pStyle w:val="3"/>
        <w:keepNext w:val="0"/>
        <w:keepLines w:val="0"/>
        <w:widowControl/>
        <w:suppressLineNumbers w:val="0"/>
      </w:pPr>
      <w:r>
        <w:t>4D. DATA QUALITY &amp; SEMANTIC CORRECTIONS (CRITICAL)</w:t>
      </w:r>
    </w:p>
    <w:p w14:paraId="45CA36AD">
      <w:pPr>
        <w:pStyle w:val="4"/>
        <w:keepNext w:val="0"/>
        <w:keepLines w:val="0"/>
        <w:widowControl/>
        <w:suppressLineNumbers w:val="0"/>
      </w:pPr>
      <w:r>
        <w:t>4D.1 Cancellation flag bug (MAJOR)</w:t>
      </w:r>
    </w:p>
    <w:p w14:paraId="08AA4EAC">
      <w:pPr>
        <w:pStyle w:val="5"/>
        <w:keepNext w:val="0"/>
        <w:keepLines w:val="0"/>
        <w:widowControl/>
        <w:suppressLineNumbers w:val="0"/>
      </w:pPr>
      <w:r>
        <w:t>Original Python logic (WRONG)</w:t>
      </w:r>
    </w:p>
    <w:p w14:paraId="212662A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"is_canceled"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= 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"order_status"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].isin([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"canceled"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"unavailable"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</w:t>
      </w:r>
    </w:p>
    <w:p w14:paraId="6563911B">
      <w:pPr>
        <w:pStyle w:val="5"/>
        <w:keepNext w:val="0"/>
        <w:keepLines w:val="0"/>
        <w:widowControl/>
        <w:suppressLineNumbers w:val="0"/>
      </w:pPr>
      <w:r>
        <w:t>Why this was wrong</w:t>
      </w:r>
    </w:p>
    <w:p w14:paraId="0D3D831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canceled</w:t>
      </w:r>
      <w:r>
        <w:t xml:space="preserve"> = customer-initiated cancellation</w:t>
      </w:r>
    </w:p>
    <w:p w14:paraId="64888DE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unavailable</w:t>
      </w:r>
      <w:r>
        <w:t xml:space="preserve"> = operational failure</w:t>
      </w:r>
    </w:p>
    <w:p w14:paraId="7A46DFB2">
      <w:pPr>
        <w:pStyle w:val="11"/>
        <w:keepNext w:val="0"/>
        <w:keepLines w:val="0"/>
        <w:widowControl/>
        <w:suppressLineNumbers w:val="0"/>
        <w:ind w:left="720"/>
      </w:pPr>
      <w:r>
        <w:t xml:space="preserve">These are </w:t>
      </w:r>
      <w:r>
        <w:rPr>
          <w:rStyle w:val="12"/>
        </w:rPr>
        <w:t>different causal mechanisms</w:t>
      </w:r>
    </w:p>
    <w:p w14:paraId="2459CBB8">
      <w:pPr>
        <w:pStyle w:val="11"/>
        <w:keepNext w:val="0"/>
        <w:keepLines w:val="0"/>
        <w:widowControl/>
        <w:suppressLineNumbers w:val="0"/>
        <w:ind w:left="720"/>
      </w:pPr>
      <w:r>
        <w:t>Combining them:</w:t>
      </w:r>
    </w:p>
    <w:p w14:paraId="18E41BDF">
      <w:pPr>
        <w:pStyle w:val="11"/>
        <w:keepNext w:val="0"/>
        <w:keepLines w:val="0"/>
        <w:widowControl/>
        <w:suppressLineNumbers w:val="0"/>
        <w:ind w:left="1440"/>
      </w:pPr>
      <w:r>
        <w:t>Inflated cancellation rates</w:t>
      </w:r>
    </w:p>
    <w:p w14:paraId="15C306AC">
      <w:pPr>
        <w:pStyle w:val="11"/>
        <w:keepNext w:val="0"/>
        <w:keepLines w:val="0"/>
        <w:widowControl/>
        <w:suppressLineNumbers w:val="0"/>
        <w:ind w:left="1440"/>
      </w:pPr>
      <w:r>
        <w:t>Created impossible states</w:t>
      </w:r>
    </w:p>
    <w:p w14:paraId="706A3D68">
      <w:pPr>
        <w:pStyle w:val="11"/>
        <w:keepNext w:val="0"/>
        <w:keepLines w:val="0"/>
        <w:widowControl/>
        <w:suppressLineNumbers w:val="0"/>
        <w:ind w:left="1440"/>
      </w:pPr>
      <w:r>
        <w:t>Broke interpretation</w:t>
      </w:r>
    </w:p>
    <w:p w14:paraId="187FA934">
      <w:pPr>
        <w:pStyle w:val="5"/>
        <w:keepNext w:val="0"/>
        <w:keepLines w:val="0"/>
        <w:widowControl/>
        <w:suppressLineNumbers w:val="0"/>
      </w:pPr>
      <w:r>
        <w:t>Fix</w:t>
      </w:r>
    </w:p>
    <w:p w14:paraId="698F581A">
      <w:pPr>
        <w:pStyle w:val="11"/>
        <w:keepNext w:val="0"/>
        <w:keepLines w:val="0"/>
        <w:widowControl/>
        <w:suppressLineNumbers w:val="0"/>
      </w:pPr>
      <w:r>
        <w:t>Separate terminal states explicitly:</w:t>
      </w:r>
    </w:p>
    <w:p w14:paraId="4ED5112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"is_canceled"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   = (df[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"order_status"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"canceled"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AB08A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"is_unavailable"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= (df[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"order_status"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"unavailable"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FAE973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"is_delivered"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  = (df[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"order_status"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"delivered"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479399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D9190">
      <w:pPr>
        <w:pStyle w:val="4"/>
        <w:keepNext w:val="0"/>
        <w:keepLines w:val="0"/>
        <w:widowControl/>
        <w:suppressLineNumbers w:val="0"/>
      </w:pPr>
      <w:r>
        <w:t>4D.2 Delivered logic bug</w:t>
      </w:r>
    </w:p>
    <w:p w14:paraId="2F02F0E8">
      <w:pPr>
        <w:pStyle w:val="5"/>
        <w:keepNext w:val="0"/>
        <w:keepLines w:val="0"/>
        <w:widowControl/>
        <w:suppressLineNumbers w:val="0"/>
      </w:pPr>
      <w:r>
        <w:t>Original logic (INSUFFICIENT)</w:t>
      </w:r>
    </w:p>
    <w:p w14:paraId="3E48BF7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"has_delivery_date"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= 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"order_delivered_customer_date"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].notna()</w:t>
      </w:r>
    </w:p>
    <w:p w14:paraId="645BD022">
      <w:pPr>
        <w:pStyle w:val="5"/>
        <w:keepNext w:val="0"/>
        <w:keepLines w:val="0"/>
        <w:widowControl/>
        <w:suppressLineNumbers w:val="0"/>
      </w:pPr>
      <w:r>
        <w:t>Why this failed</w:t>
      </w:r>
    </w:p>
    <w:p w14:paraId="2693E1EA">
      <w:pPr>
        <w:pStyle w:val="11"/>
        <w:keepNext w:val="0"/>
        <w:keepLines w:val="0"/>
        <w:widowControl/>
        <w:suppressLineNumbers w:val="0"/>
        <w:ind w:left="720"/>
      </w:pPr>
      <w:r>
        <w:t>Delivery timestamps can exist for:</w:t>
      </w:r>
    </w:p>
    <w:p w14:paraId="75DA140C">
      <w:pPr>
        <w:pStyle w:val="11"/>
        <w:keepNext w:val="0"/>
        <w:keepLines w:val="0"/>
        <w:widowControl/>
        <w:suppressLineNumbers w:val="0"/>
        <w:ind w:left="1440"/>
      </w:pPr>
      <w:r>
        <w:t>Failed</w:t>
      </w:r>
    </w:p>
    <w:p w14:paraId="6FBC8FB8">
      <w:pPr>
        <w:pStyle w:val="11"/>
        <w:keepNext w:val="0"/>
        <w:keepLines w:val="0"/>
        <w:widowControl/>
        <w:suppressLineNumbers w:val="0"/>
        <w:ind w:left="1440"/>
      </w:pPr>
      <w:r>
        <w:t>Unavailable</w:t>
      </w:r>
    </w:p>
    <w:p w14:paraId="30EB2C62">
      <w:pPr>
        <w:pStyle w:val="11"/>
        <w:keepNext w:val="0"/>
        <w:keepLines w:val="0"/>
        <w:widowControl/>
        <w:suppressLineNumbers w:val="0"/>
        <w:ind w:left="1440"/>
      </w:pPr>
      <w:r>
        <w:t>Partial deliveries</w:t>
      </w:r>
    </w:p>
    <w:p w14:paraId="7CB550C3">
      <w:pPr>
        <w:pStyle w:val="11"/>
        <w:keepNext w:val="0"/>
        <w:keepLines w:val="0"/>
        <w:widowControl/>
        <w:suppressLineNumbers w:val="0"/>
        <w:ind w:left="720"/>
      </w:pPr>
      <w:r>
        <w:t>Timestamp ≠ business truth</w:t>
      </w:r>
    </w:p>
    <w:p w14:paraId="219FC7CA">
      <w:pPr>
        <w:pStyle w:val="5"/>
        <w:keepNext w:val="0"/>
        <w:keepLines w:val="0"/>
        <w:widowControl/>
        <w:suppressLineNumbers w:val="0"/>
      </w:pPr>
      <w:r>
        <w:t>Correct rule</w:t>
      </w:r>
    </w:p>
    <w:p w14:paraId="4D81FC59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Status beats timestamp</w:t>
      </w:r>
    </w:p>
    <w:p w14:paraId="7EDD8F48">
      <w:pPr>
        <w:pStyle w:val="11"/>
        <w:keepNext w:val="0"/>
        <w:keepLines w:val="0"/>
        <w:widowControl/>
        <w:suppressLineNumbers w:val="0"/>
        <w:ind w:left="720"/>
      </w:pPr>
      <w:r>
        <w:t>Timestamps are diagnostic only</w:t>
      </w:r>
    </w:p>
    <w:p w14:paraId="51ECE65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"is_delivered"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= (df[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"order_status"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"delivered"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797387F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9249F">
      <w:pPr>
        <w:pStyle w:val="4"/>
        <w:keepNext w:val="0"/>
        <w:keepLines w:val="0"/>
        <w:widowControl/>
        <w:suppressLineNumbers w:val="0"/>
      </w:pPr>
      <w:r>
        <w:t>4D.3 SQL-side correction (chosen approach)</w:t>
      </w:r>
    </w:p>
    <w:p w14:paraId="2EBFA850">
      <w:pPr>
        <w:pStyle w:val="11"/>
        <w:keepNext w:val="0"/>
        <w:keepLines w:val="0"/>
        <w:widowControl/>
        <w:suppressLineNumbers w:val="0"/>
      </w:pPr>
      <w:r>
        <w:t>Instead of reloading everything:</w:t>
      </w:r>
    </w:p>
    <w:p w14:paraId="5457BE33">
      <w:pPr>
        <w:pStyle w:val="11"/>
        <w:keepNext w:val="0"/>
        <w:keepLines w:val="0"/>
        <w:widowControl/>
        <w:suppressLineNumbers w:val="0"/>
        <w:ind w:left="720"/>
      </w:pPr>
      <w:r>
        <w:t>Columns added in SQL</w:t>
      </w:r>
    </w:p>
    <w:p w14:paraId="0EC2BA99">
      <w:pPr>
        <w:pStyle w:val="11"/>
        <w:keepNext w:val="0"/>
        <w:keepLines w:val="0"/>
        <w:widowControl/>
        <w:suppressLineNumbers w:val="0"/>
        <w:ind w:left="720"/>
      </w:pPr>
      <w:r>
        <w:t xml:space="preserve">Flags updated deterministically from </w:t>
      </w:r>
      <w:r>
        <w:rPr>
          <w:rStyle w:val="9"/>
        </w:rPr>
        <w:t>order_status</w:t>
      </w:r>
    </w:p>
    <w:p w14:paraId="7EC47FAD">
      <w:pPr>
        <w:pStyle w:val="11"/>
        <w:keepNext w:val="0"/>
        <w:keepLines w:val="0"/>
        <w:widowControl/>
        <w:suppressLineNumbers w:val="0"/>
        <w:ind w:left="720"/>
      </w:pPr>
      <w:r>
        <w:t xml:space="preserve">Full reload avoided </w:t>
      </w:r>
      <w:r>
        <w:rPr>
          <w:rStyle w:val="12"/>
        </w:rPr>
        <w:t>safely</w:t>
      </w:r>
      <w:r>
        <w:t>, because logic is reconstructable</w:t>
      </w:r>
    </w:p>
    <w:p w14:paraId="042E622D">
      <w:pPr>
        <w:pStyle w:val="11"/>
        <w:keepNext w:val="0"/>
        <w:keepLines w:val="0"/>
        <w:widowControl/>
        <w:suppressLineNumbers w:val="0"/>
      </w:pPr>
      <w:r>
        <w:t>Correct validation split:</w:t>
      </w:r>
    </w:p>
    <w:p w14:paraId="2831572D">
      <w:pPr>
        <w:pStyle w:val="11"/>
        <w:keepNext w:val="0"/>
        <w:keepLines w:val="0"/>
        <w:widowControl/>
        <w:suppressLineNumbers w:val="0"/>
        <w:ind w:left="720"/>
      </w:pPr>
      <w:r>
        <w:t>Terminal states (</w:t>
      </w:r>
      <w:r>
        <w:rPr>
          <w:rStyle w:val="9"/>
        </w:rPr>
        <w:t>delivered</w:t>
      </w:r>
      <w:r>
        <w:t xml:space="preserve">, </w:t>
      </w:r>
      <w:r>
        <w:rPr>
          <w:rStyle w:val="9"/>
        </w:rPr>
        <w:t>canceled</w:t>
      </w:r>
      <w:r>
        <w:t xml:space="preserve">, </w:t>
      </w:r>
      <w:r>
        <w:rPr>
          <w:rStyle w:val="9"/>
        </w:rPr>
        <w:t>unavailable</w:t>
      </w:r>
      <w:r>
        <w:t>)</w:t>
      </w:r>
    </w:p>
    <w:p w14:paraId="4B305679">
      <w:pPr>
        <w:pStyle w:val="11"/>
        <w:keepNext w:val="0"/>
        <w:keepLines w:val="0"/>
        <w:widowControl/>
        <w:suppressLineNumbers w:val="0"/>
        <w:ind w:left="720"/>
      </w:pPr>
      <w:r>
        <w:t>Non-terminal states (</w:t>
      </w:r>
      <w:r>
        <w:rPr>
          <w:rStyle w:val="9"/>
        </w:rPr>
        <w:t>created</w:t>
      </w:r>
      <w:r>
        <w:t xml:space="preserve">, </w:t>
      </w:r>
      <w:r>
        <w:rPr>
          <w:rStyle w:val="9"/>
        </w:rPr>
        <w:t>approved</w:t>
      </w:r>
      <w:r>
        <w:t xml:space="preserve">, </w:t>
      </w:r>
      <w:r>
        <w:rPr>
          <w:rStyle w:val="9"/>
        </w:rPr>
        <w:t>processing</w:t>
      </w:r>
      <w:r>
        <w:t>, etc.)</w:t>
      </w:r>
    </w:p>
    <w:p w14:paraId="7633A05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A9785">
      <w:pPr>
        <w:pStyle w:val="3"/>
        <w:keepNext w:val="0"/>
        <w:keepLines w:val="0"/>
        <w:widowControl/>
        <w:suppressLineNumbers w:val="0"/>
      </w:pPr>
      <w:r>
        <w:t>4E. ROOT CAUSE TABLES (BUILT IN ORDER)</w:t>
      </w:r>
    </w:p>
    <w:p w14:paraId="15EE692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A5B1D">
      <w:pPr>
        <w:pStyle w:val="4"/>
        <w:keepNext w:val="0"/>
        <w:keepLines w:val="0"/>
        <w:widowControl/>
        <w:suppressLineNumbers w:val="0"/>
      </w:pPr>
      <w:r>
        <w:t xml:space="preserve">4E.1 </w:t>
      </w:r>
      <w:r>
        <w:rPr>
          <w:rStyle w:val="9"/>
        </w:rPr>
        <w:t>agg_orders_weekly_quality</w:t>
      </w:r>
    </w:p>
    <w:p w14:paraId="5AFEC699">
      <w:pPr>
        <w:pStyle w:val="5"/>
        <w:keepNext w:val="0"/>
        <w:keepLines w:val="0"/>
        <w:widowControl/>
        <w:suppressLineNumbers w:val="0"/>
      </w:pPr>
      <w:r>
        <w:t>Purpose</w:t>
      </w:r>
    </w:p>
    <w:p w14:paraId="39C6F5F6">
      <w:pPr>
        <w:pStyle w:val="11"/>
        <w:keepNext w:val="0"/>
        <w:keepLines w:val="0"/>
        <w:widowControl/>
        <w:suppressLineNumbers w:val="0"/>
      </w:pPr>
      <w:r>
        <w:t>Answer:</w:t>
      </w:r>
    </w:p>
    <w:p w14:paraId="15A8E251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Is divergence caused by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order quality deterioration</w:t>
      </w:r>
      <w:r>
        <w:rPr>
          <w:rFonts w:hint="eastAsia" w:ascii="SimSun" w:hAnsi="SimSun" w:eastAsia="SimSun" w:cs="SimSun"/>
          <w:sz w:val="24"/>
          <w:szCs w:val="24"/>
        </w:rPr>
        <w:t>?</w:t>
      </w:r>
    </w:p>
    <w:p w14:paraId="19651F5A">
      <w:pPr>
        <w:pStyle w:val="5"/>
        <w:keepNext w:val="0"/>
        <w:keepLines w:val="0"/>
        <w:widowControl/>
        <w:suppressLineNumbers w:val="0"/>
      </w:pPr>
      <w:r>
        <w:t>Grain</w:t>
      </w:r>
    </w:p>
    <w:p w14:paraId="6B8D3764">
      <w:pPr>
        <w:pStyle w:val="11"/>
        <w:keepNext w:val="0"/>
        <w:keepLines w:val="0"/>
        <w:widowControl/>
        <w:suppressLineNumbers w:val="0"/>
        <w:ind w:left="720"/>
      </w:pPr>
      <w:r>
        <w:t xml:space="preserve">1 row = 1 </w:t>
      </w:r>
      <w:r>
        <w:rPr>
          <w:rStyle w:val="12"/>
        </w:rPr>
        <w:t>full ISO week</w:t>
      </w:r>
    </w:p>
    <w:p w14:paraId="3BD80802">
      <w:pPr>
        <w:pStyle w:val="11"/>
        <w:keepNext w:val="0"/>
        <w:keepLines w:val="0"/>
        <w:widowControl/>
        <w:suppressLineNumbers w:val="0"/>
        <w:ind w:left="720"/>
      </w:pPr>
      <w:r>
        <w:t>Partial weeks explicitly excluded</w:t>
      </w:r>
    </w:p>
    <w:p w14:paraId="15E6B46C">
      <w:pPr>
        <w:pStyle w:val="5"/>
        <w:keepNext w:val="0"/>
        <w:keepLines w:val="0"/>
        <w:widowControl/>
        <w:suppressLineNumbers w:val="0"/>
      </w:pPr>
      <w:r>
        <w:t>Columns</w:t>
      </w:r>
    </w:p>
    <w:p w14:paraId="1AAB9F9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year_week</w:t>
      </w:r>
    </w:p>
    <w:p w14:paraId="2C3ECA4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week_start_date</w:t>
      </w:r>
    </w:p>
    <w:p w14:paraId="2511304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total_orders</w:t>
      </w:r>
    </w:p>
    <w:p w14:paraId="6E287D6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delivered_orders</w:t>
      </w:r>
    </w:p>
    <w:p w14:paraId="7E5BBEF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canceled_orders</w:t>
      </w:r>
    </w:p>
    <w:p w14:paraId="413798A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cancellation_rate</w:t>
      </w:r>
      <w:r>
        <w:t xml:space="preserve"> (percentage, weekly)</w:t>
      </w:r>
    </w:p>
    <w:p w14:paraId="09FBCF86">
      <w:pPr>
        <w:pStyle w:val="5"/>
        <w:keepNext w:val="0"/>
        <w:keepLines w:val="0"/>
        <w:widowControl/>
        <w:suppressLineNumbers w:val="0"/>
      </w:pPr>
      <w:r>
        <w:t>Key design rules</w:t>
      </w:r>
    </w:p>
    <w:p w14:paraId="35AADD3E">
      <w:pPr>
        <w:pStyle w:val="11"/>
        <w:keepNext w:val="0"/>
        <w:keepLines w:val="0"/>
        <w:widowControl/>
        <w:suppressLineNumbers w:val="0"/>
        <w:ind w:left="720"/>
      </w:pPr>
      <w:r>
        <w:t xml:space="preserve">Source: </w:t>
      </w:r>
      <w:r>
        <w:rPr>
          <w:rStyle w:val="9"/>
        </w:rPr>
        <w:t>fact_orders</w:t>
      </w:r>
      <w:r>
        <w:t xml:space="preserve"> only</w:t>
      </w:r>
    </w:p>
    <w:p w14:paraId="09DB40C6">
      <w:pPr>
        <w:pStyle w:val="11"/>
        <w:keepNext w:val="0"/>
        <w:keepLines w:val="0"/>
        <w:widowControl/>
        <w:suppressLineNumbers w:val="0"/>
        <w:ind w:left="720"/>
      </w:pPr>
      <w:r>
        <w:t xml:space="preserve">Cancellation = </w:t>
      </w:r>
      <w:r>
        <w:rPr>
          <w:rStyle w:val="12"/>
        </w:rPr>
        <w:t xml:space="preserve">only </w:t>
      </w:r>
      <w:r>
        <w:rPr>
          <w:rStyle w:val="9"/>
        </w:rPr>
        <w:t>order_status = 'canceled'</w:t>
      </w:r>
    </w:p>
    <w:p w14:paraId="3DB127C9">
      <w:pPr>
        <w:pStyle w:val="11"/>
        <w:keepNext w:val="0"/>
        <w:keepLines w:val="0"/>
        <w:widowControl/>
        <w:suppressLineNumbers w:val="0"/>
        <w:ind w:left="720"/>
      </w:pPr>
      <w:r>
        <w:t xml:space="preserve">Delivered = </w:t>
      </w:r>
      <w:r>
        <w:rPr>
          <w:rStyle w:val="12"/>
        </w:rPr>
        <w:t xml:space="preserve">only </w:t>
      </w:r>
      <w:r>
        <w:rPr>
          <w:rStyle w:val="9"/>
        </w:rPr>
        <w:t>order_status = 'delivered'</w:t>
      </w:r>
    </w:p>
    <w:p w14:paraId="375C236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HAVING COUNT(DISTINCT date) = 7</w:t>
      </w:r>
      <w:r>
        <w:t xml:space="preserve"> enforced</w:t>
      </w:r>
    </w:p>
    <w:p w14:paraId="10A78675">
      <w:pPr>
        <w:pStyle w:val="5"/>
        <w:keepNext w:val="0"/>
        <w:keepLines w:val="0"/>
        <w:widowControl/>
        <w:suppressLineNumbers w:val="0"/>
      </w:pPr>
      <w:r>
        <w:t>Validation performed</w:t>
      </w:r>
    </w:p>
    <w:p w14:paraId="7600A04C">
      <w:pPr>
        <w:pStyle w:val="11"/>
        <w:keepNext w:val="0"/>
        <w:keepLines w:val="0"/>
        <w:widowControl/>
        <w:suppressLineNumbers w:val="0"/>
        <w:ind w:left="720"/>
      </w:pPr>
      <w:r>
        <w:t>Order count reconciliation</w:t>
      </w:r>
    </w:p>
    <w:p w14:paraId="22AC8269">
      <w:pPr>
        <w:pStyle w:val="11"/>
        <w:keepNext w:val="0"/>
        <w:keepLines w:val="0"/>
        <w:widowControl/>
        <w:suppressLineNumbers w:val="0"/>
        <w:ind w:left="720"/>
      </w:pPr>
      <w:r>
        <w:t>Cancellation count reconciliation</w:t>
      </w:r>
    </w:p>
    <w:p w14:paraId="7798F86E">
      <w:pPr>
        <w:pStyle w:val="11"/>
        <w:keepNext w:val="0"/>
        <w:keepLines w:val="0"/>
        <w:widowControl/>
        <w:suppressLineNumbers w:val="0"/>
        <w:ind w:left="720"/>
      </w:pPr>
      <w:r>
        <w:t>No delivered ∩ canceled overlap</w:t>
      </w:r>
    </w:p>
    <w:p w14:paraId="15FAFD39">
      <w:pPr>
        <w:pStyle w:val="11"/>
        <w:keepNext w:val="0"/>
        <w:keepLines w:val="0"/>
        <w:widowControl/>
        <w:suppressLineNumbers w:val="0"/>
        <w:ind w:left="720"/>
      </w:pPr>
      <w:r>
        <w:t>Week alignment with indexed table</w:t>
      </w:r>
    </w:p>
    <w:p w14:paraId="6CB8A62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5D852">
      <w:pPr>
        <w:pStyle w:val="4"/>
        <w:keepNext w:val="0"/>
        <w:keepLines w:val="0"/>
        <w:widowControl/>
        <w:suppressLineNumbers w:val="0"/>
      </w:pPr>
      <w:r>
        <w:t>4E.2 Chart 2 — Cancellation vs Orders Index</w:t>
      </w:r>
    </w:p>
    <w:p w14:paraId="27178E8A">
      <w:pPr>
        <w:pStyle w:val="5"/>
        <w:keepNext w:val="0"/>
        <w:keepLines w:val="0"/>
        <w:widowControl/>
        <w:suppressLineNumbers w:val="0"/>
      </w:pPr>
      <w:r>
        <w:t>Correct visual setup</w:t>
      </w:r>
    </w:p>
    <w:p w14:paraId="1A5EDBA6">
      <w:pPr>
        <w:pStyle w:val="11"/>
        <w:keepNext w:val="0"/>
        <w:keepLines w:val="0"/>
        <w:widowControl/>
        <w:suppressLineNumbers w:val="0"/>
        <w:ind w:left="720"/>
      </w:pPr>
      <w:r>
        <w:t>Line chart (dual axis)</w:t>
      </w:r>
    </w:p>
    <w:p w14:paraId="3BD7AB9A">
      <w:pPr>
        <w:pStyle w:val="11"/>
        <w:keepNext w:val="0"/>
        <w:keepLines w:val="0"/>
        <w:widowControl/>
        <w:suppressLineNumbers w:val="0"/>
        <w:ind w:left="720"/>
      </w:pPr>
      <w:r>
        <w:t xml:space="preserve">X-axis: </w:t>
      </w:r>
      <w:r>
        <w:rPr>
          <w:rStyle w:val="9"/>
        </w:rPr>
        <w:t>year_week</w:t>
      </w:r>
    </w:p>
    <w:p w14:paraId="70024783">
      <w:pPr>
        <w:pStyle w:val="11"/>
        <w:keepNext w:val="0"/>
        <w:keepLines w:val="0"/>
        <w:widowControl/>
        <w:suppressLineNumbers w:val="0"/>
        <w:ind w:left="720"/>
      </w:pPr>
      <w:r>
        <w:t>Orders index (weekly indexed table)</w:t>
      </w:r>
    </w:p>
    <w:p w14:paraId="5EE509B5">
      <w:pPr>
        <w:pStyle w:val="11"/>
        <w:keepNext w:val="0"/>
        <w:keepLines w:val="0"/>
        <w:widowControl/>
        <w:suppressLineNumbers w:val="0"/>
        <w:ind w:left="720"/>
      </w:pPr>
      <w:r>
        <w:t>Cancellation rate (weekly quality table)</w:t>
      </w:r>
    </w:p>
    <w:p w14:paraId="266F31A6">
      <w:pPr>
        <w:pStyle w:val="11"/>
        <w:keepNext w:val="0"/>
        <w:keepLines w:val="0"/>
        <w:widowControl/>
        <w:suppressLineNumbers w:val="0"/>
        <w:ind w:left="720"/>
      </w:pPr>
      <w:r>
        <w:t>No daily tables</w:t>
      </w:r>
    </w:p>
    <w:p w14:paraId="4EC843F5">
      <w:pPr>
        <w:pStyle w:val="11"/>
        <w:keepNext w:val="0"/>
        <w:keepLines w:val="0"/>
        <w:widowControl/>
        <w:suppressLineNumbers w:val="0"/>
        <w:ind w:left="720"/>
      </w:pPr>
      <w:r>
        <w:t>No averages</w:t>
      </w:r>
    </w:p>
    <w:p w14:paraId="61A1CE8E">
      <w:pPr>
        <w:pStyle w:val="11"/>
        <w:keepNext w:val="0"/>
        <w:keepLines w:val="0"/>
        <w:widowControl/>
        <w:suppressLineNumbers w:val="0"/>
        <w:ind w:left="720"/>
      </w:pPr>
      <w:r>
        <w:t>No relationships</w:t>
      </w:r>
    </w:p>
    <w:p w14:paraId="359B7CA5">
      <w:pPr>
        <w:pStyle w:val="5"/>
        <w:keepNext w:val="0"/>
        <w:keepLines w:val="0"/>
        <w:widowControl/>
        <w:suppressLineNumbers w:val="0"/>
      </w:pPr>
      <w:r>
        <w:t>Initial BI mistake (caught and fixed)</w:t>
      </w:r>
    </w:p>
    <w:p w14:paraId="2BA7C417">
      <w:pPr>
        <w:pStyle w:val="11"/>
        <w:keepNext w:val="0"/>
        <w:keepLines w:val="0"/>
        <w:widowControl/>
        <w:suppressLineNumbers w:val="0"/>
        <w:ind w:left="720"/>
      </w:pPr>
      <w:r>
        <w:t xml:space="preserve">Accidentally used </w:t>
      </w:r>
      <w:r>
        <w:rPr>
          <w:rStyle w:val="12"/>
        </w:rPr>
        <w:t>daily cancellation rate</w:t>
      </w:r>
    </w:p>
    <w:p w14:paraId="6409D792">
      <w:pPr>
        <w:pStyle w:val="11"/>
        <w:keepNext w:val="0"/>
        <w:keepLines w:val="0"/>
        <w:widowControl/>
        <w:suppressLineNumbers w:val="0"/>
        <w:ind w:left="720"/>
      </w:pPr>
      <w:r>
        <w:t>Mixed daily metric with weekly axis</w:t>
      </w:r>
    </w:p>
    <w:p w14:paraId="49B58A47">
      <w:pPr>
        <w:pStyle w:val="11"/>
        <w:keepNext w:val="0"/>
        <w:keepLines w:val="0"/>
        <w:widowControl/>
        <w:suppressLineNumbers w:val="0"/>
        <w:ind w:left="720"/>
      </w:pPr>
      <w:r>
        <w:t xml:space="preserve">Result: flat line → </w:t>
      </w:r>
      <w:r>
        <w:rPr>
          <w:rStyle w:val="12"/>
        </w:rPr>
        <w:t>BI semantic lie</w:t>
      </w:r>
    </w:p>
    <w:p w14:paraId="5DED1E63">
      <w:pPr>
        <w:pStyle w:val="11"/>
        <w:keepNext w:val="0"/>
        <w:keepLines w:val="0"/>
        <w:widowControl/>
        <w:suppressLineNumbers w:val="0"/>
      </w:pPr>
      <w:r>
        <w:t>Fix:</w:t>
      </w:r>
    </w:p>
    <w:p w14:paraId="567606EA">
      <w:pPr>
        <w:pStyle w:val="11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12"/>
        </w:rPr>
        <w:t>only weekly quality table</w:t>
      </w:r>
    </w:p>
    <w:p w14:paraId="2EDEF7C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E5674">
      <w:pPr>
        <w:pStyle w:val="4"/>
        <w:keepNext w:val="0"/>
        <w:keepLines w:val="0"/>
        <w:widowControl/>
        <w:suppressLineNumbers w:val="0"/>
      </w:pPr>
      <w:r>
        <w:t>4E.3 Interpretation — Quality conclusion</w:t>
      </w:r>
    </w:p>
    <w:p w14:paraId="136B898F">
      <w:pPr>
        <w:pStyle w:val="11"/>
        <w:keepNext w:val="0"/>
        <w:keepLines w:val="0"/>
        <w:widowControl/>
        <w:suppressLineNumbers w:val="0"/>
      </w:pPr>
      <w:r>
        <w:t>Observed pattern:</w:t>
      </w:r>
    </w:p>
    <w:p w14:paraId="5AC3EAA5">
      <w:pPr>
        <w:pStyle w:val="11"/>
        <w:keepNext w:val="0"/>
        <w:keepLines w:val="0"/>
        <w:widowControl/>
        <w:suppressLineNumbers w:val="0"/>
        <w:ind w:left="720"/>
      </w:pPr>
      <w:r>
        <w:t xml:space="preserve">When orders increased → cancellation rate </w:t>
      </w:r>
      <w:r>
        <w:rPr>
          <w:rStyle w:val="12"/>
        </w:rPr>
        <w:t>decreased</w:t>
      </w:r>
    </w:p>
    <w:p w14:paraId="4BAECC9F">
      <w:pPr>
        <w:pStyle w:val="11"/>
        <w:keepNext w:val="0"/>
        <w:keepLines w:val="0"/>
        <w:widowControl/>
        <w:suppressLineNumbers w:val="0"/>
        <w:ind w:left="720"/>
      </w:pPr>
      <w:r>
        <w:t>During peak growth → cancellation near zero</w:t>
      </w:r>
    </w:p>
    <w:p w14:paraId="603FC756">
      <w:pPr>
        <w:pStyle w:val="11"/>
        <w:keepNext w:val="0"/>
        <w:keepLines w:val="0"/>
        <w:widowControl/>
        <w:suppressLineNumbers w:val="0"/>
        <w:ind w:left="720"/>
      </w:pPr>
      <w:r>
        <w:t>Slight late increase, still structurally low</w:t>
      </w:r>
    </w:p>
    <w:p w14:paraId="62BE1AFB">
      <w:pPr>
        <w:pStyle w:val="11"/>
        <w:keepNext w:val="0"/>
        <w:keepLines w:val="0"/>
        <w:widowControl/>
        <w:suppressLineNumbers w:val="0"/>
      </w:pPr>
      <w:r>
        <w:t>Conclusion:</w:t>
      </w:r>
    </w:p>
    <w:p w14:paraId="3C42A7E7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Order quality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improves</w:t>
      </w:r>
      <w:r>
        <w:rPr>
          <w:rFonts w:hint="eastAsia" w:ascii="SimSun" w:hAnsi="SimSun" w:eastAsia="SimSun" w:cs="SimSun"/>
          <w:sz w:val="24"/>
          <w:szCs w:val="24"/>
        </w:rPr>
        <w:t xml:space="preserve"> with scale.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Divergence is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not caused by cancellations or fulfillment failure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1413273B">
      <w:pPr>
        <w:pStyle w:val="11"/>
        <w:keepNext w:val="0"/>
        <w:keepLines w:val="0"/>
        <w:widowControl/>
        <w:suppressLineNumbers w:val="0"/>
      </w:pPr>
      <w:r>
        <w:t>This ruled out:</w:t>
      </w:r>
    </w:p>
    <w:p w14:paraId="0415EF34">
      <w:pPr>
        <w:pStyle w:val="11"/>
        <w:keepNext w:val="0"/>
        <w:keepLines w:val="0"/>
        <w:widowControl/>
        <w:suppressLineNumbers w:val="0"/>
        <w:ind w:left="720"/>
      </w:pPr>
      <w:r>
        <w:t>Ops failure</w:t>
      </w:r>
    </w:p>
    <w:p w14:paraId="22834324">
      <w:pPr>
        <w:pStyle w:val="11"/>
        <w:keepNext w:val="0"/>
        <w:keepLines w:val="0"/>
        <w:widowControl/>
        <w:suppressLineNumbers w:val="0"/>
        <w:ind w:left="720"/>
      </w:pPr>
      <w:r>
        <w:t>Demand quality collapse</w:t>
      </w:r>
    </w:p>
    <w:p w14:paraId="6753406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39E5E">
      <w:pPr>
        <w:pStyle w:val="4"/>
        <w:keepNext w:val="0"/>
        <w:keepLines w:val="0"/>
        <w:widowControl/>
        <w:suppressLineNumbers w:val="0"/>
      </w:pPr>
      <w:r>
        <w:t xml:space="preserve">4E.4 </w:t>
      </w:r>
      <w:r>
        <w:rPr>
          <w:rStyle w:val="9"/>
        </w:rPr>
        <w:t>agg_orders_revenue_weekly_extended</w:t>
      </w:r>
    </w:p>
    <w:p w14:paraId="295CE25D">
      <w:pPr>
        <w:pStyle w:val="5"/>
        <w:keepNext w:val="0"/>
        <w:keepLines w:val="0"/>
        <w:widowControl/>
        <w:suppressLineNumbers w:val="0"/>
      </w:pPr>
      <w:r>
        <w:t>Purpose</w:t>
      </w:r>
    </w:p>
    <w:p w14:paraId="232AB05A">
      <w:pPr>
        <w:pStyle w:val="11"/>
        <w:keepNext w:val="0"/>
        <w:keepLines w:val="0"/>
        <w:widowControl/>
        <w:suppressLineNumbers w:val="0"/>
      </w:pPr>
      <w:r>
        <w:t>Answer:</w:t>
      </w:r>
    </w:p>
    <w:p w14:paraId="569368F6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Is revenue diverging due to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monetization leakage</w:t>
      </w:r>
      <w:r>
        <w:rPr>
          <w:rFonts w:hint="eastAsia" w:ascii="SimSun" w:hAnsi="SimSun" w:eastAsia="SimSun" w:cs="SimSun"/>
          <w:sz w:val="24"/>
          <w:szCs w:val="24"/>
        </w:rPr>
        <w:t>?</w:t>
      </w:r>
    </w:p>
    <w:p w14:paraId="18548D59">
      <w:pPr>
        <w:pStyle w:val="5"/>
        <w:keepNext w:val="0"/>
        <w:keepLines w:val="0"/>
        <w:widowControl/>
        <w:suppressLineNumbers w:val="0"/>
      </w:pPr>
      <w:r>
        <w:t>Grain</w:t>
      </w:r>
    </w:p>
    <w:p w14:paraId="1FCB4642">
      <w:pPr>
        <w:pStyle w:val="11"/>
        <w:keepNext w:val="0"/>
        <w:keepLines w:val="0"/>
        <w:widowControl/>
        <w:suppressLineNumbers w:val="0"/>
        <w:ind w:left="720"/>
      </w:pPr>
      <w:r>
        <w:t xml:space="preserve">1 row = 1 </w:t>
      </w:r>
      <w:r>
        <w:rPr>
          <w:rStyle w:val="12"/>
        </w:rPr>
        <w:t>full ISO week</w:t>
      </w:r>
    </w:p>
    <w:p w14:paraId="6DF4F05F">
      <w:pPr>
        <w:pStyle w:val="5"/>
        <w:keepNext w:val="0"/>
        <w:keepLines w:val="0"/>
        <w:widowControl/>
        <w:suppressLineNumbers w:val="0"/>
      </w:pPr>
      <w:r>
        <w:t>Columns</w:t>
      </w:r>
    </w:p>
    <w:p w14:paraId="42715AC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total_orders</w:t>
      </w:r>
    </w:p>
    <w:p w14:paraId="03C1816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delivered_orders</w:t>
      </w:r>
    </w:p>
    <w:p w14:paraId="12B43E6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gross_revenue</w:t>
      </w:r>
    </w:p>
    <w:p w14:paraId="3F82769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avg_order_value</w:t>
      </w:r>
    </w:p>
    <w:p w14:paraId="04DAAC6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revenue_per_delivered_order</w:t>
      </w:r>
    </w:p>
    <w:p w14:paraId="2DEEC99A">
      <w:pPr>
        <w:pStyle w:val="5"/>
        <w:keepNext w:val="0"/>
        <w:keepLines w:val="0"/>
        <w:widowControl/>
        <w:suppressLineNumbers w:val="0"/>
      </w:pPr>
      <w:r>
        <w:t>Key rules</w:t>
      </w:r>
    </w:p>
    <w:p w14:paraId="6961DB32">
      <w:pPr>
        <w:pStyle w:val="11"/>
        <w:keepNext w:val="0"/>
        <w:keepLines w:val="0"/>
        <w:widowControl/>
        <w:suppressLineNumbers w:val="0"/>
        <w:ind w:left="720"/>
      </w:pPr>
      <w:r>
        <w:t xml:space="preserve">Revenue from </w:t>
      </w:r>
      <w:r>
        <w:rPr>
          <w:rStyle w:val="9"/>
        </w:rPr>
        <w:t>fact_order_items</w:t>
      </w:r>
    </w:p>
    <w:p w14:paraId="1C1C959B">
      <w:pPr>
        <w:pStyle w:val="11"/>
        <w:keepNext w:val="0"/>
        <w:keepLines w:val="0"/>
        <w:widowControl/>
        <w:suppressLineNumbers w:val="0"/>
        <w:ind w:left="720"/>
      </w:pPr>
      <w:r>
        <w:t xml:space="preserve">Orders from </w:t>
      </w:r>
      <w:r>
        <w:rPr>
          <w:rStyle w:val="9"/>
        </w:rPr>
        <w:t>fact_orders</w:t>
      </w:r>
    </w:p>
    <w:p w14:paraId="7A4C9FEE">
      <w:pPr>
        <w:pStyle w:val="11"/>
        <w:keepNext w:val="0"/>
        <w:keepLines w:val="0"/>
        <w:widowControl/>
        <w:suppressLineNumbers w:val="0"/>
        <w:ind w:left="720"/>
      </w:pPr>
      <w:r>
        <w:t>Delivered orders only for per-delivered metrics</w:t>
      </w:r>
    </w:p>
    <w:p w14:paraId="3CD4D9F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revenue_per_delivered_order = NULL</w:t>
      </w:r>
      <w:r>
        <w:t xml:space="preserve"> if delivered_orders = 0</w:t>
      </w:r>
    </w:p>
    <w:p w14:paraId="720FE28D">
      <w:pPr>
        <w:pStyle w:val="5"/>
        <w:keepNext w:val="0"/>
        <w:keepLines w:val="0"/>
        <w:widowControl/>
        <w:suppressLineNumbers w:val="0"/>
      </w:pPr>
      <w:r>
        <w:t>Validations</w:t>
      </w:r>
    </w:p>
    <w:p w14:paraId="4759D0B0">
      <w:pPr>
        <w:pStyle w:val="11"/>
        <w:keepNext w:val="0"/>
        <w:keepLines w:val="0"/>
        <w:widowControl/>
        <w:suppressLineNumbers w:val="0"/>
        <w:ind w:left="720"/>
      </w:pPr>
      <w:r>
        <w:t>Order reconciliation</w:t>
      </w:r>
    </w:p>
    <w:p w14:paraId="3B5EAE17">
      <w:pPr>
        <w:pStyle w:val="11"/>
        <w:keepNext w:val="0"/>
        <w:keepLines w:val="0"/>
        <w:widowControl/>
        <w:suppressLineNumbers w:val="0"/>
        <w:ind w:left="720"/>
      </w:pPr>
      <w:r>
        <w:t>Revenue reconciliation</w:t>
      </w:r>
    </w:p>
    <w:p w14:paraId="6D765965">
      <w:pPr>
        <w:pStyle w:val="11"/>
        <w:keepNext w:val="0"/>
        <w:keepLines w:val="0"/>
        <w:widowControl/>
        <w:suppressLineNumbers w:val="0"/>
        <w:ind w:left="720"/>
      </w:pPr>
      <w:r>
        <w:t>Sanity bounds</w:t>
      </w:r>
    </w:p>
    <w:p w14:paraId="7620ED3B">
      <w:pPr>
        <w:pStyle w:val="11"/>
        <w:keepNext w:val="0"/>
        <w:keepLines w:val="0"/>
        <w:widowControl/>
        <w:suppressLineNumbers w:val="0"/>
        <w:ind w:left="720"/>
      </w:pPr>
      <w:r>
        <w:t>Week alignment with quality &amp; indexed tables</w:t>
      </w:r>
    </w:p>
    <w:p w14:paraId="04A62D4B">
      <w:pPr>
        <w:pStyle w:val="11"/>
        <w:keepNext w:val="0"/>
        <w:keepLines w:val="0"/>
        <w:widowControl/>
        <w:suppressLineNumbers w:val="0"/>
      </w:pPr>
      <w:r>
        <w:t>All validations passed.</w:t>
      </w:r>
    </w:p>
    <w:p w14:paraId="79AB2EC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FBC4B">
      <w:pPr>
        <w:pStyle w:val="4"/>
        <w:keepNext w:val="0"/>
        <w:keepLines w:val="0"/>
        <w:widowControl/>
        <w:suppressLineNumbers w:val="0"/>
      </w:pPr>
      <w:r>
        <w:t>4E.5 Chart 3 — AOV vs Revenue per Delivered Order</w:t>
      </w:r>
    </w:p>
    <w:p w14:paraId="78545425">
      <w:pPr>
        <w:pStyle w:val="5"/>
        <w:keepNext w:val="0"/>
        <w:keepLines w:val="0"/>
        <w:widowControl/>
        <w:suppressLineNumbers w:val="0"/>
      </w:pPr>
      <w:r>
        <w:t>Correct setup</w:t>
      </w:r>
    </w:p>
    <w:p w14:paraId="21B23DB9">
      <w:pPr>
        <w:pStyle w:val="11"/>
        <w:keepNext w:val="0"/>
        <w:keepLines w:val="0"/>
        <w:widowControl/>
        <w:suppressLineNumbers w:val="0"/>
        <w:ind w:left="720"/>
      </w:pPr>
      <w:r>
        <w:t>Line chart (dual axis)</w:t>
      </w:r>
    </w:p>
    <w:p w14:paraId="55C33E15">
      <w:pPr>
        <w:pStyle w:val="11"/>
        <w:keepNext w:val="0"/>
        <w:keepLines w:val="0"/>
        <w:widowControl/>
        <w:suppressLineNumbers w:val="0"/>
        <w:ind w:left="720"/>
      </w:pPr>
      <w:r>
        <w:t>Same table</w:t>
      </w:r>
    </w:p>
    <w:p w14:paraId="79FEB250">
      <w:pPr>
        <w:pStyle w:val="11"/>
        <w:keepNext w:val="0"/>
        <w:keepLines w:val="0"/>
        <w:widowControl/>
        <w:suppressLineNumbers w:val="0"/>
        <w:ind w:left="720"/>
      </w:pPr>
      <w:r>
        <w:t>Same grain</w:t>
      </w:r>
    </w:p>
    <w:p w14:paraId="640FA0E0">
      <w:pPr>
        <w:pStyle w:val="11"/>
        <w:keepNext w:val="0"/>
        <w:keepLines w:val="0"/>
        <w:widowControl/>
        <w:suppressLineNumbers w:val="0"/>
        <w:ind w:left="720"/>
      </w:pPr>
      <w:r>
        <w:t>Identity aggregation (SUM)</w:t>
      </w:r>
    </w:p>
    <w:p w14:paraId="3AC6AF2E">
      <w:pPr>
        <w:pStyle w:val="11"/>
        <w:keepNext w:val="0"/>
        <w:keepLines w:val="0"/>
        <w:widowControl/>
        <w:suppressLineNumbers w:val="0"/>
        <w:ind w:left="720"/>
      </w:pPr>
      <w:r>
        <w:t>No counts</w:t>
      </w:r>
    </w:p>
    <w:p w14:paraId="2698E293">
      <w:pPr>
        <w:pStyle w:val="11"/>
        <w:keepNext w:val="0"/>
        <w:keepLines w:val="0"/>
        <w:widowControl/>
        <w:suppressLineNumbers w:val="0"/>
        <w:ind w:left="720"/>
      </w:pPr>
      <w:r>
        <w:t>No indexes</w:t>
      </w:r>
    </w:p>
    <w:p w14:paraId="37D2494F">
      <w:pPr>
        <w:pStyle w:val="11"/>
        <w:keepNext w:val="0"/>
        <w:keepLines w:val="0"/>
        <w:widowControl/>
        <w:suppressLineNumbers w:val="0"/>
        <w:ind w:left="720"/>
      </w:pPr>
      <w:r>
        <w:t>No daily tables</w:t>
      </w:r>
    </w:p>
    <w:p w14:paraId="02AEE89A">
      <w:pPr>
        <w:pStyle w:val="5"/>
        <w:keepNext w:val="0"/>
        <w:keepLines w:val="0"/>
        <w:widowControl/>
        <w:suppressLineNumbers w:val="0"/>
      </w:pPr>
      <w:r>
        <w:t>Initial user error (caught)</w:t>
      </w:r>
    </w:p>
    <w:p w14:paraId="3AC7CE7A">
      <w:pPr>
        <w:pStyle w:val="11"/>
        <w:keepNext w:val="0"/>
        <w:keepLines w:val="0"/>
        <w:widowControl/>
        <w:suppressLineNumbers w:val="0"/>
        <w:ind w:left="720"/>
      </w:pPr>
      <w:r>
        <w:t xml:space="preserve">Accidentally plotted </w:t>
      </w:r>
      <w:r>
        <w:rPr>
          <w:rStyle w:val="12"/>
        </w:rPr>
        <w:t>delivered order count</w:t>
      </w:r>
    </w:p>
    <w:p w14:paraId="46751EE9">
      <w:pPr>
        <w:pStyle w:val="11"/>
        <w:keepNext w:val="0"/>
        <w:keepLines w:val="0"/>
        <w:widowControl/>
        <w:suppressLineNumbers w:val="0"/>
        <w:ind w:left="720"/>
      </w:pPr>
      <w:r>
        <w:t xml:space="preserve">Corrected to </w:t>
      </w:r>
      <w:r>
        <w:rPr>
          <w:rStyle w:val="12"/>
        </w:rPr>
        <w:t>revenue per delivered order</w:t>
      </w:r>
    </w:p>
    <w:p w14:paraId="2DFAFE3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B6852">
      <w:pPr>
        <w:pStyle w:val="3"/>
        <w:keepNext w:val="0"/>
        <w:keepLines w:val="0"/>
        <w:widowControl/>
        <w:suppressLineNumbers w:val="0"/>
      </w:pPr>
      <w:r>
        <w:t>FINAL INTERPRETATION (PHASE 4E CONCLUSION)</w:t>
      </w:r>
    </w:p>
    <w:p w14:paraId="60E223F1">
      <w:pPr>
        <w:pStyle w:val="4"/>
        <w:keepNext w:val="0"/>
        <w:keepLines w:val="0"/>
        <w:widowControl/>
        <w:suppressLineNumbers w:val="0"/>
      </w:pPr>
      <w:r>
        <w:t>Observed behavior</w:t>
      </w:r>
    </w:p>
    <w:p w14:paraId="0FF8E277">
      <w:pPr>
        <w:pStyle w:val="11"/>
        <w:keepNext w:val="0"/>
        <w:keepLines w:val="0"/>
        <w:widowControl/>
        <w:suppressLineNumbers w:val="0"/>
        <w:ind w:left="720"/>
      </w:pPr>
      <w:r>
        <w:t>Order volume increases significantly</w:t>
      </w:r>
    </w:p>
    <w:p w14:paraId="56117106">
      <w:pPr>
        <w:pStyle w:val="11"/>
        <w:keepNext w:val="0"/>
        <w:keepLines w:val="0"/>
        <w:widowControl/>
        <w:suppressLineNumbers w:val="0"/>
        <w:ind w:left="720"/>
      </w:pPr>
      <w:r>
        <w:t>AOV declines as scale increases</w:t>
      </w:r>
    </w:p>
    <w:p w14:paraId="14A8D9C6">
      <w:pPr>
        <w:pStyle w:val="11"/>
        <w:keepNext w:val="0"/>
        <w:keepLines w:val="0"/>
        <w:widowControl/>
        <w:suppressLineNumbers w:val="0"/>
        <w:ind w:left="720"/>
      </w:pPr>
      <w:r>
        <w:t xml:space="preserve">Revenue per delivered order </w:t>
      </w:r>
      <w:r>
        <w:rPr>
          <w:rStyle w:val="12"/>
        </w:rPr>
        <w:t>tracks AOV closely</w:t>
      </w:r>
    </w:p>
    <w:p w14:paraId="574664FE">
      <w:pPr>
        <w:pStyle w:val="11"/>
        <w:keepNext w:val="0"/>
        <w:keepLines w:val="0"/>
        <w:widowControl/>
        <w:suppressLineNumbers w:val="0"/>
        <w:ind w:left="720"/>
      </w:pPr>
      <w:r>
        <w:t>No structural gap between AOV and realized revenue</w:t>
      </w:r>
    </w:p>
    <w:p w14:paraId="16F2A06D">
      <w:pPr>
        <w:pStyle w:val="4"/>
        <w:keepNext w:val="0"/>
        <w:keepLines w:val="0"/>
        <w:widowControl/>
        <w:suppressLineNumbers w:val="0"/>
      </w:pPr>
      <w:r>
        <w:t>Final diagnosis</w:t>
      </w:r>
    </w:p>
    <w:p w14:paraId="5C89FF7A">
      <w:pPr>
        <w:pStyle w:val="11"/>
        <w:keepNext w:val="0"/>
        <w:keepLines w:val="0"/>
        <w:widowControl/>
        <w:suppressLineNumbers w:val="0"/>
        <w:ind w:left="720"/>
      </w:pPr>
      <w:r>
        <w:t>Cancellation rate decreases with order growth</w:t>
      </w:r>
      <w:r>
        <w:br w:type="textWrapping"/>
      </w:r>
      <w:r>
        <w:t xml:space="preserve">→ </w:t>
      </w:r>
      <w:r>
        <w:rPr>
          <w:rStyle w:val="12"/>
        </w:rPr>
        <w:t>Quality improves with scale</w:t>
      </w:r>
    </w:p>
    <w:p w14:paraId="2B67423E">
      <w:pPr>
        <w:pStyle w:val="11"/>
        <w:keepNext w:val="0"/>
        <w:keepLines w:val="0"/>
        <w:widowControl/>
        <w:suppressLineNumbers w:val="0"/>
        <w:ind w:left="720"/>
      </w:pPr>
      <w:r>
        <w:t>No divergence between AOV and realized revenue</w:t>
      </w:r>
      <w:r>
        <w:br w:type="textWrapping"/>
      </w:r>
      <w:r>
        <w:t xml:space="preserve">→ </w:t>
      </w:r>
      <w:r>
        <w:rPr>
          <w:rStyle w:val="12"/>
        </w:rPr>
        <w:t>No monetization leakage</w:t>
      </w:r>
    </w:p>
    <w:p w14:paraId="3481B184">
      <w:pPr>
        <w:pStyle w:val="11"/>
        <w:keepNext w:val="0"/>
        <w:keepLines w:val="0"/>
        <w:widowControl/>
        <w:suppressLineNumbers w:val="0"/>
        <w:ind w:left="720"/>
      </w:pPr>
      <w:r>
        <w:t>Revenue behavior explained by AOV decline</w:t>
      </w:r>
      <w:r>
        <w:br w:type="textWrapping"/>
      </w:r>
      <w:r>
        <w:t xml:space="preserve">→ </w:t>
      </w:r>
      <w:r>
        <w:rPr>
          <w:rStyle w:val="12"/>
        </w:rPr>
        <w:t>Mix / pricing driven</w:t>
      </w:r>
    </w:p>
    <w:p w14:paraId="39B53870">
      <w:pPr>
        <w:pStyle w:val="4"/>
        <w:keepNext w:val="0"/>
        <w:keepLines w:val="0"/>
        <w:widowControl/>
        <w:suppressLineNumbers w:val="0"/>
      </w:pPr>
      <w:r>
        <w:t>Final conclusion</w:t>
      </w:r>
    </w:p>
    <w:p w14:paraId="340DC97D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observed divergence between orders and revenue is driven by a shift toward lower-value orders as demand scales.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There is no evidence of fulfillment failure, cancellation-driven loss, or post-order revenue leakage.</w:t>
      </w:r>
    </w:p>
    <w:p w14:paraId="1D0DBA5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207D9">
      <w:pPr>
        <w:pStyle w:val="3"/>
        <w:keepNext w:val="0"/>
        <w:keepLines w:val="0"/>
        <w:widowControl/>
        <w:suppressLineNumbers w:val="0"/>
      </w:pPr>
      <w:r>
        <w:t>WHY THIS PHASE MATTERS</w:t>
      </w:r>
    </w:p>
    <w:p w14:paraId="06C4707C">
      <w:pPr>
        <w:pStyle w:val="11"/>
        <w:keepNext w:val="0"/>
        <w:keepLines w:val="0"/>
        <w:widowControl/>
        <w:suppressLineNumbers w:val="0"/>
      </w:pPr>
      <w:r>
        <w:t>This phase demonstrates:</w:t>
      </w:r>
    </w:p>
    <w:p w14:paraId="1BC18684">
      <w:pPr>
        <w:pStyle w:val="11"/>
        <w:keepNext w:val="0"/>
        <w:keepLines w:val="0"/>
        <w:widowControl/>
        <w:suppressLineNumbers w:val="0"/>
        <w:ind w:left="720"/>
      </w:pPr>
      <w:r>
        <w:t>Grain discipline</w:t>
      </w:r>
    </w:p>
    <w:p w14:paraId="303F60BD">
      <w:pPr>
        <w:pStyle w:val="11"/>
        <w:keepNext w:val="0"/>
        <w:keepLines w:val="0"/>
        <w:widowControl/>
        <w:suppressLineNumbers w:val="0"/>
        <w:ind w:left="720"/>
      </w:pPr>
      <w:r>
        <w:t>Semantic correctness</w:t>
      </w:r>
    </w:p>
    <w:p w14:paraId="2653FDC2">
      <w:pPr>
        <w:pStyle w:val="11"/>
        <w:keepNext w:val="0"/>
        <w:keepLines w:val="0"/>
        <w:widowControl/>
        <w:suppressLineNumbers w:val="0"/>
        <w:ind w:left="720"/>
      </w:pPr>
      <w:r>
        <w:t>BI containment</w:t>
      </w:r>
    </w:p>
    <w:p w14:paraId="65A72330">
      <w:pPr>
        <w:pStyle w:val="11"/>
        <w:keepNext w:val="0"/>
        <w:keepLines w:val="0"/>
        <w:widowControl/>
        <w:suppressLineNumbers w:val="0"/>
        <w:ind w:left="720"/>
      </w:pPr>
      <w:r>
        <w:t>Causal elimination</w:t>
      </w:r>
    </w:p>
    <w:p w14:paraId="2B781C38">
      <w:pPr>
        <w:pStyle w:val="11"/>
        <w:keepNext w:val="0"/>
        <w:keepLines w:val="0"/>
        <w:widowControl/>
        <w:suppressLineNumbers w:val="0"/>
        <w:ind w:left="720"/>
      </w:pPr>
      <w:r>
        <w:t>Business-grade reasoning</w:t>
      </w:r>
    </w:p>
    <w:p w14:paraId="1F1452E6">
      <w:pPr>
        <w:pStyle w:val="11"/>
        <w:keepNext w:val="0"/>
        <w:keepLines w:val="0"/>
        <w:widowControl/>
        <w:suppressLineNumbers w:val="0"/>
      </w:pPr>
      <w:r>
        <w:t>No statistics were abused.</w:t>
      </w:r>
      <w:r>
        <w:br w:type="textWrapping"/>
      </w:r>
      <w:r>
        <w:t>No A/B testing was faked.</w:t>
      </w:r>
      <w:r>
        <w:br w:type="textWrapping"/>
      </w:r>
      <w:r>
        <w:t>No BI math corrupted logic.</w:t>
      </w:r>
    </w:p>
    <w:p w14:paraId="38419F41">
      <w:pPr>
        <w:pStyle w:val="3"/>
        <w:keepNext w:val="0"/>
        <w:keepLines w:val="0"/>
        <w:widowControl/>
        <w:suppressLineNumbers w:val="0"/>
      </w:pPr>
      <w:r>
        <w:t xml:space="preserve">Phase 4 Final Output </w:t>
      </w:r>
      <w:bookmarkStart w:id="0" w:name="_GoBack"/>
      <w:bookmarkEnd w:id="0"/>
    </w:p>
    <w:p w14:paraId="1255F16F">
      <w:pPr>
        <w:pStyle w:val="11"/>
        <w:keepNext w:val="0"/>
        <w:keepLines w:val="0"/>
        <w:widowControl/>
        <w:suppressLineNumbers w:val="0"/>
      </w:pPr>
      <w:r>
        <w:t>You can confidently say:</w:t>
      </w:r>
    </w:p>
    <w:p w14:paraId="3E1249CB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“We diagnosed an orders–revenue divergence by sequentially ruling out cancellation quality, fulfillment issues, and monetization leakage using weekly materialized aggregates. The divergence was explained by a mix shift toward lower-value orders at scale, not by operational failure.”</w:t>
      </w:r>
    </w:p>
    <w:p w14:paraId="4B5CA54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33364"/>
    <w:rsid w:val="11F93B8B"/>
    <w:rsid w:val="13EC1713"/>
    <w:rsid w:val="220A0AE9"/>
    <w:rsid w:val="2892519F"/>
    <w:rsid w:val="3C160221"/>
    <w:rsid w:val="441546C2"/>
    <w:rsid w:val="52A82BE3"/>
    <w:rsid w:val="57435CBA"/>
    <w:rsid w:val="5F580D5E"/>
    <w:rsid w:val="6A19339F"/>
    <w:rsid w:val="6F162CBE"/>
    <w:rsid w:val="7631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2026-01-09T13:21:00Z</dcterms:created>
  <dc:creator>Luminous</dc:creator>
  <cp:lastModifiedBy>WPS_1765388916</cp:lastModifiedBy>
  <dcterms:modified xsi:type="dcterms:W3CDTF">2026-01-09T13:31:53Z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CEDAE37CE3E94BA18398A8E36132E300_12</vt:lpwstr>
  </property>
</Properties>
</file>