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2A1AE" w14:textId="77777777" w:rsidR="00F52EFC" w:rsidRPr="00FB5FDD" w:rsidRDefault="00F52EFC" w:rsidP="00F52EFC">
      <w:pPr>
        <w:jc w:val="center"/>
        <w:rPr>
          <w:rFonts w:ascii="Cambria" w:hAnsi="Cambria" w:cs="Times New Roman"/>
          <w:b/>
          <w:bCs/>
          <w:sz w:val="32"/>
          <w:szCs w:val="32"/>
          <w:lang w:val="da-DK"/>
        </w:rPr>
      </w:pPr>
    </w:p>
    <w:p w14:paraId="135391C5" w14:textId="080BF196" w:rsidR="00490338" w:rsidRPr="00FB5FDD" w:rsidRDefault="00490338" w:rsidP="00F52EFC">
      <w:pPr>
        <w:jc w:val="center"/>
        <w:rPr>
          <w:rFonts w:ascii="Cambria" w:hAnsi="Cambria" w:cs="Times New Roman"/>
          <w:b/>
          <w:bCs/>
          <w:sz w:val="32"/>
          <w:szCs w:val="32"/>
          <w:lang w:val="da-DK"/>
        </w:rPr>
      </w:pPr>
      <w:r w:rsidRPr="00FB5FDD">
        <w:rPr>
          <w:rFonts w:ascii="Cambria" w:hAnsi="Cambria"/>
          <w:noProof/>
        </w:rPr>
        <w:drawing>
          <wp:anchor distT="0" distB="0" distL="114300" distR="114300" simplePos="0" relativeHeight="251659264" behindDoc="1" locked="0" layoutInCell="1" hidden="0" allowOverlap="1" wp14:anchorId="4D3FB1C0" wp14:editId="4454C651">
            <wp:simplePos x="0" y="0"/>
            <wp:positionH relativeFrom="margin">
              <wp:posOffset>2799080</wp:posOffset>
            </wp:positionH>
            <wp:positionV relativeFrom="paragraph">
              <wp:posOffset>-201295</wp:posOffset>
            </wp:positionV>
            <wp:extent cx="643890" cy="568960"/>
            <wp:effectExtent l="0" t="0" r="3810" b="254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3890" cy="568960"/>
                    </a:xfrm>
                    <a:prstGeom prst="rect">
                      <a:avLst/>
                    </a:prstGeom>
                    <a:ln/>
                  </pic:spPr>
                </pic:pic>
              </a:graphicData>
            </a:graphic>
            <wp14:sizeRelH relativeFrom="margin">
              <wp14:pctWidth>0</wp14:pctWidth>
            </wp14:sizeRelH>
            <wp14:sizeRelV relativeFrom="margin">
              <wp14:pctHeight>0</wp14:pctHeight>
            </wp14:sizeRelV>
          </wp:anchor>
        </w:drawing>
      </w:r>
    </w:p>
    <w:p w14:paraId="0DCE3AAE" w14:textId="77777777" w:rsidR="00F52EFC" w:rsidRPr="00FB5FDD" w:rsidRDefault="00F52EFC" w:rsidP="00F52EFC">
      <w:pPr>
        <w:spacing w:after="0" w:line="360" w:lineRule="auto"/>
        <w:jc w:val="center"/>
        <w:rPr>
          <w:rFonts w:ascii="Cambria" w:eastAsia="Times New Roman" w:hAnsi="Cambria" w:cs="Times New Roman"/>
          <w:smallCaps/>
          <w:sz w:val="28"/>
          <w:szCs w:val="28"/>
          <w:vertAlign w:val="superscript"/>
        </w:rPr>
      </w:pPr>
      <w:r w:rsidRPr="00FB5FDD">
        <w:rPr>
          <w:rFonts w:ascii="Cambria" w:eastAsia="Times New Roman" w:hAnsi="Cambria" w:cs="Times New Roman"/>
          <w:b/>
          <w:smallCaps/>
          <w:sz w:val="32"/>
          <w:szCs w:val="32"/>
        </w:rPr>
        <w:t>DAFFODIL INTERNATIONAL UNIVERSITY</w:t>
      </w:r>
      <w:r w:rsidRPr="00FB5FDD">
        <w:rPr>
          <w:rFonts w:ascii="Cambria" w:eastAsia="Times New Roman" w:hAnsi="Cambria" w:cs="Times New Roman"/>
          <w:sz w:val="28"/>
          <w:szCs w:val="28"/>
          <w:vertAlign w:val="superscript"/>
        </w:rPr>
        <w:t xml:space="preserve"> </w:t>
      </w:r>
    </w:p>
    <w:p w14:paraId="69646F17" w14:textId="5CE9D7D5" w:rsidR="00F52EFC" w:rsidRPr="00FB5FDD" w:rsidRDefault="00590255" w:rsidP="00F52EFC">
      <w:pPr>
        <w:jc w:val="center"/>
        <w:rPr>
          <w:rFonts w:ascii="Cambria" w:hAnsi="Cambria" w:cs="Times New Roman"/>
          <w:b/>
          <w:bCs/>
          <w:sz w:val="32"/>
          <w:szCs w:val="32"/>
        </w:rPr>
      </w:pPr>
      <w:r w:rsidRPr="00FB5FDD">
        <w:rPr>
          <w:rFonts w:ascii="Cambria" w:hAnsi="Cambria" w:cs="Times New Roman"/>
          <w:b/>
          <w:bCs/>
          <w:sz w:val="32"/>
          <w:szCs w:val="32"/>
        </w:rPr>
        <w:t>FYDP (Phase-I)</w:t>
      </w:r>
      <w:r w:rsidR="00F52EFC" w:rsidRPr="00FB5FDD">
        <w:rPr>
          <w:rFonts w:ascii="Cambria" w:hAnsi="Cambria" w:cs="Times New Roman"/>
          <w:b/>
          <w:bCs/>
          <w:sz w:val="32"/>
          <w:szCs w:val="32"/>
        </w:rPr>
        <w:t xml:space="preserve"> Progress Report</w:t>
      </w:r>
    </w:p>
    <w:p w14:paraId="11798162" w14:textId="13A007F6" w:rsidR="00F52EFC" w:rsidRPr="00FB5FDD" w:rsidRDefault="00830072" w:rsidP="00F52EFC">
      <w:pPr>
        <w:spacing w:after="120" w:line="360" w:lineRule="auto"/>
        <w:jc w:val="center"/>
        <w:rPr>
          <w:rFonts w:ascii="Cambria" w:eastAsia="Times New Roman" w:hAnsi="Cambria" w:cs="Times New Roman"/>
          <w:b/>
          <w:smallCaps/>
          <w:sz w:val="24"/>
          <w:szCs w:val="24"/>
        </w:rPr>
      </w:pPr>
      <w:r w:rsidRPr="00FB5FDD">
        <w:rPr>
          <w:rFonts w:ascii="Cambria" w:eastAsia="Times New Roman" w:hAnsi="Cambria" w:cs="Times New Roman"/>
          <w:b/>
          <w:smallCaps/>
          <w:sz w:val="24"/>
          <w:szCs w:val="24"/>
        </w:rPr>
        <w:t xml:space="preserve">Reporting Period- </w:t>
      </w:r>
      <w:r w:rsidR="00AF49C3" w:rsidRPr="00FB5FDD">
        <w:rPr>
          <w:rFonts w:ascii="Cambria" w:eastAsia="Times New Roman" w:hAnsi="Cambria" w:cs="Times New Roman"/>
          <w:b/>
          <w:smallCaps/>
          <w:sz w:val="24"/>
          <w:szCs w:val="24"/>
        </w:rPr>
        <w:t>S</w:t>
      </w:r>
      <w:r w:rsidR="00864DA6">
        <w:rPr>
          <w:rFonts w:ascii="Cambria" w:eastAsia="Times New Roman" w:hAnsi="Cambria" w:cs="Times New Roman"/>
          <w:b/>
          <w:smallCaps/>
          <w:sz w:val="24"/>
          <w:szCs w:val="24"/>
        </w:rPr>
        <w:t>ummer</w:t>
      </w:r>
      <w:r w:rsidR="00AF49C3" w:rsidRPr="00FB5FDD">
        <w:rPr>
          <w:rFonts w:ascii="Cambria" w:eastAsia="Times New Roman" w:hAnsi="Cambria" w:cs="Times New Roman"/>
          <w:b/>
          <w:smallCaps/>
          <w:sz w:val="24"/>
          <w:szCs w:val="24"/>
        </w:rPr>
        <w:t xml:space="preserve"> 202</w:t>
      </w:r>
      <w:r w:rsidR="00CF4E36" w:rsidRPr="00FB5FDD">
        <w:rPr>
          <w:rFonts w:ascii="Cambria" w:eastAsia="Times New Roman" w:hAnsi="Cambria" w:cs="Times New Roman"/>
          <w:b/>
          <w:smallCaps/>
          <w:sz w:val="24"/>
          <w:szCs w:val="24"/>
        </w:rPr>
        <w:t>5</w:t>
      </w:r>
    </w:p>
    <w:p w14:paraId="127AAE50" w14:textId="38E03678" w:rsidR="00F52EFC" w:rsidRPr="00FB5FDD" w:rsidRDefault="000975CC" w:rsidP="00A02D4D">
      <w:pPr>
        <w:rPr>
          <w:rFonts w:ascii="Cambria" w:hAnsi="Cambria" w:cs="Times New Roman"/>
          <w:b/>
          <w:bCs/>
          <w:sz w:val="28"/>
          <w:szCs w:val="28"/>
        </w:rPr>
      </w:pPr>
      <w:r w:rsidRPr="00FB5FDD">
        <w:rPr>
          <w:rFonts w:ascii="Cambria" w:hAnsi="Cambria" w:cs="Times New Roman"/>
          <w:b/>
          <w:bCs/>
          <w:sz w:val="28"/>
          <w:szCs w:val="28"/>
        </w:rPr>
        <w:t xml:space="preserve">Project Identification: </w:t>
      </w:r>
    </w:p>
    <w:tbl>
      <w:tblPr>
        <w:tblStyle w:val="TableGrid"/>
        <w:tblW w:w="0" w:type="auto"/>
        <w:tblInd w:w="-162" w:type="dxa"/>
        <w:tblLook w:val="04A0" w:firstRow="1" w:lastRow="0" w:firstColumn="1" w:lastColumn="0" w:noHBand="0" w:noVBand="1"/>
      </w:tblPr>
      <w:tblGrid>
        <w:gridCol w:w="2474"/>
        <w:gridCol w:w="5012"/>
        <w:gridCol w:w="2026"/>
      </w:tblGrid>
      <w:tr w:rsidR="00FB5FDD" w:rsidRPr="00FB5FDD" w14:paraId="0FFE5F65" w14:textId="77777777" w:rsidTr="0073133E">
        <w:trPr>
          <w:trHeight w:val="20"/>
        </w:trPr>
        <w:tc>
          <w:tcPr>
            <w:tcW w:w="2474" w:type="dxa"/>
          </w:tcPr>
          <w:p w14:paraId="4D5A3C47" w14:textId="6749C6D0" w:rsidR="00FB5FDD" w:rsidRPr="00FB5FDD" w:rsidRDefault="00FB5FDD" w:rsidP="00FB5FDD">
            <w:pPr>
              <w:pStyle w:val="ListParagraph"/>
              <w:ind w:left="0"/>
              <w:rPr>
                <w:rFonts w:ascii="Cambria" w:hAnsi="Cambria" w:cs="Times New Roman"/>
                <w:b/>
                <w:bCs/>
                <w:sz w:val="28"/>
                <w:szCs w:val="28"/>
              </w:rPr>
            </w:pPr>
            <w:r w:rsidRPr="00FB5FDD">
              <w:rPr>
                <w:rFonts w:ascii="Cambria" w:hAnsi="Cambria" w:cs="Times New Roman"/>
                <w:b/>
                <w:bCs/>
                <w:sz w:val="24"/>
                <w:szCs w:val="24"/>
              </w:rPr>
              <w:t>I. Project Title</w:t>
            </w:r>
          </w:p>
        </w:tc>
        <w:tc>
          <w:tcPr>
            <w:tcW w:w="7038" w:type="dxa"/>
            <w:gridSpan w:val="2"/>
          </w:tcPr>
          <w:p w14:paraId="19C75B18" w14:textId="07799F6F" w:rsidR="00FB5FDD" w:rsidRPr="00A742B4" w:rsidRDefault="00C34208" w:rsidP="00A742B4">
            <w:pPr>
              <w:jc w:val="both"/>
              <w:rPr>
                <w:rFonts w:ascii="Cambria" w:hAnsi="Cambria" w:cs="Times New Roman"/>
                <w:sz w:val="24"/>
                <w:szCs w:val="24"/>
                <w:lang w:val="en-AS"/>
              </w:rPr>
            </w:pPr>
            <w:r>
              <w:rPr>
                <w:rFonts w:ascii="Cambria" w:hAnsi="Cambria" w:cs="Times New Roman"/>
                <w:sz w:val="24"/>
                <w:szCs w:val="24"/>
              </w:rPr>
              <w:t>Early Detection of Breast Cancer Through Ultrasound Images using Meta Learning</w:t>
            </w:r>
          </w:p>
        </w:tc>
      </w:tr>
      <w:tr w:rsidR="00FB5FDD" w:rsidRPr="00FB5FDD" w14:paraId="4C1B1F6A" w14:textId="77777777" w:rsidTr="0073133E">
        <w:trPr>
          <w:trHeight w:val="20"/>
        </w:trPr>
        <w:tc>
          <w:tcPr>
            <w:tcW w:w="2474" w:type="dxa"/>
          </w:tcPr>
          <w:p w14:paraId="2D673A7E" w14:textId="7BD84284" w:rsidR="00FB5FDD" w:rsidRPr="00FB5FDD" w:rsidRDefault="00FB5FDD" w:rsidP="00FB5FDD">
            <w:pPr>
              <w:pStyle w:val="ListParagraph"/>
              <w:ind w:left="0"/>
              <w:rPr>
                <w:rFonts w:ascii="Cambria" w:hAnsi="Cambria" w:cs="Times New Roman"/>
                <w:b/>
                <w:bCs/>
                <w:sz w:val="24"/>
                <w:szCs w:val="24"/>
              </w:rPr>
            </w:pPr>
            <w:r w:rsidRPr="00FB5FDD">
              <w:rPr>
                <w:rFonts w:ascii="Cambria" w:hAnsi="Cambria" w:cs="Times New Roman"/>
                <w:b/>
                <w:bCs/>
                <w:sz w:val="24"/>
                <w:szCs w:val="24"/>
              </w:rPr>
              <w:t>II. Group Members</w:t>
            </w:r>
          </w:p>
        </w:tc>
        <w:tc>
          <w:tcPr>
            <w:tcW w:w="7038" w:type="dxa"/>
            <w:gridSpan w:val="2"/>
          </w:tcPr>
          <w:p w14:paraId="6C3BC5AB" w14:textId="64E70D26" w:rsidR="00FB5FDD" w:rsidRPr="00FB5FDD" w:rsidRDefault="00FB5FDD" w:rsidP="00FB5FDD">
            <w:pPr>
              <w:rPr>
                <w:rFonts w:ascii="Cambria" w:hAnsi="Cambria" w:cs="Times New Roman"/>
                <w:color w:val="000000" w:themeColor="text1"/>
                <w:sz w:val="24"/>
                <w:szCs w:val="24"/>
              </w:rPr>
            </w:pPr>
            <w:r w:rsidRPr="00FB5FDD">
              <w:rPr>
                <w:rFonts w:ascii="Cambria" w:hAnsi="Cambria" w:cs="Times New Roman"/>
                <w:color w:val="000000" w:themeColor="text1"/>
                <w:sz w:val="24"/>
                <w:szCs w:val="24"/>
              </w:rPr>
              <w:t xml:space="preserve">Name: Md. Najmus Sakib           </w:t>
            </w:r>
            <w:r w:rsidR="00EA5208">
              <w:rPr>
                <w:rFonts w:ascii="Cambria" w:hAnsi="Cambria" w:cs="Times New Roman"/>
                <w:color w:val="000000" w:themeColor="text1"/>
                <w:sz w:val="24"/>
                <w:szCs w:val="24"/>
              </w:rPr>
              <w:t xml:space="preserve">      </w:t>
            </w:r>
            <w:r w:rsidRPr="00FB5FDD">
              <w:rPr>
                <w:rFonts w:ascii="Cambria" w:hAnsi="Cambria" w:cs="Times New Roman"/>
                <w:color w:val="000000" w:themeColor="text1"/>
                <w:sz w:val="24"/>
                <w:szCs w:val="24"/>
              </w:rPr>
              <w:t xml:space="preserve">   Student ID: 221-15-5127</w:t>
            </w:r>
          </w:p>
        </w:tc>
      </w:tr>
      <w:tr w:rsidR="00FB5FDD" w:rsidRPr="00FB5FDD" w14:paraId="170BB0FB" w14:textId="77777777" w:rsidTr="0073133E">
        <w:trPr>
          <w:trHeight w:val="20"/>
        </w:trPr>
        <w:tc>
          <w:tcPr>
            <w:tcW w:w="2474" w:type="dxa"/>
          </w:tcPr>
          <w:p w14:paraId="75ED1183" w14:textId="21DBDA96" w:rsidR="00FB5FDD" w:rsidRPr="00FB5FDD" w:rsidRDefault="00FB5FDD" w:rsidP="00FB5FDD">
            <w:pPr>
              <w:pStyle w:val="ListParagraph"/>
              <w:ind w:left="0"/>
              <w:rPr>
                <w:rFonts w:ascii="Cambria" w:hAnsi="Cambria" w:cs="Times New Roman"/>
                <w:b/>
                <w:bCs/>
                <w:sz w:val="24"/>
                <w:szCs w:val="24"/>
              </w:rPr>
            </w:pPr>
            <w:r w:rsidRPr="00FB5FDD">
              <w:rPr>
                <w:rFonts w:ascii="Cambria" w:hAnsi="Cambria" w:cs="Times New Roman"/>
                <w:b/>
                <w:bCs/>
                <w:sz w:val="24"/>
                <w:szCs w:val="24"/>
              </w:rPr>
              <w:t>III. Supervisor</w:t>
            </w:r>
          </w:p>
        </w:tc>
        <w:tc>
          <w:tcPr>
            <w:tcW w:w="7038" w:type="dxa"/>
            <w:gridSpan w:val="2"/>
          </w:tcPr>
          <w:p w14:paraId="32389DA4" w14:textId="7C672DDF" w:rsidR="00FB5FDD" w:rsidRPr="00FB5FDD" w:rsidRDefault="00FB5FDD" w:rsidP="00FB5FDD">
            <w:pPr>
              <w:rPr>
                <w:rFonts w:ascii="Cambria" w:hAnsi="Cambria" w:cs="Times New Roman"/>
                <w:color w:val="000000" w:themeColor="text1"/>
                <w:sz w:val="24"/>
                <w:szCs w:val="24"/>
              </w:rPr>
            </w:pPr>
            <w:r w:rsidRPr="00FB5FDD">
              <w:rPr>
                <w:rFonts w:ascii="Cambria" w:hAnsi="Cambria" w:cs="Times New Roman"/>
                <w:color w:val="000000" w:themeColor="text1"/>
                <w:sz w:val="24"/>
                <w:szCs w:val="24"/>
              </w:rPr>
              <w:t xml:space="preserve">Name: </w:t>
            </w:r>
            <w:r w:rsidRPr="00FB5FDD">
              <w:rPr>
                <w:rFonts w:ascii="Cambria" w:hAnsi="Cambria" w:cs="Times New Roman"/>
                <w:sz w:val="24"/>
                <w:szCs w:val="24"/>
              </w:rPr>
              <w:t>Dr. Md. Zahid Hasan</w:t>
            </w:r>
          </w:p>
          <w:p w14:paraId="22C5BDB6" w14:textId="08EF18AB" w:rsidR="00FB5FDD" w:rsidRPr="00FB5FDD" w:rsidRDefault="00FB5FDD" w:rsidP="00FB5FDD">
            <w:pPr>
              <w:rPr>
                <w:rFonts w:ascii="Cambria" w:hAnsi="Cambria" w:cs="Times New Roman"/>
                <w:color w:val="EE0000"/>
                <w:sz w:val="24"/>
                <w:szCs w:val="24"/>
              </w:rPr>
            </w:pPr>
            <w:r w:rsidRPr="00FB5FDD">
              <w:rPr>
                <w:rFonts w:ascii="Cambria" w:hAnsi="Cambria" w:cs="Times New Roman"/>
                <w:color w:val="000000" w:themeColor="text1"/>
                <w:sz w:val="24"/>
                <w:szCs w:val="24"/>
              </w:rPr>
              <w:t xml:space="preserve">Designation: </w:t>
            </w:r>
            <w:r w:rsidRPr="00FB5FDD">
              <w:rPr>
                <w:rFonts w:ascii="Cambria" w:hAnsi="Cambria" w:cs="Times New Roman"/>
                <w:sz w:val="24"/>
                <w:szCs w:val="24"/>
              </w:rPr>
              <w:t>Associate Professor, Dept. of CSE</w:t>
            </w:r>
          </w:p>
        </w:tc>
      </w:tr>
      <w:tr w:rsidR="00FB5FDD" w:rsidRPr="00FB5FDD" w14:paraId="613ADE61" w14:textId="77777777" w:rsidTr="0073133E">
        <w:trPr>
          <w:trHeight w:val="20"/>
        </w:trPr>
        <w:tc>
          <w:tcPr>
            <w:tcW w:w="2474" w:type="dxa"/>
          </w:tcPr>
          <w:p w14:paraId="7F97E50F" w14:textId="4DC1D372" w:rsidR="00FB5FDD" w:rsidRPr="00FB5FDD" w:rsidRDefault="00FB5FDD" w:rsidP="00FB5FDD">
            <w:pPr>
              <w:pStyle w:val="ListParagraph"/>
              <w:ind w:left="0"/>
              <w:rPr>
                <w:rFonts w:ascii="Cambria" w:hAnsi="Cambria" w:cs="Times New Roman"/>
                <w:b/>
                <w:bCs/>
                <w:sz w:val="24"/>
                <w:szCs w:val="24"/>
              </w:rPr>
            </w:pPr>
            <w:r w:rsidRPr="00FB5FDD">
              <w:rPr>
                <w:rFonts w:ascii="Cambria" w:hAnsi="Cambria" w:cs="Times New Roman"/>
                <w:b/>
                <w:bCs/>
                <w:sz w:val="24"/>
                <w:szCs w:val="24"/>
              </w:rPr>
              <w:t>IV. Co-Supervisor</w:t>
            </w:r>
          </w:p>
        </w:tc>
        <w:tc>
          <w:tcPr>
            <w:tcW w:w="7038" w:type="dxa"/>
            <w:gridSpan w:val="2"/>
          </w:tcPr>
          <w:p w14:paraId="29C0997A" w14:textId="0AD38F3F" w:rsidR="00FB5FDD" w:rsidRPr="00FB5FDD" w:rsidRDefault="00FB5FDD" w:rsidP="00FB5FDD">
            <w:pPr>
              <w:rPr>
                <w:rFonts w:ascii="Cambria" w:hAnsi="Cambria" w:cs="Times New Roman"/>
                <w:color w:val="000000" w:themeColor="text1"/>
                <w:sz w:val="24"/>
                <w:szCs w:val="24"/>
              </w:rPr>
            </w:pPr>
            <w:r w:rsidRPr="00FB5FDD">
              <w:rPr>
                <w:rFonts w:ascii="Cambria" w:hAnsi="Cambria" w:cs="Times New Roman"/>
                <w:color w:val="000000" w:themeColor="text1"/>
                <w:sz w:val="24"/>
                <w:szCs w:val="24"/>
              </w:rPr>
              <w:t xml:space="preserve">Name: </w:t>
            </w:r>
            <w:r w:rsidRPr="00FB5FDD">
              <w:rPr>
                <w:rFonts w:ascii="Cambria" w:hAnsi="Cambria" w:cs="Times New Roman"/>
                <w:sz w:val="24"/>
                <w:szCs w:val="24"/>
              </w:rPr>
              <w:t>Dr. Arif Mahmud</w:t>
            </w:r>
          </w:p>
          <w:p w14:paraId="013B766D" w14:textId="72DB6245" w:rsidR="00FB5FDD" w:rsidRPr="00FB5FDD" w:rsidRDefault="00FB5FDD" w:rsidP="00FB5FDD">
            <w:pPr>
              <w:rPr>
                <w:rFonts w:ascii="Cambria" w:hAnsi="Cambria" w:cs="Times New Roman"/>
                <w:color w:val="EE0000"/>
                <w:sz w:val="24"/>
                <w:szCs w:val="24"/>
              </w:rPr>
            </w:pPr>
            <w:r w:rsidRPr="00FB5FDD">
              <w:rPr>
                <w:rFonts w:ascii="Cambria" w:hAnsi="Cambria" w:cs="Times New Roman"/>
                <w:color w:val="000000" w:themeColor="text1"/>
                <w:sz w:val="24"/>
                <w:szCs w:val="24"/>
              </w:rPr>
              <w:t xml:space="preserve">Designation: </w:t>
            </w:r>
            <w:r w:rsidRPr="00FB5FDD">
              <w:rPr>
                <w:rFonts w:ascii="Cambria" w:hAnsi="Cambria" w:cs="Times New Roman"/>
                <w:sz w:val="24"/>
                <w:szCs w:val="24"/>
              </w:rPr>
              <w:t>Associate Professor &amp; Associate Head, Dept. of CSE</w:t>
            </w:r>
          </w:p>
        </w:tc>
      </w:tr>
      <w:tr w:rsidR="00FB5FDD" w:rsidRPr="00FB5FDD" w14:paraId="21F3B14C" w14:textId="77777777" w:rsidTr="0073133E">
        <w:trPr>
          <w:trHeight w:val="20"/>
        </w:trPr>
        <w:tc>
          <w:tcPr>
            <w:tcW w:w="2474" w:type="dxa"/>
          </w:tcPr>
          <w:p w14:paraId="4BA71DC3" w14:textId="31F0AA80" w:rsidR="00FB5FDD" w:rsidRPr="00FB5FDD" w:rsidRDefault="00FB5FDD" w:rsidP="00FB5FDD">
            <w:pPr>
              <w:pStyle w:val="ListParagraph"/>
              <w:ind w:left="0"/>
              <w:rPr>
                <w:rFonts w:ascii="Cambria" w:hAnsi="Cambria" w:cs="Times New Roman"/>
                <w:b/>
                <w:bCs/>
                <w:sz w:val="24"/>
                <w:szCs w:val="24"/>
              </w:rPr>
            </w:pPr>
            <w:r w:rsidRPr="00FB5FDD">
              <w:rPr>
                <w:rFonts w:ascii="Cambria" w:hAnsi="Cambria" w:cs="Times New Roman"/>
                <w:b/>
                <w:bCs/>
                <w:sz w:val="24"/>
                <w:szCs w:val="24"/>
              </w:rPr>
              <w:t xml:space="preserve">V. Submission Date: </w:t>
            </w:r>
          </w:p>
        </w:tc>
        <w:tc>
          <w:tcPr>
            <w:tcW w:w="7038" w:type="dxa"/>
            <w:gridSpan w:val="2"/>
          </w:tcPr>
          <w:p w14:paraId="652D9D2D" w14:textId="554DA861" w:rsidR="00FB5FDD" w:rsidRPr="00FB5FDD" w:rsidRDefault="00FB5FDD" w:rsidP="00FB5FDD">
            <w:pPr>
              <w:rPr>
                <w:rFonts w:ascii="Cambria" w:hAnsi="Cambria" w:cs="Times New Roman"/>
                <w:color w:val="000000" w:themeColor="text1"/>
                <w:sz w:val="24"/>
                <w:szCs w:val="24"/>
              </w:rPr>
            </w:pPr>
            <w:r w:rsidRPr="00FB5FDD">
              <w:rPr>
                <w:rFonts w:ascii="Cambria" w:hAnsi="Cambria" w:cs="Times New Roman"/>
                <w:color w:val="000000" w:themeColor="text1"/>
                <w:sz w:val="24"/>
                <w:szCs w:val="24"/>
              </w:rPr>
              <w:t xml:space="preserve"> 10</w:t>
            </w:r>
            <w:r w:rsidRPr="00FB5FDD">
              <w:rPr>
                <w:rFonts w:ascii="Cambria" w:hAnsi="Cambria" w:cs="Times New Roman"/>
                <w:color w:val="000000" w:themeColor="text1"/>
                <w:sz w:val="24"/>
                <w:szCs w:val="24"/>
                <w:vertAlign w:val="superscript"/>
              </w:rPr>
              <w:t>th</w:t>
            </w:r>
            <w:r w:rsidRPr="00FB5FDD">
              <w:rPr>
                <w:rFonts w:ascii="Cambria" w:hAnsi="Cambria" w:cs="Times New Roman"/>
                <w:color w:val="000000" w:themeColor="text1"/>
                <w:sz w:val="24"/>
                <w:szCs w:val="24"/>
              </w:rPr>
              <w:t xml:space="preserve"> August 2025</w:t>
            </w:r>
          </w:p>
        </w:tc>
      </w:tr>
      <w:tr w:rsidR="00FB5FDD" w:rsidRPr="00FB5FDD" w14:paraId="0215ED23" w14:textId="77777777" w:rsidTr="0073133E">
        <w:trPr>
          <w:trHeight w:val="20"/>
        </w:trPr>
        <w:tc>
          <w:tcPr>
            <w:tcW w:w="2474" w:type="dxa"/>
          </w:tcPr>
          <w:p w14:paraId="2280FB8A" w14:textId="56761DB3" w:rsidR="00FB5FDD" w:rsidRPr="00FB5FDD" w:rsidRDefault="00FB5FDD" w:rsidP="00FB5FDD">
            <w:pPr>
              <w:pStyle w:val="ListParagraph"/>
              <w:ind w:left="0"/>
              <w:rPr>
                <w:rFonts w:ascii="Cambria" w:hAnsi="Cambria" w:cs="Times New Roman"/>
                <w:b/>
                <w:bCs/>
                <w:sz w:val="24"/>
                <w:szCs w:val="24"/>
              </w:rPr>
            </w:pPr>
            <w:r w:rsidRPr="00FB5FDD">
              <w:rPr>
                <w:rFonts w:ascii="Cambria" w:hAnsi="Cambria" w:cs="Times New Roman"/>
                <w:b/>
                <w:bCs/>
                <w:sz w:val="24"/>
                <w:szCs w:val="24"/>
              </w:rPr>
              <w:t xml:space="preserve">VI. Certificate: </w:t>
            </w:r>
          </w:p>
        </w:tc>
        <w:tc>
          <w:tcPr>
            <w:tcW w:w="5012" w:type="dxa"/>
          </w:tcPr>
          <w:p w14:paraId="6C2501BE" w14:textId="3506C7AE" w:rsidR="00FB5FDD" w:rsidRPr="00FB5FDD" w:rsidRDefault="00FB5FDD" w:rsidP="00FB5FDD">
            <w:pPr>
              <w:jc w:val="both"/>
              <w:rPr>
                <w:rFonts w:ascii="Cambria" w:hAnsi="Cambria" w:cs="Times New Roman"/>
                <w:color w:val="FF0000"/>
                <w:sz w:val="24"/>
                <w:szCs w:val="24"/>
              </w:rPr>
            </w:pPr>
            <w:r w:rsidRPr="00FB5FDD">
              <w:rPr>
                <w:rFonts w:ascii="Cambria" w:hAnsi="Cambria" w:cstheme="majorBidi"/>
                <w:sz w:val="21"/>
                <w:szCs w:val="21"/>
              </w:rPr>
              <w:t>“This is to certify that the final year design project work until Phase-I evaluation held on 10</w:t>
            </w:r>
            <w:r w:rsidRPr="00FB5FDD">
              <w:rPr>
                <w:rFonts w:ascii="Cambria" w:hAnsi="Cambria" w:cstheme="majorBidi"/>
                <w:sz w:val="21"/>
                <w:szCs w:val="21"/>
                <w:vertAlign w:val="superscript"/>
              </w:rPr>
              <w:t xml:space="preserve">th </w:t>
            </w:r>
            <w:r w:rsidRPr="00FB5FDD">
              <w:rPr>
                <w:rFonts w:ascii="Cambria" w:hAnsi="Cambria" w:cstheme="majorBidi"/>
                <w:sz w:val="21"/>
                <w:szCs w:val="21"/>
              </w:rPr>
              <w:t>August 2025, titled as stated in</w:t>
            </w:r>
            <w:r w:rsidRPr="00FB5FDD">
              <w:rPr>
                <w:rFonts w:ascii="Cambria" w:hAnsi="Cambria" w:cstheme="majorBidi"/>
                <w:i/>
                <w:sz w:val="21"/>
                <w:szCs w:val="21"/>
              </w:rPr>
              <w:t xml:space="preserve"> Sec. I</w:t>
            </w:r>
            <w:r w:rsidRPr="00FB5FDD">
              <w:rPr>
                <w:rFonts w:ascii="Cambria" w:hAnsi="Cambria" w:cstheme="majorBidi"/>
                <w:sz w:val="21"/>
                <w:szCs w:val="21"/>
              </w:rPr>
              <w:t>, executed by the students’ group mentioned in</w:t>
            </w:r>
            <w:r w:rsidRPr="00FB5FDD">
              <w:rPr>
                <w:rFonts w:ascii="Cambria" w:hAnsi="Cambria" w:cstheme="majorBidi"/>
                <w:i/>
                <w:sz w:val="21"/>
                <w:szCs w:val="21"/>
              </w:rPr>
              <w:t xml:space="preserve"> Sec. II</w:t>
            </w:r>
            <w:r w:rsidRPr="00FB5FDD">
              <w:rPr>
                <w:rFonts w:ascii="Cambria" w:hAnsi="Cambria" w:cstheme="majorBidi"/>
                <w:sz w:val="21"/>
                <w:szCs w:val="21"/>
              </w:rPr>
              <w:t>, have been found satisfactory and every section of this report is reflecting the same.”</w:t>
            </w:r>
          </w:p>
        </w:tc>
        <w:tc>
          <w:tcPr>
            <w:tcW w:w="2026" w:type="dxa"/>
          </w:tcPr>
          <w:p w14:paraId="74850CDC" w14:textId="77777777" w:rsidR="00FB5FDD" w:rsidRPr="00FB5FDD" w:rsidRDefault="00FB5FDD" w:rsidP="00FB5FDD">
            <w:pPr>
              <w:rPr>
                <w:rFonts w:ascii="Cambria" w:hAnsi="Cambria"/>
                <w:i/>
                <w:sz w:val="18"/>
              </w:rPr>
            </w:pPr>
          </w:p>
          <w:p w14:paraId="2F4B4930" w14:textId="77777777" w:rsidR="00FB5FDD" w:rsidRPr="00FB5FDD" w:rsidRDefault="00FB5FDD" w:rsidP="00FB5FDD">
            <w:pPr>
              <w:rPr>
                <w:rFonts w:ascii="Cambria" w:hAnsi="Cambria"/>
                <w:i/>
                <w:sz w:val="18"/>
              </w:rPr>
            </w:pPr>
          </w:p>
          <w:p w14:paraId="14F1FB13" w14:textId="77777777" w:rsidR="00FB5FDD" w:rsidRPr="00FB5FDD" w:rsidRDefault="00FB5FDD" w:rsidP="00FB5FDD">
            <w:pPr>
              <w:rPr>
                <w:rFonts w:ascii="Cambria" w:hAnsi="Cambria"/>
                <w:i/>
                <w:sz w:val="18"/>
              </w:rPr>
            </w:pPr>
          </w:p>
          <w:p w14:paraId="76437440" w14:textId="77777777" w:rsidR="00FB5FDD" w:rsidRPr="00FB5FDD" w:rsidRDefault="00FB5FDD" w:rsidP="00FB5FDD">
            <w:pPr>
              <w:rPr>
                <w:rFonts w:ascii="Cambria" w:hAnsi="Cambria"/>
                <w:i/>
                <w:sz w:val="18"/>
              </w:rPr>
            </w:pPr>
          </w:p>
          <w:p w14:paraId="493E9CE6" w14:textId="44805C1B" w:rsidR="00FB5FDD" w:rsidRPr="00FB5FDD" w:rsidRDefault="00FB5FDD" w:rsidP="00FB5FDD">
            <w:pPr>
              <w:rPr>
                <w:rFonts w:ascii="Cambria" w:hAnsi="Cambria" w:cstheme="majorBidi"/>
                <w:color w:val="FF0000"/>
                <w:sz w:val="24"/>
                <w:szCs w:val="24"/>
              </w:rPr>
            </w:pPr>
            <w:r w:rsidRPr="00FB5FDD">
              <w:rPr>
                <w:rFonts w:ascii="Cambria" w:hAnsi="Cambria" w:cstheme="majorBidi"/>
                <w:i/>
                <w:sz w:val="18"/>
              </w:rPr>
              <w:t>(Signature of Supervisor &amp; date)</w:t>
            </w:r>
          </w:p>
        </w:tc>
      </w:tr>
    </w:tbl>
    <w:p w14:paraId="2FE5DFB3" w14:textId="77777777" w:rsidR="00FB5FDD" w:rsidRPr="00FB5FDD" w:rsidRDefault="00FB5FDD" w:rsidP="00A02D4D">
      <w:pPr>
        <w:rPr>
          <w:rFonts w:ascii="Cambria" w:hAnsi="Cambria" w:cs="Times New Roman"/>
          <w:b/>
          <w:bCs/>
          <w:sz w:val="28"/>
          <w:szCs w:val="28"/>
        </w:rPr>
      </w:pPr>
    </w:p>
    <w:p w14:paraId="73A17988" w14:textId="1F418707" w:rsidR="00F52EFC" w:rsidRPr="00FB5FDD" w:rsidRDefault="00F52EFC" w:rsidP="00A02D4D">
      <w:pPr>
        <w:rPr>
          <w:rFonts w:ascii="Cambria" w:hAnsi="Cambria" w:cs="Times New Roman"/>
          <w:b/>
          <w:bCs/>
          <w:sz w:val="28"/>
          <w:szCs w:val="28"/>
        </w:rPr>
      </w:pPr>
      <w:r w:rsidRPr="00FB5FDD">
        <w:rPr>
          <w:rFonts w:ascii="Cambria" w:hAnsi="Cambria" w:cs="Times New Roman"/>
          <w:b/>
          <w:bCs/>
          <w:sz w:val="28"/>
          <w:szCs w:val="28"/>
        </w:rPr>
        <w:t xml:space="preserve">Project </w:t>
      </w:r>
      <w:r w:rsidR="00FC31C1" w:rsidRPr="00FB5FDD">
        <w:rPr>
          <w:rFonts w:ascii="Cambria" w:hAnsi="Cambria" w:cs="Times New Roman"/>
          <w:b/>
          <w:bCs/>
          <w:sz w:val="28"/>
          <w:szCs w:val="28"/>
        </w:rPr>
        <w:t>Insights</w:t>
      </w:r>
    </w:p>
    <w:tbl>
      <w:tblPr>
        <w:tblStyle w:val="TableGrid"/>
        <w:tblW w:w="9671" w:type="dxa"/>
        <w:tblInd w:w="-113" w:type="dxa"/>
        <w:tblLook w:val="04A0" w:firstRow="1" w:lastRow="0" w:firstColumn="1" w:lastColumn="0" w:noHBand="0" w:noVBand="1"/>
      </w:tblPr>
      <w:tblGrid>
        <w:gridCol w:w="2358"/>
        <w:gridCol w:w="4590"/>
        <w:gridCol w:w="2723"/>
      </w:tblGrid>
      <w:tr w:rsidR="00AC3C12" w:rsidRPr="00FB5FDD" w14:paraId="032C0A3C" w14:textId="77777777" w:rsidTr="0073133E">
        <w:trPr>
          <w:trHeight w:val="20"/>
        </w:trPr>
        <w:tc>
          <w:tcPr>
            <w:tcW w:w="2358" w:type="dxa"/>
            <w:vMerge w:val="restart"/>
          </w:tcPr>
          <w:p w14:paraId="5418D597" w14:textId="66163B51" w:rsidR="00FC31C1" w:rsidRPr="003F7E0A" w:rsidRDefault="00AC3C12" w:rsidP="00F52EFC">
            <w:pPr>
              <w:rPr>
                <w:rFonts w:ascii="Cambria" w:hAnsi="Cambria" w:cs="Times New Roman"/>
                <w:b/>
                <w:bCs/>
                <w:sz w:val="24"/>
                <w:szCs w:val="24"/>
              </w:rPr>
            </w:pPr>
            <w:r w:rsidRPr="00FB5FDD">
              <w:rPr>
                <w:rFonts w:ascii="Cambria" w:hAnsi="Cambria" w:cs="Times New Roman"/>
                <w:b/>
                <w:bCs/>
                <w:sz w:val="24"/>
                <w:szCs w:val="24"/>
              </w:rPr>
              <w:t>Thematic Area(s)</w:t>
            </w:r>
            <w:r w:rsidR="00FC31C1" w:rsidRPr="00FB5FDD">
              <w:rPr>
                <w:rFonts w:ascii="Cambria" w:hAnsi="Cambria" w:cs="Times New Roman"/>
                <w:b/>
                <w:bCs/>
                <w:sz w:val="24"/>
                <w:szCs w:val="24"/>
              </w:rPr>
              <w:t>:</w:t>
            </w:r>
          </w:p>
        </w:tc>
        <w:tc>
          <w:tcPr>
            <w:tcW w:w="4590" w:type="dxa"/>
          </w:tcPr>
          <w:p w14:paraId="7E4A0151" w14:textId="370688A4" w:rsidR="00AC3C12" w:rsidRPr="00FB5FDD" w:rsidRDefault="00AC3C12" w:rsidP="00AC3C12">
            <w:pPr>
              <w:tabs>
                <w:tab w:val="left" w:pos="1107"/>
              </w:tabs>
              <w:rPr>
                <w:rFonts w:ascii="Cambria" w:hAnsi="Cambria" w:cs="Times New Roman"/>
              </w:rPr>
            </w:pPr>
            <w:r w:rsidRPr="00FB5FDD">
              <w:rPr>
                <w:rFonts w:ascii="Cambria" w:hAnsi="Cambria" w:cs="Times New Roman"/>
              </w:rPr>
              <w:t>Artificial Intelligence and Machine Learning</w:t>
            </w:r>
          </w:p>
        </w:tc>
        <w:sdt>
          <w:sdtPr>
            <w:rPr>
              <w:rFonts w:ascii="Cambria" w:hAnsi="Cambria" w:cs="Times New Roman"/>
            </w:rPr>
            <w:id w:val="-987010710"/>
            <w14:checkbox>
              <w14:checked w14:val="1"/>
              <w14:checkedState w14:val="2612" w14:font="Arial Unicode MS"/>
              <w14:uncheckedState w14:val="2610" w14:font="Arial Unicode MS"/>
            </w14:checkbox>
          </w:sdtPr>
          <w:sdtContent>
            <w:tc>
              <w:tcPr>
                <w:tcW w:w="2723" w:type="dxa"/>
              </w:tcPr>
              <w:p w14:paraId="57C6DD7E" w14:textId="2AA01894" w:rsidR="00AC3C12" w:rsidRPr="00FB5FDD" w:rsidRDefault="006127AA" w:rsidP="00AC3C12">
                <w:pPr>
                  <w:tabs>
                    <w:tab w:val="left" w:pos="987"/>
                  </w:tabs>
                  <w:jc w:val="center"/>
                  <w:rPr>
                    <w:rFonts w:ascii="Cambria" w:hAnsi="Cambria" w:cs="Times New Roman"/>
                  </w:rPr>
                </w:pPr>
                <w:r>
                  <w:rPr>
                    <w:rFonts w:ascii="Arial Unicode MS" w:eastAsia="Arial Unicode MS" w:hAnsi="Arial Unicode MS" w:cs="Arial Unicode MS" w:hint="eastAsia"/>
                  </w:rPr>
                  <w:t>☒</w:t>
                </w:r>
              </w:p>
            </w:tc>
          </w:sdtContent>
        </w:sdt>
      </w:tr>
      <w:tr w:rsidR="00AC3C12" w:rsidRPr="00FB5FDD" w14:paraId="6C5BEB26" w14:textId="77777777" w:rsidTr="0073133E">
        <w:trPr>
          <w:trHeight w:val="20"/>
        </w:trPr>
        <w:tc>
          <w:tcPr>
            <w:tcW w:w="2358" w:type="dxa"/>
            <w:vMerge/>
          </w:tcPr>
          <w:p w14:paraId="459BAEA4" w14:textId="77777777" w:rsidR="00AC3C12" w:rsidRPr="00FB5FDD" w:rsidRDefault="00AC3C12" w:rsidP="00F52EFC">
            <w:pPr>
              <w:rPr>
                <w:rFonts w:ascii="Cambria" w:hAnsi="Cambria" w:cs="Times New Roman"/>
                <w:b/>
                <w:bCs/>
                <w:sz w:val="24"/>
                <w:szCs w:val="24"/>
              </w:rPr>
            </w:pPr>
          </w:p>
        </w:tc>
        <w:tc>
          <w:tcPr>
            <w:tcW w:w="4590" w:type="dxa"/>
          </w:tcPr>
          <w:p w14:paraId="2DE2DE59" w14:textId="6504C8D2" w:rsidR="00AC3C12" w:rsidRPr="00FB5FDD" w:rsidRDefault="00AC3C12" w:rsidP="00AC3C12">
            <w:pPr>
              <w:tabs>
                <w:tab w:val="left" w:pos="164"/>
              </w:tabs>
              <w:rPr>
                <w:rFonts w:ascii="Cambria" w:hAnsi="Cambria" w:cs="Times New Roman"/>
              </w:rPr>
            </w:pPr>
            <w:r w:rsidRPr="00FB5FDD">
              <w:rPr>
                <w:rFonts w:ascii="Cambria" w:hAnsi="Cambria" w:cs="Times New Roman"/>
              </w:rPr>
              <w:t>Data Science and Analytics</w:t>
            </w:r>
            <w:r w:rsidR="006127AA" w:rsidRPr="006127AA">
              <w:rPr>
                <w:rFonts w:ascii="Segoe UI Symbol" w:hAnsi="Segoe UI Symbol" w:cs="Segoe UI Symbol"/>
              </w:rPr>
              <w:t xml:space="preserve"> </w:t>
            </w:r>
          </w:p>
        </w:tc>
        <w:sdt>
          <w:sdtPr>
            <w:rPr>
              <w:rFonts w:ascii="Cambria" w:hAnsi="Cambria" w:cs="Times New Roman"/>
            </w:rPr>
            <w:id w:val="1244986545"/>
            <w14:checkbox>
              <w14:checked w14:val="1"/>
              <w14:checkedState w14:val="2612" w14:font="Arial Unicode MS"/>
              <w14:uncheckedState w14:val="2610" w14:font="Arial Unicode MS"/>
            </w14:checkbox>
          </w:sdtPr>
          <w:sdtContent>
            <w:tc>
              <w:tcPr>
                <w:tcW w:w="2723" w:type="dxa"/>
              </w:tcPr>
              <w:p w14:paraId="00879496" w14:textId="1F1EA00B" w:rsidR="00AC3C12" w:rsidRPr="00FB5FDD" w:rsidRDefault="00FB5FDD" w:rsidP="00AC3C12">
                <w:pPr>
                  <w:tabs>
                    <w:tab w:val="left" w:pos="164"/>
                  </w:tabs>
                  <w:jc w:val="center"/>
                  <w:rPr>
                    <w:rFonts w:ascii="Cambria" w:hAnsi="Cambria" w:cs="Times New Roman"/>
                  </w:rPr>
                </w:pPr>
                <w:r w:rsidRPr="00FB5FDD">
                  <w:rPr>
                    <w:rFonts w:ascii="Segoe UI Symbol" w:eastAsia="Arial Unicode MS" w:hAnsi="Segoe UI Symbol" w:cs="Segoe UI Symbol"/>
                  </w:rPr>
                  <w:t>☒</w:t>
                </w:r>
              </w:p>
            </w:tc>
          </w:sdtContent>
        </w:sdt>
      </w:tr>
      <w:tr w:rsidR="00AC3C12" w:rsidRPr="00FB5FDD" w14:paraId="2E07BEF3" w14:textId="77777777" w:rsidTr="0073133E">
        <w:trPr>
          <w:trHeight w:val="20"/>
        </w:trPr>
        <w:tc>
          <w:tcPr>
            <w:tcW w:w="2358" w:type="dxa"/>
            <w:vMerge/>
          </w:tcPr>
          <w:p w14:paraId="1D58F48A" w14:textId="77777777" w:rsidR="00AC3C12" w:rsidRPr="00FB5FDD" w:rsidRDefault="00AC3C12" w:rsidP="00F52EFC">
            <w:pPr>
              <w:rPr>
                <w:rFonts w:ascii="Cambria" w:hAnsi="Cambria" w:cs="Times New Roman"/>
                <w:b/>
                <w:bCs/>
                <w:sz w:val="24"/>
                <w:szCs w:val="24"/>
              </w:rPr>
            </w:pPr>
          </w:p>
        </w:tc>
        <w:tc>
          <w:tcPr>
            <w:tcW w:w="4590" w:type="dxa"/>
          </w:tcPr>
          <w:p w14:paraId="7354D779" w14:textId="1015B64C" w:rsidR="00AC3C12" w:rsidRPr="00FB5FDD" w:rsidRDefault="00AC3C12" w:rsidP="00AC3C12">
            <w:pPr>
              <w:tabs>
                <w:tab w:val="left" w:pos="164"/>
              </w:tabs>
              <w:rPr>
                <w:rFonts w:ascii="Cambria" w:hAnsi="Cambria" w:cs="Times New Roman"/>
              </w:rPr>
            </w:pPr>
            <w:r w:rsidRPr="00FB5FDD">
              <w:rPr>
                <w:rFonts w:ascii="Cambria" w:hAnsi="Cambria" w:cs="Times New Roman"/>
              </w:rPr>
              <w:t>Cybersecurity</w:t>
            </w:r>
          </w:p>
        </w:tc>
        <w:sdt>
          <w:sdtPr>
            <w:rPr>
              <w:rFonts w:ascii="Cambria" w:hAnsi="Cambria" w:cs="Times New Roman"/>
            </w:rPr>
            <w:id w:val="1839962707"/>
            <w14:checkbox>
              <w14:checked w14:val="0"/>
              <w14:checkedState w14:val="2612" w14:font="Arial Unicode MS"/>
              <w14:uncheckedState w14:val="2610" w14:font="Arial Unicode MS"/>
            </w14:checkbox>
          </w:sdtPr>
          <w:sdtContent>
            <w:tc>
              <w:tcPr>
                <w:tcW w:w="2723" w:type="dxa"/>
              </w:tcPr>
              <w:p w14:paraId="78AA0827" w14:textId="20AC7704" w:rsidR="00AC3C12" w:rsidRPr="00FB5FDD" w:rsidRDefault="00802A00" w:rsidP="00AC3C12">
                <w:pPr>
                  <w:tabs>
                    <w:tab w:val="left" w:pos="164"/>
                  </w:tabs>
                  <w:jc w:val="center"/>
                  <w:rPr>
                    <w:rFonts w:ascii="Cambria" w:hAnsi="Cambria" w:cs="Times New Roman"/>
                  </w:rPr>
                </w:pPr>
                <w:r w:rsidRPr="00FB5FDD">
                  <w:rPr>
                    <w:rFonts w:ascii="Segoe UI Symbol" w:hAnsi="Segoe UI Symbol" w:cs="Segoe UI Symbol"/>
                  </w:rPr>
                  <w:t>☐</w:t>
                </w:r>
              </w:p>
            </w:tc>
          </w:sdtContent>
        </w:sdt>
      </w:tr>
      <w:tr w:rsidR="00AC3C12" w:rsidRPr="00FB5FDD" w14:paraId="0E4141C2" w14:textId="77777777" w:rsidTr="0073133E">
        <w:trPr>
          <w:trHeight w:val="20"/>
        </w:trPr>
        <w:tc>
          <w:tcPr>
            <w:tcW w:w="2358" w:type="dxa"/>
            <w:vMerge/>
          </w:tcPr>
          <w:p w14:paraId="7A3530A3" w14:textId="77777777" w:rsidR="00AC3C12" w:rsidRPr="00FB5FDD" w:rsidRDefault="00AC3C12" w:rsidP="00F52EFC">
            <w:pPr>
              <w:rPr>
                <w:rFonts w:ascii="Cambria" w:hAnsi="Cambria" w:cs="Times New Roman"/>
                <w:b/>
                <w:bCs/>
                <w:sz w:val="24"/>
                <w:szCs w:val="24"/>
              </w:rPr>
            </w:pPr>
          </w:p>
        </w:tc>
        <w:tc>
          <w:tcPr>
            <w:tcW w:w="4590" w:type="dxa"/>
          </w:tcPr>
          <w:p w14:paraId="00694F1C" w14:textId="515AB585" w:rsidR="00AC3C12" w:rsidRPr="00FB5FDD" w:rsidRDefault="00AC3C12" w:rsidP="00AC3C12">
            <w:pPr>
              <w:tabs>
                <w:tab w:val="left" w:pos="164"/>
              </w:tabs>
              <w:rPr>
                <w:rFonts w:ascii="Cambria" w:hAnsi="Cambria" w:cs="Times New Roman"/>
              </w:rPr>
            </w:pPr>
            <w:r w:rsidRPr="00FB5FDD">
              <w:rPr>
                <w:rFonts w:ascii="Cambria" w:hAnsi="Cambria" w:cs="Times New Roman"/>
              </w:rPr>
              <w:t>Software Engineering and Development</w:t>
            </w:r>
          </w:p>
        </w:tc>
        <w:sdt>
          <w:sdtPr>
            <w:rPr>
              <w:rFonts w:ascii="Cambria" w:hAnsi="Cambria" w:cs="Times New Roman"/>
            </w:rPr>
            <w:id w:val="1804723386"/>
            <w14:checkbox>
              <w14:checked w14:val="0"/>
              <w14:checkedState w14:val="2612" w14:font="Arial Unicode MS"/>
              <w14:uncheckedState w14:val="2610" w14:font="Arial Unicode MS"/>
            </w14:checkbox>
          </w:sdtPr>
          <w:sdtContent>
            <w:tc>
              <w:tcPr>
                <w:tcW w:w="2723" w:type="dxa"/>
              </w:tcPr>
              <w:p w14:paraId="6597DE8A" w14:textId="473C546B" w:rsidR="00AC3C12" w:rsidRPr="00FB5FDD" w:rsidRDefault="00802A00" w:rsidP="00AC3C12">
                <w:pPr>
                  <w:tabs>
                    <w:tab w:val="left" w:pos="164"/>
                  </w:tabs>
                  <w:jc w:val="center"/>
                  <w:rPr>
                    <w:rFonts w:ascii="Cambria" w:hAnsi="Cambria" w:cs="Times New Roman"/>
                  </w:rPr>
                </w:pPr>
                <w:r w:rsidRPr="00FB5FDD">
                  <w:rPr>
                    <w:rFonts w:ascii="Segoe UI Symbol" w:hAnsi="Segoe UI Symbol" w:cs="Segoe UI Symbol"/>
                  </w:rPr>
                  <w:t>☐</w:t>
                </w:r>
              </w:p>
            </w:tc>
          </w:sdtContent>
        </w:sdt>
      </w:tr>
      <w:tr w:rsidR="00AC3C12" w:rsidRPr="00FB5FDD" w14:paraId="004B5F13" w14:textId="77777777" w:rsidTr="0073133E">
        <w:trPr>
          <w:trHeight w:val="20"/>
        </w:trPr>
        <w:tc>
          <w:tcPr>
            <w:tcW w:w="2358" w:type="dxa"/>
            <w:vMerge/>
          </w:tcPr>
          <w:p w14:paraId="788458FC" w14:textId="77777777" w:rsidR="00AC3C12" w:rsidRPr="00FB5FDD" w:rsidRDefault="00AC3C12" w:rsidP="00F52EFC">
            <w:pPr>
              <w:rPr>
                <w:rFonts w:ascii="Cambria" w:hAnsi="Cambria" w:cs="Times New Roman"/>
                <w:b/>
                <w:bCs/>
                <w:sz w:val="24"/>
                <w:szCs w:val="24"/>
              </w:rPr>
            </w:pPr>
          </w:p>
        </w:tc>
        <w:tc>
          <w:tcPr>
            <w:tcW w:w="4590" w:type="dxa"/>
          </w:tcPr>
          <w:p w14:paraId="0AF8B21D" w14:textId="112BA4AA" w:rsidR="00AC3C12" w:rsidRPr="00FB5FDD" w:rsidRDefault="00AC3C12" w:rsidP="00AC3C12">
            <w:pPr>
              <w:tabs>
                <w:tab w:val="left" w:pos="164"/>
              </w:tabs>
              <w:rPr>
                <w:rFonts w:ascii="Cambria" w:hAnsi="Cambria" w:cs="Times New Roman"/>
              </w:rPr>
            </w:pPr>
            <w:r w:rsidRPr="00FB5FDD">
              <w:rPr>
                <w:rFonts w:ascii="Cambria" w:hAnsi="Cambria" w:cs="Times New Roman"/>
              </w:rPr>
              <w:t>Blockchain Technology</w:t>
            </w:r>
          </w:p>
        </w:tc>
        <w:sdt>
          <w:sdtPr>
            <w:rPr>
              <w:rFonts w:ascii="Cambria" w:hAnsi="Cambria" w:cs="Times New Roman"/>
            </w:rPr>
            <w:id w:val="-298842899"/>
            <w14:checkbox>
              <w14:checked w14:val="0"/>
              <w14:checkedState w14:val="2612" w14:font="Arial Unicode MS"/>
              <w14:uncheckedState w14:val="2610" w14:font="Arial Unicode MS"/>
            </w14:checkbox>
          </w:sdtPr>
          <w:sdtContent>
            <w:tc>
              <w:tcPr>
                <w:tcW w:w="2723" w:type="dxa"/>
              </w:tcPr>
              <w:p w14:paraId="0856AD84" w14:textId="21F52505" w:rsidR="00AC3C12" w:rsidRPr="00FB5FDD" w:rsidRDefault="00AC3C12"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449A5CED" w14:textId="77777777" w:rsidTr="0073133E">
        <w:trPr>
          <w:trHeight w:val="20"/>
        </w:trPr>
        <w:tc>
          <w:tcPr>
            <w:tcW w:w="2358" w:type="dxa"/>
            <w:vMerge/>
          </w:tcPr>
          <w:p w14:paraId="668AFF44" w14:textId="77777777" w:rsidR="00AC3C12" w:rsidRPr="00FB5FDD" w:rsidRDefault="00AC3C12" w:rsidP="00F52EFC">
            <w:pPr>
              <w:rPr>
                <w:rFonts w:ascii="Cambria" w:hAnsi="Cambria" w:cs="Times New Roman"/>
                <w:b/>
                <w:bCs/>
                <w:sz w:val="24"/>
                <w:szCs w:val="24"/>
              </w:rPr>
            </w:pPr>
          </w:p>
        </w:tc>
        <w:tc>
          <w:tcPr>
            <w:tcW w:w="4590" w:type="dxa"/>
          </w:tcPr>
          <w:p w14:paraId="1BE38E27" w14:textId="5E777212" w:rsidR="00AC3C12" w:rsidRPr="00FB5FDD" w:rsidRDefault="00AC3C12" w:rsidP="00AC3C12">
            <w:pPr>
              <w:tabs>
                <w:tab w:val="left" w:pos="164"/>
              </w:tabs>
              <w:rPr>
                <w:rFonts w:ascii="Cambria" w:hAnsi="Cambria" w:cs="Times New Roman"/>
              </w:rPr>
            </w:pPr>
            <w:r w:rsidRPr="00FB5FDD">
              <w:rPr>
                <w:rFonts w:ascii="Cambria" w:hAnsi="Cambria" w:cs="Times New Roman"/>
              </w:rPr>
              <w:t>Internet of Things (IoT)</w:t>
            </w:r>
          </w:p>
        </w:tc>
        <w:sdt>
          <w:sdtPr>
            <w:rPr>
              <w:rFonts w:ascii="Cambria" w:hAnsi="Cambria" w:cs="Times New Roman"/>
            </w:rPr>
            <w:id w:val="1615412047"/>
            <w14:checkbox>
              <w14:checked w14:val="0"/>
              <w14:checkedState w14:val="2612" w14:font="Arial Unicode MS"/>
              <w14:uncheckedState w14:val="2610" w14:font="Arial Unicode MS"/>
            </w14:checkbox>
          </w:sdtPr>
          <w:sdtContent>
            <w:tc>
              <w:tcPr>
                <w:tcW w:w="2723" w:type="dxa"/>
              </w:tcPr>
              <w:p w14:paraId="7D6FC9B7" w14:textId="4358616A" w:rsidR="00AC3C12" w:rsidRPr="00FB5FDD" w:rsidRDefault="00AC3C12"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083937C9" w14:textId="77777777" w:rsidTr="0073133E">
        <w:trPr>
          <w:trHeight w:val="20"/>
        </w:trPr>
        <w:tc>
          <w:tcPr>
            <w:tcW w:w="2358" w:type="dxa"/>
            <w:vMerge/>
          </w:tcPr>
          <w:p w14:paraId="70EBDC37" w14:textId="77777777" w:rsidR="00AC3C12" w:rsidRPr="00FB5FDD" w:rsidRDefault="00AC3C12" w:rsidP="00F52EFC">
            <w:pPr>
              <w:rPr>
                <w:rFonts w:ascii="Cambria" w:hAnsi="Cambria" w:cs="Times New Roman"/>
                <w:b/>
                <w:bCs/>
                <w:sz w:val="24"/>
                <w:szCs w:val="24"/>
              </w:rPr>
            </w:pPr>
          </w:p>
        </w:tc>
        <w:tc>
          <w:tcPr>
            <w:tcW w:w="4590" w:type="dxa"/>
          </w:tcPr>
          <w:p w14:paraId="3CED6193" w14:textId="00D7AD62" w:rsidR="00AC3C12" w:rsidRPr="00FB5FDD" w:rsidRDefault="00AC3C12" w:rsidP="00AC3C12">
            <w:pPr>
              <w:tabs>
                <w:tab w:val="left" w:pos="164"/>
              </w:tabs>
              <w:rPr>
                <w:rFonts w:ascii="Cambria" w:hAnsi="Cambria" w:cs="Times New Roman"/>
              </w:rPr>
            </w:pPr>
            <w:r w:rsidRPr="00FB5FDD">
              <w:rPr>
                <w:rFonts w:ascii="Cambria" w:hAnsi="Cambria" w:cs="Times New Roman"/>
              </w:rPr>
              <w:t>Computer Networks</w:t>
            </w:r>
          </w:p>
        </w:tc>
        <w:sdt>
          <w:sdtPr>
            <w:rPr>
              <w:rFonts w:ascii="Cambria" w:hAnsi="Cambria" w:cs="Times New Roman"/>
            </w:rPr>
            <w:id w:val="-1961567159"/>
            <w14:checkbox>
              <w14:checked w14:val="0"/>
              <w14:checkedState w14:val="2612" w14:font="Arial Unicode MS"/>
              <w14:uncheckedState w14:val="2610" w14:font="Arial Unicode MS"/>
            </w14:checkbox>
          </w:sdtPr>
          <w:sdtContent>
            <w:tc>
              <w:tcPr>
                <w:tcW w:w="2723" w:type="dxa"/>
              </w:tcPr>
              <w:p w14:paraId="236C2E4E" w14:textId="2A056B0D" w:rsidR="00AC3C12" w:rsidRPr="00FB5FDD" w:rsidRDefault="00AC3C12"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49228DC5" w14:textId="77777777" w:rsidTr="0073133E">
        <w:trPr>
          <w:trHeight w:val="20"/>
        </w:trPr>
        <w:tc>
          <w:tcPr>
            <w:tcW w:w="2358" w:type="dxa"/>
            <w:vMerge/>
          </w:tcPr>
          <w:p w14:paraId="161DDE82" w14:textId="77777777" w:rsidR="00AC3C12" w:rsidRPr="00FB5FDD" w:rsidRDefault="00AC3C12" w:rsidP="00F52EFC">
            <w:pPr>
              <w:rPr>
                <w:rFonts w:ascii="Cambria" w:hAnsi="Cambria" w:cs="Times New Roman"/>
                <w:b/>
                <w:bCs/>
                <w:sz w:val="24"/>
                <w:szCs w:val="24"/>
              </w:rPr>
            </w:pPr>
          </w:p>
        </w:tc>
        <w:tc>
          <w:tcPr>
            <w:tcW w:w="4590" w:type="dxa"/>
          </w:tcPr>
          <w:p w14:paraId="668CD9C8" w14:textId="3AD2A1B6" w:rsidR="00AC3C12" w:rsidRPr="00FB5FDD" w:rsidRDefault="00AC3C12" w:rsidP="00AC3C12">
            <w:pPr>
              <w:tabs>
                <w:tab w:val="left" w:pos="164"/>
              </w:tabs>
              <w:rPr>
                <w:rFonts w:ascii="Cambria" w:hAnsi="Cambria" w:cs="Times New Roman"/>
              </w:rPr>
            </w:pPr>
            <w:r w:rsidRPr="00FB5FDD">
              <w:rPr>
                <w:rFonts w:ascii="Cambria" w:hAnsi="Cambria" w:cs="Times New Roman"/>
              </w:rPr>
              <w:t>Human-Computer Interaction (HCI)</w:t>
            </w:r>
          </w:p>
        </w:tc>
        <w:sdt>
          <w:sdtPr>
            <w:rPr>
              <w:rFonts w:ascii="Cambria" w:hAnsi="Cambria" w:cs="Times New Roman"/>
            </w:rPr>
            <w:id w:val="-1389718242"/>
            <w14:checkbox>
              <w14:checked w14:val="0"/>
              <w14:checkedState w14:val="2612" w14:font="Arial Unicode MS"/>
              <w14:uncheckedState w14:val="2610" w14:font="Arial Unicode MS"/>
            </w14:checkbox>
          </w:sdtPr>
          <w:sdtContent>
            <w:tc>
              <w:tcPr>
                <w:tcW w:w="2723" w:type="dxa"/>
              </w:tcPr>
              <w:p w14:paraId="12EDD574" w14:textId="7A1B78F1" w:rsidR="00AC3C12" w:rsidRPr="00FB5FDD" w:rsidRDefault="00FC31C1"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57DBCB57" w14:textId="77777777" w:rsidTr="0073133E">
        <w:trPr>
          <w:trHeight w:val="20"/>
        </w:trPr>
        <w:tc>
          <w:tcPr>
            <w:tcW w:w="2358" w:type="dxa"/>
            <w:vMerge/>
          </w:tcPr>
          <w:p w14:paraId="4DA5951C" w14:textId="77777777" w:rsidR="00AC3C12" w:rsidRPr="00FB5FDD" w:rsidRDefault="00AC3C12" w:rsidP="00F52EFC">
            <w:pPr>
              <w:rPr>
                <w:rFonts w:ascii="Cambria" w:hAnsi="Cambria" w:cs="Times New Roman"/>
                <w:b/>
                <w:bCs/>
                <w:sz w:val="24"/>
                <w:szCs w:val="24"/>
              </w:rPr>
            </w:pPr>
          </w:p>
        </w:tc>
        <w:tc>
          <w:tcPr>
            <w:tcW w:w="4590" w:type="dxa"/>
          </w:tcPr>
          <w:p w14:paraId="7867BFDB" w14:textId="53A9AC94" w:rsidR="00AC3C12" w:rsidRPr="00FB5FDD" w:rsidRDefault="00AC3C12" w:rsidP="00AC3C12">
            <w:pPr>
              <w:tabs>
                <w:tab w:val="left" w:pos="164"/>
              </w:tabs>
              <w:rPr>
                <w:rFonts w:ascii="Cambria" w:hAnsi="Cambria" w:cs="Times New Roman"/>
              </w:rPr>
            </w:pPr>
            <w:r w:rsidRPr="00FB5FDD">
              <w:rPr>
                <w:rFonts w:ascii="Cambria" w:hAnsi="Cambria" w:cs="Times New Roman"/>
              </w:rPr>
              <w:t>Big Data Technologies</w:t>
            </w:r>
          </w:p>
        </w:tc>
        <w:sdt>
          <w:sdtPr>
            <w:rPr>
              <w:rFonts w:ascii="Cambria" w:hAnsi="Cambria" w:cs="Times New Roman"/>
            </w:rPr>
            <w:id w:val="233594258"/>
            <w14:checkbox>
              <w14:checked w14:val="0"/>
              <w14:checkedState w14:val="2612" w14:font="Arial Unicode MS"/>
              <w14:uncheckedState w14:val="2610" w14:font="Arial Unicode MS"/>
            </w14:checkbox>
          </w:sdtPr>
          <w:sdtContent>
            <w:tc>
              <w:tcPr>
                <w:tcW w:w="2723" w:type="dxa"/>
              </w:tcPr>
              <w:p w14:paraId="64562524" w14:textId="7CD574EA" w:rsidR="00AC3C12" w:rsidRPr="00FB5FDD" w:rsidRDefault="00FC31C1"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68B2ED66" w14:textId="77777777" w:rsidTr="0073133E">
        <w:trPr>
          <w:trHeight w:val="20"/>
        </w:trPr>
        <w:tc>
          <w:tcPr>
            <w:tcW w:w="2358" w:type="dxa"/>
            <w:vMerge/>
          </w:tcPr>
          <w:p w14:paraId="2614ACB6" w14:textId="77777777" w:rsidR="00AC3C12" w:rsidRPr="00FB5FDD" w:rsidRDefault="00AC3C12" w:rsidP="00F52EFC">
            <w:pPr>
              <w:rPr>
                <w:rFonts w:ascii="Cambria" w:hAnsi="Cambria" w:cs="Times New Roman"/>
                <w:b/>
                <w:bCs/>
                <w:sz w:val="24"/>
                <w:szCs w:val="24"/>
              </w:rPr>
            </w:pPr>
          </w:p>
        </w:tc>
        <w:tc>
          <w:tcPr>
            <w:tcW w:w="4590" w:type="dxa"/>
          </w:tcPr>
          <w:p w14:paraId="0E8F7F70" w14:textId="05B60740" w:rsidR="00AC3C12" w:rsidRPr="00FB5FDD" w:rsidRDefault="00AC3C12" w:rsidP="00AC3C12">
            <w:pPr>
              <w:tabs>
                <w:tab w:val="left" w:pos="164"/>
              </w:tabs>
              <w:rPr>
                <w:rFonts w:ascii="Cambria" w:hAnsi="Cambria" w:cs="Times New Roman"/>
              </w:rPr>
            </w:pPr>
            <w:r w:rsidRPr="00FB5FDD">
              <w:rPr>
                <w:rFonts w:ascii="Cambria" w:hAnsi="Cambria" w:cs="Times New Roman"/>
              </w:rPr>
              <w:t>Computer Vision</w:t>
            </w:r>
          </w:p>
        </w:tc>
        <w:sdt>
          <w:sdtPr>
            <w:rPr>
              <w:rFonts w:ascii="Cambria" w:hAnsi="Cambria" w:cs="Times New Roman"/>
            </w:rPr>
            <w:id w:val="-415940183"/>
            <w14:checkbox>
              <w14:checked w14:val="1"/>
              <w14:checkedState w14:val="2612" w14:font="Arial Unicode MS"/>
              <w14:uncheckedState w14:val="2610" w14:font="Arial Unicode MS"/>
            </w14:checkbox>
          </w:sdtPr>
          <w:sdtContent>
            <w:tc>
              <w:tcPr>
                <w:tcW w:w="2723" w:type="dxa"/>
              </w:tcPr>
              <w:p w14:paraId="02328F5F" w14:textId="4C5680F1" w:rsidR="00AC3C12" w:rsidRPr="00FB5FDD" w:rsidRDefault="00EC2CC5" w:rsidP="00AC3C12">
                <w:pPr>
                  <w:tabs>
                    <w:tab w:val="left" w:pos="164"/>
                  </w:tabs>
                  <w:jc w:val="center"/>
                  <w:rPr>
                    <w:rFonts w:ascii="Cambria" w:hAnsi="Cambria" w:cs="Times New Roman"/>
                  </w:rPr>
                </w:pPr>
                <w:r w:rsidRPr="00FB5FDD">
                  <w:rPr>
                    <w:rFonts w:ascii="Segoe UI Symbol" w:hAnsi="Segoe UI Symbol" w:cs="Segoe UI Symbol"/>
                  </w:rPr>
                  <w:t>☒</w:t>
                </w:r>
              </w:p>
            </w:tc>
          </w:sdtContent>
        </w:sdt>
      </w:tr>
      <w:tr w:rsidR="00AC3C12" w:rsidRPr="00FB5FDD" w14:paraId="636A5705" w14:textId="77777777" w:rsidTr="0073133E">
        <w:trPr>
          <w:trHeight w:val="20"/>
        </w:trPr>
        <w:tc>
          <w:tcPr>
            <w:tcW w:w="2358" w:type="dxa"/>
            <w:vMerge/>
          </w:tcPr>
          <w:p w14:paraId="334A639C" w14:textId="77777777" w:rsidR="00AC3C12" w:rsidRPr="00FB5FDD" w:rsidRDefault="00AC3C12" w:rsidP="00F52EFC">
            <w:pPr>
              <w:rPr>
                <w:rFonts w:ascii="Cambria" w:hAnsi="Cambria" w:cs="Times New Roman"/>
                <w:b/>
                <w:bCs/>
                <w:sz w:val="24"/>
                <w:szCs w:val="24"/>
              </w:rPr>
            </w:pPr>
          </w:p>
        </w:tc>
        <w:tc>
          <w:tcPr>
            <w:tcW w:w="4590" w:type="dxa"/>
          </w:tcPr>
          <w:p w14:paraId="58362AB8" w14:textId="12CF223C" w:rsidR="00AC3C12" w:rsidRPr="00FB5FDD" w:rsidRDefault="00AC3C12" w:rsidP="00AC3C12">
            <w:pPr>
              <w:tabs>
                <w:tab w:val="left" w:pos="164"/>
              </w:tabs>
              <w:rPr>
                <w:rFonts w:ascii="Cambria" w:hAnsi="Cambria" w:cs="Times New Roman"/>
              </w:rPr>
            </w:pPr>
            <w:r w:rsidRPr="00FB5FDD">
              <w:rPr>
                <w:rFonts w:ascii="Cambria" w:hAnsi="Cambria" w:cs="Times New Roman"/>
              </w:rPr>
              <w:t>Natural Language Processing (NLP)</w:t>
            </w:r>
          </w:p>
        </w:tc>
        <w:sdt>
          <w:sdtPr>
            <w:rPr>
              <w:rFonts w:ascii="Cambria" w:hAnsi="Cambria" w:cs="Times New Roman"/>
            </w:rPr>
            <w:id w:val="601621053"/>
            <w14:checkbox>
              <w14:checked w14:val="0"/>
              <w14:checkedState w14:val="2612" w14:font="Arial Unicode MS"/>
              <w14:uncheckedState w14:val="2610" w14:font="Arial Unicode MS"/>
            </w14:checkbox>
          </w:sdtPr>
          <w:sdtContent>
            <w:tc>
              <w:tcPr>
                <w:tcW w:w="2723" w:type="dxa"/>
              </w:tcPr>
              <w:p w14:paraId="47DC2453" w14:textId="1D0EE6E1" w:rsidR="00AC3C12" w:rsidRPr="00FB5FDD" w:rsidRDefault="00FC31C1"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0E505EB5" w14:textId="77777777" w:rsidTr="0073133E">
        <w:trPr>
          <w:trHeight w:val="20"/>
        </w:trPr>
        <w:tc>
          <w:tcPr>
            <w:tcW w:w="2358" w:type="dxa"/>
            <w:vMerge/>
          </w:tcPr>
          <w:p w14:paraId="019956FA" w14:textId="77777777" w:rsidR="00AC3C12" w:rsidRPr="00FB5FDD" w:rsidRDefault="00AC3C12" w:rsidP="00F52EFC">
            <w:pPr>
              <w:rPr>
                <w:rFonts w:ascii="Cambria" w:hAnsi="Cambria" w:cs="Times New Roman"/>
                <w:b/>
                <w:bCs/>
                <w:sz w:val="24"/>
                <w:szCs w:val="24"/>
              </w:rPr>
            </w:pPr>
          </w:p>
        </w:tc>
        <w:tc>
          <w:tcPr>
            <w:tcW w:w="4590" w:type="dxa"/>
          </w:tcPr>
          <w:p w14:paraId="274F1E26" w14:textId="53A9755C" w:rsidR="00AC3C12" w:rsidRPr="00FB5FDD" w:rsidRDefault="00AC3C12" w:rsidP="00AC3C12">
            <w:pPr>
              <w:tabs>
                <w:tab w:val="left" w:pos="164"/>
              </w:tabs>
              <w:rPr>
                <w:rFonts w:ascii="Cambria" w:hAnsi="Cambria" w:cs="Times New Roman"/>
              </w:rPr>
            </w:pPr>
            <w:r w:rsidRPr="00FB5FDD">
              <w:rPr>
                <w:rFonts w:ascii="Cambria" w:hAnsi="Cambria" w:cs="Times New Roman"/>
              </w:rPr>
              <w:t>Robotics</w:t>
            </w:r>
          </w:p>
        </w:tc>
        <w:sdt>
          <w:sdtPr>
            <w:rPr>
              <w:rFonts w:ascii="Cambria" w:hAnsi="Cambria" w:cs="Times New Roman"/>
            </w:rPr>
            <w:id w:val="679163336"/>
            <w14:checkbox>
              <w14:checked w14:val="0"/>
              <w14:checkedState w14:val="2612" w14:font="Arial Unicode MS"/>
              <w14:uncheckedState w14:val="2610" w14:font="Arial Unicode MS"/>
            </w14:checkbox>
          </w:sdtPr>
          <w:sdtContent>
            <w:tc>
              <w:tcPr>
                <w:tcW w:w="2723" w:type="dxa"/>
              </w:tcPr>
              <w:p w14:paraId="72AA6778" w14:textId="44B1CD7F" w:rsidR="00AC3C12" w:rsidRPr="00FB5FDD" w:rsidRDefault="00FC31C1" w:rsidP="00AC3C12">
                <w:pPr>
                  <w:tabs>
                    <w:tab w:val="left" w:pos="164"/>
                  </w:tabs>
                  <w:jc w:val="center"/>
                  <w:rPr>
                    <w:rFonts w:ascii="Cambria" w:hAnsi="Cambria" w:cs="Times New Roman"/>
                  </w:rPr>
                </w:pPr>
                <w:r w:rsidRPr="00FB5FDD">
                  <w:rPr>
                    <w:rFonts w:ascii="Segoe UI Symbol" w:eastAsia="MS Gothic" w:hAnsi="Segoe UI Symbol" w:cs="Segoe UI Symbol"/>
                  </w:rPr>
                  <w:t>☐</w:t>
                </w:r>
              </w:p>
            </w:tc>
          </w:sdtContent>
        </w:sdt>
      </w:tr>
      <w:tr w:rsidR="00AC3C12" w:rsidRPr="00FB5FDD" w14:paraId="18A2E4BE" w14:textId="77777777" w:rsidTr="0073133E">
        <w:trPr>
          <w:trHeight w:val="20"/>
        </w:trPr>
        <w:tc>
          <w:tcPr>
            <w:tcW w:w="2358" w:type="dxa"/>
            <w:vMerge/>
          </w:tcPr>
          <w:p w14:paraId="3C4E0B5D" w14:textId="77777777" w:rsidR="00AC3C12" w:rsidRPr="00FB5FDD" w:rsidRDefault="00AC3C12" w:rsidP="00F52EFC">
            <w:pPr>
              <w:rPr>
                <w:rFonts w:ascii="Cambria" w:hAnsi="Cambria" w:cs="Times New Roman"/>
                <w:b/>
                <w:bCs/>
                <w:sz w:val="24"/>
                <w:szCs w:val="24"/>
              </w:rPr>
            </w:pPr>
          </w:p>
        </w:tc>
        <w:tc>
          <w:tcPr>
            <w:tcW w:w="4590" w:type="dxa"/>
          </w:tcPr>
          <w:p w14:paraId="19CC7C04" w14:textId="5321B202" w:rsidR="00AC3C12" w:rsidRPr="00FB5FDD" w:rsidRDefault="00AC3C12" w:rsidP="00AC3C12">
            <w:pPr>
              <w:tabs>
                <w:tab w:val="left" w:pos="164"/>
              </w:tabs>
              <w:rPr>
                <w:rFonts w:ascii="Cambria" w:hAnsi="Cambria" w:cs="Times New Roman"/>
              </w:rPr>
            </w:pPr>
            <w:r w:rsidRPr="00FB5FDD">
              <w:rPr>
                <w:rFonts w:ascii="Cambria" w:hAnsi="Cambria" w:cs="Times New Roman"/>
              </w:rPr>
              <w:t>Game Development</w:t>
            </w:r>
          </w:p>
        </w:tc>
        <w:sdt>
          <w:sdtPr>
            <w:rPr>
              <w:rFonts w:ascii="Cambria" w:hAnsi="Cambria" w:cs="Times New Roman"/>
            </w:rPr>
            <w:id w:val="179400792"/>
            <w14:checkbox>
              <w14:checked w14:val="0"/>
              <w14:checkedState w14:val="2612" w14:font="Arial Unicode MS"/>
              <w14:uncheckedState w14:val="2610" w14:font="Arial Unicode MS"/>
            </w14:checkbox>
          </w:sdtPr>
          <w:sdtContent>
            <w:tc>
              <w:tcPr>
                <w:tcW w:w="2723" w:type="dxa"/>
              </w:tcPr>
              <w:p w14:paraId="1916BED0" w14:textId="1BC3376C" w:rsidR="00AC3C12" w:rsidRPr="00FB5FDD" w:rsidRDefault="000D2BA5" w:rsidP="00AC3C12">
                <w:pPr>
                  <w:tabs>
                    <w:tab w:val="left" w:pos="164"/>
                  </w:tabs>
                  <w:jc w:val="center"/>
                  <w:rPr>
                    <w:rFonts w:ascii="Cambria" w:hAnsi="Cambria" w:cs="Times New Roman"/>
                  </w:rPr>
                </w:pPr>
                <w:r w:rsidRPr="00FB5FDD">
                  <w:rPr>
                    <w:rFonts w:ascii="Segoe UI Symbol" w:hAnsi="Segoe UI Symbol" w:cs="Segoe UI Symbol"/>
                  </w:rPr>
                  <w:t>☐</w:t>
                </w:r>
              </w:p>
            </w:tc>
          </w:sdtContent>
        </w:sdt>
      </w:tr>
      <w:tr w:rsidR="00AC3C12" w:rsidRPr="00FB5FDD" w14:paraId="465843FC" w14:textId="77777777" w:rsidTr="0073133E">
        <w:trPr>
          <w:trHeight w:val="20"/>
        </w:trPr>
        <w:tc>
          <w:tcPr>
            <w:tcW w:w="2358" w:type="dxa"/>
            <w:vMerge/>
          </w:tcPr>
          <w:p w14:paraId="3C2E02D3" w14:textId="77777777" w:rsidR="00AC3C12" w:rsidRPr="00FB5FDD" w:rsidRDefault="00AC3C12" w:rsidP="00F52EFC">
            <w:pPr>
              <w:rPr>
                <w:rFonts w:ascii="Cambria" w:hAnsi="Cambria" w:cs="Times New Roman"/>
                <w:b/>
                <w:bCs/>
                <w:sz w:val="24"/>
                <w:szCs w:val="24"/>
              </w:rPr>
            </w:pPr>
          </w:p>
        </w:tc>
        <w:tc>
          <w:tcPr>
            <w:tcW w:w="4590" w:type="dxa"/>
          </w:tcPr>
          <w:p w14:paraId="2594E2A6" w14:textId="1BBF7C3C" w:rsidR="00AC3C12" w:rsidRPr="00FB5FDD" w:rsidRDefault="00AC3C12" w:rsidP="00AC3C12">
            <w:pPr>
              <w:tabs>
                <w:tab w:val="left" w:pos="164"/>
              </w:tabs>
              <w:rPr>
                <w:rFonts w:ascii="Cambria" w:hAnsi="Cambria" w:cs="Times New Roman"/>
              </w:rPr>
            </w:pPr>
            <w:r w:rsidRPr="00FB5FDD">
              <w:rPr>
                <w:rFonts w:ascii="Cambria" w:hAnsi="Cambria" w:cs="Times New Roman"/>
              </w:rPr>
              <w:t>Cloud Computing</w:t>
            </w:r>
          </w:p>
        </w:tc>
        <w:sdt>
          <w:sdtPr>
            <w:rPr>
              <w:rFonts w:ascii="Cambria" w:hAnsi="Cambria" w:cs="Times New Roman"/>
            </w:rPr>
            <w:id w:val="-798602446"/>
            <w14:checkbox>
              <w14:checked w14:val="0"/>
              <w14:checkedState w14:val="2612" w14:font="Arial Unicode MS"/>
              <w14:uncheckedState w14:val="2610" w14:font="Arial Unicode MS"/>
            </w14:checkbox>
          </w:sdtPr>
          <w:sdtContent>
            <w:tc>
              <w:tcPr>
                <w:tcW w:w="2723" w:type="dxa"/>
              </w:tcPr>
              <w:p w14:paraId="4C2F1C2A" w14:textId="6495427E" w:rsidR="00AC3C12" w:rsidRPr="00FB5FDD" w:rsidRDefault="00802A00" w:rsidP="00AC3C12">
                <w:pPr>
                  <w:tabs>
                    <w:tab w:val="left" w:pos="164"/>
                  </w:tabs>
                  <w:jc w:val="center"/>
                  <w:rPr>
                    <w:rFonts w:ascii="Cambria" w:hAnsi="Cambria" w:cs="Times New Roman"/>
                  </w:rPr>
                </w:pPr>
                <w:r w:rsidRPr="00FB5FDD">
                  <w:rPr>
                    <w:rFonts w:ascii="Segoe UI Symbol" w:hAnsi="Segoe UI Symbol" w:cs="Segoe UI Symbol"/>
                  </w:rPr>
                  <w:t>☐</w:t>
                </w:r>
              </w:p>
            </w:tc>
          </w:sdtContent>
        </w:sdt>
      </w:tr>
      <w:tr w:rsidR="00AC3C12" w:rsidRPr="00FB5FDD" w14:paraId="77B2859A" w14:textId="77777777" w:rsidTr="0073133E">
        <w:trPr>
          <w:trHeight w:val="20"/>
        </w:trPr>
        <w:tc>
          <w:tcPr>
            <w:tcW w:w="2358" w:type="dxa"/>
            <w:vMerge/>
          </w:tcPr>
          <w:p w14:paraId="4334F463" w14:textId="77777777" w:rsidR="00AC3C12" w:rsidRPr="00FB5FDD" w:rsidRDefault="00AC3C12" w:rsidP="00F52EFC">
            <w:pPr>
              <w:rPr>
                <w:rFonts w:ascii="Cambria" w:hAnsi="Cambria" w:cs="Times New Roman"/>
                <w:b/>
                <w:bCs/>
                <w:sz w:val="24"/>
                <w:szCs w:val="24"/>
              </w:rPr>
            </w:pPr>
          </w:p>
        </w:tc>
        <w:tc>
          <w:tcPr>
            <w:tcW w:w="4590" w:type="dxa"/>
          </w:tcPr>
          <w:p w14:paraId="63B3AE2E" w14:textId="045ECC4D" w:rsidR="00AC3C12" w:rsidRPr="00FB5FDD" w:rsidRDefault="00AC3C12" w:rsidP="00AC3C12">
            <w:pPr>
              <w:tabs>
                <w:tab w:val="left" w:pos="164"/>
              </w:tabs>
              <w:rPr>
                <w:rFonts w:ascii="Cambria" w:hAnsi="Cambria" w:cs="Times New Roman"/>
              </w:rPr>
            </w:pPr>
            <w:r w:rsidRPr="00FB5FDD">
              <w:rPr>
                <w:rFonts w:ascii="Cambria" w:hAnsi="Cambria" w:cs="Times New Roman"/>
              </w:rPr>
              <w:t>Biomedical Computing</w:t>
            </w:r>
          </w:p>
        </w:tc>
        <w:sdt>
          <w:sdtPr>
            <w:rPr>
              <w:rFonts w:ascii="Cambria" w:hAnsi="Cambria" w:cs="Times New Roman"/>
            </w:rPr>
            <w:id w:val="402416211"/>
            <w14:checkbox>
              <w14:checked w14:val="1"/>
              <w14:checkedState w14:val="2612" w14:font="Arial Unicode MS"/>
              <w14:uncheckedState w14:val="2610" w14:font="Arial Unicode MS"/>
            </w14:checkbox>
          </w:sdtPr>
          <w:sdtContent>
            <w:tc>
              <w:tcPr>
                <w:tcW w:w="2723" w:type="dxa"/>
              </w:tcPr>
              <w:p w14:paraId="61904BA3" w14:textId="25AAD82E" w:rsidR="00AC3C12" w:rsidRPr="00FB5FDD" w:rsidRDefault="00FB5FDD" w:rsidP="00AC3C12">
                <w:pPr>
                  <w:tabs>
                    <w:tab w:val="left" w:pos="164"/>
                  </w:tabs>
                  <w:jc w:val="center"/>
                  <w:rPr>
                    <w:rFonts w:ascii="Cambria" w:hAnsi="Cambria" w:cs="Times New Roman"/>
                  </w:rPr>
                </w:pPr>
                <w:r w:rsidRPr="00FB5FDD">
                  <w:rPr>
                    <w:rFonts w:ascii="Segoe UI Symbol" w:eastAsia="Arial Unicode MS" w:hAnsi="Segoe UI Symbol" w:cs="Segoe UI Symbol"/>
                  </w:rPr>
                  <w:t>☒</w:t>
                </w:r>
              </w:p>
            </w:tc>
          </w:sdtContent>
        </w:sdt>
      </w:tr>
      <w:tr w:rsidR="00FC31C1" w:rsidRPr="00FB5FDD" w14:paraId="3724E8A8" w14:textId="77777777" w:rsidTr="0073133E">
        <w:trPr>
          <w:trHeight w:val="1160"/>
        </w:trPr>
        <w:tc>
          <w:tcPr>
            <w:tcW w:w="2358" w:type="dxa"/>
            <w:vMerge/>
          </w:tcPr>
          <w:p w14:paraId="16BC5989" w14:textId="77777777" w:rsidR="00FC31C1" w:rsidRPr="00FB5FDD" w:rsidRDefault="00FC31C1" w:rsidP="00F52EFC">
            <w:pPr>
              <w:rPr>
                <w:rFonts w:ascii="Cambria" w:hAnsi="Cambria" w:cs="Times New Roman"/>
                <w:b/>
                <w:bCs/>
                <w:sz w:val="24"/>
                <w:szCs w:val="24"/>
              </w:rPr>
            </w:pPr>
          </w:p>
        </w:tc>
        <w:tc>
          <w:tcPr>
            <w:tcW w:w="7313" w:type="dxa"/>
            <w:gridSpan w:val="2"/>
          </w:tcPr>
          <w:p w14:paraId="472E250B" w14:textId="676D0336" w:rsidR="00FC31C1" w:rsidRPr="00FB5FDD" w:rsidRDefault="00FC31C1" w:rsidP="00AC3C12">
            <w:pPr>
              <w:tabs>
                <w:tab w:val="left" w:pos="344"/>
              </w:tabs>
              <w:rPr>
                <w:rFonts w:ascii="Cambria" w:hAnsi="Cambria" w:cs="Times New Roman"/>
                <w:b/>
                <w:bCs/>
                <w:sz w:val="24"/>
                <w:szCs w:val="24"/>
              </w:rPr>
            </w:pPr>
            <w:r w:rsidRPr="00FB5FDD">
              <w:rPr>
                <w:rFonts w:ascii="Cambria" w:hAnsi="Cambria" w:cs="Times New Roman"/>
                <w:b/>
                <w:bCs/>
                <w:sz w:val="24"/>
                <w:szCs w:val="24"/>
              </w:rPr>
              <w:t>Others:</w:t>
            </w:r>
          </w:p>
          <w:p w14:paraId="52C3A885" w14:textId="568C88CB" w:rsidR="00FC31C1" w:rsidRPr="00FB5FDD" w:rsidRDefault="00FC31C1" w:rsidP="00AC3C12">
            <w:pPr>
              <w:tabs>
                <w:tab w:val="left" w:pos="164"/>
              </w:tabs>
              <w:ind w:left="-106" w:firstLine="106"/>
              <w:rPr>
                <w:rFonts w:ascii="Cambria" w:hAnsi="Cambria" w:cs="Times New Roman"/>
                <w:sz w:val="24"/>
                <w:szCs w:val="24"/>
              </w:rPr>
            </w:pPr>
          </w:p>
        </w:tc>
      </w:tr>
      <w:tr w:rsidR="00FC31C1" w:rsidRPr="00FB5FDD" w14:paraId="4A421AA0" w14:textId="77777777" w:rsidTr="0073133E">
        <w:trPr>
          <w:trHeight w:val="20"/>
        </w:trPr>
        <w:tc>
          <w:tcPr>
            <w:tcW w:w="2358" w:type="dxa"/>
          </w:tcPr>
          <w:p w14:paraId="56ADDDFB" w14:textId="24AFBB1B" w:rsidR="00FC31C1" w:rsidRPr="00FB5FDD" w:rsidRDefault="00FC31C1" w:rsidP="00F52EFC">
            <w:pPr>
              <w:rPr>
                <w:rFonts w:ascii="Cambria" w:hAnsi="Cambria" w:cs="Times New Roman"/>
                <w:b/>
                <w:bCs/>
                <w:sz w:val="24"/>
                <w:szCs w:val="24"/>
              </w:rPr>
            </w:pPr>
            <w:r w:rsidRPr="00FB5FDD">
              <w:rPr>
                <w:rFonts w:ascii="Cambria" w:hAnsi="Cambria" w:cs="Times New Roman"/>
                <w:b/>
                <w:bCs/>
                <w:sz w:val="24"/>
                <w:szCs w:val="24"/>
              </w:rPr>
              <w:t>Software packages, tools, and programming languages</w:t>
            </w:r>
          </w:p>
        </w:tc>
        <w:tc>
          <w:tcPr>
            <w:tcW w:w="7313" w:type="dxa"/>
            <w:gridSpan w:val="2"/>
          </w:tcPr>
          <w:p w14:paraId="15EFDAC6" w14:textId="77777777" w:rsidR="00FB5FDD" w:rsidRPr="00FB5FDD" w:rsidRDefault="00FB5FDD" w:rsidP="00FB5FDD">
            <w:pPr>
              <w:tabs>
                <w:tab w:val="left" w:pos="344"/>
              </w:tabs>
              <w:rPr>
                <w:rFonts w:ascii="Cambria" w:hAnsi="Cambria" w:cs="Times New Roman"/>
                <w:color w:val="000000" w:themeColor="text1"/>
                <w:sz w:val="24"/>
                <w:szCs w:val="24"/>
              </w:rPr>
            </w:pPr>
            <w:r w:rsidRPr="00FB5FDD">
              <w:rPr>
                <w:rFonts w:ascii="Cambria" w:hAnsi="Cambria" w:cs="Times New Roman"/>
                <w:b/>
                <w:bCs/>
                <w:color w:val="000000" w:themeColor="text1"/>
                <w:sz w:val="24"/>
                <w:szCs w:val="24"/>
              </w:rPr>
              <w:t>Programming Language:</w:t>
            </w:r>
            <w:r w:rsidRPr="00FB5FDD">
              <w:rPr>
                <w:rFonts w:ascii="Cambria" w:hAnsi="Cambria" w:cs="Times New Roman"/>
                <w:color w:val="000000" w:themeColor="text1"/>
                <w:sz w:val="24"/>
                <w:szCs w:val="24"/>
              </w:rPr>
              <w:t xml:space="preserve"> Python</w:t>
            </w:r>
          </w:p>
          <w:p w14:paraId="2DA8989A" w14:textId="77777777" w:rsidR="00FB5FDD" w:rsidRPr="00FB5FDD" w:rsidRDefault="00FB5FDD" w:rsidP="00FB5FDD">
            <w:pPr>
              <w:tabs>
                <w:tab w:val="left" w:pos="344"/>
              </w:tabs>
              <w:rPr>
                <w:rFonts w:ascii="Cambria" w:hAnsi="Cambria" w:cs="Times New Roman"/>
                <w:color w:val="000000" w:themeColor="text1"/>
                <w:sz w:val="24"/>
                <w:szCs w:val="24"/>
              </w:rPr>
            </w:pPr>
            <w:r w:rsidRPr="00FB5FDD">
              <w:rPr>
                <w:rFonts w:ascii="Cambria" w:hAnsi="Cambria" w:cs="Times New Roman"/>
                <w:b/>
                <w:bCs/>
                <w:color w:val="000000" w:themeColor="text1"/>
                <w:sz w:val="24"/>
                <w:szCs w:val="24"/>
              </w:rPr>
              <w:t>Environment:</w:t>
            </w:r>
            <w:r w:rsidRPr="00FB5FDD">
              <w:rPr>
                <w:rFonts w:ascii="Cambria" w:hAnsi="Cambria" w:cs="Times New Roman"/>
                <w:color w:val="000000" w:themeColor="text1"/>
                <w:sz w:val="24"/>
                <w:szCs w:val="24"/>
              </w:rPr>
              <w:t xml:space="preserve"> Google </w:t>
            </w:r>
            <w:proofErr w:type="spellStart"/>
            <w:r w:rsidRPr="00FB5FDD">
              <w:rPr>
                <w:rFonts w:ascii="Cambria" w:hAnsi="Cambria" w:cs="Times New Roman"/>
                <w:color w:val="000000" w:themeColor="text1"/>
                <w:sz w:val="24"/>
                <w:szCs w:val="24"/>
              </w:rPr>
              <w:t>Colab</w:t>
            </w:r>
            <w:proofErr w:type="spellEnd"/>
          </w:p>
          <w:p w14:paraId="2851D55D" w14:textId="77777777" w:rsidR="00FB5FDD" w:rsidRPr="00FB5FDD" w:rsidRDefault="00FB5FDD" w:rsidP="00FB5FDD">
            <w:pPr>
              <w:tabs>
                <w:tab w:val="left" w:pos="344"/>
              </w:tabs>
              <w:rPr>
                <w:rFonts w:ascii="Cambria" w:hAnsi="Cambria" w:cs="Times New Roman"/>
                <w:color w:val="000000" w:themeColor="text1"/>
                <w:sz w:val="24"/>
                <w:szCs w:val="24"/>
              </w:rPr>
            </w:pPr>
            <w:r w:rsidRPr="00FB5FDD">
              <w:rPr>
                <w:rFonts w:ascii="Cambria" w:hAnsi="Cambria" w:cs="Times New Roman"/>
                <w:b/>
                <w:bCs/>
                <w:color w:val="000000" w:themeColor="text1"/>
                <w:sz w:val="24"/>
                <w:szCs w:val="24"/>
              </w:rPr>
              <w:t>Package List:</w:t>
            </w:r>
            <w:r w:rsidRPr="00FB5FDD">
              <w:rPr>
                <w:rFonts w:ascii="Cambria" w:hAnsi="Cambria" w:cs="Times New Roman"/>
                <w:color w:val="000000" w:themeColor="text1"/>
                <w:sz w:val="24"/>
                <w:szCs w:val="24"/>
              </w:rPr>
              <w:t xml:space="preserve"> </w:t>
            </w:r>
          </w:p>
          <w:p w14:paraId="18267556" w14:textId="7464DEC8" w:rsidR="00FB5FDD"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proofErr w:type="spellStart"/>
            <w:r w:rsidRPr="00FB5FDD">
              <w:rPr>
                <w:rFonts w:ascii="Cambria" w:hAnsi="Cambria" w:cs="Times New Roman"/>
                <w:color w:val="000000" w:themeColor="text1"/>
                <w:sz w:val="24"/>
                <w:szCs w:val="24"/>
              </w:rPr>
              <w:t>PyTorch</w:t>
            </w:r>
            <w:proofErr w:type="spellEnd"/>
          </w:p>
          <w:p w14:paraId="67DA2207" w14:textId="53BB7D65" w:rsidR="00FB5FDD"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proofErr w:type="spellStart"/>
            <w:r w:rsidRPr="00FB5FDD">
              <w:rPr>
                <w:rFonts w:ascii="Cambria" w:hAnsi="Cambria" w:cs="Times New Roman"/>
                <w:color w:val="000000" w:themeColor="text1"/>
                <w:sz w:val="24"/>
                <w:szCs w:val="24"/>
              </w:rPr>
              <w:t>torchvision</w:t>
            </w:r>
            <w:proofErr w:type="spellEnd"/>
          </w:p>
          <w:p w14:paraId="7584E06C" w14:textId="09C1721B" w:rsidR="00FB5FDD"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proofErr w:type="spellStart"/>
            <w:r w:rsidRPr="00FB5FDD">
              <w:rPr>
                <w:rFonts w:ascii="Cambria" w:hAnsi="Cambria" w:cs="Times New Roman"/>
                <w:color w:val="000000" w:themeColor="text1"/>
                <w:sz w:val="24"/>
                <w:szCs w:val="24"/>
              </w:rPr>
              <w:t>numpy</w:t>
            </w:r>
            <w:proofErr w:type="spellEnd"/>
          </w:p>
          <w:p w14:paraId="46B0A117" w14:textId="74E70370" w:rsidR="00FB5FDD"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r w:rsidRPr="00FB5FDD">
              <w:rPr>
                <w:rFonts w:ascii="Cambria" w:hAnsi="Cambria" w:cs="Times New Roman"/>
                <w:color w:val="000000" w:themeColor="text1"/>
                <w:sz w:val="24"/>
                <w:szCs w:val="24"/>
              </w:rPr>
              <w:t>pandas</w:t>
            </w:r>
          </w:p>
          <w:p w14:paraId="6E3A28BE" w14:textId="2F9B31CE" w:rsidR="00FB5FDD"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r w:rsidRPr="00FB5FDD">
              <w:rPr>
                <w:rFonts w:ascii="Cambria" w:hAnsi="Cambria" w:cs="Times New Roman"/>
                <w:color w:val="000000" w:themeColor="text1"/>
                <w:sz w:val="24"/>
                <w:szCs w:val="24"/>
              </w:rPr>
              <w:t>matplotlib</w:t>
            </w:r>
          </w:p>
          <w:p w14:paraId="6729D0F4" w14:textId="7A4530AE" w:rsidR="00FC31C1" w:rsidRPr="00FB5FDD" w:rsidRDefault="00FB5FDD" w:rsidP="00FB5FDD">
            <w:pPr>
              <w:pStyle w:val="ListParagraph"/>
              <w:numPr>
                <w:ilvl w:val="0"/>
                <w:numId w:val="36"/>
              </w:numPr>
              <w:tabs>
                <w:tab w:val="left" w:pos="344"/>
              </w:tabs>
              <w:rPr>
                <w:rFonts w:ascii="Cambria" w:hAnsi="Cambria" w:cs="Times New Roman"/>
                <w:color w:val="000000" w:themeColor="text1"/>
                <w:sz w:val="24"/>
                <w:szCs w:val="24"/>
                <w:lang w:val="en-AS"/>
              </w:rPr>
            </w:pPr>
            <w:proofErr w:type="spellStart"/>
            <w:r w:rsidRPr="00FB5FDD">
              <w:rPr>
                <w:rFonts w:ascii="Cambria" w:hAnsi="Cambria" w:cs="Times New Roman"/>
                <w:color w:val="000000" w:themeColor="text1"/>
                <w:sz w:val="24"/>
                <w:szCs w:val="24"/>
                <w:lang w:val="en-AS"/>
              </w:rPr>
              <w:t>sklearn</w:t>
            </w:r>
            <w:proofErr w:type="spellEnd"/>
          </w:p>
        </w:tc>
      </w:tr>
    </w:tbl>
    <w:p w14:paraId="30F17A6F" w14:textId="77777777" w:rsidR="00F52EFC" w:rsidRPr="00FB5FDD" w:rsidRDefault="00F52EFC" w:rsidP="00F52EFC">
      <w:pPr>
        <w:rPr>
          <w:rFonts w:ascii="Cambria" w:hAnsi="Cambria" w:cs="Times New Roman"/>
          <w:sz w:val="24"/>
          <w:szCs w:val="24"/>
        </w:rPr>
      </w:pPr>
    </w:p>
    <w:p w14:paraId="59614D4C" w14:textId="77777777" w:rsidR="00830072" w:rsidRPr="00FB5FDD" w:rsidRDefault="00830072" w:rsidP="00830072">
      <w:pPr>
        <w:ind w:hanging="720"/>
        <w:jc w:val="center"/>
        <w:rPr>
          <w:rFonts w:ascii="Cambria" w:eastAsia="Times New Roman" w:hAnsi="Cambria" w:cs="Times New Roman"/>
          <w:b/>
          <w:sz w:val="28"/>
          <w:szCs w:val="28"/>
        </w:rPr>
      </w:pPr>
      <w:r w:rsidRPr="00FB5FDD">
        <w:rPr>
          <w:rFonts w:ascii="Cambria" w:hAnsi="Cambria" w:cs="Times New Roman"/>
          <w:b/>
          <w:sz w:val="28"/>
          <w:szCs w:val="28"/>
        </w:rPr>
        <w:t>CO Description for FYDP-Phase-I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5"/>
        <w:gridCol w:w="7730"/>
        <w:gridCol w:w="815"/>
      </w:tblGrid>
      <w:tr w:rsidR="00830072" w:rsidRPr="00FB5FDD" w14:paraId="5D2A987E" w14:textId="77777777" w:rsidTr="00830072">
        <w:trPr>
          <w:trHeight w:val="258"/>
        </w:trPr>
        <w:tc>
          <w:tcPr>
            <w:tcW w:w="329" w:type="pct"/>
            <w:tcBorders>
              <w:top w:val="single" w:sz="4" w:space="0" w:color="000000"/>
              <w:left w:val="single" w:sz="4" w:space="0" w:color="000000"/>
              <w:bottom w:val="single" w:sz="4" w:space="0" w:color="000000"/>
              <w:right w:val="single" w:sz="4" w:space="0" w:color="000000"/>
            </w:tcBorders>
          </w:tcPr>
          <w:p w14:paraId="04DF3242" w14:textId="77777777" w:rsidR="00830072" w:rsidRPr="00FB5FDD" w:rsidRDefault="00830072" w:rsidP="009E670F">
            <w:pPr>
              <w:jc w:val="center"/>
              <w:rPr>
                <w:rFonts w:ascii="Cambria" w:hAnsi="Cambria" w:cs="Times New Roman"/>
                <w:sz w:val="28"/>
                <w:szCs w:val="28"/>
              </w:rPr>
            </w:pPr>
            <w:r w:rsidRPr="00FB5FDD">
              <w:rPr>
                <w:rFonts w:ascii="Cambria" w:hAnsi="Cambria" w:cs="Times New Roman"/>
                <w:b/>
                <w:sz w:val="28"/>
                <w:szCs w:val="28"/>
              </w:rPr>
              <w:t>CO</w:t>
            </w:r>
          </w:p>
        </w:tc>
        <w:tc>
          <w:tcPr>
            <w:tcW w:w="4260" w:type="pct"/>
            <w:tcBorders>
              <w:top w:val="single" w:sz="4" w:space="0" w:color="000000"/>
              <w:left w:val="single" w:sz="4" w:space="0" w:color="000000"/>
              <w:bottom w:val="single" w:sz="4" w:space="0" w:color="000000"/>
              <w:right w:val="single" w:sz="4" w:space="0" w:color="000000"/>
            </w:tcBorders>
          </w:tcPr>
          <w:p w14:paraId="0197B2B2" w14:textId="77777777" w:rsidR="00830072" w:rsidRPr="00FB5FDD" w:rsidRDefault="00830072" w:rsidP="009E670F">
            <w:pPr>
              <w:jc w:val="center"/>
              <w:rPr>
                <w:rFonts w:ascii="Cambria" w:hAnsi="Cambria" w:cs="Times New Roman"/>
                <w:b/>
                <w:sz w:val="28"/>
                <w:szCs w:val="28"/>
              </w:rPr>
            </w:pPr>
            <w:r w:rsidRPr="00FB5FDD">
              <w:rPr>
                <w:rFonts w:ascii="Cambria" w:hAnsi="Cambria" w:cs="Times New Roman"/>
                <w:b/>
                <w:sz w:val="28"/>
                <w:szCs w:val="28"/>
              </w:rPr>
              <w:t>CO Descriptions</w:t>
            </w:r>
          </w:p>
        </w:tc>
        <w:tc>
          <w:tcPr>
            <w:tcW w:w="411" w:type="pct"/>
            <w:tcBorders>
              <w:top w:val="single" w:sz="4" w:space="0" w:color="000000"/>
              <w:left w:val="single" w:sz="4" w:space="0" w:color="000000"/>
              <w:bottom w:val="single" w:sz="4" w:space="0" w:color="000000"/>
              <w:right w:val="single" w:sz="4" w:space="0" w:color="000000"/>
            </w:tcBorders>
          </w:tcPr>
          <w:p w14:paraId="33AF0A4A" w14:textId="77777777" w:rsidR="00830072" w:rsidRPr="00FB5FDD" w:rsidRDefault="00830072" w:rsidP="009E670F">
            <w:pPr>
              <w:jc w:val="center"/>
              <w:rPr>
                <w:rFonts w:ascii="Cambria" w:hAnsi="Cambria" w:cs="Times New Roman"/>
                <w:b/>
                <w:sz w:val="28"/>
                <w:szCs w:val="28"/>
              </w:rPr>
            </w:pPr>
            <w:r w:rsidRPr="00FB5FDD">
              <w:rPr>
                <w:rFonts w:ascii="Cambria" w:hAnsi="Cambria" w:cs="Times New Roman"/>
                <w:b/>
                <w:sz w:val="28"/>
                <w:szCs w:val="28"/>
              </w:rPr>
              <w:t>PO</w:t>
            </w:r>
          </w:p>
        </w:tc>
      </w:tr>
      <w:tr w:rsidR="00830072" w:rsidRPr="00FB5FDD" w14:paraId="4C849A37" w14:textId="77777777" w:rsidTr="008E4F42">
        <w:trPr>
          <w:cantSplit/>
          <w:trHeight w:val="170"/>
        </w:trPr>
        <w:tc>
          <w:tcPr>
            <w:tcW w:w="329" w:type="pct"/>
            <w:tcBorders>
              <w:top w:val="single" w:sz="4" w:space="0" w:color="000000"/>
              <w:left w:val="single" w:sz="4" w:space="0" w:color="000000"/>
              <w:bottom w:val="single" w:sz="4" w:space="0" w:color="000000"/>
              <w:right w:val="single" w:sz="4" w:space="0" w:color="000000"/>
            </w:tcBorders>
          </w:tcPr>
          <w:p w14:paraId="4628F66C" w14:textId="6AAC7EF6"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CO</w:t>
            </w:r>
            <w:r w:rsidR="00BC7630">
              <w:rPr>
                <w:rFonts w:ascii="Cambria" w:hAnsi="Cambria" w:cs="Times New Roman"/>
                <w:b/>
                <w:bCs/>
                <w:sz w:val="24"/>
                <w:szCs w:val="24"/>
              </w:rPr>
              <w:t>4</w:t>
            </w:r>
          </w:p>
        </w:tc>
        <w:tc>
          <w:tcPr>
            <w:tcW w:w="4260" w:type="pct"/>
          </w:tcPr>
          <w:p w14:paraId="2C826AE5" w14:textId="7DCA5F1E" w:rsidR="00830072" w:rsidRPr="009106BC" w:rsidRDefault="003F7E0A" w:rsidP="009E670F">
            <w:pPr>
              <w:jc w:val="both"/>
              <w:rPr>
                <w:rFonts w:ascii="Cambria" w:hAnsi="Cambria" w:cs="Times New Roman"/>
                <w:sz w:val="24"/>
                <w:szCs w:val="24"/>
              </w:rPr>
            </w:pPr>
            <w:r w:rsidRPr="003F7E0A">
              <w:rPr>
                <w:rFonts w:ascii="Cambria" w:hAnsi="Cambria" w:cs="Times New Roman"/>
                <w:sz w:val="24"/>
                <w:szCs w:val="24"/>
              </w:rPr>
              <w:t>Perform economic evaluation, cost estimation, and apply suitable project management procedures throughout the FYDP lifecycle in the context of developing the “</w:t>
            </w:r>
            <w:r w:rsidR="00C34208">
              <w:rPr>
                <w:rFonts w:ascii="Cambria" w:hAnsi="Cambria" w:cs="Times New Roman"/>
                <w:sz w:val="24"/>
                <w:szCs w:val="24"/>
              </w:rPr>
              <w:t>Early Detection of Breast Cancer Through Ultrasound Images using Meta Learning</w:t>
            </w:r>
            <w:r w:rsidRPr="003F7E0A">
              <w:rPr>
                <w:rFonts w:ascii="Cambria" w:hAnsi="Cambria" w:cs="Times New Roman"/>
                <w:sz w:val="24"/>
                <w:szCs w:val="24"/>
              </w:rPr>
              <w:t>” project</w:t>
            </w:r>
            <w:r>
              <w:rPr>
                <w:rFonts w:ascii="Cambria" w:hAnsi="Cambria" w:cs="Times New Roman"/>
                <w:sz w:val="24"/>
                <w:szCs w:val="24"/>
              </w:rPr>
              <w:t>.</w:t>
            </w:r>
          </w:p>
        </w:tc>
        <w:tc>
          <w:tcPr>
            <w:tcW w:w="411" w:type="pct"/>
          </w:tcPr>
          <w:p w14:paraId="224BAEFB" w14:textId="56A343D1"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PO</w:t>
            </w:r>
            <w:r w:rsidR="000A406F">
              <w:rPr>
                <w:rFonts w:ascii="Cambria" w:hAnsi="Cambria" w:cs="Times New Roman"/>
                <w:b/>
                <w:bCs/>
                <w:sz w:val="24"/>
                <w:szCs w:val="24"/>
              </w:rPr>
              <w:t>11</w:t>
            </w:r>
          </w:p>
        </w:tc>
      </w:tr>
      <w:tr w:rsidR="00830072" w:rsidRPr="00FB5FDD" w14:paraId="2E4FD10E" w14:textId="77777777" w:rsidTr="00830072">
        <w:trPr>
          <w:cantSplit/>
          <w:trHeight w:val="69"/>
        </w:trPr>
        <w:tc>
          <w:tcPr>
            <w:tcW w:w="329" w:type="pct"/>
            <w:tcBorders>
              <w:top w:val="single" w:sz="4" w:space="0" w:color="000000"/>
              <w:left w:val="single" w:sz="4" w:space="0" w:color="000000"/>
              <w:bottom w:val="single" w:sz="4" w:space="0" w:color="000000"/>
              <w:right w:val="single" w:sz="4" w:space="0" w:color="000000"/>
            </w:tcBorders>
          </w:tcPr>
          <w:p w14:paraId="161D1151" w14:textId="7DC27DE2"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CO</w:t>
            </w:r>
            <w:r w:rsidR="00BC7630">
              <w:rPr>
                <w:rFonts w:ascii="Cambria" w:hAnsi="Cambria" w:cs="Times New Roman"/>
                <w:b/>
                <w:bCs/>
                <w:sz w:val="24"/>
                <w:szCs w:val="24"/>
              </w:rPr>
              <w:t>6</w:t>
            </w:r>
          </w:p>
        </w:tc>
        <w:tc>
          <w:tcPr>
            <w:tcW w:w="4260" w:type="pct"/>
          </w:tcPr>
          <w:p w14:paraId="742E0207" w14:textId="2F12C0A7" w:rsidR="00830072" w:rsidRPr="00FB5FDD" w:rsidRDefault="003F7E0A" w:rsidP="009E670F">
            <w:pPr>
              <w:jc w:val="both"/>
              <w:rPr>
                <w:rFonts w:ascii="Cambria" w:hAnsi="Cambria" w:cs="Times New Roman"/>
                <w:sz w:val="24"/>
                <w:szCs w:val="24"/>
              </w:rPr>
            </w:pPr>
            <w:r w:rsidRPr="003F7E0A">
              <w:rPr>
                <w:rFonts w:ascii="Cambria" w:hAnsi="Cambria" w:cs="Times New Roman"/>
                <w:sz w:val="24"/>
                <w:szCs w:val="24"/>
              </w:rPr>
              <w:t>Select and apply appropriate methodologies, resources, and contemporary engineering/IT tools for prediction, modeling, and solving complex engineering processes for the “</w:t>
            </w:r>
            <w:r w:rsidR="00C34208">
              <w:rPr>
                <w:rFonts w:ascii="Cambria" w:hAnsi="Cambria" w:cs="Times New Roman"/>
                <w:sz w:val="24"/>
                <w:szCs w:val="24"/>
              </w:rPr>
              <w:t>Early Detection of Breast Cancer Through Ultrasound Images using Meta Learning</w:t>
            </w:r>
            <w:r w:rsidRPr="003F7E0A">
              <w:rPr>
                <w:rFonts w:ascii="Cambria" w:hAnsi="Cambria" w:cs="Times New Roman"/>
                <w:sz w:val="24"/>
                <w:szCs w:val="24"/>
              </w:rPr>
              <w:t>” project</w:t>
            </w:r>
            <w:r w:rsidR="00C34208">
              <w:rPr>
                <w:rFonts w:ascii="Cambria" w:hAnsi="Cambria" w:cs="Times New Roman"/>
                <w:sz w:val="24"/>
                <w:szCs w:val="24"/>
              </w:rPr>
              <w:t>.</w:t>
            </w:r>
          </w:p>
        </w:tc>
        <w:tc>
          <w:tcPr>
            <w:tcW w:w="411" w:type="pct"/>
          </w:tcPr>
          <w:p w14:paraId="2410A9D3" w14:textId="15D91C5F"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PO</w:t>
            </w:r>
            <w:r w:rsidR="000A406F">
              <w:rPr>
                <w:rFonts w:ascii="Cambria" w:hAnsi="Cambria" w:cs="Times New Roman"/>
                <w:b/>
                <w:bCs/>
                <w:sz w:val="24"/>
                <w:szCs w:val="24"/>
              </w:rPr>
              <w:t>5</w:t>
            </w:r>
          </w:p>
        </w:tc>
      </w:tr>
      <w:tr w:rsidR="00830072" w:rsidRPr="00FB5FDD" w14:paraId="041A2D51" w14:textId="77777777" w:rsidTr="00830072">
        <w:trPr>
          <w:cantSplit/>
          <w:trHeight w:val="69"/>
        </w:trPr>
        <w:tc>
          <w:tcPr>
            <w:tcW w:w="329" w:type="pct"/>
            <w:tcBorders>
              <w:top w:val="single" w:sz="4" w:space="0" w:color="000000"/>
              <w:left w:val="single" w:sz="4" w:space="0" w:color="000000"/>
              <w:bottom w:val="single" w:sz="4" w:space="0" w:color="000000"/>
              <w:right w:val="single" w:sz="4" w:space="0" w:color="000000"/>
            </w:tcBorders>
          </w:tcPr>
          <w:p w14:paraId="4713D1EA" w14:textId="05A05DA4"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CO</w:t>
            </w:r>
            <w:r w:rsidR="00BC7630">
              <w:rPr>
                <w:rFonts w:ascii="Cambria" w:hAnsi="Cambria" w:cs="Times New Roman"/>
                <w:b/>
                <w:bCs/>
                <w:sz w:val="24"/>
                <w:szCs w:val="24"/>
              </w:rPr>
              <w:t>7</w:t>
            </w:r>
          </w:p>
        </w:tc>
        <w:tc>
          <w:tcPr>
            <w:tcW w:w="4260" w:type="pct"/>
          </w:tcPr>
          <w:p w14:paraId="5E68D0F4" w14:textId="06550E11" w:rsidR="00830072" w:rsidRPr="00FB5FDD" w:rsidRDefault="003F7E0A" w:rsidP="009E670F">
            <w:pPr>
              <w:jc w:val="both"/>
              <w:rPr>
                <w:rFonts w:ascii="Cambria" w:hAnsi="Cambria" w:cs="Times New Roman"/>
                <w:sz w:val="24"/>
                <w:szCs w:val="24"/>
              </w:rPr>
            </w:pPr>
            <w:r w:rsidRPr="003F7E0A">
              <w:rPr>
                <w:rFonts w:ascii="Cambria" w:hAnsi="Cambria" w:cs="Times New Roman"/>
                <w:sz w:val="24"/>
                <w:szCs w:val="24"/>
              </w:rPr>
              <w:t>Assess societal, health, safety, legal, and cultural issues and responsibilities in professional engineering practice related to the FYDP problem</w:t>
            </w:r>
            <w:r>
              <w:rPr>
                <w:rFonts w:ascii="Cambria" w:hAnsi="Cambria" w:cs="Times New Roman"/>
                <w:sz w:val="24"/>
                <w:szCs w:val="24"/>
              </w:rPr>
              <w:t>.</w:t>
            </w:r>
          </w:p>
        </w:tc>
        <w:tc>
          <w:tcPr>
            <w:tcW w:w="411" w:type="pct"/>
          </w:tcPr>
          <w:p w14:paraId="7624FD66" w14:textId="4BE2C4B0"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PO</w:t>
            </w:r>
            <w:r w:rsidR="000A406F">
              <w:rPr>
                <w:rFonts w:ascii="Cambria" w:hAnsi="Cambria" w:cs="Times New Roman"/>
                <w:b/>
                <w:bCs/>
                <w:sz w:val="24"/>
                <w:szCs w:val="24"/>
              </w:rPr>
              <w:t>6</w:t>
            </w:r>
          </w:p>
        </w:tc>
      </w:tr>
      <w:tr w:rsidR="00830072" w:rsidRPr="00FB5FDD" w14:paraId="6B04AE6D" w14:textId="77777777" w:rsidTr="008E4F42">
        <w:trPr>
          <w:cantSplit/>
          <w:trHeight w:val="377"/>
        </w:trPr>
        <w:tc>
          <w:tcPr>
            <w:tcW w:w="329" w:type="pct"/>
            <w:tcBorders>
              <w:top w:val="single" w:sz="4" w:space="0" w:color="000000"/>
              <w:left w:val="single" w:sz="4" w:space="0" w:color="000000"/>
              <w:bottom w:val="single" w:sz="4" w:space="0" w:color="000000"/>
              <w:right w:val="single" w:sz="4" w:space="0" w:color="000000"/>
            </w:tcBorders>
          </w:tcPr>
          <w:p w14:paraId="7B492841" w14:textId="105FF7E5"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CO</w:t>
            </w:r>
            <w:r w:rsidR="00BC7630">
              <w:rPr>
                <w:rFonts w:ascii="Cambria" w:hAnsi="Cambria" w:cs="Times New Roman"/>
                <w:b/>
                <w:bCs/>
                <w:sz w:val="24"/>
                <w:szCs w:val="24"/>
              </w:rPr>
              <w:t>10</w:t>
            </w:r>
          </w:p>
        </w:tc>
        <w:tc>
          <w:tcPr>
            <w:tcW w:w="4260" w:type="pct"/>
          </w:tcPr>
          <w:p w14:paraId="409A4FC8" w14:textId="2F3137B8" w:rsidR="00830072" w:rsidRPr="00FB5FDD" w:rsidRDefault="000A406F" w:rsidP="009E670F">
            <w:pPr>
              <w:jc w:val="both"/>
              <w:rPr>
                <w:rFonts w:ascii="Cambria" w:hAnsi="Cambria" w:cs="Times New Roman"/>
                <w:sz w:val="24"/>
                <w:szCs w:val="24"/>
              </w:rPr>
            </w:pPr>
            <w:r w:rsidRPr="000A406F">
              <w:rPr>
                <w:rFonts w:ascii="Cambria" w:hAnsi="Cambria" w:cs="Times New Roman"/>
                <w:sz w:val="24"/>
                <w:szCs w:val="24"/>
              </w:rPr>
              <w:t>Operate effectively as an individual and as a member/leader in multidisciplinary teams during FYDP.</w:t>
            </w:r>
          </w:p>
        </w:tc>
        <w:tc>
          <w:tcPr>
            <w:tcW w:w="411" w:type="pct"/>
          </w:tcPr>
          <w:p w14:paraId="7AF38365" w14:textId="788F9075" w:rsidR="00830072" w:rsidRPr="00FB5FDD" w:rsidRDefault="00830072" w:rsidP="009E670F">
            <w:pPr>
              <w:jc w:val="center"/>
              <w:rPr>
                <w:rFonts w:ascii="Cambria" w:hAnsi="Cambria" w:cs="Times New Roman"/>
                <w:b/>
                <w:bCs/>
                <w:sz w:val="24"/>
                <w:szCs w:val="24"/>
              </w:rPr>
            </w:pPr>
            <w:r w:rsidRPr="00FB5FDD">
              <w:rPr>
                <w:rFonts w:ascii="Cambria" w:hAnsi="Cambria" w:cs="Times New Roman"/>
                <w:b/>
                <w:bCs/>
                <w:sz w:val="24"/>
                <w:szCs w:val="24"/>
              </w:rPr>
              <w:t>PO</w:t>
            </w:r>
            <w:r w:rsidR="0020386B">
              <w:rPr>
                <w:rFonts w:ascii="Cambria" w:hAnsi="Cambria" w:cs="Times New Roman"/>
                <w:b/>
                <w:bCs/>
                <w:sz w:val="24"/>
                <w:szCs w:val="24"/>
              </w:rPr>
              <w:t>9</w:t>
            </w:r>
          </w:p>
        </w:tc>
      </w:tr>
    </w:tbl>
    <w:p w14:paraId="32A97BA0" w14:textId="77777777" w:rsidR="00FE55B2" w:rsidRPr="00FB5FDD" w:rsidRDefault="00FE55B2" w:rsidP="00F52EFC">
      <w:pPr>
        <w:rPr>
          <w:rFonts w:ascii="Cambria" w:hAnsi="Cambria" w:cs="Times New Roman"/>
          <w:b/>
          <w:i/>
          <w:sz w:val="20"/>
          <w:szCs w:val="20"/>
        </w:rPr>
      </w:pPr>
    </w:p>
    <w:p w14:paraId="7FAED193" w14:textId="77777777" w:rsidR="0073133E" w:rsidRPr="00FB5FDD" w:rsidRDefault="0073133E">
      <w:pPr>
        <w:rPr>
          <w:rFonts w:ascii="Cambria" w:hAnsi="Cambria" w:cs="Times New Roman"/>
          <w:b/>
          <w:bCs/>
          <w:sz w:val="28"/>
          <w:szCs w:val="28"/>
        </w:rPr>
      </w:pPr>
      <w:r w:rsidRPr="00FB5FDD">
        <w:rPr>
          <w:rFonts w:ascii="Cambria" w:hAnsi="Cambria" w:cs="Times New Roman"/>
          <w:b/>
          <w:bCs/>
          <w:sz w:val="28"/>
          <w:szCs w:val="28"/>
        </w:rPr>
        <w:br w:type="page"/>
      </w:r>
    </w:p>
    <w:p w14:paraId="3C318687" w14:textId="2F919932" w:rsidR="00A02D4D" w:rsidRPr="00FB5FDD" w:rsidRDefault="00A02D4D" w:rsidP="007B271F">
      <w:pPr>
        <w:pStyle w:val="ListParagraph"/>
        <w:numPr>
          <w:ilvl w:val="0"/>
          <w:numId w:val="7"/>
        </w:numPr>
        <w:spacing w:line="360" w:lineRule="auto"/>
        <w:rPr>
          <w:rFonts w:ascii="Cambria" w:hAnsi="Cambria" w:cs="Times New Roman"/>
          <w:b/>
          <w:bCs/>
          <w:sz w:val="28"/>
          <w:szCs w:val="28"/>
        </w:rPr>
      </w:pPr>
      <w:r w:rsidRPr="00FB5FDD">
        <w:rPr>
          <w:rFonts w:ascii="Cambria" w:hAnsi="Cambria" w:cs="Times New Roman"/>
          <w:b/>
          <w:bCs/>
          <w:sz w:val="28"/>
          <w:szCs w:val="28"/>
        </w:rPr>
        <w:lastRenderedPageBreak/>
        <w:t>Project Overview:</w:t>
      </w:r>
    </w:p>
    <w:p w14:paraId="44E4C2B4" w14:textId="77777777" w:rsidR="007B271F" w:rsidRPr="00FB5FDD" w:rsidRDefault="00A02D4D" w:rsidP="007B271F">
      <w:pPr>
        <w:pStyle w:val="ListParagraph"/>
        <w:numPr>
          <w:ilvl w:val="1"/>
          <w:numId w:val="7"/>
        </w:numPr>
        <w:spacing w:line="360" w:lineRule="auto"/>
        <w:ind w:left="1080"/>
        <w:rPr>
          <w:rFonts w:ascii="Cambria" w:hAnsi="Cambria" w:cs="Times New Roman"/>
          <w:b/>
          <w:bCs/>
          <w:sz w:val="24"/>
          <w:szCs w:val="24"/>
        </w:rPr>
      </w:pPr>
      <w:r w:rsidRPr="00FB5FDD">
        <w:rPr>
          <w:rFonts w:ascii="Cambria" w:hAnsi="Cambria" w:cs="Times New Roman"/>
          <w:b/>
          <w:bCs/>
          <w:sz w:val="24"/>
          <w:szCs w:val="24"/>
        </w:rPr>
        <w:t>Introduction</w:t>
      </w:r>
    </w:p>
    <w:p w14:paraId="05F9D9BD" w14:textId="10E1B450" w:rsidR="00F07650" w:rsidRPr="00F07650" w:rsidRDefault="00F07650" w:rsidP="00F07650">
      <w:pPr>
        <w:spacing w:line="360" w:lineRule="auto"/>
        <w:jc w:val="both"/>
        <w:rPr>
          <w:rFonts w:ascii="Cambria" w:hAnsi="Cambria" w:cs="Times New Roman"/>
          <w:sz w:val="24"/>
          <w:szCs w:val="24"/>
        </w:rPr>
      </w:pPr>
      <w:r w:rsidRPr="00F07650">
        <w:rPr>
          <w:rFonts w:ascii="Cambria" w:hAnsi="Cambria" w:cs="Times New Roman"/>
          <w:sz w:val="24"/>
          <w:szCs w:val="24"/>
        </w:rPr>
        <w:t xml:space="preserve">Breast cancer is still one of the most frequent causes of the deaths with regards to cancer in women all over the world and early and precise identification is a severe concern that should be addressed by the medical practitioners [1,4]. Ultrasound lesion system is an arbitrarily utilized conclusion method because ultrasound lesion is protected, financially savvy, curable, and viable, especially in dense breast tissue patients [4]. </w:t>
      </w:r>
      <w:r>
        <w:rPr>
          <w:rFonts w:ascii="Cambria" w:hAnsi="Cambria" w:cs="Times New Roman"/>
          <w:sz w:val="24"/>
          <w:szCs w:val="24"/>
        </w:rPr>
        <w:t>T</w:t>
      </w:r>
      <w:r w:rsidRPr="00F07650">
        <w:rPr>
          <w:rFonts w:ascii="Cambria" w:hAnsi="Cambria" w:cs="Times New Roman"/>
          <w:sz w:val="24"/>
          <w:szCs w:val="24"/>
        </w:rPr>
        <w:t xml:space="preserve">he process of ultrasound imaging interpretation is complex and subjective in nature and might necessitate highly qualified radiologists, as a result increasing the likelihood of variation and variability in diagnoses </w:t>
      </w:r>
      <w:r>
        <w:rPr>
          <w:rFonts w:ascii="Cambria" w:hAnsi="Cambria" w:cs="Times New Roman"/>
          <w:sz w:val="24"/>
          <w:szCs w:val="24"/>
        </w:rPr>
        <w:t>[4].</w:t>
      </w:r>
    </w:p>
    <w:p w14:paraId="1AFEB941" w14:textId="327B0277" w:rsidR="00F07650" w:rsidRPr="00F07650" w:rsidRDefault="00F07650" w:rsidP="00F07650">
      <w:pPr>
        <w:spacing w:line="360" w:lineRule="auto"/>
        <w:jc w:val="both"/>
        <w:rPr>
          <w:rFonts w:ascii="Cambria" w:hAnsi="Cambria" w:cs="Times New Roman"/>
          <w:sz w:val="24"/>
          <w:szCs w:val="24"/>
        </w:rPr>
      </w:pPr>
      <w:r w:rsidRPr="00F07650">
        <w:rPr>
          <w:rFonts w:ascii="Cambria" w:hAnsi="Cambria" w:cs="Times New Roman"/>
          <w:sz w:val="24"/>
          <w:szCs w:val="24"/>
        </w:rPr>
        <w:t>The progress in the field of artificial intelligence and deep learning has demonstrated on substantial potential in strengthening of image analysis in medicine [6]. However, the availability of large, well-balanced data is not a common phenomenon in the clinical setting because of the difficulties of medical data collection [9]. One possible solution to this constraint is meta-learning, which has proven itself to be a strong method to train models to be flexible learners with limited data as humans are when shown a new task with only a few examples [12].</w:t>
      </w:r>
    </w:p>
    <w:p w14:paraId="4175FE70" w14:textId="04E880A6" w:rsidR="00DA51C4" w:rsidRPr="00C45F77" w:rsidRDefault="00F07650" w:rsidP="00F07650">
      <w:pPr>
        <w:spacing w:line="360" w:lineRule="auto"/>
        <w:jc w:val="both"/>
        <w:rPr>
          <w:rFonts w:ascii="Cambria" w:hAnsi="Cambria" w:cs="Times New Roman"/>
          <w:sz w:val="24"/>
          <w:szCs w:val="24"/>
        </w:rPr>
      </w:pPr>
      <w:r w:rsidRPr="00F07650">
        <w:rPr>
          <w:rFonts w:ascii="Cambria" w:hAnsi="Cambria" w:cs="Times New Roman"/>
          <w:sz w:val="24"/>
          <w:szCs w:val="24"/>
        </w:rPr>
        <w:t>In this paper we introduce a new Prototypical Networks based architecture as a meta-learning technique combined with S</w:t>
      </w:r>
      <w:r>
        <w:rPr>
          <w:rFonts w:ascii="Cambria" w:hAnsi="Cambria" w:cs="Times New Roman"/>
          <w:sz w:val="24"/>
          <w:szCs w:val="24"/>
        </w:rPr>
        <w:t>egmentation</w:t>
      </w:r>
      <w:r w:rsidRPr="00F07650">
        <w:rPr>
          <w:rFonts w:ascii="Cambria" w:hAnsi="Cambria" w:cs="Times New Roman"/>
          <w:sz w:val="24"/>
          <w:szCs w:val="24"/>
        </w:rPr>
        <w:t>-Guided</w:t>
      </w:r>
      <w:r>
        <w:rPr>
          <w:rFonts w:ascii="Cambria" w:hAnsi="Cambria" w:cs="Times New Roman"/>
          <w:sz w:val="24"/>
          <w:szCs w:val="24"/>
        </w:rPr>
        <w:t>-</w:t>
      </w:r>
      <w:r w:rsidRPr="00F07650">
        <w:rPr>
          <w:rFonts w:ascii="Cambria" w:hAnsi="Cambria" w:cs="Times New Roman"/>
          <w:sz w:val="24"/>
          <w:szCs w:val="24"/>
        </w:rPr>
        <w:t>Attention (SGA) block to perform classification of breast ultrasound images in accordance with the BI-RADS criteria. Based on a publicly available BUS-BRA dataset [1] we will aim to design an interpretable, explainable, and highly accurate few-shot classification system to facilitate early breast cancer detection amongst radiologists.</w:t>
      </w:r>
    </w:p>
    <w:p w14:paraId="1ED5FFA6" w14:textId="763BFC4B" w:rsidR="00280B1D" w:rsidRDefault="00A02D4D" w:rsidP="00280B1D">
      <w:pPr>
        <w:pStyle w:val="ListParagraph"/>
        <w:numPr>
          <w:ilvl w:val="1"/>
          <w:numId w:val="7"/>
        </w:numPr>
        <w:ind w:left="1080"/>
        <w:rPr>
          <w:rFonts w:ascii="Cambria" w:hAnsi="Cambria" w:cs="Times New Roman"/>
          <w:b/>
          <w:bCs/>
          <w:sz w:val="24"/>
          <w:szCs w:val="24"/>
        </w:rPr>
      </w:pPr>
      <w:r w:rsidRPr="00FB5FDD">
        <w:rPr>
          <w:rFonts w:ascii="Cambria" w:hAnsi="Cambria" w:cs="Times New Roman"/>
          <w:b/>
          <w:bCs/>
          <w:sz w:val="24"/>
          <w:szCs w:val="24"/>
        </w:rPr>
        <w:t>Background</w:t>
      </w:r>
    </w:p>
    <w:p w14:paraId="6549902F" w14:textId="1C4E8070" w:rsidR="002F369A" w:rsidRPr="002F369A" w:rsidRDefault="002F369A" w:rsidP="002F369A">
      <w:pPr>
        <w:spacing w:line="360" w:lineRule="auto"/>
        <w:jc w:val="both"/>
        <w:rPr>
          <w:rFonts w:ascii="Cambria" w:hAnsi="Cambria" w:cs="Times New Roman"/>
          <w:sz w:val="24"/>
          <w:szCs w:val="24"/>
        </w:rPr>
      </w:pPr>
      <w:r w:rsidRPr="002F369A">
        <w:rPr>
          <w:rFonts w:ascii="Cambria" w:hAnsi="Cambria" w:cs="Times New Roman"/>
          <w:sz w:val="24"/>
          <w:szCs w:val="24"/>
        </w:rPr>
        <w:t xml:space="preserve">Class imbalance, small sample size issues, as well as imaging acquisition variability are some of the challenges of applying the traditional machine learning approaches to medical image processing [2,9]. These problems restrict their generalization capacity particularly in the examination of breast ultrasound. Meta-learning (few-shot learning) can be a solution as it allows quickly adapting models based on a few examples, i.e., like human experts [5]. New </w:t>
      </w:r>
      <w:r w:rsidRPr="002F369A">
        <w:rPr>
          <w:rFonts w:ascii="Cambria" w:hAnsi="Cambria" w:cs="Times New Roman"/>
          <w:sz w:val="24"/>
          <w:szCs w:val="24"/>
        </w:rPr>
        <w:lastRenderedPageBreak/>
        <w:t>breakthroughs in deep learning, computer vision, and attention models recently enhanced the possibility of high accuracy and explainability of breast cancer diagnosis [6].</w:t>
      </w:r>
    </w:p>
    <w:p w14:paraId="2E7002DC" w14:textId="2A050ECE" w:rsidR="002F369A" w:rsidRPr="002F369A" w:rsidRDefault="002F369A" w:rsidP="002F369A">
      <w:pPr>
        <w:spacing w:line="360" w:lineRule="auto"/>
        <w:jc w:val="both"/>
        <w:rPr>
          <w:rFonts w:ascii="Cambria" w:hAnsi="Cambria" w:cs="Times New Roman"/>
          <w:sz w:val="24"/>
          <w:szCs w:val="24"/>
        </w:rPr>
      </w:pPr>
      <w:r w:rsidRPr="002F369A">
        <w:rPr>
          <w:rFonts w:ascii="Cambria" w:hAnsi="Cambria" w:cs="Times New Roman"/>
          <w:sz w:val="24"/>
          <w:szCs w:val="24"/>
        </w:rPr>
        <w:t>Breast cancer is one of the major world health issues and early and correct diagnosis significantly positively affects patient survival [1]. Ultrasound, mammography, MRI are all different methods of imaging; however, ultrasound is deemed the safest, accessible and has the potential to demonstrate results in dense breast tissue. Although conventional CAD systems based on hand-made features were rather successful, they lacked generality and robustness [4].</w:t>
      </w:r>
      <w:r>
        <w:rPr>
          <w:rFonts w:ascii="Cambria" w:hAnsi="Cambria" w:cs="Times New Roman"/>
          <w:sz w:val="24"/>
          <w:szCs w:val="24"/>
        </w:rPr>
        <w:t xml:space="preserve"> </w:t>
      </w:r>
      <w:r w:rsidRPr="002F369A">
        <w:rPr>
          <w:rFonts w:ascii="Cambria" w:hAnsi="Cambria" w:cs="Times New Roman"/>
          <w:sz w:val="24"/>
          <w:szCs w:val="24"/>
        </w:rPr>
        <w:t>Deeper architectures and especially CNNs demonstrate excellent performance [3,4], yet are very data hungry (having to be trained on large, often retrospective, annotated datasets) which is not practically realizable in the medical field as privacy and cost are a major factor and diseases are rare [9].</w:t>
      </w:r>
    </w:p>
    <w:p w14:paraId="537B67A0" w14:textId="112AC2E4" w:rsidR="00E122C7" w:rsidRPr="002F369A" w:rsidRDefault="002F369A" w:rsidP="002F369A">
      <w:pPr>
        <w:spacing w:line="360" w:lineRule="auto"/>
        <w:jc w:val="both"/>
        <w:rPr>
          <w:rFonts w:ascii="Cambria" w:hAnsi="Cambria" w:cs="Times New Roman"/>
          <w:sz w:val="24"/>
          <w:szCs w:val="24"/>
        </w:rPr>
      </w:pPr>
      <w:r w:rsidRPr="002F369A">
        <w:rPr>
          <w:rFonts w:ascii="Cambria" w:hAnsi="Cambria" w:cs="Times New Roman"/>
          <w:sz w:val="24"/>
          <w:szCs w:val="24"/>
        </w:rPr>
        <w:t>Meta-learning such as Prototypical Networks is developed to learn well on few labeled examples per class [12], and attention mechanisms such as S</w:t>
      </w:r>
      <w:r>
        <w:rPr>
          <w:rFonts w:ascii="Cambria" w:hAnsi="Cambria" w:cs="Times New Roman"/>
          <w:sz w:val="24"/>
          <w:szCs w:val="24"/>
        </w:rPr>
        <w:t>egmentation</w:t>
      </w:r>
      <w:r w:rsidRPr="002F369A">
        <w:rPr>
          <w:rFonts w:ascii="Cambria" w:hAnsi="Cambria" w:cs="Times New Roman"/>
          <w:sz w:val="24"/>
          <w:szCs w:val="24"/>
        </w:rPr>
        <w:t>-Guided Attention (SGA) serve to direct the models to emphasize diagnostically meaningful areas [6,11]. An expert-labeled dataset of breast ultrasound images, the BUS-BRA dataset [1], with BI-RADS annotations, provides a perfect testbed on which these methods can be combined, achieving an accurate, interpretable, and robust diagnostic framework.</w:t>
      </w:r>
    </w:p>
    <w:p w14:paraId="15CFB0F4" w14:textId="77777777" w:rsidR="002F369A" w:rsidRPr="00FB5FDD" w:rsidRDefault="002F369A" w:rsidP="002F369A">
      <w:pPr>
        <w:pStyle w:val="ListParagraph"/>
        <w:ind w:left="1080"/>
        <w:rPr>
          <w:rFonts w:ascii="Cambria" w:hAnsi="Cambria" w:cs="Times New Roman"/>
          <w:b/>
          <w:bCs/>
          <w:sz w:val="24"/>
          <w:szCs w:val="24"/>
        </w:rPr>
      </w:pPr>
    </w:p>
    <w:p w14:paraId="1BAA5E63" w14:textId="4C885B8D" w:rsidR="000F0714" w:rsidRPr="00FB5FDD" w:rsidRDefault="00A02D4D" w:rsidP="00703E80">
      <w:pPr>
        <w:pStyle w:val="ListParagraph"/>
        <w:numPr>
          <w:ilvl w:val="0"/>
          <w:numId w:val="7"/>
        </w:numPr>
        <w:spacing w:before="240" w:line="360" w:lineRule="auto"/>
        <w:jc w:val="both"/>
        <w:rPr>
          <w:rFonts w:ascii="Cambria" w:hAnsi="Cambria" w:cs="Times New Roman"/>
          <w:b/>
          <w:bCs/>
          <w:sz w:val="28"/>
          <w:szCs w:val="28"/>
        </w:rPr>
      </w:pPr>
      <w:r w:rsidRPr="00FB5FDD">
        <w:rPr>
          <w:rFonts w:ascii="Cambria" w:hAnsi="Cambria" w:cs="Times New Roman"/>
          <w:b/>
          <w:bCs/>
          <w:sz w:val="28"/>
          <w:szCs w:val="28"/>
        </w:rPr>
        <w:t>Objectives:</w:t>
      </w:r>
    </w:p>
    <w:p w14:paraId="2EF9FDEB" w14:textId="6E3CADC0" w:rsidR="004821AA" w:rsidRDefault="004821AA" w:rsidP="004821AA">
      <w:pPr>
        <w:pStyle w:val="ListParagraph"/>
        <w:numPr>
          <w:ilvl w:val="0"/>
          <w:numId w:val="38"/>
        </w:numPr>
        <w:spacing w:before="240" w:line="360" w:lineRule="auto"/>
        <w:jc w:val="both"/>
        <w:rPr>
          <w:rFonts w:ascii="Cambria" w:hAnsi="Cambria" w:cs="Times New Roman"/>
          <w:bCs/>
          <w:sz w:val="24"/>
          <w:szCs w:val="24"/>
        </w:rPr>
      </w:pPr>
      <w:r w:rsidRPr="004821AA">
        <w:rPr>
          <w:rFonts w:ascii="Cambria" w:hAnsi="Cambria" w:cs="Times New Roman"/>
          <w:bCs/>
          <w:sz w:val="24"/>
          <w:szCs w:val="24"/>
        </w:rPr>
        <w:t xml:space="preserve">To develop and create a strong deep learning model of automated BI-RADS to </w:t>
      </w:r>
      <w:proofErr w:type="spellStart"/>
      <w:r w:rsidRPr="004821AA">
        <w:rPr>
          <w:rFonts w:ascii="Cambria" w:hAnsi="Cambria" w:cs="Times New Roman"/>
          <w:bCs/>
          <w:sz w:val="24"/>
          <w:szCs w:val="24"/>
        </w:rPr>
        <w:t>categorise</w:t>
      </w:r>
      <w:proofErr w:type="spellEnd"/>
      <w:r w:rsidRPr="004821AA">
        <w:rPr>
          <w:rFonts w:ascii="Cambria" w:hAnsi="Cambria" w:cs="Times New Roman"/>
          <w:bCs/>
          <w:sz w:val="24"/>
          <w:szCs w:val="24"/>
        </w:rPr>
        <w:t xml:space="preserve"> breast ultrasound images on the BUS-BRA dataset.</w:t>
      </w:r>
    </w:p>
    <w:p w14:paraId="6C8425EE" w14:textId="0E8A154F" w:rsidR="004821AA" w:rsidRDefault="004821AA" w:rsidP="004821AA">
      <w:pPr>
        <w:pStyle w:val="ListParagraph"/>
        <w:numPr>
          <w:ilvl w:val="0"/>
          <w:numId w:val="38"/>
        </w:numPr>
        <w:spacing w:before="240" w:line="360" w:lineRule="auto"/>
        <w:jc w:val="both"/>
        <w:rPr>
          <w:rFonts w:ascii="Cambria" w:hAnsi="Cambria" w:cs="Times New Roman"/>
          <w:bCs/>
          <w:sz w:val="24"/>
          <w:szCs w:val="24"/>
        </w:rPr>
      </w:pPr>
      <w:r w:rsidRPr="004821AA">
        <w:rPr>
          <w:rFonts w:ascii="Cambria" w:hAnsi="Cambria" w:cs="Times New Roman"/>
          <w:bCs/>
          <w:sz w:val="24"/>
          <w:szCs w:val="24"/>
        </w:rPr>
        <w:t>To develop and apply a meta-learning approach (Prototypical Networks) capable of few-shot learning, enabling the model to generalize effectively even with limited annotated samples per class.</w:t>
      </w:r>
    </w:p>
    <w:p w14:paraId="1EBB6B24" w14:textId="66FD01FA" w:rsidR="004821AA" w:rsidRDefault="004821AA" w:rsidP="004821AA">
      <w:pPr>
        <w:pStyle w:val="ListParagraph"/>
        <w:numPr>
          <w:ilvl w:val="0"/>
          <w:numId w:val="38"/>
        </w:numPr>
        <w:spacing w:before="240" w:line="360" w:lineRule="auto"/>
        <w:jc w:val="both"/>
        <w:rPr>
          <w:rFonts w:ascii="Cambria" w:hAnsi="Cambria" w:cs="Times New Roman"/>
          <w:bCs/>
          <w:sz w:val="24"/>
          <w:szCs w:val="24"/>
        </w:rPr>
      </w:pPr>
      <w:r w:rsidRPr="004821AA">
        <w:rPr>
          <w:rFonts w:ascii="Cambria" w:hAnsi="Cambria" w:cs="Times New Roman"/>
          <w:bCs/>
          <w:sz w:val="24"/>
          <w:szCs w:val="24"/>
        </w:rPr>
        <w:t>To integrate a Self-Guided Attention (SGA) module into the neural network architecture in order to better detect the locations of the tumor areas and to better understand predictions made by the model.</w:t>
      </w:r>
    </w:p>
    <w:p w14:paraId="5EEB81CD" w14:textId="24BAE180" w:rsidR="004821AA" w:rsidRDefault="004821AA" w:rsidP="004821AA">
      <w:pPr>
        <w:pStyle w:val="ListParagraph"/>
        <w:numPr>
          <w:ilvl w:val="0"/>
          <w:numId w:val="38"/>
        </w:numPr>
        <w:spacing w:before="240" w:line="360" w:lineRule="auto"/>
        <w:jc w:val="both"/>
        <w:rPr>
          <w:rFonts w:ascii="Cambria" w:hAnsi="Cambria" w:cs="Times New Roman"/>
          <w:bCs/>
          <w:sz w:val="24"/>
          <w:szCs w:val="24"/>
        </w:rPr>
      </w:pPr>
      <w:r w:rsidRPr="004821AA">
        <w:rPr>
          <w:rFonts w:ascii="Cambria" w:hAnsi="Cambria" w:cs="Times New Roman"/>
          <w:bCs/>
          <w:sz w:val="24"/>
          <w:szCs w:val="24"/>
        </w:rPr>
        <w:t xml:space="preserve">To compare systematically the performance of baseline CNNs, SGA-enhanced CNNs and </w:t>
      </w:r>
      <w:proofErr w:type="spellStart"/>
      <w:r w:rsidRPr="004821AA">
        <w:rPr>
          <w:rFonts w:ascii="Cambria" w:hAnsi="Cambria" w:cs="Times New Roman"/>
          <w:bCs/>
          <w:sz w:val="24"/>
          <w:szCs w:val="24"/>
        </w:rPr>
        <w:t>ProtoNet</w:t>
      </w:r>
      <w:proofErr w:type="spellEnd"/>
      <w:r w:rsidRPr="004821AA">
        <w:rPr>
          <w:rFonts w:ascii="Cambria" w:hAnsi="Cambria" w:cs="Times New Roman"/>
          <w:bCs/>
          <w:sz w:val="24"/>
          <w:szCs w:val="24"/>
        </w:rPr>
        <w:t xml:space="preserve"> models in terms of accuracy, robustness and data imbalance handling.</w:t>
      </w:r>
    </w:p>
    <w:p w14:paraId="194944C5" w14:textId="30BF045D" w:rsidR="004821AA" w:rsidRDefault="00063704" w:rsidP="00063704">
      <w:pPr>
        <w:pStyle w:val="ListParagraph"/>
        <w:numPr>
          <w:ilvl w:val="0"/>
          <w:numId w:val="38"/>
        </w:numPr>
        <w:spacing w:before="240" w:line="360" w:lineRule="auto"/>
        <w:jc w:val="both"/>
        <w:rPr>
          <w:rFonts w:ascii="Cambria" w:hAnsi="Cambria" w:cs="Times New Roman"/>
          <w:bCs/>
          <w:sz w:val="24"/>
          <w:szCs w:val="24"/>
        </w:rPr>
      </w:pPr>
      <w:r w:rsidRPr="00063704">
        <w:rPr>
          <w:rFonts w:ascii="Cambria" w:hAnsi="Cambria" w:cs="Times New Roman"/>
          <w:bCs/>
          <w:sz w:val="24"/>
          <w:szCs w:val="24"/>
        </w:rPr>
        <w:lastRenderedPageBreak/>
        <w:t>To solve practical issues related to class imbalance, lack of data or inconsistent data, and small samples with specific data preprocessing, augmentation, and episode building algorithms.</w:t>
      </w:r>
    </w:p>
    <w:p w14:paraId="49A5DAA3" w14:textId="46DBFCF5" w:rsidR="00063704" w:rsidRDefault="00063704" w:rsidP="00063704">
      <w:pPr>
        <w:pStyle w:val="ListParagraph"/>
        <w:numPr>
          <w:ilvl w:val="0"/>
          <w:numId w:val="38"/>
        </w:numPr>
        <w:spacing w:before="240" w:line="360" w:lineRule="auto"/>
        <w:jc w:val="both"/>
        <w:rPr>
          <w:rFonts w:ascii="Cambria" w:hAnsi="Cambria" w:cs="Times New Roman"/>
          <w:bCs/>
          <w:sz w:val="24"/>
          <w:szCs w:val="24"/>
        </w:rPr>
      </w:pPr>
      <w:r w:rsidRPr="00063704">
        <w:rPr>
          <w:rFonts w:ascii="Cambria" w:hAnsi="Cambria" w:cs="Times New Roman"/>
          <w:bCs/>
          <w:sz w:val="24"/>
          <w:szCs w:val="24"/>
        </w:rPr>
        <w:t>To provide comprehensive quantitative and qualitative evaluation including accuracy metrics, confusion matrices visualizations to demonstrate the effectiveness and clinical relevance of the proposed approach.</w:t>
      </w:r>
    </w:p>
    <w:p w14:paraId="3479023F" w14:textId="77777777" w:rsidR="00063704" w:rsidRPr="00063704" w:rsidRDefault="00063704" w:rsidP="00063704">
      <w:pPr>
        <w:pStyle w:val="ListParagraph"/>
        <w:spacing w:before="240" w:line="360" w:lineRule="auto"/>
        <w:jc w:val="both"/>
        <w:rPr>
          <w:rFonts w:ascii="Cambria" w:hAnsi="Cambria" w:cs="Times New Roman"/>
          <w:bCs/>
          <w:sz w:val="24"/>
          <w:szCs w:val="24"/>
        </w:rPr>
      </w:pPr>
    </w:p>
    <w:p w14:paraId="4B1BB652" w14:textId="23CDAFF9" w:rsidR="000F0714" w:rsidRPr="00FB5FDD" w:rsidRDefault="000F0714" w:rsidP="0011140F">
      <w:pPr>
        <w:pStyle w:val="ListParagraph"/>
        <w:numPr>
          <w:ilvl w:val="0"/>
          <w:numId w:val="7"/>
        </w:numPr>
        <w:spacing w:before="240" w:line="360" w:lineRule="auto"/>
        <w:rPr>
          <w:rFonts w:ascii="Cambria" w:hAnsi="Cambria" w:cs="Times New Roman"/>
          <w:b/>
          <w:bCs/>
          <w:sz w:val="28"/>
          <w:szCs w:val="28"/>
        </w:rPr>
      </w:pPr>
      <w:r w:rsidRPr="00FB5FDD">
        <w:rPr>
          <w:rFonts w:ascii="Cambria" w:hAnsi="Cambria" w:cs="Times New Roman"/>
          <w:b/>
          <w:bCs/>
          <w:sz w:val="28"/>
          <w:szCs w:val="28"/>
        </w:rPr>
        <w:t>Methodology</w:t>
      </w:r>
      <w:r w:rsidR="00233C49" w:rsidRPr="00FB5FDD">
        <w:rPr>
          <w:rFonts w:ascii="Cambria" w:hAnsi="Cambria" w:cs="Times New Roman"/>
          <w:b/>
          <w:bCs/>
          <w:sz w:val="28"/>
          <w:szCs w:val="28"/>
        </w:rPr>
        <w:t>:</w:t>
      </w:r>
    </w:p>
    <w:p w14:paraId="012E5663" w14:textId="77777777" w:rsidR="000F0714" w:rsidRPr="00FB5FDD" w:rsidRDefault="000F0714" w:rsidP="0011140F">
      <w:pPr>
        <w:pStyle w:val="ListParagraph"/>
        <w:numPr>
          <w:ilvl w:val="1"/>
          <w:numId w:val="7"/>
        </w:numPr>
        <w:spacing w:before="240" w:line="360" w:lineRule="auto"/>
        <w:ind w:left="1080"/>
        <w:rPr>
          <w:rFonts w:ascii="Cambria" w:hAnsi="Cambria" w:cs="Times New Roman"/>
          <w:b/>
          <w:bCs/>
          <w:sz w:val="24"/>
          <w:szCs w:val="24"/>
        </w:rPr>
      </w:pPr>
      <w:bookmarkStart w:id="0" w:name="_Hlk198909270"/>
      <w:r w:rsidRPr="00FB5FDD">
        <w:rPr>
          <w:rFonts w:ascii="Cambria" w:hAnsi="Cambria" w:cs="Times New Roman"/>
          <w:b/>
          <w:bCs/>
          <w:sz w:val="24"/>
          <w:szCs w:val="24"/>
        </w:rPr>
        <w:t>Research Design</w:t>
      </w:r>
    </w:p>
    <w:bookmarkEnd w:id="0"/>
    <w:p w14:paraId="4577F890" w14:textId="0760FDB2" w:rsidR="00FC4D5F" w:rsidRDefault="00FC4D5F" w:rsidP="00FC4D5F">
      <w:pPr>
        <w:spacing w:line="360" w:lineRule="auto"/>
        <w:jc w:val="both"/>
        <w:rPr>
          <w:rFonts w:ascii="Cambria" w:hAnsi="Cambria" w:cs="Times New Roman"/>
          <w:sz w:val="24"/>
          <w:szCs w:val="24"/>
        </w:rPr>
      </w:pPr>
      <w:r>
        <w:rPr>
          <w:rFonts w:ascii="Cambria" w:hAnsi="Cambria" w:cs="Times New Roman"/>
          <w:sz w:val="24"/>
          <w:szCs w:val="24"/>
        </w:rPr>
        <w:t>My</w:t>
      </w:r>
      <w:r w:rsidRPr="00FC4D5F">
        <w:rPr>
          <w:rFonts w:ascii="Cambria" w:hAnsi="Cambria" w:cs="Times New Roman"/>
          <w:sz w:val="24"/>
          <w:szCs w:val="24"/>
        </w:rPr>
        <w:t xml:space="preserve"> proposed research design integrates the strengths of</w:t>
      </w:r>
      <w:r>
        <w:rPr>
          <w:rFonts w:ascii="Cambria" w:hAnsi="Cambria" w:cs="Times New Roman"/>
          <w:sz w:val="24"/>
          <w:szCs w:val="24"/>
        </w:rPr>
        <w:t xml:space="preserve"> </w:t>
      </w:r>
      <w:r w:rsidRPr="00FC4D5F">
        <w:rPr>
          <w:rFonts w:ascii="Cambria" w:hAnsi="Cambria" w:cs="Times New Roman"/>
          <w:sz w:val="24"/>
          <w:szCs w:val="24"/>
        </w:rPr>
        <w:t>deep learning pipeline that combines segmentation-guided attention with meta-learning to provide robust and explainable BI-RADS image classification of breast ultrasound. The input sample is constituted of ultrasound image and segmentation mask pair, which are pre-processed by the resizing approach, normalization, and data augmentation to increase the generalizability. The convolutional neural network (CNN) backbone that is used to extract features is ResNet-18, which results in rich representations of an input image. These are subsequently processed using a Segmentation-Guided Attention (SGA) module using the segmentation mask to produce an attention map that lights up diagnostically relevant areas of the image, in effect allowing the model to know where to look in terms of diagnostically interesting areas. Those attention-weighted features are then transferred to a meta-learning core supported by Prototypical Networks, which allows few-shot learning through building prototypes of the classes on the basis of limited support samples and classifying the query samples in terms of proximity to the prototypes. A head of ordinal classification is added in such a way that to make predictions, the order implicit in BI-RADS categories will be necessitated. The whole model is trained by end-to-end training in conjunction with a meta-learning loss, an attention guidance loss thus guaranteeing the accuracy of the final system as well as its clinically interpretability.</w:t>
      </w:r>
    </w:p>
    <w:p w14:paraId="5003B7F7" w14:textId="5A0A1158" w:rsidR="0098424B" w:rsidRDefault="0098424B" w:rsidP="00FC4D5F">
      <w:pPr>
        <w:spacing w:line="360" w:lineRule="auto"/>
        <w:jc w:val="both"/>
        <w:rPr>
          <w:rFonts w:ascii="Cambria" w:hAnsi="Cambria" w:cs="Times New Roman"/>
          <w:sz w:val="24"/>
          <w:szCs w:val="24"/>
        </w:rPr>
      </w:pPr>
      <w:r>
        <w:rPr>
          <w:noProof/>
        </w:rPr>
        <w:lastRenderedPageBreak/>
        <w:drawing>
          <wp:inline distT="0" distB="0" distL="0" distR="0" wp14:anchorId="69BF9BEE" wp14:editId="2670E99E">
            <wp:extent cx="6568440" cy="4404360"/>
            <wp:effectExtent l="0" t="0" r="3810" b="0"/>
            <wp:docPr id="176444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49122" name=""/>
                    <pic:cNvPicPr/>
                  </pic:nvPicPr>
                  <pic:blipFill>
                    <a:blip r:embed="rId9"/>
                    <a:stretch>
                      <a:fillRect/>
                    </a:stretch>
                  </pic:blipFill>
                  <pic:spPr>
                    <a:xfrm>
                      <a:off x="0" y="0"/>
                      <a:ext cx="6568440" cy="4404360"/>
                    </a:xfrm>
                    <a:prstGeom prst="rect">
                      <a:avLst/>
                    </a:prstGeom>
                  </pic:spPr>
                </pic:pic>
              </a:graphicData>
            </a:graphic>
          </wp:inline>
        </w:drawing>
      </w:r>
    </w:p>
    <w:p w14:paraId="5117303A" w14:textId="4AF3AB50" w:rsidR="0098424B" w:rsidRPr="0098424B" w:rsidRDefault="0098424B" w:rsidP="0098424B">
      <w:pPr>
        <w:spacing w:line="360" w:lineRule="auto"/>
        <w:jc w:val="center"/>
        <w:rPr>
          <w:rFonts w:ascii="Cambria" w:hAnsi="Cambria" w:cs="Times New Roman"/>
          <w:sz w:val="24"/>
          <w:szCs w:val="24"/>
        </w:rPr>
      </w:pPr>
      <w:r w:rsidRPr="0098424B">
        <w:rPr>
          <w:rFonts w:ascii="Cambria" w:hAnsi="Cambria" w:cs="Times New Roman"/>
          <w:sz w:val="24"/>
          <w:szCs w:val="24"/>
        </w:rPr>
        <w:t xml:space="preserve">Figure 3.1: Methodology of </w:t>
      </w:r>
      <w:r>
        <w:rPr>
          <w:rFonts w:ascii="Cambria" w:hAnsi="Cambria" w:cs="Times New Roman"/>
          <w:sz w:val="24"/>
          <w:szCs w:val="24"/>
        </w:rPr>
        <w:t>Proposed Model</w:t>
      </w:r>
    </w:p>
    <w:p w14:paraId="364F45CE" w14:textId="77777777" w:rsidR="00760F51" w:rsidRPr="00FB5FDD" w:rsidRDefault="00760F51" w:rsidP="00FC4D5F">
      <w:pPr>
        <w:spacing w:line="360" w:lineRule="auto"/>
        <w:jc w:val="both"/>
        <w:rPr>
          <w:rFonts w:ascii="Cambria" w:hAnsi="Cambria" w:cs="Times New Roman"/>
          <w:sz w:val="24"/>
          <w:szCs w:val="24"/>
        </w:rPr>
      </w:pPr>
    </w:p>
    <w:p w14:paraId="1EAB58DF" w14:textId="77777777" w:rsidR="000F0714" w:rsidRPr="00FB5FDD" w:rsidRDefault="000F0714" w:rsidP="000F0714">
      <w:pPr>
        <w:pStyle w:val="ListParagraph"/>
        <w:numPr>
          <w:ilvl w:val="1"/>
          <w:numId w:val="7"/>
        </w:numPr>
        <w:spacing w:line="360" w:lineRule="auto"/>
        <w:ind w:left="1080"/>
        <w:rPr>
          <w:rFonts w:ascii="Cambria" w:hAnsi="Cambria" w:cs="Times New Roman"/>
          <w:b/>
          <w:bCs/>
          <w:sz w:val="24"/>
          <w:szCs w:val="24"/>
        </w:rPr>
      </w:pPr>
      <w:r w:rsidRPr="00FB5FDD">
        <w:rPr>
          <w:rFonts w:ascii="Cambria" w:hAnsi="Cambria" w:cs="Times New Roman"/>
          <w:b/>
          <w:bCs/>
          <w:sz w:val="24"/>
          <w:szCs w:val="24"/>
        </w:rPr>
        <w:t>Data Collection</w:t>
      </w:r>
    </w:p>
    <w:p w14:paraId="79776FC8" w14:textId="656C3B13" w:rsidR="00760F51" w:rsidRPr="00760F51" w:rsidRDefault="00760F51" w:rsidP="00760F51">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T</w:t>
      </w:r>
      <w:r w:rsidRPr="00760F51">
        <w:rPr>
          <w:rFonts w:ascii="Cambria" w:eastAsia="Times New Roman" w:hAnsi="Cambria" w:cs="Times New Roman"/>
          <w:color w:val="000000"/>
          <w:sz w:val="24"/>
          <w:szCs w:val="24"/>
        </w:rPr>
        <w:t xml:space="preserve">he focus of data collection was made on the publicly available BUS-BRA (Breast Ultrasound Dataset with BI-RADS Annotations) dataset, which is a curated and comprehensive dataset of the breast ultrasound image analysis research. It was composed in the form of the BUS-BRA dataset, which is hosted on </w:t>
      </w:r>
      <w:proofErr w:type="spellStart"/>
      <w:r w:rsidRPr="00760F51">
        <w:rPr>
          <w:rFonts w:ascii="Cambria" w:eastAsia="Times New Roman" w:hAnsi="Cambria" w:cs="Times New Roman"/>
          <w:color w:val="000000"/>
          <w:sz w:val="24"/>
          <w:szCs w:val="24"/>
        </w:rPr>
        <w:t>Zenodo</w:t>
      </w:r>
      <w:proofErr w:type="spellEnd"/>
      <w:r w:rsidRPr="00760F51">
        <w:rPr>
          <w:rFonts w:ascii="Cambria" w:eastAsia="Times New Roman" w:hAnsi="Cambria" w:cs="Times New Roman"/>
          <w:color w:val="000000"/>
          <w:sz w:val="24"/>
          <w:szCs w:val="24"/>
        </w:rPr>
        <w:t xml:space="preserve"> and consists of about </w:t>
      </w:r>
      <w:r>
        <w:rPr>
          <w:rFonts w:ascii="Cambria" w:eastAsia="Times New Roman" w:hAnsi="Cambria" w:cs="Times New Roman"/>
          <w:color w:val="000000"/>
          <w:sz w:val="24"/>
          <w:szCs w:val="24"/>
        </w:rPr>
        <w:t>1875</w:t>
      </w:r>
      <w:r w:rsidRPr="00760F51">
        <w:rPr>
          <w:rFonts w:ascii="Cambria" w:eastAsia="Times New Roman" w:hAnsi="Cambria" w:cs="Times New Roman"/>
          <w:color w:val="000000"/>
          <w:sz w:val="24"/>
          <w:szCs w:val="24"/>
        </w:rPr>
        <w:t xml:space="preserve"> gray-scale breast ultrasound images that were tagged with an expert-annotated lesion segmentation mask and a respective BI-RADS category label. These classifications are speculative but scale of benign to malignant in accordance to the known category of diagnosis which is standardized in clinical practice.</w:t>
      </w:r>
    </w:p>
    <w:p w14:paraId="3467AA4B" w14:textId="464CB852" w:rsidR="00760F51" w:rsidRPr="00760F51" w:rsidRDefault="00760F51" w:rsidP="00760F51">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sidRPr="00760F51">
        <w:rPr>
          <w:rFonts w:ascii="Cambria" w:eastAsia="Times New Roman" w:hAnsi="Cambria" w:cs="Times New Roman"/>
          <w:color w:val="000000"/>
          <w:sz w:val="24"/>
          <w:szCs w:val="24"/>
        </w:rPr>
        <w:lastRenderedPageBreak/>
        <w:t xml:space="preserve">All of the images and respective masks were downloaded and neatly sorted into a folder in Google Drive so it could be easily imported into the Google </w:t>
      </w:r>
      <w:proofErr w:type="spellStart"/>
      <w:r w:rsidRPr="00760F51">
        <w:rPr>
          <w:rFonts w:ascii="Cambria" w:eastAsia="Times New Roman" w:hAnsi="Cambria" w:cs="Times New Roman"/>
          <w:color w:val="000000"/>
          <w:sz w:val="24"/>
          <w:szCs w:val="24"/>
        </w:rPr>
        <w:t>Colab</w:t>
      </w:r>
      <w:proofErr w:type="spellEnd"/>
      <w:r w:rsidRPr="00760F51">
        <w:rPr>
          <w:rFonts w:ascii="Cambria" w:eastAsia="Times New Roman" w:hAnsi="Cambria" w:cs="Times New Roman"/>
          <w:color w:val="000000"/>
          <w:sz w:val="24"/>
          <w:szCs w:val="24"/>
        </w:rPr>
        <w:t xml:space="preserve"> environment to train. Basic data processing involved rigorous quality control in making sure that files had been properly handled and that proper mapping among images, masks, and labels were recorded. This included matching of file naming, detecting and correcting missing and mismatched files and normalizing file types (e.g. that all images and masks were in PNG</w:t>
      </w:r>
      <w:r>
        <w:rPr>
          <w:rFonts w:ascii="Cambria" w:eastAsia="Times New Roman" w:hAnsi="Cambria" w:cs="Times New Roman"/>
          <w:color w:val="000000"/>
          <w:sz w:val="24"/>
          <w:szCs w:val="24"/>
        </w:rPr>
        <w:t xml:space="preserve"> </w:t>
      </w:r>
      <w:r w:rsidRPr="00760F51">
        <w:rPr>
          <w:rFonts w:ascii="Cambria" w:eastAsia="Times New Roman" w:hAnsi="Cambria" w:cs="Times New Roman"/>
          <w:color w:val="000000"/>
          <w:sz w:val="24"/>
          <w:szCs w:val="24"/>
        </w:rPr>
        <w:t>format).</w:t>
      </w:r>
    </w:p>
    <w:p w14:paraId="0AB66BF1" w14:textId="0847FC28" w:rsidR="00760F51" w:rsidRPr="00760F51" w:rsidRDefault="00760F51" w:rsidP="00760F51">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sidRPr="00760F51">
        <w:rPr>
          <w:rFonts w:ascii="Cambria" w:eastAsia="Times New Roman" w:hAnsi="Cambria" w:cs="Times New Roman"/>
          <w:color w:val="000000"/>
          <w:sz w:val="24"/>
          <w:szCs w:val="24"/>
        </w:rPr>
        <w:t>In order to obtain the best results out of the meta-learning approach, the whole dataset was separated into training and validation subsets created with the help of stratified sampling technique, so that all BI-RADS categories were fairly distributed in each of the two parts. In cases where it was possible, other data augmentation methods including random flipping, rotation, and noise injection were to be adopted to further widen the scope of the training data and solve the problem of class imbalance.</w:t>
      </w:r>
    </w:p>
    <w:p w14:paraId="25734792" w14:textId="1357BF77" w:rsidR="00E4074D" w:rsidRDefault="00760F51" w:rsidP="00760F51">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sidRPr="00760F51">
        <w:rPr>
          <w:rFonts w:ascii="Cambria" w:eastAsia="Times New Roman" w:hAnsi="Cambria" w:cs="Times New Roman"/>
          <w:color w:val="000000"/>
          <w:sz w:val="24"/>
          <w:szCs w:val="24"/>
        </w:rPr>
        <w:t>On the whole, such a careful and systematic data collection process and preparation gave confidence in developing, training and testing of novel deep learning models automatic BI-RADS classification.</w:t>
      </w:r>
    </w:p>
    <w:p w14:paraId="30897E27" w14:textId="3AC36965" w:rsidR="00715306" w:rsidRDefault="00F651F5" w:rsidP="00F651F5">
      <w:pPr>
        <w:pBdr>
          <w:top w:val="nil"/>
          <w:left w:val="nil"/>
          <w:bottom w:val="nil"/>
          <w:right w:val="nil"/>
          <w:between w:val="nil"/>
        </w:pBdr>
        <w:spacing w:before="280" w:after="280" w:line="360" w:lineRule="auto"/>
        <w:jc w:val="center"/>
        <w:rPr>
          <w:rFonts w:ascii="Cambria" w:eastAsia="Times New Roman" w:hAnsi="Cambria" w:cs="Times New Roman"/>
          <w:color w:val="000000"/>
          <w:sz w:val="24"/>
          <w:szCs w:val="24"/>
        </w:rPr>
      </w:pPr>
      <w:r>
        <w:rPr>
          <w:noProof/>
        </w:rPr>
        <w:drawing>
          <wp:inline distT="0" distB="0" distL="0" distR="0" wp14:anchorId="6503B97E" wp14:editId="57E10930">
            <wp:extent cx="5943600" cy="2705100"/>
            <wp:effectExtent l="0" t="0" r="0" b="0"/>
            <wp:docPr id="13263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613" name=""/>
                    <pic:cNvPicPr/>
                  </pic:nvPicPr>
                  <pic:blipFill>
                    <a:blip r:embed="rId10"/>
                    <a:stretch>
                      <a:fillRect/>
                    </a:stretch>
                  </pic:blipFill>
                  <pic:spPr>
                    <a:xfrm>
                      <a:off x="0" y="0"/>
                      <a:ext cx="5943600" cy="2705100"/>
                    </a:xfrm>
                    <a:prstGeom prst="rect">
                      <a:avLst/>
                    </a:prstGeom>
                  </pic:spPr>
                </pic:pic>
              </a:graphicData>
            </a:graphic>
          </wp:inline>
        </w:drawing>
      </w:r>
      <w:r w:rsidR="00E4074D" w:rsidRPr="00FB5FDD">
        <w:rPr>
          <w:rFonts w:ascii="Cambria" w:eastAsia="Times New Roman" w:hAnsi="Cambria" w:cs="Times New Roman"/>
          <w:color w:val="000000"/>
          <w:sz w:val="24"/>
          <w:szCs w:val="24"/>
        </w:rPr>
        <w:t>Figure3.2</w:t>
      </w:r>
      <w:r>
        <w:rPr>
          <w:rFonts w:ascii="Cambria" w:eastAsia="Times New Roman" w:hAnsi="Cambria" w:cs="Times New Roman"/>
          <w:color w:val="000000"/>
          <w:sz w:val="24"/>
          <w:szCs w:val="24"/>
        </w:rPr>
        <w:t>(1)</w:t>
      </w:r>
      <w:r w:rsidR="00E4074D" w:rsidRPr="00FB5FDD">
        <w:rPr>
          <w:rFonts w:ascii="Cambria" w:eastAsia="Times New Roman" w:hAnsi="Cambria" w:cs="Times New Roman"/>
          <w:color w:val="000000"/>
          <w:sz w:val="24"/>
          <w:szCs w:val="24"/>
        </w:rPr>
        <w:t xml:space="preserve">: Dataset Image </w:t>
      </w:r>
      <w:r w:rsidRPr="00FB5FDD">
        <w:rPr>
          <w:rFonts w:ascii="Cambria" w:eastAsia="Times New Roman" w:hAnsi="Cambria" w:cs="Times New Roman"/>
          <w:color w:val="000000"/>
          <w:sz w:val="24"/>
          <w:szCs w:val="24"/>
        </w:rPr>
        <w:t>Visualization</w:t>
      </w:r>
      <w:r>
        <w:rPr>
          <w:rFonts w:ascii="Cambria" w:eastAsia="Times New Roman" w:hAnsi="Cambria" w:cs="Times New Roman"/>
          <w:color w:val="000000"/>
          <w:sz w:val="24"/>
          <w:szCs w:val="24"/>
        </w:rPr>
        <w:t xml:space="preserve"> (Ultrasound)</w:t>
      </w:r>
    </w:p>
    <w:p w14:paraId="7F9F760A" w14:textId="0773E49B" w:rsidR="00F651F5" w:rsidRPr="00FB5FDD" w:rsidRDefault="00F651F5" w:rsidP="00F651F5">
      <w:pPr>
        <w:pBdr>
          <w:top w:val="nil"/>
          <w:left w:val="nil"/>
          <w:bottom w:val="nil"/>
          <w:right w:val="nil"/>
          <w:between w:val="nil"/>
        </w:pBdr>
        <w:spacing w:before="280" w:after="280" w:line="360" w:lineRule="auto"/>
        <w:jc w:val="center"/>
        <w:rPr>
          <w:rFonts w:ascii="Cambria" w:eastAsia="Times New Roman" w:hAnsi="Cambria" w:cs="Times New Roman"/>
          <w:color w:val="000000"/>
          <w:sz w:val="24"/>
          <w:szCs w:val="24"/>
        </w:rPr>
      </w:pPr>
      <w:r>
        <w:rPr>
          <w:noProof/>
        </w:rPr>
        <w:lastRenderedPageBreak/>
        <w:drawing>
          <wp:inline distT="0" distB="0" distL="0" distR="0" wp14:anchorId="1BBADCFF" wp14:editId="4627A0EE">
            <wp:extent cx="5943600" cy="2621280"/>
            <wp:effectExtent l="0" t="0" r="0" b="7620"/>
            <wp:docPr id="84818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82974" name=""/>
                    <pic:cNvPicPr/>
                  </pic:nvPicPr>
                  <pic:blipFill>
                    <a:blip r:embed="rId11"/>
                    <a:stretch>
                      <a:fillRect/>
                    </a:stretch>
                  </pic:blipFill>
                  <pic:spPr>
                    <a:xfrm>
                      <a:off x="0" y="0"/>
                      <a:ext cx="5943600" cy="2621280"/>
                    </a:xfrm>
                    <a:prstGeom prst="rect">
                      <a:avLst/>
                    </a:prstGeom>
                  </pic:spPr>
                </pic:pic>
              </a:graphicData>
            </a:graphic>
          </wp:inline>
        </w:drawing>
      </w:r>
      <w:r w:rsidRPr="00FB5FDD">
        <w:rPr>
          <w:rFonts w:ascii="Cambria" w:eastAsia="Times New Roman" w:hAnsi="Cambria" w:cs="Times New Roman"/>
          <w:color w:val="000000"/>
          <w:sz w:val="24"/>
          <w:szCs w:val="24"/>
        </w:rPr>
        <w:t>Figure3.2</w:t>
      </w:r>
      <w:r>
        <w:rPr>
          <w:rFonts w:ascii="Cambria" w:eastAsia="Times New Roman" w:hAnsi="Cambria" w:cs="Times New Roman"/>
          <w:color w:val="000000"/>
          <w:sz w:val="24"/>
          <w:szCs w:val="24"/>
        </w:rPr>
        <w:t>(</w:t>
      </w:r>
      <w:r w:rsidR="009106BC">
        <w:rPr>
          <w:rFonts w:ascii="Cambria" w:eastAsia="Times New Roman" w:hAnsi="Cambria" w:cs="Times New Roman"/>
          <w:color w:val="000000"/>
          <w:sz w:val="24"/>
          <w:szCs w:val="24"/>
        </w:rPr>
        <w:t>2</w:t>
      </w:r>
      <w:r>
        <w:rPr>
          <w:rFonts w:ascii="Cambria" w:eastAsia="Times New Roman" w:hAnsi="Cambria" w:cs="Times New Roman"/>
          <w:color w:val="000000"/>
          <w:sz w:val="24"/>
          <w:szCs w:val="24"/>
        </w:rPr>
        <w:t>)</w:t>
      </w:r>
      <w:r w:rsidRPr="00FB5FDD">
        <w:rPr>
          <w:rFonts w:ascii="Cambria" w:eastAsia="Times New Roman" w:hAnsi="Cambria" w:cs="Times New Roman"/>
          <w:color w:val="000000"/>
          <w:sz w:val="24"/>
          <w:szCs w:val="24"/>
        </w:rPr>
        <w:t>: Dataset Image Visualization</w:t>
      </w:r>
      <w:r>
        <w:rPr>
          <w:rFonts w:ascii="Cambria" w:eastAsia="Times New Roman" w:hAnsi="Cambria" w:cs="Times New Roman"/>
          <w:color w:val="000000"/>
          <w:sz w:val="24"/>
          <w:szCs w:val="24"/>
        </w:rPr>
        <w:t xml:space="preserve"> (Mask)</w:t>
      </w:r>
    </w:p>
    <w:p w14:paraId="02D93161" w14:textId="3DA2D20D" w:rsidR="00BD5D0B" w:rsidRDefault="00715306" w:rsidP="00BD5D0B">
      <w:pPr>
        <w:pBdr>
          <w:top w:val="nil"/>
          <w:left w:val="nil"/>
          <w:bottom w:val="nil"/>
          <w:right w:val="nil"/>
          <w:between w:val="nil"/>
        </w:pBdr>
        <w:spacing w:before="280" w:after="280" w:line="360" w:lineRule="auto"/>
        <w:ind w:firstLine="720"/>
        <w:jc w:val="both"/>
        <w:rPr>
          <w:rFonts w:ascii="Cambria" w:eastAsia="Times New Roman" w:hAnsi="Cambria" w:cs="Times New Roman"/>
          <w:b/>
          <w:bCs/>
          <w:color w:val="000000"/>
          <w:sz w:val="24"/>
          <w:szCs w:val="24"/>
        </w:rPr>
      </w:pPr>
      <w:r w:rsidRPr="00FB5FDD">
        <w:rPr>
          <w:rFonts w:ascii="Cambria" w:eastAsia="Times New Roman" w:hAnsi="Cambria" w:cs="Times New Roman"/>
          <w:b/>
          <w:bCs/>
          <w:color w:val="000000"/>
          <w:sz w:val="24"/>
          <w:szCs w:val="24"/>
        </w:rPr>
        <w:t>3.</w:t>
      </w:r>
      <w:r w:rsidR="002556CC" w:rsidRPr="00FB5FDD">
        <w:rPr>
          <w:rFonts w:ascii="Cambria" w:eastAsia="Times New Roman" w:hAnsi="Cambria" w:cs="Times New Roman"/>
          <w:b/>
          <w:bCs/>
          <w:color w:val="000000"/>
          <w:sz w:val="24"/>
          <w:szCs w:val="24"/>
        </w:rPr>
        <w:t xml:space="preserve">3 </w:t>
      </w:r>
      <w:r w:rsidR="000170BC">
        <w:rPr>
          <w:rFonts w:ascii="Cambria" w:eastAsia="Times New Roman" w:hAnsi="Cambria" w:cs="Times New Roman"/>
          <w:b/>
          <w:bCs/>
          <w:color w:val="000000"/>
          <w:sz w:val="24"/>
          <w:szCs w:val="24"/>
        </w:rPr>
        <w:t>Analysis Techniques</w:t>
      </w:r>
    </w:p>
    <w:p w14:paraId="5EA39730" w14:textId="2CB0F824" w:rsidR="00CB2AF3" w:rsidRPr="00CB2AF3" w:rsidRDefault="00CB2AF3" w:rsidP="00CB2AF3">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sidRPr="00CB2AF3">
        <w:rPr>
          <w:rFonts w:ascii="Cambria" w:eastAsia="Times New Roman" w:hAnsi="Cambria" w:cs="Times New Roman"/>
          <w:color w:val="000000"/>
          <w:sz w:val="24"/>
          <w:szCs w:val="24"/>
        </w:rPr>
        <w:t>The objective of us was to test the effectiveness of our BI-RADS classification structure and thus that is why we have used quantitative analysis as well as the qualitative analysis technique. On a quantitative scale, we measured overall accuracy, sensitivity and specificity, and generated confusion matrices to determine performance over all BI-RADS categories. The loss and accuracy curves over the training and validation process were observed to keep track of convergence and possible overfitting. Ablation analysis, which included both removing the important components and identifying the effect of original components, including the SGA module and meta-learning strategy, was conducted.</w:t>
      </w:r>
    </w:p>
    <w:p w14:paraId="28C746A8" w14:textId="5ED0F7DA" w:rsidR="00814206" w:rsidRDefault="00CB2AF3" w:rsidP="00CB2AF3">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r w:rsidRPr="00CB2AF3">
        <w:rPr>
          <w:rFonts w:ascii="Cambria" w:eastAsia="Times New Roman" w:hAnsi="Cambria" w:cs="Times New Roman"/>
          <w:color w:val="000000"/>
          <w:sz w:val="24"/>
          <w:szCs w:val="24"/>
        </w:rPr>
        <w:t>Qualitatively, we Inspected attention maps produced by SGA module to ensure that the model had located clinically potentially important areas of the ultrasound images. The additional step was the review of selected case studies in order to understand strengths of models and common pitfalls of error. The combination of these methods of analysis allowed a complete picture of how well the model worked, whether it was robust, and, finally, what was its interpretability.</w:t>
      </w:r>
    </w:p>
    <w:p w14:paraId="141FBEA1" w14:textId="77777777" w:rsidR="00AC1311" w:rsidRPr="00BD5D0B" w:rsidRDefault="00AC1311" w:rsidP="00CB2AF3">
      <w:pPr>
        <w:pBdr>
          <w:top w:val="nil"/>
          <w:left w:val="nil"/>
          <w:bottom w:val="nil"/>
          <w:right w:val="nil"/>
          <w:between w:val="nil"/>
        </w:pBdr>
        <w:spacing w:before="280" w:after="280" w:line="360" w:lineRule="auto"/>
        <w:jc w:val="both"/>
        <w:rPr>
          <w:rFonts w:ascii="Cambria" w:eastAsia="Times New Roman" w:hAnsi="Cambria" w:cs="Times New Roman"/>
          <w:color w:val="000000"/>
          <w:sz w:val="24"/>
          <w:szCs w:val="24"/>
        </w:rPr>
      </w:pPr>
    </w:p>
    <w:p w14:paraId="3AF4D09F" w14:textId="6A36D3EB" w:rsidR="00E87D59" w:rsidRPr="00FB5FDD" w:rsidRDefault="000F0714" w:rsidP="00044AB1">
      <w:pPr>
        <w:pStyle w:val="ListParagraph"/>
        <w:numPr>
          <w:ilvl w:val="0"/>
          <w:numId w:val="7"/>
        </w:numPr>
        <w:spacing w:before="240" w:line="360" w:lineRule="auto"/>
        <w:jc w:val="both"/>
        <w:rPr>
          <w:rFonts w:ascii="Cambria" w:hAnsi="Cambria" w:cs="Times New Roman"/>
          <w:b/>
          <w:bCs/>
          <w:sz w:val="28"/>
          <w:szCs w:val="28"/>
        </w:rPr>
      </w:pPr>
      <w:r w:rsidRPr="00FB5FDD">
        <w:rPr>
          <w:rFonts w:ascii="Cambria" w:hAnsi="Cambria" w:cs="Times New Roman"/>
          <w:b/>
          <w:bCs/>
          <w:sz w:val="28"/>
          <w:szCs w:val="28"/>
        </w:rPr>
        <w:lastRenderedPageBreak/>
        <w:t>Progress Achieved</w:t>
      </w:r>
    </w:p>
    <w:p w14:paraId="51FEE762" w14:textId="77777777" w:rsidR="001F265C" w:rsidRPr="00FB5FDD" w:rsidRDefault="00E87D59" w:rsidP="001F265C">
      <w:pPr>
        <w:pStyle w:val="ListParagraph"/>
        <w:numPr>
          <w:ilvl w:val="1"/>
          <w:numId w:val="21"/>
        </w:numPr>
        <w:spacing w:before="240" w:line="360" w:lineRule="auto"/>
        <w:jc w:val="both"/>
        <w:rPr>
          <w:rFonts w:ascii="Cambria" w:hAnsi="Cambria" w:cs="Times New Roman"/>
          <w:b/>
          <w:bCs/>
          <w:sz w:val="28"/>
          <w:szCs w:val="28"/>
        </w:rPr>
      </w:pPr>
      <w:r w:rsidRPr="00FB5FDD">
        <w:rPr>
          <w:rFonts w:ascii="Cambria" w:hAnsi="Cambria" w:cs="Times New Roman"/>
          <w:b/>
          <w:bCs/>
          <w:sz w:val="28"/>
          <w:szCs w:val="28"/>
        </w:rPr>
        <w:t xml:space="preserve"> </w:t>
      </w:r>
      <w:r w:rsidR="000F0714" w:rsidRPr="00FB5FDD">
        <w:rPr>
          <w:rFonts w:ascii="Cambria" w:hAnsi="Cambria" w:cs="Times New Roman"/>
          <w:b/>
          <w:bCs/>
          <w:sz w:val="24"/>
          <w:szCs w:val="24"/>
        </w:rPr>
        <w:t>Completed Tasks</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95"/>
      </w:tblGrid>
      <w:tr w:rsidR="006120D4" w:rsidRPr="00FB5FDD" w14:paraId="5BFCF624" w14:textId="77777777" w:rsidTr="00215576">
        <w:trPr>
          <w:trHeight w:val="432"/>
          <w:jc w:val="center"/>
        </w:trPr>
        <w:tc>
          <w:tcPr>
            <w:tcW w:w="3256" w:type="dxa"/>
            <w:hideMark/>
          </w:tcPr>
          <w:p w14:paraId="26E0FB75" w14:textId="77777777" w:rsidR="006120D4" w:rsidRPr="00FB5FDD" w:rsidRDefault="006120D4" w:rsidP="006120D4">
            <w:pPr>
              <w:spacing w:after="0" w:line="276" w:lineRule="auto"/>
              <w:jc w:val="center"/>
              <w:rPr>
                <w:rFonts w:ascii="Cambria" w:eastAsia="Times New Roman" w:hAnsi="Cambria" w:cs="Calibri"/>
                <w:b/>
                <w:bCs/>
                <w:color w:val="000000"/>
                <w:lang w:bidi="bn-IN"/>
              </w:rPr>
            </w:pPr>
            <w:r w:rsidRPr="00FB5FDD">
              <w:rPr>
                <w:rFonts w:ascii="Cambria" w:eastAsia="Times New Roman" w:hAnsi="Cambria" w:cs="Calibri"/>
                <w:b/>
                <w:bCs/>
                <w:color w:val="000000"/>
                <w:lang w:bidi="bn-IN"/>
              </w:rPr>
              <w:t>Task</w:t>
            </w:r>
          </w:p>
        </w:tc>
        <w:tc>
          <w:tcPr>
            <w:tcW w:w="6095" w:type="dxa"/>
            <w:hideMark/>
          </w:tcPr>
          <w:p w14:paraId="201B8D00" w14:textId="77777777" w:rsidR="006120D4" w:rsidRPr="00FB5FDD" w:rsidRDefault="006120D4" w:rsidP="006120D4">
            <w:pPr>
              <w:spacing w:after="0" w:line="276" w:lineRule="auto"/>
              <w:jc w:val="center"/>
              <w:rPr>
                <w:rFonts w:ascii="Cambria" w:eastAsia="Times New Roman" w:hAnsi="Cambria" w:cs="Calibri"/>
                <w:b/>
                <w:bCs/>
                <w:color w:val="000000"/>
                <w:lang w:bidi="bn-IN"/>
              </w:rPr>
            </w:pPr>
            <w:r w:rsidRPr="00FB5FDD">
              <w:rPr>
                <w:rFonts w:ascii="Cambria" w:eastAsia="Times New Roman" w:hAnsi="Cambria" w:cs="Calibri"/>
                <w:b/>
                <w:bCs/>
                <w:color w:val="000000"/>
                <w:lang w:bidi="bn-IN"/>
              </w:rPr>
              <w:t>Description</w:t>
            </w:r>
          </w:p>
        </w:tc>
      </w:tr>
      <w:tr w:rsidR="006120D4" w:rsidRPr="00FB5FDD" w14:paraId="04DF9425" w14:textId="77777777" w:rsidTr="00215576">
        <w:trPr>
          <w:trHeight w:val="20"/>
          <w:jc w:val="center"/>
        </w:trPr>
        <w:tc>
          <w:tcPr>
            <w:tcW w:w="3256" w:type="dxa"/>
            <w:hideMark/>
          </w:tcPr>
          <w:p w14:paraId="127BA550" w14:textId="1B4C0159" w:rsidR="006120D4" w:rsidRPr="00991209" w:rsidRDefault="00894F03"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Comprehensive Literature Review</w:t>
            </w:r>
          </w:p>
        </w:tc>
        <w:tc>
          <w:tcPr>
            <w:tcW w:w="6095" w:type="dxa"/>
            <w:hideMark/>
          </w:tcPr>
          <w:p w14:paraId="2C81A68F" w14:textId="47CC986E" w:rsidR="006120D4" w:rsidRPr="00991209" w:rsidRDefault="00155FCC"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Conducted an in-depth review of recent research in breast ultrasound analysis, BI-RADS classification, and meta-learning approaches to establish a solid theoretical foundation.</w:t>
            </w:r>
          </w:p>
        </w:tc>
      </w:tr>
      <w:tr w:rsidR="006120D4" w:rsidRPr="00FB5FDD" w14:paraId="40801416" w14:textId="77777777" w:rsidTr="00215576">
        <w:trPr>
          <w:trHeight w:val="20"/>
          <w:jc w:val="center"/>
        </w:trPr>
        <w:tc>
          <w:tcPr>
            <w:tcW w:w="3256" w:type="dxa"/>
            <w:hideMark/>
          </w:tcPr>
          <w:p w14:paraId="1042FAE7" w14:textId="1D204512" w:rsidR="006120D4" w:rsidRPr="00991209" w:rsidRDefault="00155FCC"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Dataset Collection and Annotation</w:t>
            </w:r>
          </w:p>
        </w:tc>
        <w:tc>
          <w:tcPr>
            <w:tcW w:w="6095" w:type="dxa"/>
            <w:hideMark/>
          </w:tcPr>
          <w:p w14:paraId="74A030E1" w14:textId="15353E78" w:rsidR="006120D4" w:rsidRPr="00991209" w:rsidRDefault="00155FCC"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Collected and assembled an extensive breast ultrasound dataset along with segmentation masks and BI-RADS labels, so the data are high-quality and labeled correctly to build a model.</w:t>
            </w:r>
          </w:p>
        </w:tc>
      </w:tr>
      <w:tr w:rsidR="006120D4" w:rsidRPr="00FB5FDD" w14:paraId="7B97C58D" w14:textId="77777777" w:rsidTr="00215576">
        <w:trPr>
          <w:trHeight w:val="20"/>
          <w:jc w:val="center"/>
        </w:trPr>
        <w:tc>
          <w:tcPr>
            <w:tcW w:w="3256" w:type="dxa"/>
            <w:hideMark/>
          </w:tcPr>
          <w:p w14:paraId="11C09127" w14:textId="0E63E974" w:rsidR="006120D4" w:rsidRPr="00991209" w:rsidRDefault="00155FCC"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Data Preprocessing Pipeline</w:t>
            </w:r>
          </w:p>
        </w:tc>
        <w:tc>
          <w:tcPr>
            <w:tcW w:w="6095" w:type="dxa"/>
            <w:hideMark/>
          </w:tcPr>
          <w:p w14:paraId="238D3786" w14:textId="35FAEC05" w:rsidR="006120D4" w:rsidRPr="00991209" w:rsidRDefault="003772C6"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Created efficient pre-processing scripts that would normalize the images, resize them, perform image augmentation and mask alignment so that they could be used further in deep learning experiments.</w:t>
            </w:r>
          </w:p>
        </w:tc>
      </w:tr>
      <w:tr w:rsidR="006120D4" w:rsidRPr="00FB5FDD" w14:paraId="7423119C" w14:textId="77777777" w:rsidTr="00215576">
        <w:trPr>
          <w:trHeight w:val="20"/>
          <w:jc w:val="center"/>
        </w:trPr>
        <w:tc>
          <w:tcPr>
            <w:tcW w:w="3256" w:type="dxa"/>
            <w:hideMark/>
          </w:tcPr>
          <w:p w14:paraId="0882A312" w14:textId="3FBB44CF" w:rsidR="006120D4" w:rsidRPr="00991209" w:rsidRDefault="003772C6"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Baseline CNN Implementation</w:t>
            </w:r>
          </w:p>
        </w:tc>
        <w:tc>
          <w:tcPr>
            <w:tcW w:w="6095" w:type="dxa"/>
            <w:hideMark/>
          </w:tcPr>
          <w:p w14:paraId="16B68BEF" w14:textId="6885499D" w:rsidR="006120D4" w:rsidRPr="00991209" w:rsidRDefault="003772C6"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Trained up and constructed a common test standard CNN classifier to serve as a measure of performance to further advancements to the model.</w:t>
            </w:r>
          </w:p>
        </w:tc>
      </w:tr>
      <w:tr w:rsidR="006120D4" w:rsidRPr="00FB5FDD" w14:paraId="3FDA2AB4" w14:textId="77777777" w:rsidTr="00215576">
        <w:trPr>
          <w:trHeight w:val="20"/>
          <w:jc w:val="center"/>
        </w:trPr>
        <w:tc>
          <w:tcPr>
            <w:tcW w:w="3256" w:type="dxa"/>
            <w:hideMark/>
          </w:tcPr>
          <w:p w14:paraId="006779F3" w14:textId="755CFF16" w:rsidR="006120D4" w:rsidRPr="00991209" w:rsidRDefault="003772C6"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SGA Attention Module Integration</w:t>
            </w:r>
          </w:p>
        </w:tc>
        <w:tc>
          <w:tcPr>
            <w:tcW w:w="6095" w:type="dxa"/>
            <w:hideMark/>
          </w:tcPr>
          <w:p w14:paraId="1CBDFE86" w14:textId="06E26DDD" w:rsidR="006120D4" w:rsidRPr="00991209" w:rsidRDefault="003772C6"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Proposed and developed a Segmentation Guided Attention (SGA) module to enhance the model in terms of regional attention to clinically meaningful areas of ultrasound images.</w:t>
            </w:r>
          </w:p>
        </w:tc>
      </w:tr>
      <w:tr w:rsidR="006120D4" w:rsidRPr="00FB5FDD" w14:paraId="18D98AA5" w14:textId="77777777" w:rsidTr="00215576">
        <w:trPr>
          <w:trHeight w:val="20"/>
          <w:jc w:val="center"/>
        </w:trPr>
        <w:tc>
          <w:tcPr>
            <w:tcW w:w="3256" w:type="dxa"/>
            <w:hideMark/>
          </w:tcPr>
          <w:p w14:paraId="2FA52351" w14:textId="3E7BF6C4" w:rsidR="006120D4" w:rsidRPr="00991209" w:rsidRDefault="003772C6" w:rsidP="006120D4">
            <w:pPr>
              <w:spacing w:after="0" w:line="276" w:lineRule="auto"/>
              <w:rPr>
                <w:rFonts w:ascii="Cambria" w:eastAsia="Times New Roman" w:hAnsi="Cambria" w:cs="Calibri"/>
                <w:b/>
                <w:bCs/>
                <w:color w:val="000000"/>
                <w:sz w:val="24"/>
                <w:szCs w:val="24"/>
                <w:lang w:bidi="bn-IN"/>
              </w:rPr>
            </w:pPr>
            <w:r w:rsidRPr="00991209">
              <w:rPr>
                <w:rFonts w:ascii="Cambria" w:eastAsia="Times New Roman" w:hAnsi="Cambria" w:cs="Calibri"/>
                <w:b/>
                <w:bCs/>
                <w:color w:val="000000"/>
                <w:sz w:val="24"/>
                <w:szCs w:val="24"/>
                <w:lang w:bidi="bn-IN"/>
              </w:rPr>
              <w:t>Meta-Learning Framework Deployment</w:t>
            </w:r>
          </w:p>
        </w:tc>
        <w:tc>
          <w:tcPr>
            <w:tcW w:w="6095" w:type="dxa"/>
            <w:hideMark/>
          </w:tcPr>
          <w:p w14:paraId="6D48B1CA" w14:textId="1B85C03A" w:rsidR="006120D4" w:rsidRPr="00991209" w:rsidRDefault="003772C6" w:rsidP="00715E89">
            <w:pPr>
              <w:spacing w:after="0" w:line="276" w:lineRule="auto"/>
              <w:jc w:val="both"/>
              <w:rPr>
                <w:rFonts w:ascii="Cambria" w:eastAsia="Times New Roman" w:hAnsi="Cambria" w:cs="Calibri"/>
                <w:color w:val="000000"/>
                <w:sz w:val="24"/>
                <w:szCs w:val="24"/>
                <w:lang w:bidi="bn-IN"/>
              </w:rPr>
            </w:pPr>
            <w:r w:rsidRPr="00991209">
              <w:rPr>
                <w:rFonts w:ascii="Cambria" w:eastAsia="Times New Roman" w:hAnsi="Cambria" w:cs="Calibri"/>
                <w:color w:val="000000"/>
                <w:sz w:val="24"/>
                <w:szCs w:val="24"/>
                <w:lang w:bidi="bn-IN"/>
              </w:rPr>
              <w:t>Integrated a prototypical network-based meta-learning strategy to improve generalization of the model to other BI-RADS categories, as well as limited-data cases.</w:t>
            </w:r>
          </w:p>
        </w:tc>
      </w:tr>
    </w:tbl>
    <w:p w14:paraId="1BEA5BE0" w14:textId="77777777" w:rsidR="00DA51C4" w:rsidRPr="00DA51C4" w:rsidRDefault="00DA51C4" w:rsidP="00DA51C4">
      <w:pPr>
        <w:pStyle w:val="ListParagraph"/>
        <w:spacing w:before="240" w:line="360" w:lineRule="auto"/>
        <w:ind w:left="1080"/>
        <w:jc w:val="both"/>
        <w:rPr>
          <w:rFonts w:ascii="Cambria" w:hAnsi="Cambria" w:cs="Times New Roman"/>
          <w:b/>
          <w:bCs/>
          <w:sz w:val="28"/>
          <w:szCs w:val="28"/>
        </w:rPr>
      </w:pPr>
    </w:p>
    <w:p w14:paraId="76C2EE61" w14:textId="3E5D49F0" w:rsidR="00DA51C4" w:rsidRPr="00DA51C4" w:rsidRDefault="000F0714" w:rsidP="00991209">
      <w:pPr>
        <w:pStyle w:val="ListParagraph"/>
        <w:numPr>
          <w:ilvl w:val="1"/>
          <w:numId w:val="21"/>
        </w:numPr>
        <w:spacing w:before="240" w:line="360" w:lineRule="auto"/>
        <w:jc w:val="both"/>
        <w:rPr>
          <w:rFonts w:ascii="Cambria" w:hAnsi="Cambria" w:cs="Times New Roman"/>
          <w:b/>
          <w:bCs/>
          <w:sz w:val="28"/>
          <w:szCs w:val="28"/>
        </w:rPr>
      </w:pPr>
      <w:r w:rsidRPr="00FB5FDD">
        <w:rPr>
          <w:rFonts w:ascii="Cambria" w:hAnsi="Cambria" w:cs="Times New Roman"/>
          <w:b/>
          <w:bCs/>
          <w:sz w:val="24"/>
          <w:szCs w:val="24"/>
        </w:rPr>
        <w:t>Results Obtained</w:t>
      </w:r>
    </w:p>
    <w:p w14:paraId="284B4353" w14:textId="48516CAC" w:rsidR="00D71ABD" w:rsidRPr="00DA51C4" w:rsidRDefault="00D71ABD" w:rsidP="00DA51C4">
      <w:pPr>
        <w:spacing w:before="240" w:line="360" w:lineRule="auto"/>
        <w:jc w:val="both"/>
        <w:rPr>
          <w:rFonts w:ascii="Cambria" w:hAnsi="Cambria" w:cs="Times New Roman"/>
          <w:b/>
          <w:bCs/>
          <w:sz w:val="28"/>
          <w:szCs w:val="28"/>
        </w:rPr>
      </w:pPr>
      <w:r w:rsidRPr="00DA51C4">
        <w:rPr>
          <w:rFonts w:ascii="Cambria" w:hAnsi="Cambria" w:cs="Times New Roman"/>
          <w:sz w:val="24"/>
          <w:szCs w:val="24"/>
        </w:rPr>
        <w:t>The baseline ResNet-38 model was instantiated on the breast ultrasound image dataset and trained during 50 epochs. The training loss was low consistently and this showed stable training during training. The validation accuracy curve has shown that the model has an average accuracy of around 61 and 62 percent with moderate and consistent classification ability and showing the confusion matrix. Such outcomes give a strong base on which more improvements can be made through the use of superior methods like SGA and meta learning.</w:t>
      </w:r>
    </w:p>
    <w:p w14:paraId="548C6D1A" w14:textId="68210D37" w:rsidR="009106BC" w:rsidRDefault="009106BC" w:rsidP="009106BC">
      <w:pPr>
        <w:spacing w:before="240" w:line="360" w:lineRule="auto"/>
        <w:jc w:val="center"/>
        <w:rPr>
          <w:rFonts w:ascii="Cambria" w:hAnsi="Cambria" w:cs="Times New Roman"/>
          <w:bCs/>
          <w:sz w:val="24"/>
          <w:szCs w:val="24"/>
        </w:rPr>
      </w:pPr>
      <w:r>
        <w:rPr>
          <w:noProof/>
        </w:rPr>
        <w:lastRenderedPageBreak/>
        <w:drawing>
          <wp:inline distT="0" distB="0" distL="0" distR="0" wp14:anchorId="15C23C5B" wp14:editId="40E54B47">
            <wp:extent cx="6035040" cy="1996440"/>
            <wp:effectExtent l="0" t="0" r="3810" b="3810"/>
            <wp:docPr id="72528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0042" name=""/>
                    <pic:cNvPicPr/>
                  </pic:nvPicPr>
                  <pic:blipFill>
                    <a:blip r:embed="rId12"/>
                    <a:stretch>
                      <a:fillRect/>
                    </a:stretch>
                  </pic:blipFill>
                  <pic:spPr>
                    <a:xfrm>
                      <a:off x="0" y="0"/>
                      <a:ext cx="6035040" cy="1996440"/>
                    </a:xfrm>
                    <a:prstGeom prst="rect">
                      <a:avLst/>
                    </a:prstGeom>
                  </pic:spPr>
                </pic:pic>
              </a:graphicData>
            </a:graphic>
          </wp:inline>
        </w:drawing>
      </w:r>
      <w:r w:rsidRPr="009106BC">
        <w:rPr>
          <w:rFonts w:ascii="Cambria" w:hAnsi="Cambria" w:cs="Times New Roman"/>
          <w:bCs/>
          <w:sz w:val="24"/>
          <w:szCs w:val="24"/>
        </w:rPr>
        <w:t>Figure 4.2</w:t>
      </w:r>
      <w:r w:rsidR="009A1AF3">
        <w:rPr>
          <w:rFonts w:ascii="Cambria" w:hAnsi="Cambria" w:cs="Times New Roman"/>
          <w:bCs/>
          <w:sz w:val="24"/>
          <w:szCs w:val="24"/>
        </w:rPr>
        <w:t>.1</w:t>
      </w:r>
      <w:r w:rsidRPr="009106BC">
        <w:rPr>
          <w:rFonts w:ascii="Cambria" w:hAnsi="Cambria" w:cs="Times New Roman"/>
          <w:bCs/>
          <w:sz w:val="24"/>
          <w:szCs w:val="24"/>
        </w:rPr>
        <w:t xml:space="preserve"> (a): Training and Validation Accuracy and Loss for CNN</w:t>
      </w:r>
      <w:r>
        <w:rPr>
          <w:rFonts w:ascii="Cambria" w:hAnsi="Cambria" w:cs="Times New Roman"/>
          <w:bCs/>
          <w:sz w:val="24"/>
          <w:szCs w:val="24"/>
        </w:rPr>
        <w:t xml:space="preserve"> (ResNet-34)</w:t>
      </w:r>
    </w:p>
    <w:p w14:paraId="18C80B24" w14:textId="1DCD7CCF" w:rsidR="009A1AF3" w:rsidRDefault="009A1AF3" w:rsidP="009106BC">
      <w:pPr>
        <w:spacing w:before="240" w:line="360" w:lineRule="auto"/>
        <w:jc w:val="center"/>
        <w:rPr>
          <w:rFonts w:ascii="Cambria" w:hAnsi="Cambria" w:cs="Times New Roman"/>
          <w:sz w:val="24"/>
          <w:szCs w:val="24"/>
        </w:rPr>
      </w:pPr>
      <w:r>
        <w:rPr>
          <w:noProof/>
        </w:rPr>
        <w:drawing>
          <wp:inline distT="0" distB="0" distL="0" distR="0" wp14:anchorId="3B2779C1" wp14:editId="17220DF0">
            <wp:extent cx="4274820" cy="1996440"/>
            <wp:effectExtent l="0" t="0" r="0" b="3810"/>
            <wp:docPr id="138714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41094" name=""/>
                    <pic:cNvPicPr/>
                  </pic:nvPicPr>
                  <pic:blipFill>
                    <a:blip r:embed="rId13"/>
                    <a:stretch>
                      <a:fillRect/>
                    </a:stretch>
                  </pic:blipFill>
                  <pic:spPr>
                    <a:xfrm>
                      <a:off x="0" y="0"/>
                      <a:ext cx="4274820" cy="1996440"/>
                    </a:xfrm>
                    <a:prstGeom prst="rect">
                      <a:avLst/>
                    </a:prstGeom>
                  </pic:spPr>
                </pic:pic>
              </a:graphicData>
            </a:graphic>
          </wp:inline>
        </w:drawing>
      </w:r>
    </w:p>
    <w:p w14:paraId="55B4F3EE" w14:textId="69B33573" w:rsidR="009A1AF3" w:rsidRDefault="009A1AF3" w:rsidP="009A1AF3">
      <w:pPr>
        <w:spacing w:before="240" w:line="360" w:lineRule="auto"/>
        <w:jc w:val="center"/>
        <w:rPr>
          <w:rFonts w:ascii="Cambria" w:hAnsi="Cambria" w:cs="Times New Roman"/>
          <w:sz w:val="24"/>
          <w:szCs w:val="24"/>
        </w:rPr>
      </w:pPr>
      <w:r w:rsidRPr="009A1AF3">
        <w:rPr>
          <w:rFonts w:ascii="Cambria" w:hAnsi="Cambria" w:cs="Times New Roman"/>
          <w:sz w:val="24"/>
          <w:szCs w:val="24"/>
        </w:rPr>
        <w:t>Figure 4.</w:t>
      </w:r>
      <w:r>
        <w:rPr>
          <w:rFonts w:ascii="Cambria" w:hAnsi="Cambria" w:cs="Times New Roman"/>
          <w:sz w:val="24"/>
          <w:szCs w:val="24"/>
        </w:rPr>
        <w:t>2.2</w:t>
      </w:r>
      <w:r w:rsidRPr="009A1AF3">
        <w:rPr>
          <w:rFonts w:ascii="Cambria" w:hAnsi="Cambria" w:cs="Times New Roman"/>
          <w:sz w:val="24"/>
          <w:szCs w:val="24"/>
        </w:rPr>
        <w:t xml:space="preserve"> (</w:t>
      </w:r>
      <w:r>
        <w:rPr>
          <w:rFonts w:ascii="Cambria" w:hAnsi="Cambria" w:cs="Times New Roman"/>
          <w:sz w:val="24"/>
          <w:szCs w:val="24"/>
        </w:rPr>
        <w:t>a</w:t>
      </w:r>
      <w:r w:rsidRPr="009A1AF3">
        <w:rPr>
          <w:rFonts w:ascii="Cambria" w:hAnsi="Cambria" w:cs="Times New Roman"/>
          <w:sz w:val="24"/>
          <w:szCs w:val="24"/>
        </w:rPr>
        <w:t xml:space="preserve">): Confusion Matrix of CNN </w:t>
      </w:r>
      <w:r>
        <w:rPr>
          <w:rFonts w:ascii="Cambria" w:hAnsi="Cambria" w:cs="Times New Roman"/>
          <w:sz w:val="24"/>
          <w:szCs w:val="24"/>
        </w:rPr>
        <w:t>(ResNet-34)</w:t>
      </w:r>
    </w:p>
    <w:p w14:paraId="06C1E768" w14:textId="43CE7458" w:rsidR="001671AC" w:rsidRPr="001671AC" w:rsidRDefault="001671AC" w:rsidP="001671AC">
      <w:pPr>
        <w:spacing w:before="240" w:line="360" w:lineRule="auto"/>
        <w:jc w:val="both"/>
        <w:rPr>
          <w:rFonts w:ascii="Cambria" w:hAnsi="Cambria" w:cs="Times New Roman"/>
          <w:sz w:val="24"/>
          <w:szCs w:val="24"/>
        </w:rPr>
      </w:pPr>
      <w:r w:rsidRPr="001671AC">
        <w:rPr>
          <w:rFonts w:ascii="Cambria" w:hAnsi="Cambria" w:cs="Times New Roman"/>
          <w:sz w:val="24"/>
          <w:szCs w:val="24"/>
        </w:rPr>
        <w:t>The SGA (S</w:t>
      </w:r>
      <w:r>
        <w:rPr>
          <w:rFonts w:ascii="Cambria" w:hAnsi="Cambria" w:cs="Times New Roman"/>
          <w:sz w:val="24"/>
          <w:szCs w:val="24"/>
        </w:rPr>
        <w:t>egmentation</w:t>
      </w:r>
      <w:r w:rsidRPr="001671AC">
        <w:rPr>
          <w:rFonts w:ascii="Cambria" w:hAnsi="Cambria" w:cs="Times New Roman"/>
          <w:sz w:val="24"/>
          <w:szCs w:val="24"/>
        </w:rPr>
        <w:t xml:space="preserve"> Guided Attention) module has delivered a validating output when coupled with the ResNet-38 architecture, not only in the performance of the model but also in its explanation. The graph of the training loss shows a quick and steady drop, demonstrating that there is proper learning and convergence of the model being trained. The validation accuracy plot develops an evident positive trend, attaining and stabilizing an accuracy of approximately 6</w:t>
      </w:r>
      <w:r>
        <w:rPr>
          <w:rFonts w:ascii="Cambria" w:hAnsi="Cambria" w:cs="Times New Roman"/>
          <w:sz w:val="24"/>
          <w:szCs w:val="24"/>
        </w:rPr>
        <w:t>9</w:t>
      </w:r>
      <w:r w:rsidRPr="001671AC">
        <w:rPr>
          <w:rFonts w:ascii="Cambria" w:hAnsi="Cambria" w:cs="Times New Roman"/>
          <w:sz w:val="24"/>
          <w:szCs w:val="24"/>
        </w:rPr>
        <w:t>% at training completion.</w:t>
      </w:r>
    </w:p>
    <w:p w14:paraId="73CC12DD" w14:textId="246D1850" w:rsidR="001671AC" w:rsidRPr="001671AC" w:rsidRDefault="001671AC" w:rsidP="001671AC">
      <w:pPr>
        <w:spacing w:before="240" w:line="360" w:lineRule="auto"/>
        <w:jc w:val="both"/>
        <w:rPr>
          <w:rFonts w:ascii="Cambria" w:hAnsi="Cambria" w:cs="Times New Roman"/>
          <w:sz w:val="24"/>
          <w:szCs w:val="24"/>
        </w:rPr>
      </w:pPr>
      <w:r w:rsidRPr="001671AC">
        <w:rPr>
          <w:rFonts w:ascii="Cambria" w:hAnsi="Cambria" w:cs="Times New Roman"/>
          <w:sz w:val="24"/>
          <w:szCs w:val="24"/>
        </w:rPr>
        <w:t>Moreover, the confusion matrix offers more insight as regards to the model classification under the four BI-RADS quartiles. This model has a high predictive accuracy with much of its explanations including accurate prediction of the classes</w:t>
      </w:r>
      <w:r>
        <w:rPr>
          <w:rFonts w:ascii="Cambria" w:hAnsi="Cambria" w:cs="Times New Roman"/>
          <w:sz w:val="24"/>
          <w:szCs w:val="24"/>
        </w:rPr>
        <w:t>,</w:t>
      </w:r>
      <w:r w:rsidRPr="001671AC">
        <w:rPr>
          <w:rFonts w:ascii="Cambria" w:hAnsi="Cambria" w:cs="Times New Roman"/>
          <w:sz w:val="24"/>
          <w:szCs w:val="24"/>
        </w:rPr>
        <w:t xml:space="preserve"> especially BI-RADS 4 classes, and also decent accuracy on other classes. This neutral performance is an indication of the model </w:t>
      </w:r>
      <w:r w:rsidRPr="001671AC">
        <w:rPr>
          <w:rFonts w:ascii="Cambria" w:hAnsi="Cambria" w:cs="Times New Roman"/>
          <w:sz w:val="24"/>
          <w:szCs w:val="24"/>
        </w:rPr>
        <w:lastRenderedPageBreak/>
        <w:t>capabilities in distinguishing among the different categories of BI-RADS, which is vital in clinical practice.</w:t>
      </w:r>
    </w:p>
    <w:p w14:paraId="6CB45526" w14:textId="76FCA603" w:rsidR="001671AC" w:rsidRPr="009A1AF3" w:rsidRDefault="001671AC" w:rsidP="001671AC">
      <w:pPr>
        <w:spacing w:before="240" w:line="360" w:lineRule="auto"/>
        <w:jc w:val="both"/>
        <w:rPr>
          <w:rFonts w:ascii="Cambria" w:hAnsi="Cambria" w:cs="Times New Roman"/>
          <w:sz w:val="24"/>
          <w:szCs w:val="24"/>
        </w:rPr>
      </w:pPr>
      <w:r w:rsidRPr="001671AC">
        <w:rPr>
          <w:rFonts w:ascii="Cambria" w:hAnsi="Cambria" w:cs="Times New Roman"/>
          <w:sz w:val="24"/>
          <w:szCs w:val="24"/>
        </w:rPr>
        <w:t>In general, the model ResNet-38 + SGA has proved to be more effective, not only in classifying images accurately but also by paying more attention to identified image areas, which is considered effective in performing automated breast ultrasound image classification.</w:t>
      </w:r>
    </w:p>
    <w:p w14:paraId="593A01D0" w14:textId="3612D4C9" w:rsidR="00DA6CF1" w:rsidRDefault="00D71ABD" w:rsidP="00D71ABD">
      <w:pPr>
        <w:spacing w:before="240" w:line="360" w:lineRule="auto"/>
        <w:jc w:val="center"/>
        <w:rPr>
          <w:rFonts w:ascii="Cambria" w:hAnsi="Cambria" w:cs="Times New Roman"/>
          <w:bCs/>
          <w:sz w:val="24"/>
          <w:szCs w:val="24"/>
        </w:rPr>
      </w:pPr>
      <w:r>
        <w:rPr>
          <w:noProof/>
        </w:rPr>
        <w:drawing>
          <wp:inline distT="0" distB="0" distL="0" distR="0" wp14:anchorId="2FD1AEAC" wp14:editId="3DB10876">
            <wp:extent cx="5996940" cy="2918460"/>
            <wp:effectExtent l="0" t="0" r="3810" b="0"/>
            <wp:docPr id="100125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0099" name=""/>
                    <pic:cNvPicPr/>
                  </pic:nvPicPr>
                  <pic:blipFill>
                    <a:blip r:embed="rId14"/>
                    <a:stretch>
                      <a:fillRect/>
                    </a:stretch>
                  </pic:blipFill>
                  <pic:spPr>
                    <a:xfrm>
                      <a:off x="0" y="0"/>
                      <a:ext cx="5996940" cy="2918460"/>
                    </a:xfrm>
                    <a:prstGeom prst="rect">
                      <a:avLst/>
                    </a:prstGeom>
                  </pic:spPr>
                </pic:pic>
              </a:graphicData>
            </a:graphic>
          </wp:inline>
        </w:drawing>
      </w:r>
      <w:r w:rsidRPr="009106BC">
        <w:rPr>
          <w:rFonts w:ascii="Cambria" w:hAnsi="Cambria" w:cs="Times New Roman"/>
          <w:bCs/>
          <w:sz w:val="24"/>
          <w:szCs w:val="24"/>
        </w:rPr>
        <w:t>Figure 4.2</w:t>
      </w:r>
      <w:r>
        <w:rPr>
          <w:rFonts w:ascii="Cambria" w:hAnsi="Cambria" w:cs="Times New Roman"/>
          <w:bCs/>
          <w:sz w:val="24"/>
          <w:szCs w:val="24"/>
        </w:rPr>
        <w:t>.1</w:t>
      </w:r>
      <w:r w:rsidRPr="009106BC">
        <w:rPr>
          <w:rFonts w:ascii="Cambria" w:hAnsi="Cambria" w:cs="Times New Roman"/>
          <w:bCs/>
          <w:sz w:val="24"/>
          <w:szCs w:val="24"/>
        </w:rPr>
        <w:t xml:space="preserve"> (</w:t>
      </w:r>
      <w:r>
        <w:rPr>
          <w:rFonts w:ascii="Cambria" w:hAnsi="Cambria" w:cs="Times New Roman"/>
          <w:bCs/>
          <w:sz w:val="24"/>
          <w:szCs w:val="24"/>
        </w:rPr>
        <w:t>b</w:t>
      </w:r>
      <w:r w:rsidRPr="009106BC">
        <w:rPr>
          <w:rFonts w:ascii="Cambria" w:hAnsi="Cambria" w:cs="Times New Roman"/>
          <w:bCs/>
          <w:sz w:val="24"/>
          <w:szCs w:val="24"/>
        </w:rPr>
        <w:t xml:space="preserve">): Training and Validation Accuracy and Loss for </w:t>
      </w:r>
      <w:r w:rsidR="001671AC" w:rsidRPr="001671AC">
        <w:rPr>
          <w:rFonts w:ascii="Cambria" w:hAnsi="Cambria" w:cs="Times New Roman"/>
          <w:bCs/>
          <w:sz w:val="24"/>
          <w:szCs w:val="24"/>
        </w:rPr>
        <w:t>ResNet-34 + SGA</w:t>
      </w:r>
    </w:p>
    <w:p w14:paraId="058587E3" w14:textId="721EE795" w:rsidR="001671AC" w:rsidRDefault="001671AC" w:rsidP="00D71ABD">
      <w:pPr>
        <w:spacing w:before="240" w:line="360" w:lineRule="auto"/>
        <w:jc w:val="center"/>
        <w:rPr>
          <w:rFonts w:ascii="Cambria" w:hAnsi="Cambria" w:cs="Times New Roman"/>
          <w:bCs/>
          <w:sz w:val="24"/>
          <w:szCs w:val="24"/>
        </w:rPr>
      </w:pPr>
      <w:r>
        <w:rPr>
          <w:noProof/>
        </w:rPr>
        <w:drawing>
          <wp:inline distT="0" distB="0" distL="0" distR="0" wp14:anchorId="26A73F2F" wp14:editId="154990F7">
            <wp:extent cx="5242560" cy="2750820"/>
            <wp:effectExtent l="0" t="0" r="0" b="0"/>
            <wp:docPr id="63921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7215" name=""/>
                    <pic:cNvPicPr/>
                  </pic:nvPicPr>
                  <pic:blipFill>
                    <a:blip r:embed="rId15"/>
                    <a:stretch>
                      <a:fillRect/>
                    </a:stretch>
                  </pic:blipFill>
                  <pic:spPr>
                    <a:xfrm>
                      <a:off x="0" y="0"/>
                      <a:ext cx="5242560" cy="2750820"/>
                    </a:xfrm>
                    <a:prstGeom prst="rect">
                      <a:avLst/>
                    </a:prstGeom>
                  </pic:spPr>
                </pic:pic>
              </a:graphicData>
            </a:graphic>
          </wp:inline>
        </w:drawing>
      </w:r>
    </w:p>
    <w:p w14:paraId="21B2A2C0" w14:textId="12517A28" w:rsidR="001671AC" w:rsidRDefault="001671AC" w:rsidP="001671AC">
      <w:pPr>
        <w:spacing w:before="240" w:line="360" w:lineRule="auto"/>
        <w:jc w:val="center"/>
        <w:rPr>
          <w:rFonts w:ascii="Cambria" w:hAnsi="Cambria" w:cs="Times New Roman"/>
          <w:bCs/>
          <w:sz w:val="24"/>
          <w:szCs w:val="24"/>
        </w:rPr>
      </w:pPr>
      <w:r w:rsidRPr="009A1AF3">
        <w:rPr>
          <w:rFonts w:ascii="Cambria" w:hAnsi="Cambria" w:cs="Times New Roman"/>
          <w:sz w:val="24"/>
          <w:szCs w:val="24"/>
        </w:rPr>
        <w:lastRenderedPageBreak/>
        <w:t>Figure 4.</w:t>
      </w:r>
      <w:r>
        <w:rPr>
          <w:rFonts w:ascii="Cambria" w:hAnsi="Cambria" w:cs="Times New Roman"/>
          <w:sz w:val="24"/>
          <w:szCs w:val="24"/>
        </w:rPr>
        <w:t>2.2</w:t>
      </w:r>
      <w:r w:rsidRPr="009A1AF3">
        <w:rPr>
          <w:rFonts w:ascii="Cambria" w:hAnsi="Cambria" w:cs="Times New Roman"/>
          <w:sz w:val="24"/>
          <w:szCs w:val="24"/>
        </w:rPr>
        <w:t xml:space="preserve"> (</w:t>
      </w:r>
      <w:r>
        <w:rPr>
          <w:rFonts w:ascii="Cambria" w:hAnsi="Cambria" w:cs="Times New Roman"/>
          <w:sz w:val="24"/>
          <w:szCs w:val="24"/>
        </w:rPr>
        <w:t>b</w:t>
      </w:r>
      <w:r w:rsidRPr="009A1AF3">
        <w:rPr>
          <w:rFonts w:ascii="Cambria" w:hAnsi="Cambria" w:cs="Times New Roman"/>
          <w:sz w:val="24"/>
          <w:szCs w:val="24"/>
        </w:rPr>
        <w:t xml:space="preserve">): Confusion Matrix of </w:t>
      </w:r>
      <w:r w:rsidRPr="001671AC">
        <w:rPr>
          <w:rFonts w:ascii="Cambria" w:hAnsi="Cambria" w:cs="Times New Roman"/>
          <w:bCs/>
          <w:sz w:val="24"/>
          <w:szCs w:val="24"/>
        </w:rPr>
        <w:t>ResNet-34 + SG</w:t>
      </w:r>
      <w:r>
        <w:rPr>
          <w:rFonts w:ascii="Cambria" w:hAnsi="Cambria" w:cs="Times New Roman"/>
          <w:bCs/>
          <w:sz w:val="24"/>
          <w:szCs w:val="24"/>
        </w:rPr>
        <w:t>A</w:t>
      </w:r>
    </w:p>
    <w:p w14:paraId="60061B32" w14:textId="62434200" w:rsidR="00DA51C4" w:rsidRDefault="00DA51C4" w:rsidP="00DA51C4">
      <w:pPr>
        <w:spacing w:before="240" w:line="360" w:lineRule="auto"/>
        <w:jc w:val="both"/>
        <w:rPr>
          <w:rFonts w:ascii="Cambria" w:hAnsi="Cambria" w:cs="Times New Roman"/>
          <w:sz w:val="24"/>
          <w:szCs w:val="24"/>
        </w:rPr>
      </w:pPr>
      <w:r w:rsidRPr="00991209">
        <w:rPr>
          <w:rFonts w:ascii="Cambria" w:hAnsi="Cambria" w:cs="Times New Roman"/>
          <w:sz w:val="24"/>
          <w:szCs w:val="24"/>
        </w:rPr>
        <w:t xml:space="preserve">The implementation of the meta-learning framework in the form of the Prototypical Network with SGA made considerable improvements in terms of the training and validation metrics. The model was improved in the generalization task on unseen BI-RADS categories and low-data contexts and better than conventional CNN-based methods. The quantitative findings reveal that the presented approach has resulted in the overall validation accuracy exceeding </w:t>
      </w:r>
      <w:r>
        <w:rPr>
          <w:rFonts w:ascii="Cambria" w:hAnsi="Cambria" w:cs="Times New Roman"/>
          <w:sz w:val="24"/>
          <w:szCs w:val="24"/>
        </w:rPr>
        <w:t>74</w:t>
      </w:r>
      <w:r w:rsidRPr="00991209">
        <w:rPr>
          <w:rFonts w:ascii="Cambria" w:hAnsi="Cambria" w:cs="Times New Roman"/>
          <w:sz w:val="24"/>
          <w:szCs w:val="24"/>
        </w:rPr>
        <w:t>%, and the sensitivity and specificity measures showed the increase, too.</w:t>
      </w:r>
    </w:p>
    <w:p w14:paraId="05D94FF6" w14:textId="4CF9C43D" w:rsidR="00DA51C4" w:rsidRPr="00991209" w:rsidRDefault="00DA51C4" w:rsidP="00DA51C4">
      <w:pPr>
        <w:spacing w:before="240" w:line="360" w:lineRule="auto"/>
        <w:jc w:val="both"/>
        <w:rPr>
          <w:rFonts w:ascii="Cambria" w:hAnsi="Cambria" w:cs="Times New Roman"/>
          <w:sz w:val="24"/>
          <w:szCs w:val="24"/>
        </w:rPr>
      </w:pPr>
      <w:r>
        <w:rPr>
          <w:rFonts w:ascii="Cambria" w:hAnsi="Cambria" w:cs="Times New Roman"/>
          <w:noProof/>
          <w:sz w:val="24"/>
          <w:szCs w:val="24"/>
        </w:rPr>
        <w:drawing>
          <wp:anchor distT="0" distB="0" distL="114300" distR="114300" simplePos="0" relativeHeight="251660288" behindDoc="0" locked="0" layoutInCell="1" allowOverlap="1" wp14:anchorId="24EA3825" wp14:editId="6AE9708B">
            <wp:simplePos x="0" y="0"/>
            <wp:positionH relativeFrom="margin">
              <wp:posOffset>441960</wp:posOffset>
            </wp:positionH>
            <wp:positionV relativeFrom="paragraph">
              <wp:posOffset>1905</wp:posOffset>
            </wp:positionV>
            <wp:extent cx="5059680" cy="1813560"/>
            <wp:effectExtent l="0" t="0" r="7620" b="0"/>
            <wp:wrapSquare wrapText="bothSides"/>
            <wp:docPr id="23486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3274" name="Picture 234863274"/>
                    <pic:cNvPicPr/>
                  </pic:nvPicPr>
                  <pic:blipFill>
                    <a:blip r:embed="rId16">
                      <a:extLst>
                        <a:ext uri="{28A0092B-C50C-407E-A947-70E740481C1C}">
                          <a14:useLocalDpi xmlns:a14="http://schemas.microsoft.com/office/drawing/2010/main" val="0"/>
                        </a:ext>
                      </a:extLst>
                    </a:blip>
                    <a:stretch>
                      <a:fillRect/>
                    </a:stretch>
                  </pic:blipFill>
                  <pic:spPr>
                    <a:xfrm>
                      <a:off x="0" y="0"/>
                      <a:ext cx="5059680" cy="1813560"/>
                    </a:xfrm>
                    <a:prstGeom prst="rect">
                      <a:avLst/>
                    </a:prstGeom>
                  </pic:spPr>
                </pic:pic>
              </a:graphicData>
            </a:graphic>
            <wp14:sizeRelH relativeFrom="margin">
              <wp14:pctWidth>0</wp14:pctWidth>
            </wp14:sizeRelH>
            <wp14:sizeRelV relativeFrom="margin">
              <wp14:pctHeight>0</wp14:pctHeight>
            </wp14:sizeRelV>
          </wp:anchor>
        </w:drawing>
      </w:r>
    </w:p>
    <w:p w14:paraId="1AB655CB" w14:textId="77777777" w:rsidR="00DA51C4" w:rsidRPr="009A1AF3" w:rsidRDefault="00DA51C4" w:rsidP="00DA51C4">
      <w:pPr>
        <w:spacing w:before="240" w:line="360" w:lineRule="auto"/>
        <w:rPr>
          <w:rFonts w:ascii="Cambria" w:hAnsi="Cambria" w:cs="Times New Roman"/>
          <w:sz w:val="24"/>
          <w:szCs w:val="24"/>
        </w:rPr>
      </w:pPr>
    </w:p>
    <w:p w14:paraId="32E2C490" w14:textId="77777777" w:rsidR="001671AC" w:rsidRDefault="001671AC" w:rsidP="00D71ABD">
      <w:pPr>
        <w:spacing w:before="240" w:line="360" w:lineRule="auto"/>
        <w:jc w:val="center"/>
        <w:rPr>
          <w:rFonts w:ascii="Cambria" w:hAnsi="Cambria" w:cs="Times New Roman"/>
          <w:bCs/>
          <w:sz w:val="24"/>
          <w:szCs w:val="24"/>
        </w:rPr>
      </w:pPr>
    </w:p>
    <w:p w14:paraId="2443F74D" w14:textId="77777777" w:rsidR="00D71ABD" w:rsidRDefault="00D71ABD" w:rsidP="00D71ABD">
      <w:pPr>
        <w:spacing w:before="240" w:line="360" w:lineRule="auto"/>
        <w:jc w:val="center"/>
        <w:rPr>
          <w:rFonts w:ascii="Cambria" w:hAnsi="Cambria" w:cs="Times New Roman"/>
          <w:sz w:val="24"/>
          <w:szCs w:val="24"/>
        </w:rPr>
      </w:pPr>
    </w:p>
    <w:p w14:paraId="29571766" w14:textId="77777777" w:rsidR="00DA51C4" w:rsidRDefault="00DA51C4" w:rsidP="00D71ABD">
      <w:pPr>
        <w:spacing w:before="240" w:line="360" w:lineRule="auto"/>
        <w:jc w:val="center"/>
        <w:rPr>
          <w:rFonts w:ascii="Cambria" w:hAnsi="Cambria" w:cs="Times New Roman"/>
          <w:sz w:val="24"/>
          <w:szCs w:val="24"/>
        </w:rPr>
      </w:pPr>
    </w:p>
    <w:p w14:paraId="0C149444" w14:textId="75479C8A" w:rsidR="00DA51C4" w:rsidRDefault="00DA51C4" w:rsidP="00D71ABD">
      <w:pPr>
        <w:spacing w:before="240" w:line="360" w:lineRule="auto"/>
        <w:jc w:val="center"/>
        <w:rPr>
          <w:rFonts w:ascii="Cambria" w:hAnsi="Cambria" w:cs="Times New Roman"/>
          <w:sz w:val="24"/>
          <w:szCs w:val="24"/>
        </w:rPr>
      </w:pPr>
      <w:r>
        <w:rPr>
          <w:noProof/>
        </w:rPr>
        <w:drawing>
          <wp:inline distT="0" distB="0" distL="0" distR="0" wp14:anchorId="574D4F2B" wp14:editId="124F0F51">
            <wp:extent cx="5288280" cy="2514600"/>
            <wp:effectExtent l="0" t="0" r="7620" b="0"/>
            <wp:docPr id="128089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97376" name=""/>
                    <pic:cNvPicPr/>
                  </pic:nvPicPr>
                  <pic:blipFill>
                    <a:blip r:embed="rId17"/>
                    <a:stretch>
                      <a:fillRect/>
                    </a:stretch>
                  </pic:blipFill>
                  <pic:spPr>
                    <a:xfrm>
                      <a:off x="0" y="0"/>
                      <a:ext cx="5288280" cy="2514600"/>
                    </a:xfrm>
                    <a:prstGeom prst="rect">
                      <a:avLst/>
                    </a:prstGeom>
                  </pic:spPr>
                </pic:pic>
              </a:graphicData>
            </a:graphic>
          </wp:inline>
        </w:drawing>
      </w:r>
    </w:p>
    <w:p w14:paraId="5C248B76" w14:textId="366ECFAD" w:rsidR="00DA51C4" w:rsidRPr="00DA51C4" w:rsidRDefault="00DA51C4" w:rsidP="00DA51C4">
      <w:pPr>
        <w:spacing w:before="240" w:line="360" w:lineRule="auto"/>
        <w:jc w:val="center"/>
        <w:rPr>
          <w:rFonts w:ascii="Cambria" w:hAnsi="Cambria" w:cs="Times New Roman"/>
          <w:bCs/>
          <w:sz w:val="24"/>
          <w:szCs w:val="24"/>
        </w:rPr>
      </w:pPr>
      <w:r w:rsidRPr="009A1AF3">
        <w:rPr>
          <w:rFonts w:ascii="Cambria" w:hAnsi="Cambria" w:cs="Times New Roman"/>
          <w:sz w:val="24"/>
          <w:szCs w:val="24"/>
        </w:rPr>
        <w:t>Figure 4.</w:t>
      </w:r>
      <w:r>
        <w:rPr>
          <w:rFonts w:ascii="Cambria" w:hAnsi="Cambria" w:cs="Times New Roman"/>
          <w:sz w:val="24"/>
          <w:szCs w:val="24"/>
        </w:rPr>
        <w:t>2.3</w:t>
      </w:r>
      <w:r w:rsidRPr="009A1AF3">
        <w:rPr>
          <w:rFonts w:ascii="Cambria" w:hAnsi="Cambria" w:cs="Times New Roman"/>
          <w:sz w:val="24"/>
          <w:szCs w:val="24"/>
        </w:rPr>
        <w:t xml:space="preserve">: Confusion Matrix of </w:t>
      </w:r>
      <w:proofErr w:type="spellStart"/>
      <w:r>
        <w:rPr>
          <w:rFonts w:ascii="Cambria" w:hAnsi="Cambria" w:cs="Times New Roman"/>
          <w:bCs/>
          <w:sz w:val="24"/>
          <w:szCs w:val="24"/>
        </w:rPr>
        <w:t>ProtoNet</w:t>
      </w:r>
      <w:proofErr w:type="spellEnd"/>
    </w:p>
    <w:p w14:paraId="70769C27" w14:textId="77777777" w:rsidR="00DA51C4" w:rsidRDefault="00DA51C4" w:rsidP="00D71ABD">
      <w:pPr>
        <w:spacing w:before="240" w:line="360" w:lineRule="auto"/>
        <w:jc w:val="center"/>
        <w:rPr>
          <w:rFonts w:ascii="Cambria" w:hAnsi="Cambria" w:cs="Times New Roman"/>
          <w:sz w:val="24"/>
          <w:szCs w:val="24"/>
        </w:rPr>
      </w:pPr>
    </w:p>
    <w:p w14:paraId="6E69DB24" w14:textId="77777777" w:rsidR="00AC1311" w:rsidRPr="00D71ABD" w:rsidRDefault="00AC1311" w:rsidP="00D71ABD">
      <w:pPr>
        <w:spacing w:before="240" w:line="360" w:lineRule="auto"/>
        <w:jc w:val="center"/>
        <w:rPr>
          <w:rFonts w:ascii="Cambria" w:hAnsi="Cambria" w:cs="Times New Roman"/>
          <w:sz w:val="24"/>
          <w:szCs w:val="24"/>
        </w:rPr>
      </w:pPr>
    </w:p>
    <w:p w14:paraId="75B52FDE" w14:textId="14805E32" w:rsidR="00A02D4D" w:rsidRPr="00FB5FDD" w:rsidRDefault="00A02D4D" w:rsidP="00E87D59">
      <w:pPr>
        <w:pStyle w:val="ListParagraph"/>
        <w:numPr>
          <w:ilvl w:val="0"/>
          <w:numId w:val="21"/>
        </w:numPr>
        <w:rPr>
          <w:rFonts w:ascii="Cambria" w:hAnsi="Cambria" w:cs="Times New Roman"/>
          <w:b/>
          <w:bCs/>
          <w:sz w:val="28"/>
          <w:szCs w:val="28"/>
        </w:rPr>
      </w:pPr>
      <w:r w:rsidRPr="00FB5FDD">
        <w:rPr>
          <w:rFonts w:ascii="Cambria" w:hAnsi="Cambria" w:cs="Times New Roman"/>
          <w:b/>
          <w:bCs/>
          <w:sz w:val="28"/>
          <w:szCs w:val="28"/>
        </w:rPr>
        <w:lastRenderedPageBreak/>
        <w:t>Challenges Faced:</w:t>
      </w:r>
    </w:p>
    <w:p w14:paraId="42FA3D54" w14:textId="124E6190" w:rsidR="00A02D4D" w:rsidRPr="00B4028C" w:rsidRDefault="00CF080B" w:rsidP="00CF080B">
      <w:pPr>
        <w:ind w:left="360"/>
        <w:jc w:val="center"/>
        <w:rPr>
          <w:rFonts w:ascii="Cambria" w:hAnsi="Cambria" w:cs="Times New Roman"/>
          <w:sz w:val="24"/>
          <w:szCs w:val="24"/>
        </w:rPr>
      </w:pPr>
      <w:r w:rsidRPr="00B4028C">
        <w:rPr>
          <w:rFonts w:ascii="Cambria" w:hAnsi="Cambria" w:cs="Times New Roman"/>
          <w:sz w:val="24"/>
          <w:szCs w:val="24"/>
        </w:rPr>
        <w:t xml:space="preserve">Table </w:t>
      </w:r>
      <w:r w:rsidR="002338A6" w:rsidRPr="00B4028C">
        <w:rPr>
          <w:rFonts w:ascii="Cambria" w:hAnsi="Cambria" w:cs="Times New Roman"/>
          <w:sz w:val="24"/>
          <w:szCs w:val="24"/>
        </w:rPr>
        <w:t>5</w:t>
      </w:r>
      <w:r w:rsidRPr="00B4028C">
        <w:rPr>
          <w:rFonts w:ascii="Cambria" w:hAnsi="Cambria" w:cs="Times New Roman"/>
          <w:sz w:val="24"/>
          <w:szCs w:val="24"/>
        </w:rPr>
        <w:t>: Challenges Faced and Strategies Implemented in th</w:t>
      </w:r>
      <w:r w:rsidR="00EB4FEE" w:rsidRPr="00B4028C">
        <w:rPr>
          <w:rFonts w:ascii="Cambria" w:hAnsi="Cambria" w:cs="Times New Roman"/>
          <w:sz w:val="24"/>
          <w:szCs w:val="24"/>
        </w:rPr>
        <w:t>is</w:t>
      </w:r>
      <w:r w:rsidRPr="00B4028C">
        <w:rPr>
          <w:rFonts w:ascii="Cambria" w:hAnsi="Cambria" w:cs="Times New Roman"/>
          <w:sz w:val="24"/>
          <w:szCs w:val="24"/>
        </w:rPr>
        <w:t xml:space="preserve"> Study</w:t>
      </w:r>
      <w:r w:rsidR="00A02D4D" w:rsidRPr="00B4028C">
        <w:rPr>
          <w:rFonts w:ascii="Cambria" w:hAnsi="Cambria" w:cs="Times New Roman"/>
          <w:sz w:val="24"/>
          <w:szCs w:val="24"/>
        </w:rPr>
        <w:t>.</w:t>
      </w:r>
    </w:p>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3841"/>
        <w:gridCol w:w="4828"/>
      </w:tblGrid>
      <w:tr w:rsidR="00AA586E" w:rsidRPr="00B4028C" w14:paraId="04A516BE" w14:textId="77777777" w:rsidTr="004E0A26">
        <w:trPr>
          <w:trHeight w:val="20"/>
          <w:jc w:val="center"/>
        </w:trPr>
        <w:tc>
          <w:tcPr>
            <w:tcW w:w="472" w:type="dxa"/>
            <w:hideMark/>
          </w:tcPr>
          <w:p w14:paraId="56FF9F36" w14:textId="77777777" w:rsidR="00AA586E" w:rsidRPr="00B4028C" w:rsidRDefault="00AA586E" w:rsidP="00B4028C">
            <w:pPr>
              <w:spacing w:after="0" w:line="276" w:lineRule="auto"/>
              <w:jc w:val="center"/>
              <w:rPr>
                <w:rFonts w:ascii="Cambria" w:hAnsi="Cambria" w:cs="Times New Roman"/>
                <w:b/>
                <w:bCs/>
                <w:sz w:val="24"/>
                <w:szCs w:val="24"/>
              </w:rPr>
            </w:pPr>
            <w:proofErr w:type="spellStart"/>
            <w:r w:rsidRPr="00B4028C">
              <w:rPr>
                <w:rFonts w:ascii="Cambria" w:hAnsi="Cambria" w:cs="Times New Roman"/>
                <w:b/>
                <w:bCs/>
                <w:sz w:val="24"/>
                <w:szCs w:val="24"/>
              </w:rPr>
              <w:t>S.No</w:t>
            </w:r>
            <w:proofErr w:type="spellEnd"/>
            <w:r w:rsidRPr="00B4028C">
              <w:rPr>
                <w:rFonts w:ascii="Cambria" w:hAnsi="Cambria" w:cs="Times New Roman"/>
                <w:b/>
                <w:bCs/>
                <w:sz w:val="24"/>
                <w:szCs w:val="24"/>
              </w:rPr>
              <w:t>.</w:t>
            </w:r>
          </w:p>
        </w:tc>
        <w:tc>
          <w:tcPr>
            <w:tcW w:w="3953" w:type="dxa"/>
            <w:hideMark/>
          </w:tcPr>
          <w:p w14:paraId="278BB941" w14:textId="77777777" w:rsidR="00AA586E" w:rsidRPr="00B4028C" w:rsidRDefault="00AA586E" w:rsidP="00B4028C">
            <w:pPr>
              <w:spacing w:after="0" w:line="276" w:lineRule="auto"/>
              <w:jc w:val="center"/>
              <w:rPr>
                <w:rFonts w:ascii="Cambria" w:hAnsi="Cambria" w:cs="Times New Roman"/>
                <w:b/>
                <w:bCs/>
                <w:sz w:val="24"/>
                <w:szCs w:val="24"/>
              </w:rPr>
            </w:pPr>
            <w:r w:rsidRPr="00B4028C">
              <w:rPr>
                <w:rFonts w:ascii="Cambria" w:hAnsi="Cambria" w:cs="Times New Roman"/>
                <w:b/>
                <w:bCs/>
                <w:sz w:val="24"/>
                <w:szCs w:val="24"/>
              </w:rPr>
              <w:t>Issues and Challenges</w:t>
            </w:r>
          </w:p>
        </w:tc>
        <w:tc>
          <w:tcPr>
            <w:tcW w:w="4995" w:type="dxa"/>
            <w:hideMark/>
          </w:tcPr>
          <w:p w14:paraId="364EB5E6" w14:textId="77777777" w:rsidR="00AA586E" w:rsidRPr="00B4028C" w:rsidRDefault="00AA586E" w:rsidP="00B4028C">
            <w:pPr>
              <w:spacing w:after="0" w:line="276" w:lineRule="auto"/>
              <w:jc w:val="center"/>
              <w:rPr>
                <w:rFonts w:ascii="Cambria" w:hAnsi="Cambria" w:cs="Times New Roman"/>
                <w:b/>
                <w:bCs/>
                <w:sz w:val="24"/>
                <w:szCs w:val="24"/>
              </w:rPr>
            </w:pPr>
            <w:r w:rsidRPr="00B4028C">
              <w:rPr>
                <w:rFonts w:ascii="Cambria" w:hAnsi="Cambria" w:cs="Times New Roman"/>
                <w:b/>
                <w:bCs/>
                <w:sz w:val="24"/>
                <w:szCs w:val="24"/>
              </w:rPr>
              <w:t>Strategies or Solutions</w:t>
            </w:r>
          </w:p>
        </w:tc>
      </w:tr>
      <w:tr w:rsidR="00AA586E" w:rsidRPr="00B4028C" w14:paraId="4D0FC18E" w14:textId="77777777" w:rsidTr="004E0A26">
        <w:trPr>
          <w:trHeight w:val="20"/>
          <w:jc w:val="center"/>
        </w:trPr>
        <w:tc>
          <w:tcPr>
            <w:tcW w:w="472" w:type="dxa"/>
            <w:hideMark/>
          </w:tcPr>
          <w:p w14:paraId="4C6636DD"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1</w:t>
            </w:r>
          </w:p>
        </w:tc>
        <w:tc>
          <w:tcPr>
            <w:tcW w:w="3953" w:type="dxa"/>
            <w:hideMark/>
          </w:tcPr>
          <w:p w14:paraId="08538CD6" w14:textId="714CCC4C"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Limited availability of high-quality annotated ultrasound images</w:t>
            </w:r>
            <w:r w:rsidR="00215576">
              <w:rPr>
                <w:rFonts w:ascii="Cambria" w:hAnsi="Cambria" w:cs="Times New Roman"/>
                <w:sz w:val="24"/>
                <w:szCs w:val="24"/>
              </w:rPr>
              <w:t>.</w:t>
            </w:r>
          </w:p>
        </w:tc>
        <w:tc>
          <w:tcPr>
            <w:tcW w:w="4995" w:type="dxa"/>
            <w:hideMark/>
          </w:tcPr>
          <w:p w14:paraId="084EAB56" w14:textId="50BCAD2F"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Utilized data augmentation techniques and combined</w:t>
            </w:r>
            <w:r>
              <w:rPr>
                <w:rFonts w:ascii="Cambria" w:hAnsi="Cambria" w:cs="Times New Roman"/>
                <w:sz w:val="24"/>
                <w:szCs w:val="24"/>
              </w:rPr>
              <w:t xml:space="preserve"> the</w:t>
            </w:r>
            <w:r w:rsidRPr="00B4028C">
              <w:rPr>
                <w:rFonts w:ascii="Cambria" w:hAnsi="Cambria" w:cs="Times New Roman"/>
                <w:sz w:val="24"/>
                <w:szCs w:val="24"/>
              </w:rPr>
              <w:t xml:space="preserve"> multiple public datasets</w:t>
            </w:r>
            <w:r w:rsidR="00215576">
              <w:rPr>
                <w:rFonts w:ascii="Cambria" w:hAnsi="Cambria" w:cs="Times New Roman"/>
                <w:sz w:val="24"/>
                <w:szCs w:val="24"/>
              </w:rPr>
              <w:t>.</w:t>
            </w:r>
          </w:p>
        </w:tc>
      </w:tr>
      <w:tr w:rsidR="00AA586E" w:rsidRPr="00B4028C" w14:paraId="468C7E17" w14:textId="77777777" w:rsidTr="004E0A26">
        <w:trPr>
          <w:trHeight w:val="20"/>
          <w:jc w:val="center"/>
        </w:trPr>
        <w:tc>
          <w:tcPr>
            <w:tcW w:w="472" w:type="dxa"/>
            <w:hideMark/>
          </w:tcPr>
          <w:p w14:paraId="70815114"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2</w:t>
            </w:r>
          </w:p>
        </w:tc>
        <w:tc>
          <w:tcPr>
            <w:tcW w:w="3953" w:type="dxa"/>
            <w:hideMark/>
          </w:tcPr>
          <w:p w14:paraId="2C106D12" w14:textId="2A4672DA"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Imbalanced dataset among tumor classes and normal samples</w:t>
            </w:r>
            <w:r w:rsidR="00215576">
              <w:rPr>
                <w:rFonts w:ascii="Cambria" w:hAnsi="Cambria" w:cs="Times New Roman"/>
                <w:sz w:val="24"/>
                <w:szCs w:val="24"/>
              </w:rPr>
              <w:t>.</w:t>
            </w:r>
          </w:p>
        </w:tc>
        <w:tc>
          <w:tcPr>
            <w:tcW w:w="4995" w:type="dxa"/>
            <w:hideMark/>
          </w:tcPr>
          <w:p w14:paraId="0D35084F" w14:textId="4B608434"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Applied class balancing techniques such as oversampling and weighted loss</w:t>
            </w:r>
            <w:r w:rsidR="00215576">
              <w:rPr>
                <w:rFonts w:ascii="Cambria" w:hAnsi="Cambria" w:cs="Times New Roman"/>
                <w:sz w:val="24"/>
                <w:szCs w:val="24"/>
              </w:rPr>
              <w:t>.</w:t>
            </w:r>
          </w:p>
        </w:tc>
      </w:tr>
      <w:tr w:rsidR="00AA586E" w:rsidRPr="00B4028C" w14:paraId="6CF3642E" w14:textId="77777777" w:rsidTr="004E0A26">
        <w:trPr>
          <w:trHeight w:val="20"/>
          <w:jc w:val="center"/>
        </w:trPr>
        <w:tc>
          <w:tcPr>
            <w:tcW w:w="472" w:type="dxa"/>
            <w:hideMark/>
          </w:tcPr>
          <w:p w14:paraId="16CE0576"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3</w:t>
            </w:r>
          </w:p>
        </w:tc>
        <w:tc>
          <w:tcPr>
            <w:tcW w:w="3953" w:type="dxa"/>
            <w:hideMark/>
          </w:tcPr>
          <w:p w14:paraId="78B42FD1" w14:textId="6BB0D6C1"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Variability in image resolution and annotation formats</w:t>
            </w:r>
            <w:r w:rsidR="00215576">
              <w:rPr>
                <w:rFonts w:ascii="Cambria" w:hAnsi="Cambria" w:cs="Times New Roman"/>
                <w:sz w:val="24"/>
                <w:szCs w:val="24"/>
              </w:rPr>
              <w:t>.</w:t>
            </w:r>
          </w:p>
        </w:tc>
        <w:tc>
          <w:tcPr>
            <w:tcW w:w="4995" w:type="dxa"/>
            <w:hideMark/>
          </w:tcPr>
          <w:p w14:paraId="339B6EB8" w14:textId="7A2BA7D7" w:rsidR="00AA586E" w:rsidRPr="00B4028C" w:rsidRDefault="00B4028C" w:rsidP="00215576">
            <w:pPr>
              <w:spacing w:after="0" w:line="360" w:lineRule="auto"/>
              <w:jc w:val="both"/>
              <w:rPr>
                <w:rFonts w:ascii="Cambria" w:hAnsi="Cambria" w:cs="Times New Roman"/>
                <w:sz w:val="24"/>
                <w:szCs w:val="24"/>
              </w:rPr>
            </w:pPr>
            <w:r w:rsidRPr="00B4028C">
              <w:rPr>
                <w:rFonts w:ascii="Cambria" w:hAnsi="Cambria" w:cs="Times New Roman"/>
                <w:sz w:val="24"/>
                <w:szCs w:val="24"/>
              </w:rPr>
              <w:t>Standardized preprocessing pipeline for resizing and consistent labeling</w:t>
            </w:r>
            <w:r w:rsidR="00215576">
              <w:rPr>
                <w:rFonts w:ascii="Cambria" w:hAnsi="Cambria" w:cs="Times New Roman"/>
                <w:sz w:val="24"/>
                <w:szCs w:val="24"/>
              </w:rPr>
              <w:t>.</w:t>
            </w:r>
          </w:p>
        </w:tc>
      </w:tr>
      <w:tr w:rsidR="00AA586E" w:rsidRPr="00B4028C" w14:paraId="7639EFBA" w14:textId="77777777" w:rsidTr="004E0A26">
        <w:trPr>
          <w:trHeight w:val="20"/>
          <w:jc w:val="center"/>
        </w:trPr>
        <w:tc>
          <w:tcPr>
            <w:tcW w:w="472" w:type="dxa"/>
            <w:hideMark/>
          </w:tcPr>
          <w:p w14:paraId="505722A9"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4</w:t>
            </w:r>
          </w:p>
        </w:tc>
        <w:tc>
          <w:tcPr>
            <w:tcW w:w="3953" w:type="dxa"/>
            <w:hideMark/>
          </w:tcPr>
          <w:p w14:paraId="39D9813D" w14:textId="02DB94F0"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Computational limitations and long model training times</w:t>
            </w:r>
          </w:p>
        </w:tc>
        <w:tc>
          <w:tcPr>
            <w:tcW w:w="4995" w:type="dxa"/>
            <w:hideMark/>
          </w:tcPr>
          <w:p w14:paraId="683FE4D0" w14:textId="6F9D3816"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 xml:space="preserve">Exploited Google </w:t>
            </w:r>
            <w:proofErr w:type="spellStart"/>
            <w:r w:rsidRPr="00215576">
              <w:rPr>
                <w:rFonts w:ascii="Cambria" w:hAnsi="Cambria" w:cs="Times New Roman"/>
                <w:sz w:val="24"/>
                <w:szCs w:val="24"/>
              </w:rPr>
              <w:t>Colab</w:t>
            </w:r>
            <w:proofErr w:type="spellEnd"/>
            <w:r w:rsidRPr="00215576">
              <w:rPr>
                <w:rFonts w:ascii="Cambria" w:hAnsi="Cambria" w:cs="Times New Roman"/>
                <w:sz w:val="24"/>
                <w:szCs w:val="24"/>
              </w:rPr>
              <w:t xml:space="preserve"> GPUs and used batch sizes with high levels of efficiency</w:t>
            </w:r>
          </w:p>
        </w:tc>
      </w:tr>
      <w:tr w:rsidR="00AA586E" w:rsidRPr="00B4028C" w14:paraId="2BA1F0E6" w14:textId="77777777" w:rsidTr="004E0A26">
        <w:trPr>
          <w:trHeight w:val="20"/>
          <w:jc w:val="center"/>
        </w:trPr>
        <w:tc>
          <w:tcPr>
            <w:tcW w:w="472" w:type="dxa"/>
            <w:hideMark/>
          </w:tcPr>
          <w:p w14:paraId="27AEAF8D"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5</w:t>
            </w:r>
          </w:p>
        </w:tc>
        <w:tc>
          <w:tcPr>
            <w:tcW w:w="3953" w:type="dxa"/>
            <w:hideMark/>
          </w:tcPr>
          <w:p w14:paraId="73918D29" w14:textId="6C618C5F"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Integrating the SGA attention module with meta-learning architecture</w:t>
            </w:r>
          </w:p>
        </w:tc>
        <w:tc>
          <w:tcPr>
            <w:tcW w:w="4995" w:type="dxa"/>
            <w:hideMark/>
          </w:tcPr>
          <w:p w14:paraId="31E14F0A" w14:textId="751949D1"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Performed iterative debugging, module testing and studied up to date research</w:t>
            </w:r>
          </w:p>
        </w:tc>
      </w:tr>
      <w:tr w:rsidR="00AA586E" w:rsidRPr="00B4028C" w14:paraId="0F127491" w14:textId="77777777" w:rsidTr="004E0A26">
        <w:trPr>
          <w:trHeight w:val="20"/>
          <w:jc w:val="center"/>
        </w:trPr>
        <w:tc>
          <w:tcPr>
            <w:tcW w:w="472" w:type="dxa"/>
            <w:hideMark/>
          </w:tcPr>
          <w:p w14:paraId="7EA37F38" w14:textId="77777777" w:rsidR="00AA586E" w:rsidRPr="00B4028C" w:rsidRDefault="00AA586E" w:rsidP="00AA586E">
            <w:pPr>
              <w:spacing w:after="0" w:line="276" w:lineRule="auto"/>
              <w:jc w:val="both"/>
              <w:rPr>
                <w:rFonts w:ascii="Cambria" w:hAnsi="Cambria" w:cs="Times New Roman"/>
                <w:sz w:val="24"/>
                <w:szCs w:val="24"/>
              </w:rPr>
            </w:pPr>
            <w:r w:rsidRPr="00B4028C">
              <w:rPr>
                <w:rFonts w:ascii="Cambria" w:hAnsi="Cambria" w:cs="Times New Roman"/>
                <w:sz w:val="24"/>
                <w:szCs w:val="24"/>
              </w:rPr>
              <w:t>6</w:t>
            </w:r>
          </w:p>
        </w:tc>
        <w:tc>
          <w:tcPr>
            <w:tcW w:w="3953" w:type="dxa"/>
            <w:hideMark/>
          </w:tcPr>
          <w:p w14:paraId="6154751D" w14:textId="4B31707D"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Frequent</w:t>
            </w:r>
            <w:r>
              <w:rPr>
                <w:rFonts w:ascii="Cambria" w:hAnsi="Cambria" w:cs="Times New Roman"/>
                <w:sz w:val="24"/>
                <w:szCs w:val="24"/>
              </w:rPr>
              <w:t xml:space="preserve"> </w:t>
            </w:r>
            <w:r w:rsidRPr="00215576">
              <w:rPr>
                <w:rFonts w:ascii="Cambria" w:hAnsi="Cambria" w:cs="Times New Roman"/>
                <w:sz w:val="24"/>
                <w:szCs w:val="24"/>
              </w:rPr>
              <w:t>library compatibility and runtime errors</w:t>
            </w:r>
          </w:p>
        </w:tc>
        <w:tc>
          <w:tcPr>
            <w:tcW w:w="4995" w:type="dxa"/>
            <w:hideMark/>
          </w:tcPr>
          <w:p w14:paraId="001DB76D" w14:textId="5B8B683E" w:rsidR="00AA586E" w:rsidRPr="00B4028C" w:rsidRDefault="00215576" w:rsidP="00215576">
            <w:pPr>
              <w:spacing w:after="0" w:line="360" w:lineRule="auto"/>
              <w:jc w:val="both"/>
              <w:rPr>
                <w:rFonts w:ascii="Cambria" w:hAnsi="Cambria" w:cs="Times New Roman"/>
                <w:sz w:val="24"/>
                <w:szCs w:val="24"/>
              </w:rPr>
            </w:pPr>
            <w:r w:rsidRPr="00215576">
              <w:rPr>
                <w:rFonts w:ascii="Cambria" w:hAnsi="Cambria" w:cs="Times New Roman"/>
                <w:sz w:val="24"/>
                <w:szCs w:val="24"/>
              </w:rPr>
              <w:t>Maintained up-to-date dependencies, and implemented thorough version control</w:t>
            </w:r>
          </w:p>
        </w:tc>
      </w:tr>
    </w:tbl>
    <w:p w14:paraId="6D35E2AB" w14:textId="77777777" w:rsidR="00256EA1" w:rsidRPr="00FB5FDD" w:rsidRDefault="00256EA1" w:rsidP="00CF080B">
      <w:pPr>
        <w:ind w:left="360"/>
        <w:jc w:val="center"/>
        <w:rPr>
          <w:rFonts w:ascii="Cambria" w:hAnsi="Cambria" w:cs="Times New Roman"/>
          <w:sz w:val="24"/>
          <w:szCs w:val="24"/>
        </w:rPr>
      </w:pPr>
    </w:p>
    <w:p w14:paraId="0F89EB9E" w14:textId="15FB0DDD" w:rsidR="00A02D4D" w:rsidRPr="00FB5FDD" w:rsidRDefault="00A02D4D" w:rsidP="00F37CD6">
      <w:pPr>
        <w:pStyle w:val="ListParagraph"/>
        <w:numPr>
          <w:ilvl w:val="0"/>
          <w:numId w:val="27"/>
        </w:numPr>
        <w:spacing w:before="240"/>
        <w:rPr>
          <w:rFonts w:ascii="Cambria" w:hAnsi="Cambria" w:cs="Times New Roman"/>
          <w:b/>
          <w:bCs/>
          <w:sz w:val="28"/>
          <w:szCs w:val="28"/>
        </w:rPr>
      </w:pPr>
      <w:r w:rsidRPr="00FB5FDD">
        <w:rPr>
          <w:rFonts w:ascii="Cambria" w:hAnsi="Cambria" w:cs="Times New Roman"/>
          <w:b/>
          <w:bCs/>
          <w:sz w:val="28"/>
          <w:szCs w:val="28"/>
        </w:rPr>
        <w:t>Next Steps:</w:t>
      </w:r>
    </w:p>
    <w:p w14:paraId="1293B729" w14:textId="5A881C6B" w:rsidR="00195631" w:rsidRPr="00FB5FDD" w:rsidRDefault="002338A6" w:rsidP="002338A6">
      <w:pPr>
        <w:ind w:left="360"/>
        <w:jc w:val="center"/>
        <w:rPr>
          <w:rFonts w:ascii="Cambria" w:hAnsi="Cambria" w:cs="Times New Roman"/>
          <w:sz w:val="24"/>
          <w:szCs w:val="24"/>
        </w:rPr>
      </w:pPr>
      <w:r w:rsidRPr="00FB5FDD">
        <w:rPr>
          <w:rFonts w:ascii="Cambria" w:hAnsi="Cambria" w:cs="Times New Roman"/>
          <w:sz w:val="24"/>
          <w:szCs w:val="24"/>
        </w:rPr>
        <w:t>Table 6: Next Tasks and Estimated Completion Timeline</w:t>
      </w:r>
      <w:r w:rsidR="00A02D4D" w:rsidRPr="00FB5FDD">
        <w:rPr>
          <w:rFonts w:ascii="Cambria" w:hAnsi="Cambria" w:cs="Times New Roman"/>
          <w:sz w:val="24"/>
          <w:szCs w:val="24"/>
        </w:rPr>
        <w:t>.</w:t>
      </w:r>
    </w:p>
    <w:tbl>
      <w:tblPr>
        <w:tblStyle w:val="TableGrid"/>
        <w:tblW w:w="9493" w:type="dxa"/>
        <w:tblLook w:val="04A0" w:firstRow="1" w:lastRow="0" w:firstColumn="1" w:lastColumn="0" w:noHBand="0" w:noVBand="1"/>
      </w:tblPr>
      <w:tblGrid>
        <w:gridCol w:w="751"/>
        <w:gridCol w:w="6048"/>
        <w:gridCol w:w="2694"/>
      </w:tblGrid>
      <w:tr w:rsidR="001B7DFD" w:rsidRPr="00FB5FDD" w14:paraId="106F6587" w14:textId="77777777" w:rsidTr="00215576">
        <w:tc>
          <w:tcPr>
            <w:tcW w:w="0" w:type="auto"/>
            <w:hideMark/>
          </w:tcPr>
          <w:p w14:paraId="1E3027AC" w14:textId="77777777" w:rsidR="00195631" w:rsidRPr="00FB5FDD" w:rsidRDefault="00195631" w:rsidP="00B92614">
            <w:pPr>
              <w:spacing w:line="276" w:lineRule="auto"/>
              <w:jc w:val="both"/>
              <w:rPr>
                <w:rFonts w:ascii="Cambria" w:eastAsia="Times New Roman" w:hAnsi="Cambria" w:cs="Times New Roman"/>
                <w:b/>
                <w:bCs/>
                <w:sz w:val="24"/>
                <w:szCs w:val="24"/>
                <w:lang w:bidi="bn-IN"/>
              </w:rPr>
            </w:pPr>
            <w:proofErr w:type="spellStart"/>
            <w:r w:rsidRPr="00FB5FDD">
              <w:rPr>
                <w:rFonts w:ascii="Cambria" w:eastAsia="Times New Roman" w:hAnsi="Cambria" w:cs="Times New Roman"/>
                <w:b/>
                <w:bCs/>
                <w:sz w:val="24"/>
                <w:szCs w:val="24"/>
                <w:lang w:bidi="bn-IN"/>
              </w:rPr>
              <w:t>S.No</w:t>
            </w:r>
            <w:proofErr w:type="spellEnd"/>
            <w:r w:rsidRPr="00FB5FDD">
              <w:rPr>
                <w:rFonts w:ascii="Cambria" w:eastAsia="Times New Roman" w:hAnsi="Cambria" w:cs="Times New Roman"/>
                <w:b/>
                <w:bCs/>
                <w:sz w:val="24"/>
                <w:szCs w:val="24"/>
                <w:lang w:bidi="bn-IN"/>
              </w:rPr>
              <w:t>.</w:t>
            </w:r>
          </w:p>
        </w:tc>
        <w:tc>
          <w:tcPr>
            <w:tcW w:w="6048" w:type="dxa"/>
            <w:hideMark/>
          </w:tcPr>
          <w:p w14:paraId="386EAC27" w14:textId="77777777" w:rsidR="00195631" w:rsidRPr="00FB5FDD" w:rsidRDefault="00195631" w:rsidP="00B92614">
            <w:pPr>
              <w:spacing w:line="276" w:lineRule="auto"/>
              <w:jc w:val="both"/>
              <w:rPr>
                <w:rFonts w:ascii="Cambria" w:eastAsia="Times New Roman" w:hAnsi="Cambria" w:cs="Times New Roman"/>
                <w:b/>
                <w:bCs/>
                <w:sz w:val="24"/>
                <w:szCs w:val="24"/>
                <w:lang w:bidi="bn-IN"/>
              </w:rPr>
            </w:pPr>
            <w:r w:rsidRPr="00FB5FDD">
              <w:rPr>
                <w:rFonts w:ascii="Cambria" w:eastAsia="Times New Roman" w:hAnsi="Cambria" w:cs="Times New Roman"/>
                <w:b/>
                <w:bCs/>
                <w:sz w:val="24"/>
                <w:szCs w:val="24"/>
                <w:lang w:bidi="bn-IN"/>
              </w:rPr>
              <w:t>Next Task</w:t>
            </w:r>
          </w:p>
        </w:tc>
        <w:tc>
          <w:tcPr>
            <w:tcW w:w="2694" w:type="dxa"/>
            <w:hideMark/>
          </w:tcPr>
          <w:p w14:paraId="08CF36A1" w14:textId="77777777" w:rsidR="00195631" w:rsidRPr="00FB5FDD" w:rsidRDefault="00195631" w:rsidP="00B92614">
            <w:pPr>
              <w:spacing w:line="276" w:lineRule="auto"/>
              <w:jc w:val="both"/>
              <w:rPr>
                <w:rFonts w:ascii="Cambria" w:eastAsia="Times New Roman" w:hAnsi="Cambria" w:cs="Times New Roman"/>
                <w:b/>
                <w:bCs/>
                <w:sz w:val="24"/>
                <w:szCs w:val="24"/>
                <w:lang w:bidi="bn-IN"/>
              </w:rPr>
            </w:pPr>
            <w:r w:rsidRPr="00FB5FDD">
              <w:rPr>
                <w:rFonts w:ascii="Cambria" w:eastAsia="Times New Roman" w:hAnsi="Cambria" w:cs="Times New Roman"/>
                <w:b/>
                <w:bCs/>
                <w:sz w:val="24"/>
                <w:szCs w:val="24"/>
                <w:lang w:bidi="bn-IN"/>
              </w:rPr>
              <w:t>Estimate Completion Time (MM-YY)</w:t>
            </w:r>
          </w:p>
        </w:tc>
      </w:tr>
      <w:tr w:rsidR="00195631" w:rsidRPr="00FB5FDD" w14:paraId="783F1318" w14:textId="77777777" w:rsidTr="00215576">
        <w:tc>
          <w:tcPr>
            <w:tcW w:w="0" w:type="auto"/>
            <w:hideMark/>
          </w:tcPr>
          <w:p w14:paraId="1C96B7DF" w14:textId="77777777" w:rsidR="00195631" w:rsidRPr="00FB5FDD" w:rsidRDefault="00195631" w:rsidP="00B92614">
            <w:pPr>
              <w:spacing w:line="276" w:lineRule="auto"/>
              <w:rPr>
                <w:rFonts w:ascii="Cambria" w:eastAsia="Times New Roman" w:hAnsi="Cambria" w:cs="Times New Roman"/>
                <w:sz w:val="24"/>
                <w:szCs w:val="24"/>
                <w:lang w:bidi="bn-IN"/>
              </w:rPr>
            </w:pPr>
            <w:r w:rsidRPr="00FB5FDD">
              <w:rPr>
                <w:rFonts w:ascii="Cambria" w:eastAsia="Times New Roman" w:hAnsi="Cambria" w:cs="Times New Roman"/>
                <w:sz w:val="24"/>
                <w:szCs w:val="24"/>
                <w:lang w:bidi="bn-IN"/>
              </w:rPr>
              <w:t>1</w:t>
            </w:r>
          </w:p>
        </w:tc>
        <w:tc>
          <w:tcPr>
            <w:tcW w:w="6048" w:type="dxa"/>
            <w:hideMark/>
          </w:tcPr>
          <w:p w14:paraId="5D18B8F5" w14:textId="2E576B8A" w:rsidR="00195631" w:rsidRPr="00FB5FDD" w:rsidRDefault="00EB7FD8" w:rsidP="00B92614">
            <w:pPr>
              <w:spacing w:line="276" w:lineRule="auto"/>
              <w:jc w:val="both"/>
              <w:rPr>
                <w:rFonts w:ascii="Cambria" w:eastAsia="Times New Roman" w:hAnsi="Cambria" w:cs="Times New Roman"/>
                <w:sz w:val="24"/>
                <w:szCs w:val="24"/>
                <w:lang w:bidi="bn-IN"/>
              </w:rPr>
            </w:pPr>
            <w:r>
              <w:rPr>
                <w:rFonts w:ascii="Cambria" w:eastAsia="Times New Roman" w:hAnsi="Cambria" w:cs="Times New Roman"/>
                <w:sz w:val="24"/>
                <w:szCs w:val="24"/>
                <w:lang w:bidi="bn-IN"/>
              </w:rPr>
              <w:t>Merge</w:t>
            </w:r>
            <w:r w:rsidR="00BC4482">
              <w:rPr>
                <w:rFonts w:ascii="Cambria" w:eastAsia="Times New Roman" w:hAnsi="Cambria" w:cs="Times New Roman"/>
                <w:sz w:val="24"/>
                <w:szCs w:val="24"/>
                <w:lang w:bidi="bn-IN"/>
              </w:rPr>
              <w:t xml:space="preserve"> the</w:t>
            </w:r>
            <w:r>
              <w:rPr>
                <w:rFonts w:ascii="Cambria" w:eastAsia="Times New Roman" w:hAnsi="Cambria" w:cs="Times New Roman"/>
                <w:sz w:val="24"/>
                <w:szCs w:val="24"/>
                <w:lang w:bidi="bn-IN"/>
              </w:rPr>
              <w:t xml:space="preserve"> dataset with another Ultrasound image dataset</w:t>
            </w:r>
            <w:r w:rsidR="00BC4482">
              <w:rPr>
                <w:rFonts w:ascii="Cambria" w:eastAsia="Times New Roman" w:hAnsi="Cambria" w:cs="Times New Roman"/>
                <w:sz w:val="24"/>
                <w:szCs w:val="24"/>
                <w:lang w:bidi="bn-IN"/>
              </w:rPr>
              <w:t xml:space="preserve"> for training the model better.</w:t>
            </w:r>
          </w:p>
        </w:tc>
        <w:tc>
          <w:tcPr>
            <w:tcW w:w="2694" w:type="dxa"/>
            <w:hideMark/>
          </w:tcPr>
          <w:p w14:paraId="187C6BC5" w14:textId="3D620804" w:rsidR="00195631" w:rsidRPr="00FB5FDD" w:rsidRDefault="00EB7FD8" w:rsidP="00BC4482">
            <w:pPr>
              <w:spacing w:line="276" w:lineRule="auto"/>
              <w:jc w:val="center"/>
              <w:rPr>
                <w:rFonts w:ascii="Cambria" w:eastAsia="Times New Roman" w:hAnsi="Cambria" w:cs="Times New Roman"/>
                <w:sz w:val="24"/>
                <w:szCs w:val="24"/>
                <w:lang w:bidi="bn-IN"/>
              </w:rPr>
            </w:pPr>
            <w:r>
              <w:rPr>
                <w:rFonts w:ascii="Cambria" w:eastAsia="Times New Roman" w:hAnsi="Cambria" w:cs="Times New Roman"/>
                <w:sz w:val="24"/>
                <w:szCs w:val="24"/>
                <w:lang w:bidi="bn-IN"/>
              </w:rPr>
              <w:t>09-25</w:t>
            </w:r>
          </w:p>
        </w:tc>
      </w:tr>
      <w:tr w:rsidR="00195631" w:rsidRPr="00FB5FDD" w14:paraId="07EBD654" w14:textId="77777777" w:rsidTr="00215576">
        <w:tc>
          <w:tcPr>
            <w:tcW w:w="0" w:type="auto"/>
            <w:hideMark/>
          </w:tcPr>
          <w:p w14:paraId="26CC7835" w14:textId="77777777" w:rsidR="00195631" w:rsidRPr="00FB5FDD" w:rsidRDefault="00195631" w:rsidP="00B92614">
            <w:pPr>
              <w:spacing w:line="276" w:lineRule="auto"/>
              <w:rPr>
                <w:rFonts w:ascii="Cambria" w:eastAsia="Times New Roman" w:hAnsi="Cambria" w:cs="Times New Roman"/>
                <w:sz w:val="24"/>
                <w:szCs w:val="24"/>
                <w:lang w:bidi="bn-IN"/>
              </w:rPr>
            </w:pPr>
            <w:r w:rsidRPr="00FB5FDD">
              <w:rPr>
                <w:rFonts w:ascii="Cambria" w:eastAsia="Times New Roman" w:hAnsi="Cambria" w:cs="Times New Roman"/>
                <w:sz w:val="24"/>
                <w:szCs w:val="24"/>
                <w:lang w:bidi="bn-IN"/>
              </w:rPr>
              <w:t>2</w:t>
            </w:r>
          </w:p>
        </w:tc>
        <w:tc>
          <w:tcPr>
            <w:tcW w:w="6048" w:type="dxa"/>
            <w:hideMark/>
          </w:tcPr>
          <w:p w14:paraId="0D2C3FBB" w14:textId="5844C9A5" w:rsidR="00195631" w:rsidRPr="00FB5FDD" w:rsidRDefault="00EB7FD8" w:rsidP="00B92614">
            <w:pPr>
              <w:spacing w:line="276" w:lineRule="auto"/>
              <w:jc w:val="both"/>
              <w:rPr>
                <w:rFonts w:ascii="Cambria" w:eastAsia="Times New Roman" w:hAnsi="Cambria" w:cs="Times New Roman"/>
                <w:sz w:val="24"/>
                <w:szCs w:val="24"/>
                <w:lang w:bidi="bn-IN"/>
              </w:rPr>
            </w:pPr>
            <w:r w:rsidRPr="00EB7FD8">
              <w:rPr>
                <w:rFonts w:ascii="Cambria" w:eastAsia="Times New Roman" w:hAnsi="Cambria" w:cs="Times New Roman"/>
                <w:sz w:val="24"/>
                <w:szCs w:val="24"/>
                <w:lang w:bidi="bn-IN"/>
              </w:rPr>
              <w:t>Implement further validation on independent external datasets</w:t>
            </w:r>
            <w:r w:rsidR="00BC4482">
              <w:rPr>
                <w:rFonts w:ascii="Cambria" w:eastAsia="Times New Roman" w:hAnsi="Cambria" w:cs="Times New Roman"/>
                <w:sz w:val="24"/>
                <w:szCs w:val="24"/>
                <w:lang w:bidi="bn-IN"/>
              </w:rPr>
              <w:t>.</w:t>
            </w:r>
          </w:p>
        </w:tc>
        <w:tc>
          <w:tcPr>
            <w:tcW w:w="2694" w:type="dxa"/>
            <w:hideMark/>
          </w:tcPr>
          <w:p w14:paraId="75959E6E" w14:textId="7F617293" w:rsidR="00195631" w:rsidRPr="00FB5FDD" w:rsidRDefault="00EB7FD8" w:rsidP="00BC4482">
            <w:pPr>
              <w:spacing w:line="276" w:lineRule="auto"/>
              <w:jc w:val="center"/>
              <w:rPr>
                <w:rFonts w:ascii="Cambria" w:eastAsia="Times New Roman" w:hAnsi="Cambria" w:cs="Times New Roman"/>
                <w:sz w:val="24"/>
                <w:szCs w:val="24"/>
                <w:lang w:bidi="bn-IN"/>
              </w:rPr>
            </w:pPr>
            <w:r>
              <w:rPr>
                <w:rFonts w:ascii="Cambria" w:eastAsia="Times New Roman" w:hAnsi="Cambria" w:cs="Times New Roman"/>
                <w:sz w:val="24"/>
                <w:szCs w:val="24"/>
                <w:lang w:bidi="bn-IN"/>
              </w:rPr>
              <w:t>09-25</w:t>
            </w:r>
          </w:p>
        </w:tc>
      </w:tr>
      <w:tr w:rsidR="00195631" w:rsidRPr="00FB5FDD" w14:paraId="362E3CE4" w14:textId="77777777" w:rsidTr="00215576">
        <w:tc>
          <w:tcPr>
            <w:tcW w:w="0" w:type="auto"/>
            <w:hideMark/>
          </w:tcPr>
          <w:p w14:paraId="7D8A0B6F" w14:textId="77777777" w:rsidR="00195631" w:rsidRPr="00FB5FDD" w:rsidRDefault="00195631" w:rsidP="00B92614">
            <w:pPr>
              <w:spacing w:line="276" w:lineRule="auto"/>
              <w:rPr>
                <w:rFonts w:ascii="Cambria" w:eastAsia="Times New Roman" w:hAnsi="Cambria" w:cs="Times New Roman"/>
                <w:sz w:val="24"/>
                <w:szCs w:val="24"/>
                <w:lang w:bidi="bn-IN"/>
              </w:rPr>
            </w:pPr>
            <w:r w:rsidRPr="00FB5FDD">
              <w:rPr>
                <w:rFonts w:ascii="Cambria" w:eastAsia="Times New Roman" w:hAnsi="Cambria" w:cs="Times New Roman"/>
                <w:sz w:val="24"/>
                <w:szCs w:val="24"/>
                <w:lang w:bidi="bn-IN"/>
              </w:rPr>
              <w:t>3</w:t>
            </w:r>
          </w:p>
        </w:tc>
        <w:tc>
          <w:tcPr>
            <w:tcW w:w="6048" w:type="dxa"/>
          </w:tcPr>
          <w:p w14:paraId="33E5A6FF" w14:textId="61F89781" w:rsidR="00195631" w:rsidRPr="00FB5FDD" w:rsidRDefault="00EB7FD8" w:rsidP="00B92614">
            <w:pPr>
              <w:spacing w:line="276" w:lineRule="auto"/>
              <w:jc w:val="both"/>
              <w:rPr>
                <w:rFonts w:ascii="Cambria" w:eastAsia="Times New Roman" w:hAnsi="Cambria" w:cs="Times New Roman"/>
                <w:sz w:val="24"/>
                <w:szCs w:val="24"/>
                <w:lang w:bidi="bn-IN"/>
              </w:rPr>
            </w:pPr>
            <w:r>
              <w:rPr>
                <w:rFonts w:ascii="Cambria" w:eastAsia="Times New Roman" w:hAnsi="Cambria" w:cs="Times New Roman"/>
                <w:sz w:val="24"/>
                <w:szCs w:val="24"/>
                <w:lang w:bidi="bn-IN"/>
              </w:rPr>
              <w:t xml:space="preserve">Apply MAML to compare the result with </w:t>
            </w:r>
            <w:proofErr w:type="spellStart"/>
            <w:r>
              <w:rPr>
                <w:rFonts w:ascii="Cambria" w:eastAsia="Times New Roman" w:hAnsi="Cambria" w:cs="Times New Roman"/>
                <w:sz w:val="24"/>
                <w:szCs w:val="24"/>
                <w:lang w:bidi="bn-IN"/>
              </w:rPr>
              <w:t>ProtoNet</w:t>
            </w:r>
            <w:proofErr w:type="spellEnd"/>
            <w:r w:rsidR="00BC4482">
              <w:rPr>
                <w:rFonts w:ascii="Cambria" w:eastAsia="Times New Roman" w:hAnsi="Cambria" w:cs="Times New Roman"/>
                <w:sz w:val="24"/>
                <w:szCs w:val="24"/>
                <w:lang w:bidi="bn-IN"/>
              </w:rPr>
              <w:t>.</w:t>
            </w:r>
          </w:p>
        </w:tc>
        <w:tc>
          <w:tcPr>
            <w:tcW w:w="2694" w:type="dxa"/>
            <w:hideMark/>
          </w:tcPr>
          <w:p w14:paraId="0C446047" w14:textId="1C66E017" w:rsidR="00195631" w:rsidRPr="00FB5FDD" w:rsidRDefault="00EB7FD8" w:rsidP="00BC4482">
            <w:pPr>
              <w:spacing w:line="276" w:lineRule="auto"/>
              <w:jc w:val="center"/>
              <w:rPr>
                <w:rFonts w:ascii="Cambria" w:eastAsia="Times New Roman" w:hAnsi="Cambria" w:cs="Times New Roman"/>
                <w:sz w:val="24"/>
                <w:szCs w:val="24"/>
                <w:lang w:bidi="bn-IN"/>
              </w:rPr>
            </w:pPr>
            <w:r>
              <w:rPr>
                <w:rFonts w:ascii="Cambria" w:eastAsia="Times New Roman" w:hAnsi="Cambria" w:cs="Times New Roman"/>
                <w:sz w:val="24"/>
                <w:szCs w:val="24"/>
                <w:lang w:bidi="bn-IN"/>
              </w:rPr>
              <w:t>10-25</w:t>
            </w:r>
          </w:p>
        </w:tc>
      </w:tr>
      <w:tr w:rsidR="00195631" w:rsidRPr="00FB5FDD" w14:paraId="688B49B4" w14:textId="77777777" w:rsidTr="00215576">
        <w:tc>
          <w:tcPr>
            <w:tcW w:w="0" w:type="auto"/>
            <w:hideMark/>
          </w:tcPr>
          <w:p w14:paraId="26E2BA0A" w14:textId="77777777" w:rsidR="00195631" w:rsidRPr="00FB5FDD" w:rsidRDefault="00195631" w:rsidP="00B92614">
            <w:pPr>
              <w:spacing w:line="276" w:lineRule="auto"/>
              <w:rPr>
                <w:rFonts w:ascii="Cambria" w:eastAsia="Times New Roman" w:hAnsi="Cambria" w:cs="Times New Roman"/>
                <w:sz w:val="24"/>
                <w:szCs w:val="24"/>
                <w:lang w:bidi="bn-IN"/>
              </w:rPr>
            </w:pPr>
            <w:r w:rsidRPr="00FB5FDD">
              <w:rPr>
                <w:rFonts w:ascii="Cambria" w:eastAsia="Times New Roman" w:hAnsi="Cambria" w:cs="Times New Roman"/>
                <w:sz w:val="24"/>
                <w:szCs w:val="24"/>
                <w:lang w:bidi="bn-IN"/>
              </w:rPr>
              <w:t>4</w:t>
            </w:r>
          </w:p>
        </w:tc>
        <w:tc>
          <w:tcPr>
            <w:tcW w:w="6048" w:type="dxa"/>
          </w:tcPr>
          <w:p w14:paraId="6307E8D9" w14:textId="18D92488" w:rsidR="00195631" w:rsidRPr="00FB5FDD" w:rsidRDefault="004A4624" w:rsidP="00B92614">
            <w:pPr>
              <w:spacing w:line="276" w:lineRule="auto"/>
              <w:jc w:val="both"/>
              <w:rPr>
                <w:rFonts w:ascii="Cambria" w:eastAsia="Times New Roman" w:hAnsi="Cambria" w:cs="Times New Roman"/>
                <w:sz w:val="24"/>
                <w:szCs w:val="24"/>
                <w:lang w:bidi="bn-IN"/>
              </w:rPr>
            </w:pPr>
            <w:r>
              <w:rPr>
                <w:rFonts w:ascii="Cambria" w:eastAsia="Times New Roman" w:hAnsi="Cambria" w:cs="Times New Roman"/>
                <w:sz w:val="24"/>
                <w:szCs w:val="24"/>
                <w:lang w:bidi="bn-IN"/>
              </w:rPr>
              <w:t xml:space="preserve">If </w:t>
            </w:r>
            <w:r w:rsidR="00BC4482">
              <w:rPr>
                <w:rFonts w:ascii="Cambria" w:eastAsia="Times New Roman" w:hAnsi="Cambria" w:cs="Times New Roman"/>
                <w:sz w:val="24"/>
                <w:szCs w:val="24"/>
                <w:lang w:bidi="bn-IN"/>
              </w:rPr>
              <w:t>necessary,</w:t>
            </w:r>
            <w:r>
              <w:rPr>
                <w:rFonts w:ascii="Cambria" w:eastAsia="Times New Roman" w:hAnsi="Cambria" w:cs="Times New Roman"/>
                <w:sz w:val="24"/>
                <w:szCs w:val="24"/>
                <w:lang w:bidi="bn-IN"/>
              </w:rPr>
              <w:t xml:space="preserve"> then modi</w:t>
            </w:r>
            <w:r w:rsidR="00BC4482">
              <w:rPr>
                <w:rFonts w:ascii="Cambria" w:eastAsia="Times New Roman" w:hAnsi="Cambria" w:cs="Times New Roman"/>
                <w:sz w:val="24"/>
                <w:szCs w:val="24"/>
                <w:lang w:bidi="bn-IN"/>
              </w:rPr>
              <w:t>fy proposed model for increase accuracy and after that evaluate the final results.</w:t>
            </w:r>
          </w:p>
        </w:tc>
        <w:tc>
          <w:tcPr>
            <w:tcW w:w="2694" w:type="dxa"/>
            <w:hideMark/>
          </w:tcPr>
          <w:p w14:paraId="417CB728" w14:textId="4CC3B13A" w:rsidR="00195631" w:rsidRPr="00FB5FDD" w:rsidRDefault="00BC4482" w:rsidP="00BC4482">
            <w:pPr>
              <w:spacing w:line="276" w:lineRule="auto"/>
              <w:jc w:val="center"/>
              <w:rPr>
                <w:rFonts w:ascii="Cambria" w:eastAsia="Times New Roman" w:hAnsi="Cambria" w:cs="Times New Roman"/>
                <w:sz w:val="24"/>
                <w:szCs w:val="24"/>
                <w:lang w:bidi="bn-IN"/>
              </w:rPr>
            </w:pPr>
            <w:r>
              <w:rPr>
                <w:rFonts w:ascii="Cambria" w:eastAsia="Times New Roman" w:hAnsi="Cambria" w:cs="Times New Roman"/>
                <w:sz w:val="24"/>
                <w:szCs w:val="24"/>
                <w:lang w:bidi="bn-IN"/>
              </w:rPr>
              <w:t>10-25</w:t>
            </w:r>
          </w:p>
        </w:tc>
      </w:tr>
      <w:tr w:rsidR="00214245" w:rsidRPr="00FB5FDD" w14:paraId="31AA0450" w14:textId="77777777" w:rsidTr="00215576">
        <w:tc>
          <w:tcPr>
            <w:tcW w:w="0" w:type="auto"/>
          </w:tcPr>
          <w:p w14:paraId="28682975" w14:textId="1C702BF8" w:rsidR="00214245" w:rsidRPr="00FB5FDD" w:rsidRDefault="00214245" w:rsidP="00B92614">
            <w:pPr>
              <w:spacing w:line="276" w:lineRule="auto"/>
              <w:rPr>
                <w:rFonts w:ascii="Cambria" w:eastAsia="Times New Roman" w:hAnsi="Cambria" w:cs="Times New Roman"/>
                <w:sz w:val="24"/>
                <w:szCs w:val="24"/>
                <w:lang w:bidi="bn-IN"/>
              </w:rPr>
            </w:pPr>
            <w:r w:rsidRPr="00FB5FDD">
              <w:rPr>
                <w:rFonts w:ascii="Cambria" w:eastAsia="Times New Roman" w:hAnsi="Cambria" w:cs="Times New Roman"/>
                <w:sz w:val="24"/>
                <w:szCs w:val="24"/>
                <w:lang w:bidi="bn-IN"/>
              </w:rPr>
              <w:t>5</w:t>
            </w:r>
          </w:p>
        </w:tc>
        <w:tc>
          <w:tcPr>
            <w:tcW w:w="6048" w:type="dxa"/>
          </w:tcPr>
          <w:p w14:paraId="3F0B47CB" w14:textId="5D5B21C3" w:rsidR="00214245" w:rsidRPr="00FB5FDD" w:rsidRDefault="00EB7FD8" w:rsidP="00B92614">
            <w:pPr>
              <w:spacing w:line="276" w:lineRule="auto"/>
              <w:jc w:val="both"/>
              <w:rPr>
                <w:rFonts w:ascii="Cambria" w:eastAsia="Times New Roman" w:hAnsi="Cambria" w:cs="Times New Roman"/>
                <w:sz w:val="24"/>
                <w:szCs w:val="24"/>
                <w:lang w:bidi="bn-IN"/>
              </w:rPr>
            </w:pPr>
            <w:r w:rsidRPr="00EB7FD8">
              <w:rPr>
                <w:rFonts w:ascii="Cambria" w:eastAsia="Times New Roman" w:hAnsi="Cambria" w:cs="Times New Roman"/>
                <w:sz w:val="24"/>
                <w:szCs w:val="24"/>
                <w:lang w:bidi="bn-IN"/>
              </w:rPr>
              <w:t>Prepare manuscript for journal/conference submission</w:t>
            </w:r>
            <w:r w:rsidR="00BC4482">
              <w:rPr>
                <w:rFonts w:ascii="Cambria" w:eastAsia="Times New Roman" w:hAnsi="Cambria" w:cs="Times New Roman"/>
                <w:sz w:val="24"/>
                <w:szCs w:val="24"/>
                <w:lang w:bidi="bn-IN"/>
              </w:rPr>
              <w:t>.</w:t>
            </w:r>
          </w:p>
        </w:tc>
        <w:tc>
          <w:tcPr>
            <w:tcW w:w="2694" w:type="dxa"/>
          </w:tcPr>
          <w:p w14:paraId="2ECE0BDE" w14:textId="6E1334B4" w:rsidR="00214245" w:rsidRPr="00FB5FDD" w:rsidRDefault="00BC4482" w:rsidP="00BC4482">
            <w:pPr>
              <w:spacing w:line="276" w:lineRule="auto"/>
              <w:jc w:val="center"/>
              <w:rPr>
                <w:rFonts w:ascii="Cambria" w:eastAsia="Times New Roman" w:hAnsi="Cambria" w:cs="Times New Roman"/>
                <w:sz w:val="24"/>
                <w:szCs w:val="24"/>
                <w:lang w:bidi="bn-IN"/>
              </w:rPr>
            </w:pPr>
            <w:r>
              <w:rPr>
                <w:rFonts w:ascii="Cambria" w:eastAsia="Times New Roman" w:hAnsi="Cambria" w:cs="Times New Roman"/>
                <w:sz w:val="24"/>
                <w:szCs w:val="24"/>
                <w:lang w:bidi="bn-IN"/>
              </w:rPr>
              <w:t>11-25</w:t>
            </w:r>
          </w:p>
        </w:tc>
      </w:tr>
    </w:tbl>
    <w:p w14:paraId="714DD1B7" w14:textId="77777777" w:rsidR="00215576" w:rsidRDefault="00215576" w:rsidP="00215576">
      <w:pPr>
        <w:pStyle w:val="ListParagraph"/>
        <w:spacing w:before="240"/>
        <w:ind w:left="360"/>
        <w:rPr>
          <w:rFonts w:ascii="Cambria" w:hAnsi="Cambria" w:cs="Times New Roman"/>
          <w:b/>
          <w:bCs/>
          <w:sz w:val="28"/>
          <w:szCs w:val="28"/>
        </w:rPr>
      </w:pPr>
    </w:p>
    <w:p w14:paraId="649C6D6C" w14:textId="77777777" w:rsidR="00AC1311" w:rsidRDefault="00AC1311" w:rsidP="00215576">
      <w:pPr>
        <w:pStyle w:val="ListParagraph"/>
        <w:spacing w:before="240"/>
        <w:ind w:left="360"/>
        <w:rPr>
          <w:rFonts w:ascii="Cambria" w:hAnsi="Cambria" w:cs="Times New Roman"/>
          <w:b/>
          <w:bCs/>
          <w:sz w:val="28"/>
          <w:szCs w:val="28"/>
        </w:rPr>
      </w:pPr>
    </w:p>
    <w:p w14:paraId="3107B451" w14:textId="588494D0" w:rsidR="00A02D4D" w:rsidRPr="00FB5FDD" w:rsidRDefault="00AF49C3" w:rsidP="00B92614">
      <w:pPr>
        <w:pStyle w:val="ListParagraph"/>
        <w:numPr>
          <w:ilvl w:val="0"/>
          <w:numId w:val="27"/>
        </w:numPr>
        <w:spacing w:before="240"/>
        <w:rPr>
          <w:rFonts w:ascii="Cambria" w:hAnsi="Cambria" w:cs="Times New Roman"/>
          <w:b/>
          <w:bCs/>
          <w:sz w:val="28"/>
          <w:szCs w:val="28"/>
        </w:rPr>
      </w:pPr>
      <w:r w:rsidRPr="00FB5FDD">
        <w:rPr>
          <w:rFonts w:ascii="Cambria" w:hAnsi="Cambria" w:cs="Times New Roman"/>
          <w:b/>
          <w:bCs/>
          <w:sz w:val="28"/>
          <w:szCs w:val="28"/>
        </w:rPr>
        <w:lastRenderedPageBreak/>
        <w:t>Updated Timeline</w:t>
      </w:r>
      <w:r w:rsidR="00A02D4D" w:rsidRPr="00FB5FDD">
        <w:rPr>
          <w:rFonts w:ascii="Cambria" w:hAnsi="Cambria" w:cs="Times New Roman"/>
          <w:b/>
          <w:bCs/>
          <w:sz w:val="28"/>
          <w:szCs w:val="28"/>
        </w:rPr>
        <w:t>:</w:t>
      </w:r>
    </w:p>
    <w:p w14:paraId="0F9D48C4" w14:textId="6F2B4162" w:rsidR="00A02D4D" w:rsidRPr="00FB5FDD" w:rsidRDefault="00135CC5" w:rsidP="002B5A7E">
      <w:pPr>
        <w:jc w:val="center"/>
        <w:rPr>
          <w:rFonts w:ascii="Cambria" w:hAnsi="Cambria" w:cs="Times New Roman"/>
        </w:rPr>
      </w:pPr>
      <w:r w:rsidRPr="00FB5FDD">
        <w:rPr>
          <w:rFonts w:ascii="Cambria" w:hAnsi="Cambria" w:cs="Times New Roman"/>
        </w:rPr>
        <w:t>Table 7: An</w:t>
      </w:r>
      <w:r w:rsidR="00A02D4D" w:rsidRPr="00FB5FDD">
        <w:rPr>
          <w:rFonts w:ascii="Cambria" w:hAnsi="Cambria" w:cs="Times New Roman"/>
        </w:rPr>
        <w:t xml:space="preserve"> updated timeline, highlighting </w:t>
      </w:r>
      <w:r w:rsidRPr="00FB5FDD">
        <w:rPr>
          <w:rFonts w:ascii="Cambria" w:hAnsi="Cambria" w:cs="Times New Roman"/>
        </w:rPr>
        <w:t xml:space="preserve">work </w:t>
      </w:r>
      <w:r w:rsidR="00A02D4D" w:rsidRPr="00FB5FDD">
        <w:rPr>
          <w:rFonts w:ascii="Cambria" w:hAnsi="Cambria" w:cs="Times New Roman"/>
        </w:rPr>
        <w:t>progress</w:t>
      </w:r>
      <w:r w:rsidRPr="00FB5FDD">
        <w:rPr>
          <w:rFonts w:ascii="Cambria" w:hAnsi="Cambria" w:cs="Times New Roman"/>
        </w:rPr>
        <w:t>.</w:t>
      </w:r>
    </w:p>
    <w:tbl>
      <w:tblPr>
        <w:tblStyle w:val="TableGrid"/>
        <w:tblW w:w="3529" w:type="pct"/>
        <w:jc w:val="center"/>
        <w:tblLook w:val="04A0" w:firstRow="1" w:lastRow="0" w:firstColumn="1" w:lastColumn="0" w:noHBand="0" w:noVBand="1"/>
      </w:tblPr>
      <w:tblGrid>
        <w:gridCol w:w="1960"/>
        <w:gridCol w:w="349"/>
        <w:gridCol w:w="349"/>
        <w:gridCol w:w="349"/>
        <w:gridCol w:w="349"/>
        <w:gridCol w:w="349"/>
        <w:gridCol w:w="349"/>
        <w:gridCol w:w="349"/>
        <w:gridCol w:w="349"/>
        <w:gridCol w:w="401"/>
        <w:gridCol w:w="124"/>
        <w:gridCol w:w="358"/>
        <w:gridCol w:w="197"/>
        <w:gridCol w:w="285"/>
        <w:gridCol w:w="482"/>
      </w:tblGrid>
      <w:tr w:rsidR="00F2019A" w:rsidRPr="00FB5FDD" w14:paraId="0F6C4643" w14:textId="62C42834" w:rsidTr="00F2019A">
        <w:trPr>
          <w:jc w:val="center"/>
        </w:trPr>
        <w:tc>
          <w:tcPr>
            <w:tcW w:w="1518" w:type="pct"/>
          </w:tcPr>
          <w:p w14:paraId="4D56F2D3" w14:textId="7835FC42" w:rsidR="00F2019A" w:rsidRPr="00FB5FDD" w:rsidRDefault="00F2019A" w:rsidP="00C32EC8">
            <w:pPr>
              <w:jc w:val="center"/>
              <w:rPr>
                <w:rFonts w:ascii="Cambria" w:hAnsi="Cambria" w:cs="Times New Roman"/>
                <w:b/>
                <w:bCs/>
                <w:sz w:val="24"/>
                <w:szCs w:val="24"/>
              </w:rPr>
            </w:pPr>
            <w:r w:rsidRPr="00FB5FDD">
              <w:rPr>
                <w:rFonts w:ascii="Cambria" w:hAnsi="Cambria" w:cs="Times New Roman"/>
                <w:b/>
                <w:bCs/>
                <w:sz w:val="24"/>
                <w:szCs w:val="24"/>
              </w:rPr>
              <w:t>Tasks</w:t>
            </w:r>
          </w:p>
        </w:tc>
        <w:tc>
          <w:tcPr>
            <w:tcW w:w="2523" w:type="pct"/>
            <w:gridSpan w:val="10"/>
            <w:tcBorders>
              <w:right w:val="nil"/>
            </w:tcBorders>
          </w:tcPr>
          <w:p w14:paraId="63F1D962" w14:textId="7393BF46" w:rsidR="00F2019A" w:rsidRPr="00FB5FDD" w:rsidRDefault="00F2019A" w:rsidP="00F2019A">
            <w:pPr>
              <w:jc w:val="center"/>
              <w:rPr>
                <w:rFonts w:ascii="Cambria" w:hAnsi="Cambria" w:cs="Times New Roman"/>
                <w:b/>
                <w:bCs/>
                <w:sz w:val="24"/>
                <w:szCs w:val="24"/>
              </w:rPr>
            </w:pPr>
            <w:r>
              <w:rPr>
                <w:rFonts w:ascii="Cambria" w:hAnsi="Cambria" w:cs="Times New Roman"/>
                <w:b/>
                <w:bCs/>
                <w:sz w:val="24"/>
                <w:szCs w:val="24"/>
              </w:rPr>
              <w:t xml:space="preserve">                        </w:t>
            </w:r>
            <w:r w:rsidRPr="00FB5FDD">
              <w:rPr>
                <w:rFonts w:ascii="Cambria" w:hAnsi="Cambria" w:cs="Times New Roman"/>
                <w:b/>
                <w:bCs/>
                <w:sz w:val="24"/>
                <w:szCs w:val="24"/>
              </w:rPr>
              <w:t>Weeks</w:t>
            </w:r>
          </w:p>
        </w:tc>
        <w:tc>
          <w:tcPr>
            <w:tcW w:w="367" w:type="pct"/>
            <w:gridSpan w:val="2"/>
            <w:tcBorders>
              <w:left w:val="nil"/>
              <w:right w:val="nil"/>
            </w:tcBorders>
          </w:tcPr>
          <w:p w14:paraId="73AB0B66" w14:textId="77777777" w:rsidR="00F2019A" w:rsidRPr="00FB5FDD" w:rsidRDefault="00F2019A" w:rsidP="00F2019A">
            <w:pPr>
              <w:jc w:val="center"/>
              <w:rPr>
                <w:rFonts w:ascii="Cambria" w:hAnsi="Cambria" w:cs="Times New Roman"/>
                <w:b/>
                <w:bCs/>
                <w:sz w:val="24"/>
                <w:szCs w:val="24"/>
              </w:rPr>
            </w:pPr>
          </w:p>
        </w:tc>
        <w:tc>
          <w:tcPr>
            <w:tcW w:w="592" w:type="pct"/>
            <w:gridSpan w:val="2"/>
            <w:tcBorders>
              <w:left w:val="nil"/>
            </w:tcBorders>
          </w:tcPr>
          <w:p w14:paraId="1A475019" w14:textId="511A2931" w:rsidR="00F2019A" w:rsidRPr="00FB5FDD" w:rsidRDefault="00F2019A" w:rsidP="00F2019A">
            <w:pPr>
              <w:jc w:val="center"/>
              <w:rPr>
                <w:rFonts w:ascii="Cambria" w:hAnsi="Cambria" w:cs="Times New Roman"/>
                <w:b/>
                <w:bCs/>
                <w:sz w:val="24"/>
                <w:szCs w:val="24"/>
              </w:rPr>
            </w:pPr>
          </w:p>
        </w:tc>
      </w:tr>
      <w:tr w:rsidR="00F2019A" w:rsidRPr="00FB5FDD" w14:paraId="1A725260" w14:textId="3CD89690" w:rsidTr="00F2019A">
        <w:trPr>
          <w:jc w:val="center"/>
        </w:trPr>
        <w:tc>
          <w:tcPr>
            <w:tcW w:w="1518" w:type="pct"/>
          </w:tcPr>
          <w:p w14:paraId="47D03CAD" w14:textId="77777777" w:rsidR="00F2019A" w:rsidRPr="00FB5FDD" w:rsidRDefault="00F2019A" w:rsidP="00A02D4D">
            <w:pPr>
              <w:rPr>
                <w:rFonts w:ascii="Cambria" w:hAnsi="Cambria" w:cs="Times New Roman"/>
                <w:sz w:val="24"/>
                <w:szCs w:val="24"/>
              </w:rPr>
            </w:pPr>
          </w:p>
        </w:tc>
        <w:tc>
          <w:tcPr>
            <w:tcW w:w="264" w:type="pct"/>
          </w:tcPr>
          <w:p w14:paraId="5616C1B7" w14:textId="415B6389"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1</w:t>
            </w:r>
          </w:p>
        </w:tc>
        <w:tc>
          <w:tcPr>
            <w:tcW w:w="264" w:type="pct"/>
          </w:tcPr>
          <w:p w14:paraId="421261BF" w14:textId="1265149F"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2</w:t>
            </w:r>
          </w:p>
        </w:tc>
        <w:tc>
          <w:tcPr>
            <w:tcW w:w="264" w:type="pct"/>
          </w:tcPr>
          <w:p w14:paraId="563CB52D" w14:textId="4AD4C8FD"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3</w:t>
            </w:r>
          </w:p>
        </w:tc>
        <w:tc>
          <w:tcPr>
            <w:tcW w:w="264" w:type="pct"/>
          </w:tcPr>
          <w:p w14:paraId="71FF628D" w14:textId="602F78B6"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4</w:t>
            </w:r>
          </w:p>
        </w:tc>
        <w:tc>
          <w:tcPr>
            <w:tcW w:w="264" w:type="pct"/>
          </w:tcPr>
          <w:p w14:paraId="6D74A7F1" w14:textId="1836C00D"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5</w:t>
            </w:r>
          </w:p>
        </w:tc>
        <w:tc>
          <w:tcPr>
            <w:tcW w:w="264" w:type="pct"/>
          </w:tcPr>
          <w:p w14:paraId="2F5BB7F8" w14:textId="077275B6"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6</w:t>
            </w:r>
          </w:p>
        </w:tc>
        <w:tc>
          <w:tcPr>
            <w:tcW w:w="264" w:type="pct"/>
          </w:tcPr>
          <w:p w14:paraId="6CAD82D4" w14:textId="4D1A896E"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7</w:t>
            </w:r>
          </w:p>
        </w:tc>
        <w:tc>
          <w:tcPr>
            <w:tcW w:w="264" w:type="pct"/>
          </w:tcPr>
          <w:p w14:paraId="5780E1C5" w14:textId="0E17114A"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8</w:t>
            </w:r>
          </w:p>
        </w:tc>
        <w:tc>
          <w:tcPr>
            <w:tcW w:w="336" w:type="pct"/>
          </w:tcPr>
          <w:p w14:paraId="06622BFF" w14:textId="25FEEC92"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9</w:t>
            </w:r>
          </w:p>
        </w:tc>
        <w:tc>
          <w:tcPr>
            <w:tcW w:w="293" w:type="pct"/>
            <w:gridSpan w:val="2"/>
          </w:tcPr>
          <w:p w14:paraId="7F3E788D" w14:textId="39AC1FDA" w:rsidR="00F2019A" w:rsidRPr="00FB5FDD" w:rsidRDefault="00F2019A" w:rsidP="00A02D4D">
            <w:pPr>
              <w:rPr>
                <w:rFonts w:ascii="Cambria" w:hAnsi="Cambria" w:cs="Times New Roman"/>
                <w:sz w:val="24"/>
                <w:szCs w:val="24"/>
              </w:rPr>
            </w:pPr>
            <w:r w:rsidRPr="00FB5FDD">
              <w:rPr>
                <w:rFonts w:ascii="Cambria" w:hAnsi="Cambria" w:cs="Times New Roman"/>
                <w:sz w:val="24"/>
                <w:szCs w:val="24"/>
              </w:rPr>
              <w:t>10</w:t>
            </w:r>
          </w:p>
        </w:tc>
        <w:tc>
          <w:tcPr>
            <w:tcW w:w="366" w:type="pct"/>
            <w:gridSpan w:val="2"/>
          </w:tcPr>
          <w:p w14:paraId="756CD469" w14:textId="0E14C4C1" w:rsidR="00F2019A" w:rsidRDefault="00F2019A" w:rsidP="00A02D4D">
            <w:pPr>
              <w:rPr>
                <w:rFonts w:ascii="Cambria" w:hAnsi="Cambria" w:cs="Times New Roman"/>
                <w:sz w:val="24"/>
                <w:szCs w:val="24"/>
              </w:rPr>
            </w:pPr>
            <w:r>
              <w:rPr>
                <w:rFonts w:ascii="Cambria" w:hAnsi="Cambria" w:cs="Times New Roman"/>
                <w:sz w:val="24"/>
                <w:szCs w:val="24"/>
              </w:rPr>
              <w:t>11</w:t>
            </w:r>
          </w:p>
        </w:tc>
        <w:tc>
          <w:tcPr>
            <w:tcW w:w="371" w:type="pct"/>
          </w:tcPr>
          <w:p w14:paraId="5C14F717" w14:textId="466DD310" w:rsidR="00F2019A" w:rsidRPr="00FB5FDD" w:rsidRDefault="00F2019A" w:rsidP="00A02D4D">
            <w:pPr>
              <w:rPr>
                <w:rFonts w:ascii="Cambria" w:hAnsi="Cambria" w:cs="Times New Roman"/>
                <w:sz w:val="24"/>
                <w:szCs w:val="24"/>
              </w:rPr>
            </w:pPr>
            <w:r>
              <w:rPr>
                <w:rFonts w:ascii="Cambria" w:hAnsi="Cambria" w:cs="Times New Roman"/>
                <w:sz w:val="24"/>
                <w:szCs w:val="24"/>
              </w:rPr>
              <w:t>12</w:t>
            </w:r>
          </w:p>
        </w:tc>
      </w:tr>
      <w:tr w:rsidR="00F2019A" w:rsidRPr="00FB5FDD" w14:paraId="717F4FEB" w14:textId="2B5812F6" w:rsidTr="00F2019A">
        <w:trPr>
          <w:jc w:val="center"/>
        </w:trPr>
        <w:tc>
          <w:tcPr>
            <w:tcW w:w="1518" w:type="pct"/>
            <w:vMerge w:val="restart"/>
          </w:tcPr>
          <w:p w14:paraId="23D98AE2" w14:textId="4B48A643" w:rsidR="00F2019A" w:rsidRPr="00FB5FDD" w:rsidRDefault="00F2019A" w:rsidP="00A02D4D">
            <w:pPr>
              <w:rPr>
                <w:rFonts w:ascii="Cambria" w:hAnsi="Cambria"/>
              </w:rPr>
            </w:pPr>
            <w:r w:rsidRPr="00FB5FDD">
              <w:rPr>
                <w:rFonts w:ascii="Cambria" w:hAnsi="Cambria"/>
              </w:rPr>
              <w:t>Dataset Collection</w:t>
            </w:r>
          </w:p>
        </w:tc>
        <w:tc>
          <w:tcPr>
            <w:tcW w:w="264" w:type="pct"/>
            <w:shd w:val="clear" w:color="auto" w:fill="0070C0"/>
          </w:tcPr>
          <w:p w14:paraId="6BB1D60B" w14:textId="77777777" w:rsidR="00F2019A" w:rsidRPr="00FB5FDD" w:rsidRDefault="00F2019A" w:rsidP="00A02D4D">
            <w:pPr>
              <w:rPr>
                <w:rFonts w:ascii="Cambria" w:hAnsi="Cambria" w:cs="Times New Roman"/>
                <w:sz w:val="24"/>
                <w:szCs w:val="24"/>
              </w:rPr>
            </w:pPr>
          </w:p>
        </w:tc>
        <w:tc>
          <w:tcPr>
            <w:tcW w:w="264" w:type="pct"/>
            <w:shd w:val="clear" w:color="auto" w:fill="0070C0"/>
          </w:tcPr>
          <w:p w14:paraId="206D4AF3" w14:textId="77777777" w:rsidR="00F2019A" w:rsidRPr="00FB5FDD" w:rsidRDefault="00F2019A" w:rsidP="00A02D4D">
            <w:pPr>
              <w:rPr>
                <w:rFonts w:ascii="Cambria" w:hAnsi="Cambria" w:cs="Times New Roman"/>
                <w:sz w:val="24"/>
                <w:szCs w:val="24"/>
              </w:rPr>
            </w:pPr>
          </w:p>
        </w:tc>
        <w:tc>
          <w:tcPr>
            <w:tcW w:w="264" w:type="pct"/>
            <w:shd w:val="clear" w:color="auto" w:fill="FFFFFF" w:themeFill="background1"/>
          </w:tcPr>
          <w:p w14:paraId="1BE115EF" w14:textId="77777777" w:rsidR="00F2019A" w:rsidRPr="00FB5FDD" w:rsidRDefault="00F2019A" w:rsidP="00A02D4D">
            <w:pPr>
              <w:rPr>
                <w:rFonts w:ascii="Cambria" w:hAnsi="Cambria" w:cs="Times New Roman"/>
                <w:sz w:val="24"/>
                <w:szCs w:val="24"/>
              </w:rPr>
            </w:pPr>
          </w:p>
        </w:tc>
        <w:tc>
          <w:tcPr>
            <w:tcW w:w="264" w:type="pct"/>
            <w:shd w:val="clear" w:color="auto" w:fill="FFFFFF" w:themeFill="background1"/>
          </w:tcPr>
          <w:p w14:paraId="25133A82" w14:textId="77777777" w:rsidR="00F2019A" w:rsidRPr="00FB5FDD" w:rsidRDefault="00F2019A" w:rsidP="00A02D4D">
            <w:pPr>
              <w:rPr>
                <w:rFonts w:ascii="Cambria" w:hAnsi="Cambria" w:cs="Times New Roman"/>
                <w:sz w:val="24"/>
                <w:szCs w:val="24"/>
              </w:rPr>
            </w:pPr>
          </w:p>
        </w:tc>
        <w:tc>
          <w:tcPr>
            <w:tcW w:w="264" w:type="pct"/>
          </w:tcPr>
          <w:p w14:paraId="6DB8480B" w14:textId="77777777" w:rsidR="00F2019A" w:rsidRPr="00FB5FDD" w:rsidRDefault="00F2019A" w:rsidP="00A02D4D">
            <w:pPr>
              <w:rPr>
                <w:rFonts w:ascii="Cambria" w:hAnsi="Cambria" w:cs="Times New Roman"/>
                <w:sz w:val="24"/>
                <w:szCs w:val="24"/>
              </w:rPr>
            </w:pPr>
          </w:p>
        </w:tc>
        <w:tc>
          <w:tcPr>
            <w:tcW w:w="264" w:type="pct"/>
          </w:tcPr>
          <w:p w14:paraId="51B0BE63" w14:textId="77777777" w:rsidR="00F2019A" w:rsidRPr="00FB5FDD" w:rsidRDefault="00F2019A" w:rsidP="00A02D4D">
            <w:pPr>
              <w:rPr>
                <w:rFonts w:ascii="Cambria" w:hAnsi="Cambria" w:cs="Times New Roman"/>
                <w:sz w:val="24"/>
                <w:szCs w:val="24"/>
              </w:rPr>
            </w:pPr>
          </w:p>
        </w:tc>
        <w:tc>
          <w:tcPr>
            <w:tcW w:w="264" w:type="pct"/>
          </w:tcPr>
          <w:p w14:paraId="0484C77E" w14:textId="77777777" w:rsidR="00F2019A" w:rsidRPr="00FB5FDD" w:rsidRDefault="00F2019A" w:rsidP="00A02D4D">
            <w:pPr>
              <w:rPr>
                <w:rFonts w:ascii="Cambria" w:hAnsi="Cambria" w:cs="Times New Roman"/>
                <w:sz w:val="24"/>
                <w:szCs w:val="24"/>
              </w:rPr>
            </w:pPr>
          </w:p>
        </w:tc>
        <w:tc>
          <w:tcPr>
            <w:tcW w:w="264" w:type="pct"/>
          </w:tcPr>
          <w:p w14:paraId="74E5D2FC" w14:textId="77777777" w:rsidR="00F2019A" w:rsidRPr="00FB5FDD" w:rsidRDefault="00F2019A" w:rsidP="00A02D4D">
            <w:pPr>
              <w:rPr>
                <w:rFonts w:ascii="Cambria" w:hAnsi="Cambria" w:cs="Times New Roman"/>
                <w:sz w:val="24"/>
                <w:szCs w:val="24"/>
              </w:rPr>
            </w:pPr>
          </w:p>
        </w:tc>
        <w:tc>
          <w:tcPr>
            <w:tcW w:w="336" w:type="pct"/>
          </w:tcPr>
          <w:p w14:paraId="2FDBFFD0" w14:textId="77777777" w:rsidR="00F2019A" w:rsidRPr="00FB5FDD" w:rsidRDefault="00F2019A" w:rsidP="00A02D4D">
            <w:pPr>
              <w:rPr>
                <w:rFonts w:ascii="Cambria" w:hAnsi="Cambria" w:cs="Times New Roman"/>
                <w:sz w:val="24"/>
                <w:szCs w:val="24"/>
              </w:rPr>
            </w:pPr>
          </w:p>
        </w:tc>
        <w:tc>
          <w:tcPr>
            <w:tcW w:w="293" w:type="pct"/>
            <w:gridSpan w:val="2"/>
          </w:tcPr>
          <w:p w14:paraId="25F1A88E" w14:textId="77777777" w:rsidR="00F2019A" w:rsidRPr="00FB5FDD" w:rsidRDefault="00F2019A" w:rsidP="00A02D4D">
            <w:pPr>
              <w:rPr>
                <w:rFonts w:ascii="Cambria" w:hAnsi="Cambria" w:cs="Times New Roman"/>
                <w:sz w:val="24"/>
                <w:szCs w:val="24"/>
              </w:rPr>
            </w:pPr>
          </w:p>
        </w:tc>
        <w:tc>
          <w:tcPr>
            <w:tcW w:w="366" w:type="pct"/>
            <w:gridSpan w:val="2"/>
          </w:tcPr>
          <w:p w14:paraId="6C2A2D87" w14:textId="77777777" w:rsidR="00F2019A" w:rsidRPr="00FB5FDD" w:rsidRDefault="00F2019A" w:rsidP="00A02D4D">
            <w:pPr>
              <w:rPr>
                <w:rFonts w:ascii="Cambria" w:hAnsi="Cambria" w:cs="Times New Roman"/>
                <w:sz w:val="24"/>
                <w:szCs w:val="24"/>
              </w:rPr>
            </w:pPr>
          </w:p>
        </w:tc>
        <w:tc>
          <w:tcPr>
            <w:tcW w:w="371" w:type="pct"/>
          </w:tcPr>
          <w:p w14:paraId="6CDC2688" w14:textId="6B1DAAB1" w:rsidR="00F2019A" w:rsidRPr="00FB5FDD" w:rsidRDefault="00F2019A" w:rsidP="00A02D4D">
            <w:pPr>
              <w:rPr>
                <w:rFonts w:ascii="Cambria" w:hAnsi="Cambria" w:cs="Times New Roman"/>
                <w:sz w:val="24"/>
                <w:szCs w:val="24"/>
              </w:rPr>
            </w:pPr>
          </w:p>
        </w:tc>
      </w:tr>
      <w:tr w:rsidR="00F2019A" w:rsidRPr="00FB5FDD" w14:paraId="29D6327F" w14:textId="54BF0DF7" w:rsidTr="00F2019A">
        <w:trPr>
          <w:jc w:val="center"/>
        </w:trPr>
        <w:tc>
          <w:tcPr>
            <w:tcW w:w="1518" w:type="pct"/>
            <w:vMerge/>
          </w:tcPr>
          <w:p w14:paraId="1509E618" w14:textId="77777777" w:rsidR="00F2019A" w:rsidRPr="00FB5FDD" w:rsidRDefault="00F2019A" w:rsidP="00A02D4D">
            <w:pPr>
              <w:rPr>
                <w:rFonts w:ascii="Cambria" w:hAnsi="Cambria" w:cs="Times New Roman"/>
                <w:sz w:val="24"/>
                <w:szCs w:val="24"/>
              </w:rPr>
            </w:pPr>
          </w:p>
        </w:tc>
        <w:tc>
          <w:tcPr>
            <w:tcW w:w="264" w:type="pct"/>
            <w:shd w:val="clear" w:color="auto" w:fill="70AD47" w:themeFill="accent6"/>
          </w:tcPr>
          <w:p w14:paraId="37CCEE33" w14:textId="77777777" w:rsidR="00F2019A" w:rsidRPr="00FB5FDD" w:rsidRDefault="00F2019A" w:rsidP="00A02D4D">
            <w:pPr>
              <w:rPr>
                <w:rFonts w:ascii="Cambria" w:hAnsi="Cambria" w:cs="Times New Roman"/>
                <w:sz w:val="24"/>
                <w:szCs w:val="24"/>
              </w:rPr>
            </w:pPr>
          </w:p>
        </w:tc>
        <w:tc>
          <w:tcPr>
            <w:tcW w:w="264" w:type="pct"/>
            <w:shd w:val="clear" w:color="auto" w:fill="70AD47" w:themeFill="accent6"/>
          </w:tcPr>
          <w:p w14:paraId="4BDAFF4E" w14:textId="77777777" w:rsidR="00F2019A" w:rsidRPr="00FB5FDD" w:rsidRDefault="00F2019A" w:rsidP="00A02D4D">
            <w:pPr>
              <w:rPr>
                <w:rFonts w:ascii="Cambria" w:hAnsi="Cambria" w:cs="Times New Roman"/>
                <w:sz w:val="24"/>
                <w:szCs w:val="24"/>
              </w:rPr>
            </w:pPr>
          </w:p>
        </w:tc>
        <w:tc>
          <w:tcPr>
            <w:tcW w:w="264" w:type="pct"/>
            <w:shd w:val="clear" w:color="auto" w:fill="FFFFFF" w:themeFill="background1"/>
          </w:tcPr>
          <w:p w14:paraId="2B8138F1" w14:textId="77777777" w:rsidR="00F2019A" w:rsidRPr="00FB5FDD" w:rsidRDefault="00F2019A" w:rsidP="00A02D4D">
            <w:pPr>
              <w:rPr>
                <w:rFonts w:ascii="Cambria" w:hAnsi="Cambria" w:cs="Times New Roman"/>
                <w:sz w:val="24"/>
                <w:szCs w:val="24"/>
              </w:rPr>
            </w:pPr>
          </w:p>
        </w:tc>
        <w:tc>
          <w:tcPr>
            <w:tcW w:w="264" w:type="pct"/>
          </w:tcPr>
          <w:p w14:paraId="177234B8" w14:textId="77777777" w:rsidR="00F2019A" w:rsidRPr="00FB5FDD" w:rsidRDefault="00F2019A" w:rsidP="00A02D4D">
            <w:pPr>
              <w:rPr>
                <w:rFonts w:ascii="Cambria" w:hAnsi="Cambria" w:cs="Times New Roman"/>
                <w:sz w:val="24"/>
                <w:szCs w:val="24"/>
              </w:rPr>
            </w:pPr>
          </w:p>
        </w:tc>
        <w:tc>
          <w:tcPr>
            <w:tcW w:w="264" w:type="pct"/>
          </w:tcPr>
          <w:p w14:paraId="135D2F0B" w14:textId="77777777" w:rsidR="00F2019A" w:rsidRPr="00FB5FDD" w:rsidRDefault="00F2019A" w:rsidP="00A02D4D">
            <w:pPr>
              <w:rPr>
                <w:rFonts w:ascii="Cambria" w:hAnsi="Cambria" w:cs="Times New Roman"/>
                <w:sz w:val="24"/>
                <w:szCs w:val="24"/>
              </w:rPr>
            </w:pPr>
          </w:p>
        </w:tc>
        <w:tc>
          <w:tcPr>
            <w:tcW w:w="264" w:type="pct"/>
            <w:shd w:val="clear" w:color="auto" w:fill="FFFFFF" w:themeFill="background1"/>
          </w:tcPr>
          <w:p w14:paraId="78E2754F" w14:textId="77777777" w:rsidR="00F2019A" w:rsidRPr="00FB5FDD" w:rsidRDefault="00F2019A" w:rsidP="00A02D4D">
            <w:pPr>
              <w:rPr>
                <w:rFonts w:ascii="Cambria" w:hAnsi="Cambria" w:cs="Times New Roman"/>
                <w:sz w:val="24"/>
                <w:szCs w:val="24"/>
              </w:rPr>
            </w:pPr>
          </w:p>
        </w:tc>
        <w:tc>
          <w:tcPr>
            <w:tcW w:w="264" w:type="pct"/>
          </w:tcPr>
          <w:p w14:paraId="22BB605F" w14:textId="77777777" w:rsidR="00F2019A" w:rsidRPr="00FB5FDD" w:rsidRDefault="00F2019A" w:rsidP="00A02D4D">
            <w:pPr>
              <w:rPr>
                <w:rFonts w:ascii="Cambria" w:hAnsi="Cambria" w:cs="Times New Roman"/>
                <w:sz w:val="24"/>
                <w:szCs w:val="24"/>
              </w:rPr>
            </w:pPr>
          </w:p>
        </w:tc>
        <w:tc>
          <w:tcPr>
            <w:tcW w:w="264" w:type="pct"/>
          </w:tcPr>
          <w:p w14:paraId="096CDBFB" w14:textId="77777777" w:rsidR="00F2019A" w:rsidRPr="00FB5FDD" w:rsidRDefault="00F2019A" w:rsidP="00A02D4D">
            <w:pPr>
              <w:rPr>
                <w:rFonts w:ascii="Cambria" w:hAnsi="Cambria" w:cs="Times New Roman"/>
                <w:sz w:val="24"/>
                <w:szCs w:val="24"/>
              </w:rPr>
            </w:pPr>
          </w:p>
        </w:tc>
        <w:tc>
          <w:tcPr>
            <w:tcW w:w="336" w:type="pct"/>
          </w:tcPr>
          <w:p w14:paraId="303FD9E4" w14:textId="77777777" w:rsidR="00F2019A" w:rsidRPr="00FB5FDD" w:rsidRDefault="00F2019A" w:rsidP="00A02D4D">
            <w:pPr>
              <w:rPr>
                <w:rFonts w:ascii="Cambria" w:hAnsi="Cambria" w:cs="Times New Roman"/>
                <w:sz w:val="24"/>
                <w:szCs w:val="24"/>
              </w:rPr>
            </w:pPr>
          </w:p>
        </w:tc>
        <w:tc>
          <w:tcPr>
            <w:tcW w:w="293" w:type="pct"/>
            <w:gridSpan w:val="2"/>
          </w:tcPr>
          <w:p w14:paraId="1C96D207" w14:textId="77777777" w:rsidR="00F2019A" w:rsidRPr="00FB5FDD" w:rsidRDefault="00F2019A" w:rsidP="00A02D4D">
            <w:pPr>
              <w:rPr>
                <w:rFonts w:ascii="Cambria" w:hAnsi="Cambria" w:cs="Times New Roman"/>
                <w:sz w:val="24"/>
                <w:szCs w:val="24"/>
              </w:rPr>
            </w:pPr>
          </w:p>
        </w:tc>
        <w:tc>
          <w:tcPr>
            <w:tcW w:w="366" w:type="pct"/>
            <w:gridSpan w:val="2"/>
          </w:tcPr>
          <w:p w14:paraId="04CBAE78" w14:textId="77777777" w:rsidR="00F2019A" w:rsidRPr="00FB5FDD" w:rsidRDefault="00F2019A" w:rsidP="00A02D4D">
            <w:pPr>
              <w:rPr>
                <w:rFonts w:ascii="Cambria" w:hAnsi="Cambria" w:cs="Times New Roman"/>
                <w:sz w:val="24"/>
                <w:szCs w:val="24"/>
              </w:rPr>
            </w:pPr>
          </w:p>
        </w:tc>
        <w:tc>
          <w:tcPr>
            <w:tcW w:w="371" w:type="pct"/>
          </w:tcPr>
          <w:p w14:paraId="40879F90" w14:textId="29217D2B" w:rsidR="00F2019A" w:rsidRPr="00FB5FDD" w:rsidRDefault="00F2019A" w:rsidP="00A02D4D">
            <w:pPr>
              <w:rPr>
                <w:rFonts w:ascii="Cambria" w:hAnsi="Cambria" w:cs="Times New Roman"/>
                <w:sz w:val="24"/>
                <w:szCs w:val="24"/>
              </w:rPr>
            </w:pPr>
          </w:p>
        </w:tc>
      </w:tr>
      <w:tr w:rsidR="00F2019A" w:rsidRPr="00FB5FDD" w14:paraId="00CA54DE" w14:textId="2E012131" w:rsidTr="00F2019A">
        <w:trPr>
          <w:jc w:val="center"/>
        </w:trPr>
        <w:tc>
          <w:tcPr>
            <w:tcW w:w="1518" w:type="pct"/>
            <w:vMerge w:val="restart"/>
          </w:tcPr>
          <w:p w14:paraId="5614B533" w14:textId="18B72D10" w:rsidR="00F2019A" w:rsidRPr="00FB5FDD" w:rsidRDefault="00F2019A" w:rsidP="002338A6">
            <w:pPr>
              <w:rPr>
                <w:rFonts w:ascii="Cambria" w:hAnsi="Cambria" w:cs="Times New Roman"/>
                <w:sz w:val="24"/>
                <w:szCs w:val="24"/>
              </w:rPr>
            </w:pPr>
            <w:r>
              <w:rPr>
                <w:rFonts w:ascii="Cambria" w:hAnsi="Cambria" w:cs="Times New Roman"/>
                <w:sz w:val="24"/>
                <w:szCs w:val="24"/>
              </w:rPr>
              <w:t>Develop the proposed model</w:t>
            </w:r>
          </w:p>
        </w:tc>
        <w:tc>
          <w:tcPr>
            <w:tcW w:w="264" w:type="pct"/>
            <w:shd w:val="clear" w:color="auto" w:fill="FFFFFF" w:themeFill="background1"/>
          </w:tcPr>
          <w:p w14:paraId="73783FBD" w14:textId="77777777" w:rsidR="00F2019A" w:rsidRPr="006127AA" w:rsidRDefault="00F2019A" w:rsidP="002338A6">
            <w:pPr>
              <w:rPr>
                <w:rFonts w:ascii="Cambria" w:hAnsi="Cambria" w:cs="Times New Roman"/>
                <w:color w:val="FFFFFF" w:themeColor="background1"/>
                <w:sz w:val="24"/>
                <w:szCs w:val="24"/>
              </w:rPr>
            </w:pPr>
          </w:p>
        </w:tc>
        <w:tc>
          <w:tcPr>
            <w:tcW w:w="264" w:type="pct"/>
            <w:shd w:val="clear" w:color="auto" w:fill="FFFFFF" w:themeFill="background1"/>
          </w:tcPr>
          <w:p w14:paraId="67322A2C" w14:textId="77777777" w:rsidR="00F2019A" w:rsidRPr="00FB5FDD" w:rsidRDefault="00F2019A" w:rsidP="002338A6">
            <w:pPr>
              <w:rPr>
                <w:rFonts w:ascii="Cambria" w:hAnsi="Cambria" w:cs="Times New Roman"/>
                <w:sz w:val="24"/>
                <w:szCs w:val="24"/>
              </w:rPr>
            </w:pPr>
          </w:p>
        </w:tc>
        <w:tc>
          <w:tcPr>
            <w:tcW w:w="264" w:type="pct"/>
            <w:shd w:val="clear" w:color="auto" w:fill="0070C0"/>
          </w:tcPr>
          <w:p w14:paraId="0A88C536" w14:textId="77777777" w:rsidR="00F2019A" w:rsidRPr="00FB5FDD" w:rsidRDefault="00F2019A" w:rsidP="002338A6">
            <w:pPr>
              <w:rPr>
                <w:rFonts w:ascii="Cambria" w:hAnsi="Cambria" w:cs="Times New Roman"/>
                <w:sz w:val="24"/>
                <w:szCs w:val="24"/>
              </w:rPr>
            </w:pPr>
          </w:p>
        </w:tc>
        <w:tc>
          <w:tcPr>
            <w:tcW w:w="264" w:type="pct"/>
            <w:shd w:val="clear" w:color="auto" w:fill="0070C0"/>
          </w:tcPr>
          <w:p w14:paraId="3C025952" w14:textId="77777777" w:rsidR="00F2019A" w:rsidRPr="00FB5FDD" w:rsidRDefault="00F2019A" w:rsidP="002338A6">
            <w:pPr>
              <w:rPr>
                <w:rFonts w:ascii="Cambria" w:hAnsi="Cambria" w:cs="Times New Roman"/>
                <w:sz w:val="24"/>
                <w:szCs w:val="24"/>
              </w:rPr>
            </w:pPr>
          </w:p>
        </w:tc>
        <w:tc>
          <w:tcPr>
            <w:tcW w:w="264" w:type="pct"/>
            <w:shd w:val="clear" w:color="auto" w:fill="4472C4" w:themeFill="accent1"/>
          </w:tcPr>
          <w:p w14:paraId="41297B2D" w14:textId="77777777" w:rsidR="00F2019A" w:rsidRPr="00FB5FDD" w:rsidRDefault="00F2019A" w:rsidP="002338A6">
            <w:pPr>
              <w:rPr>
                <w:rFonts w:ascii="Cambria" w:hAnsi="Cambria" w:cs="Times New Roman"/>
                <w:sz w:val="24"/>
                <w:szCs w:val="24"/>
              </w:rPr>
            </w:pPr>
          </w:p>
        </w:tc>
        <w:tc>
          <w:tcPr>
            <w:tcW w:w="264" w:type="pct"/>
          </w:tcPr>
          <w:p w14:paraId="6F6745C3" w14:textId="77777777" w:rsidR="00F2019A" w:rsidRPr="006127AA" w:rsidRDefault="00F2019A" w:rsidP="002338A6">
            <w:pPr>
              <w:rPr>
                <w:rFonts w:ascii="Cambria" w:hAnsi="Cambria" w:cs="Times New Roman"/>
                <w:sz w:val="24"/>
                <w:szCs w:val="24"/>
                <w:highlight w:val="green"/>
              </w:rPr>
            </w:pPr>
          </w:p>
        </w:tc>
        <w:tc>
          <w:tcPr>
            <w:tcW w:w="264" w:type="pct"/>
          </w:tcPr>
          <w:p w14:paraId="67EC3090" w14:textId="77777777" w:rsidR="00F2019A" w:rsidRPr="006127AA" w:rsidRDefault="00F2019A" w:rsidP="002338A6">
            <w:pPr>
              <w:rPr>
                <w:rFonts w:ascii="Cambria" w:hAnsi="Cambria" w:cs="Times New Roman"/>
                <w:sz w:val="24"/>
                <w:szCs w:val="24"/>
                <w:highlight w:val="green"/>
              </w:rPr>
            </w:pPr>
          </w:p>
        </w:tc>
        <w:tc>
          <w:tcPr>
            <w:tcW w:w="264" w:type="pct"/>
            <w:shd w:val="clear" w:color="auto" w:fill="FFFFFF" w:themeFill="background1"/>
          </w:tcPr>
          <w:p w14:paraId="6B1005B6" w14:textId="77777777" w:rsidR="00F2019A" w:rsidRPr="00FB5FDD" w:rsidRDefault="00F2019A" w:rsidP="002338A6">
            <w:pPr>
              <w:rPr>
                <w:rFonts w:ascii="Cambria" w:hAnsi="Cambria" w:cs="Times New Roman"/>
                <w:sz w:val="24"/>
                <w:szCs w:val="24"/>
              </w:rPr>
            </w:pPr>
          </w:p>
        </w:tc>
        <w:tc>
          <w:tcPr>
            <w:tcW w:w="336" w:type="pct"/>
          </w:tcPr>
          <w:p w14:paraId="60B80B8E" w14:textId="77777777" w:rsidR="00F2019A" w:rsidRPr="00FB5FDD" w:rsidRDefault="00F2019A" w:rsidP="002338A6">
            <w:pPr>
              <w:rPr>
                <w:rFonts w:ascii="Cambria" w:hAnsi="Cambria" w:cs="Times New Roman"/>
                <w:sz w:val="24"/>
                <w:szCs w:val="24"/>
              </w:rPr>
            </w:pPr>
          </w:p>
        </w:tc>
        <w:tc>
          <w:tcPr>
            <w:tcW w:w="293" w:type="pct"/>
            <w:gridSpan w:val="2"/>
          </w:tcPr>
          <w:p w14:paraId="0FA02AEB" w14:textId="77777777" w:rsidR="00F2019A" w:rsidRPr="00FB5FDD" w:rsidRDefault="00F2019A" w:rsidP="002338A6">
            <w:pPr>
              <w:rPr>
                <w:rFonts w:ascii="Cambria" w:hAnsi="Cambria" w:cs="Times New Roman"/>
                <w:sz w:val="24"/>
                <w:szCs w:val="24"/>
              </w:rPr>
            </w:pPr>
          </w:p>
        </w:tc>
        <w:tc>
          <w:tcPr>
            <w:tcW w:w="366" w:type="pct"/>
            <w:gridSpan w:val="2"/>
          </w:tcPr>
          <w:p w14:paraId="7A094444" w14:textId="77777777" w:rsidR="00F2019A" w:rsidRPr="00FB5FDD" w:rsidRDefault="00F2019A" w:rsidP="002338A6">
            <w:pPr>
              <w:rPr>
                <w:rFonts w:ascii="Cambria" w:hAnsi="Cambria" w:cs="Times New Roman"/>
                <w:sz w:val="24"/>
                <w:szCs w:val="24"/>
              </w:rPr>
            </w:pPr>
          </w:p>
        </w:tc>
        <w:tc>
          <w:tcPr>
            <w:tcW w:w="371" w:type="pct"/>
          </w:tcPr>
          <w:p w14:paraId="7C633262" w14:textId="14F0EEE3" w:rsidR="00F2019A" w:rsidRPr="00FB5FDD" w:rsidRDefault="00F2019A" w:rsidP="002338A6">
            <w:pPr>
              <w:rPr>
                <w:rFonts w:ascii="Cambria" w:hAnsi="Cambria" w:cs="Times New Roman"/>
                <w:sz w:val="24"/>
                <w:szCs w:val="24"/>
              </w:rPr>
            </w:pPr>
          </w:p>
        </w:tc>
      </w:tr>
      <w:tr w:rsidR="00F2019A" w:rsidRPr="00FB5FDD" w14:paraId="3432100F" w14:textId="0490D4CA" w:rsidTr="00F2019A">
        <w:trPr>
          <w:trHeight w:val="125"/>
          <w:jc w:val="center"/>
        </w:trPr>
        <w:tc>
          <w:tcPr>
            <w:tcW w:w="1518" w:type="pct"/>
            <w:vMerge/>
          </w:tcPr>
          <w:p w14:paraId="39F6564C"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3A597AB3"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15C4FDBF" w14:textId="77777777" w:rsidR="00F2019A" w:rsidRPr="00FB5FDD" w:rsidRDefault="00F2019A" w:rsidP="002338A6">
            <w:pPr>
              <w:rPr>
                <w:rFonts w:ascii="Cambria" w:hAnsi="Cambria" w:cs="Times New Roman"/>
                <w:sz w:val="24"/>
                <w:szCs w:val="24"/>
              </w:rPr>
            </w:pPr>
          </w:p>
        </w:tc>
        <w:tc>
          <w:tcPr>
            <w:tcW w:w="264" w:type="pct"/>
            <w:shd w:val="clear" w:color="auto" w:fill="70AD47" w:themeFill="accent6"/>
          </w:tcPr>
          <w:p w14:paraId="41473E43" w14:textId="77777777" w:rsidR="00F2019A" w:rsidRPr="00FB5FDD" w:rsidRDefault="00F2019A" w:rsidP="002338A6">
            <w:pPr>
              <w:rPr>
                <w:rFonts w:ascii="Cambria" w:hAnsi="Cambria" w:cs="Times New Roman"/>
                <w:sz w:val="24"/>
                <w:szCs w:val="24"/>
              </w:rPr>
            </w:pPr>
          </w:p>
        </w:tc>
        <w:tc>
          <w:tcPr>
            <w:tcW w:w="264" w:type="pct"/>
            <w:shd w:val="clear" w:color="auto" w:fill="70AD47" w:themeFill="accent6"/>
          </w:tcPr>
          <w:p w14:paraId="652C5AD1" w14:textId="77777777" w:rsidR="00F2019A" w:rsidRPr="00FB5FDD" w:rsidRDefault="00F2019A" w:rsidP="002338A6">
            <w:pPr>
              <w:rPr>
                <w:rFonts w:ascii="Cambria" w:hAnsi="Cambria" w:cs="Times New Roman"/>
                <w:sz w:val="24"/>
                <w:szCs w:val="24"/>
              </w:rPr>
            </w:pPr>
          </w:p>
        </w:tc>
        <w:tc>
          <w:tcPr>
            <w:tcW w:w="264" w:type="pct"/>
            <w:shd w:val="clear" w:color="auto" w:fill="70AD47" w:themeFill="accent6"/>
          </w:tcPr>
          <w:p w14:paraId="71A4F2E4" w14:textId="77777777" w:rsidR="00F2019A" w:rsidRPr="00FB5FDD" w:rsidRDefault="00F2019A" w:rsidP="002338A6">
            <w:pPr>
              <w:rPr>
                <w:rFonts w:ascii="Cambria" w:hAnsi="Cambria" w:cs="Times New Roman"/>
                <w:sz w:val="24"/>
                <w:szCs w:val="24"/>
              </w:rPr>
            </w:pPr>
          </w:p>
        </w:tc>
        <w:tc>
          <w:tcPr>
            <w:tcW w:w="264" w:type="pct"/>
            <w:shd w:val="clear" w:color="auto" w:fill="70AD47" w:themeFill="accent6"/>
          </w:tcPr>
          <w:p w14:paraId="60071567"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0ACD04EF"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7643099B" w14:textId="77777777" w:rsidR="00F2019A" w:rsidRPr="00FB5FDD" w:rsidRDefault="00F2019A" w:rsidP="002338A6">
            <w:pPr>
              <w:rPr>
                <w:rFonts w:ascii="Cambria" w:hAnsi="Cambria" w:cs="Times New Roman"/>
                <w:sz w:val="24"/>
                <w:szCs w:val="24"/>
              </w:rPr>
            </w:pPr>
          </w:p>
        </w:tc>
        <w:tc>
          <w:tcPr>
            <w:tcW w:w="336" w:type="pct"/>
          </w:tcPr>
          <w:p w14:paraId="04D475C6" w14:textId="77777777" w:rsidR="00F2019A" w:rsidRPr="00FB5FDD" w:rsidRDefault="00F2019A" w:rsidP="002338A6">
            <w:pPr>
              <w:rPr>
                <w:rFonts w:ascii="Cambria" w:hAnsi="Cambria" w:cs="Times New Roman"/>
                <w:sz w:val="24"/>
                <w:szCs w:val="24"/>
              </w:rPr>
            </w:pPr>
          </w:p>
        </w:tc>
        <w:tc>
          <w:tcPr>
            <w:tcW w:w="293" w:type="pct"/>
            <w:gridSpan w:val="2"/>
          </w:tcPr>
          <w:p w14:paraId="65B6E726" w14:textId="77777777" w:rsidR="00F2019A" w:rsidRPr="00FB5FDD" w:rsidRDefault="00F2019A" w:rsidP="002338A6">
            <w:pPr>
              <w:rPr>
                <w:rFonts w:ascii="Cambria" w:hAnsi="Cambria" w:cs="Times New Roman"/>
                <w:sz w:val="24"/>
                <w:szCs w:val="24"/>
              </w:rPr>
            </w:pPr>
          </w:p>
        </w:tc>
        <w:tc>
          <w:tcPr>
            <w:tcW w:w="366" w:type="pct"/>
            <w:gridSpan w:val="2"/>
          </w:tcPr>
          <w:p w14:paraId="47BACF84" w14:textId="77777777" w:rsidR="00F2019A" w:rsidRPr="00FB5FDD" w:rsidRDefault="00F2019A" w:rsidP="002338A6">
            <w:pPr>
              <w:rPr>
                <w:rFonts w:ascii="Cambria" w:hAnsi="Cambria" w:cs="Times New Roman"/>
                <w:sz w:val="24"/>
                <w:szCs w:val="24"/>
              </w:rPr>
            </w:pPr>
          </w:p>
        </w:tc>
        <w:tc>
          <w:tcPr>
            <w:tcW w:w="371" w:type="pct"/>
          </w:tcPr>
          <w:p w14:paraId="433FEE2C" w14:textId="508CE1AF" w:rsidR="00F2019A" w:rsidRPr="00FB5FDD" w:rsidRDefault="00F2019A" w:rsidP="002338A6">
            <w:pPr>
              <w:rPr>
                <w:rFonts w:ascii="Cambria" w:hAnsi="Cambria" w:cs="Times New Roman"/>
                <w:sz w:val="24"/>
                <w:szCs w:val="24"/>
              </w:rPr>
            </w:pPr>
          </w:p>
        </w:tc>
      </w:tr>
      <w:tr w:rsidR="00F2019A" w:rsidRPr="00FB5FDD" w14:paraId="1644C27F" w14:textId="06A0EEF2" w:rsidTr="00F2019A">
        <w:trPr>
          <w:jc w:val="center"/>
        </w:trPr>
        <w:tc>
          <w:tcPr>
            <w:tcW w:w="1518" w:type="pct"/>
            <w:vMerge w:val="restart"/>
          </w:tcPr>
          <w:p w14:paraId="53FFC409" w14:textId="0A2B000C" w:rsidR="00F2019A" w:rsidRPr="00FB5FDD" w:rsidRDefault="00F2019A" w:rsidP="002338A6">
            <w:pPr>
              <w:rPr>
                <w:rFonts w:ascii="Cambria" w:hAnsi="Cambria" w:cs="Times New Roman"/>
                <w:sz w:val="24"/>
                <w:szCs w:val="24"/>
              </w:rPr>
            </w:pPr>
            <w:r>
              <w:rPr>
                <w:rFonts w:ascii="Cambria" w:hAnsi="Cambria" w:cs="Times New Roman"/>
                <w:sz w:val="24"/>
                <w:szCs w:val="24"/>
              </w:rPr>
              <w:t>Dataset Preprocessing</w:t>
            </w:r>
          </w:p>
        </w:tc>
        <w:tc>
          <w:tcPr>
            <w:tcW w:w="264" w:type="pct"/>
            <w:shd w:val="clear" w:color="auto" w:fill="FFFFFF" w:themeFill="background1"/>
          </w:tcPr>
          <w:p w14:paraId="1610774C"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10BD52EA"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4A22863E"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2984CAF2" w14:textId="77777777" w:rsidR="00F2019A" w:rsidRPr="00FB5FDD" w:rsidRDefault="00F2019A" w:rsidP="002338A6">
            <w:pPr>
              <w:rPr>
                <w:rFonts w:ascii="Cambria" w:hAnsi="Cambria" w:cs="Times New Roman"/>
                <w:sz w:val="24"/>
                <w:szCs w:val="24"/>
              </w:rPr>
            </w:pPr>
          </w:p>
        </w:tc>
        <w:tc>
          <w:tcPr>
            <w:tcW w:w="264" w:type="pct"/>
            <w:shd w:val="clear" w:color="auto" w:fill="FFFFFF" w:themeFill="background1"/>
          </w:tcPr>
          <w:p w14:paraId="666A7842" w14:textId="77777777" w:rsidR="00F2019A" w:rsidRPr="00FB5FDD" w:rsidRDefault="00F2019A" w:rsidP="002338A6">
            <w:pPr>
              <w:rPr>
                <w:rFonts w:ascii="Cambria" w:hAnsi="Cambria" w:cs="Times New Roman"/>
                <w:sz w:val="24"/>
                <w:szCs w:val="24"/>
              </w:rPr>
            </w:pPr>
          </w:p>
        </w:tc>
        <w:tc>
          <w:tcPr>
            <w:tcW w:w="264" w:type="pct"/>
            <w:shd w:val="clear" w:color="auto" w:fill="4472C4" w:themeFill="accent1"/>
          </w:tcPr>
          <w:p w14:paraId="1D946DB8" w14:textId="77777777" w:rsidR="00F2019A" w:rsidRPr="00FB5FDD" w:rsidRDefault="00F2019A" w:rsidP="002338A6">
            <w:pPr>
              <w:rPr>
                <w:rFonts w:ascii="Cambria" w:hAnsi="Cambria" w:cs="Times New Roman"/>
                <w:sz w:val="24"/>
                <w:szCs w:val="24"/>
              </w:rPr>
            </w:pPr>
          </w:p>
        </w:tc>
        <w:tc>
          <w:tcPr>
            <w:tcW w:w="264" w:type="pct"/>
            <w:shd w:val="clear" w:color="auto" w:fill="4472C4" w:themeFill="accent1"/>
          </w:tcPr>
          <w:p w14:paraId="6241FB57" w14:textId="77777777" w:rsidR="00F2019A" w:rsidRPr="00FB5FDD" w:rsidRDefault="00F2019A" w:rsidP="002338A6">
            <w:pPr>
              <w:rPr>
                <w:rFonts w:ascii="Cambria" w:hAnsi="Cambria" w:cs="Times New Roman"/>
                <w:sz w:val="24"/>
                <w:szCs w:val="24"/>
              </w:rPr>
            </w:pPr>
          </w:p>
        </w:tc>
        <w:tc>
          <w:tcPr>
            <w:tcW w:w="264" w:type="pct"/>
            <w:shd w:val="clear" w:color="auto" w:fill="4472C4" w:themeFill="accent1"/>
          </w:tcPr>
          <w:p w14:paraId="18542E19" w14:textId="77777777" w:rsidR="00F2019A" w:rsidRPr="00FB5FDD" w:rsidRDefault="00F2019A" w:rsidP="002338A6">
            <w:pPr>
              <w:rPr>
                <w:rFonts w:ascii="Cambria" w:hAnsi="Cambria" w:cs="Times New Roman"/>
                <w:sz w:val="24"/>
                <w:szCs w:val="24"/>
              </w:rPr>
            </w:pPr>
          </w:p>
        </w:tc>
        <w:tc>
          <w:tcPr>
            <w:tcW w:w="336" w:type="pct"/>
            <w:shd w:val="clear" w:color="auto" w:fill="FFFFFF" w:themeFill="background1"/>
          </w:tcPr>
          <w:p w14:paraId="7079215D" w14:textId="77777777" w:rsidR="00F2019A" w:rsidRPr="00FB5FDD" w:rsidRDefault="00F2019A" w:rsidP="002338A6">
            <w:pPr>
              <w:rPr>
                <w:rFonts w:ascii="Cambria" w:hAnsi="Cambria" w:cs="Times New Roman"/>
                <w:sz w:val="24"/>
                <w:szCs w:val="24"/>
              </w:rPr>
            </w:pPr>
          </w:p>
        </w:tc>
        <w:tc>
          <w:tcPr>
            <w:tcW w:w="293" w:type="pct"/>
            <w:gridSpan w:val="2"/>
          </w:tcPr>
          <w:p w14:paraId="7201D409" w14:textId="77777777" w:rsidR="00F2019A" w:rsidRPr="00FB5FDD" w:rsidRDefault="00F2019A" w:rsidP="002338A6">
            <w:pPr>
              <w:rPr>
                <w:rFonts w:ascii="Cambria" w:hAnsi="Cambria" w:cs="Times New Roman"/>
                <w:sz w:val="24"/>
                <w:szCs w:val="24"/>
              </w:rPr>
            </w:pPr>
          </w:p>
        </w:tc>
        <w:tc>
          <w:tcPr>
            <w:tcW w:w="366" w:type="pct"/>
            <w:gridSpan w:val="2"/>
          </w:tcPr>
          <w:p w14:paraId="79297B69" w14:textId="77777777" w:rsidR="00F2019A" w:rsidRPr="00FB5FDD" w:rsidRDefault="00F2019A" w:rsidP="002338A6">
            <w:pPr>
              <w:rPr>
                <w:rFonts w:ascii="Cambria" w:hAnsi="Cambria" w:cs="Times New Roman"/>
                <w:sz w:val="24"/>
                <w:szCs w:val="24"/>
              </w:rPr>
            </w:pPr>
          </w:p>
        </w:tc>
        <w:tc>
          <w:tcPr>
            <w:tcW w:w="371" w:type="pct"/>
          </w:tcPr>
          <w:p w14:paraId="66FB6F09" w14:textId="64B7C5BB" w:rsidR="00F2019A" w:rsidRPr="00FB5FDD" w:rsidRDefault="00F2019A" w:rsidP="002338A6">
            <w:pPr>
              <w:rPr>
                <w:rFonts w:ascii="Cambria" w:hAnsi="Cambria" w:cs="Times New Roman"/>
                <w:sz w:val="24"/>
                <w:szCs w:val="24"/>
              </w:rPr>
            </w:pPr>
          </w:p>
        </w:tc>
      </w:tr>
      <w:tr w:rsidR="00F2019A" w:rsidRPr="00FB5FDD" w14:paraId="6D6755D3" w14:textId="56DFA427" w:rsidTr="00F2019A">
        <w:trPr>
          <w:jc w:val="center"/>
        </w:trPr>
        <w:tc>
          <w:tcPr>
            <w:tcW w:w="1518" w:type="pct"/>
            <w:vMerge/>
            <w:tcBorders>
              <w:bottom w:val="single" w:sz="4" w:space="0" w:color="auto"/>
            </w:tcBorders>
          </w:tcPr>
          <w:p w14:paraId="648B29B5" w14:textId="445D8735"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49CBF85E"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31041267"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0442D49C"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12E31A53"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2D7597BA" w14:textId="77777777" w:rsidR="00F2019A" w:rsidRPr="00FB5FDD" w:rsidRDefault="00F2019A" w:rsidP="007142FB">
            <w:pPr>
              <w:rPr>
                <w:rFonts w:ascii="Cambria" w:hAnsi="Cambria" w:cs="Times New Roman"/>
                <w:sz w:val="24"/>
                <w:szCs w:val="24"/>
              </w:rPr>
            </w:pPr>
          </w:p>
        </w:tc>
        <w:tc>
          <w:tcPr>
            <w:tcW w:w="264" w:type="pct"/>
            <w:shd w:val="clear" w:color="auto" w:fill="70AD47" w:themeFill="accent6"/>
          </w:tcPr>
          <w:p w14:paraId="134A8F8B" w14:textId="77777777" w:rsidR="00F2019A" w:rsidRPr="00FB5FDD" w:rsidRDefault="00F2019A" w:rsidP="007142FB">
            <w:pPr>
              <w:rPr>
                <w:rFonts w:ascii="Cambria" w:hAnsi="Cambria" w:cs="Times New Roman"/>
                <w:sz w:val="24"/>
                <w:szCs w:val="24"/>
              </w:rPr>
            </w:pPr>
          </w:p>
        </w:tc>
        <w:tc>
          <w:tcPr>
            <w:tcW w:w="264" w:type="pct"/>
            <w:shd w:val="clear" w:color="auto" w:fill="70AD47" w:themeFill="accent6"/>
          </w:tcPr>
          <w:p w14:paraId="2E717A39"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526AB56C" w14:textId="77777777" w:rsidR="00F2019A" w:rsidRPr="00FB5FDD" w:rsidRDefault="00F2019A" w:rsidP="007142FB">
            <w:pPr>
              <w:rPr>
                <w:rFonts w:ascii="Cambria" w:hAnsi="Cambria" w:cs="Times New Roman"/>
                <w:sz w:val="24"/>
                <w:szCs w:val="24"/>
              </w:rPr>
            </w:pPr>
          </w:p>
        </w:tc>
        <w:tc>
          <w:tcPr>
            <w:tcW w:w="336" w:type="pct"/>
            <w:shd w:val="clear" w:color="auto" w:fill="FFFFFF" w:themeFill="background1"/>
          </w:tcPr>
          <w:p w14:paraId="62BECC78" w14:textId="77777777" w:rsidR="00F2019A" w:rsidRPr="00FB5FDD" w:rsidRDefault="00F2019A" w:rsidP="007142FB">
            <w:pPr>
              <w:rPr>
                <w:rFonts w:ascii="Cambria" w:hAnsi="Cambria" w:cs="Times New Roman"/>
                <w:sz w:val="24"/>
                <w:szCs w:val="24"/>
              </w:rPr>
            </w:pPr>
          </w:p>
        </w:tc>
        <w:tc>
          <w:tcPr>
            <w:tcW w:w="293" w:type="pct"/>
            <w:gridSpan w:val="2"/>
          </w:tcPr>
          <w:p w14:paraId="4CB7086F" w14:textId="77777777" w:rsidR="00F2019A" w:rsidRPr="00FB5FDD" w:rsidRDefault="00F2019A" w:rsidP="007142FB">
            <w:pPr>
              <w:rPr>
                <w:rFonts w:ascii="Cambria" w:hAnsi="Cambria" w:cs="Times New Roman"/>
                <w:sz w:val="24"/>
                <w:szCs w:val="24"/>
              </w:rPr>
            </w:pPr>
          </w:p>
        </w:tc>
        <w:tc>
          <w:tcPr>
            <w:tcW w:w="366" w:type="pct"/>
            <w:gridSpan w:val="2"/>
          </w:tcPr>
          <w:p w14:paraId="3C6902CF" w14:textId="77777777" w:rsidR="00F2019A" w:rsidRPr="00FB5FDD" w:rsidRDefault="00F2019A" w:rsidP="007142FB">
            <w:pPr>
              <w:rPr>
                <w:rFonts w:ascii="Cambria" w:hAnsi="Cambria" w:cs="Times New Roman"/>
                <w:sz w:val="24"/>
                <w:szCs w:val="24"/>
              </w:rPr>
            </w:pPr>
          </w:p>
        </w:tc>
        <w:tc>
          <w:tcPr>
            <w:tcW w:w="371" w:type="pct"/>
          </w:tcPr>
          <w:p w14:paraId="5CA95DFC" w14:textId="47705B3D" w:rsidR="00F2019A" w:rsidRPr="00FB5FDD" w:rsidRDefault="00F2019A" w:rsidP="007142FB">
            <w:pPr>
              <w:rPr>
                <w:rFonts w:ascii="Cambria" w:hAnsi="Cambria" w:cs="Times New Roman"/>
                <w:sz w:val="24"/>
                <w:szCs w:val="24"/>
              </w:rPr>
            </w:pPr>
          </w:p>
        </w:tc>
      </w:tr>
      <w:tr w:rsidR="00F2019A" w:rsidRPr="00FB5FDD" w14:paraId="13C97B91" w14:textId="77777777" w:rsidTr="00F2019A">
        <w:trPr>
          <w:jc w:val="center"/>
        </w:trPr>
        <w:tc>
          <w:tcPr>
            <w:tcW w:w="1518" w:type="pct"/>
            <w:tcBorders>
              <w:bottom w:val="nil"/>
            </w:tcBorders>
          </w:tcPr>
          <w:p w14:paraId="49E26283" w14:textId="0C5CBDC0" w:rsidR="00F2019A" w:rsidRPr="00FB5FDD" w:rsidRDefault="00F2019A" w:rsidP="007142FB">
            <w:pPr>
              <w:rPr>
                <w:rFonts w:ascii="Cambria" w:hAnsi="Cambria" w:cs="Times New Roman"/>
                <w:sz w:val="24"/>
                <w:szCs w:val="24"/>
              </w:rPr>
            </w:pPr>
            <w:r w:rsidRPr="00FB5FDD">
              <w:rPr>
                <w:rFonts w:ascii="Cambria" w:hAnsi="Cambria" w:cs="Times New Roman"/>
                <w:sz w:val="24"/>
                <w:szCs w:val="24"/>
              </w:rPr>
              <w:t>Model</w:t>
            </w:r>
          </w:p>
        </w:tc>
        <w:tc>
          <w:tcPr>
            <w:tcW w:w="264" w:type="pct"/>
            <w:shd w:val="clear" w:color="auto" w:fill="FFFFFF" w:themeFill="background1"/>
          </w:tcPr>
          <w:p w14:paraId="0CEA1296"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0AD7B38D"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100FDE66"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4BD3AF0B"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12EF177C"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7964A565"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2529FA1F"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566D366D" w14:textId="77777777" w:rsidR="00F2019A" w:rsidRPr="00FB5FDD" w:rsidRDefault="00F2019A" w:rsidP="007142FB">
            <w:pPr>
              <w:rPr>
                <w:rFonts w:ascii="Cambria" w:hAnsi="Cambria" w:cs="Times New Roman"/>
                <w:sz w:val="24"/>
                <w:szCs w:val="24"/>
              </w:rPr>
            </w:pPr>
          </w:p>
        </w:tc>
        <w:tc>
          <w:tcPr>
            <w:tcW w:w="336" w:type="pct"/>
            <w:shd w:val="clear" w:color="auto" w:fill="4472C4" w:themeFill="accent1"/>
          </w:tcPr>
          <w:p w14:paraId="36CDD228" w14:textId="77777777" w:rsidR="00F2019A" w:rsidRPr="00FB5FDD" w:rsidRDefault="00F2019A" w:rsidP="007142FB">
            <w:pPr>
              <w:rPr>
                <w:rFonts w:ascii="Cambria" w:hAnsi="Cambria" w:cs="Times New Roman"/>
                <w:sz w:val="24"/>
                <w:szCs w:val="24"/>
              </w:rPr>
            </w:pPr>
          </w:p>
        </w:tc>
        <w:tc>
          <w:tcPr>
            <w:tcW w:w="293" w:type="pct"/>
            <w:gridSpan w:val="2"/>
            <w:shd w:val="clear" w:color="auto" w:fill="4472C4" w:themeFill="accent1"/>
          </w:tcPr>
          <w:p w14:paraId="11042B37" w14:textId="77777777" w:rsidR="00F2019A" w:rsidRPr="00FB5FDD" w:rsidRDefault="00F2019A" w:rsidP="007142FB">
            <w:pPr>
              <w:rPr>
                <w:rFonts w:ascii="Cambria" w:hAnsi="Cambria" w:cs="Times New Roman"/>
                <w:sz w:val="24"/>
                <w:szCs w:val="24"/>
              </w:rPr>
            </w:pPr>
          </w:p>
        </w:tc>
        <w:tc>
          <w:tcPr>
            <w:tcW w:w="366" w:type="pct"/>
            <w:gridSpan w:val="2"/>
            <w:shd w:val="clear" w:color="auto" w:fill="4472C4" w:themeFill="accent1"/>
          </w:tcPr>
          <w:p w14:paraId="708080BE" w14:textId="77777777" w:rsidR="00F2019A" w:rsidRPr="00FB5FDD" w:rsidRDefault="00F2019A" w:rsidP="007142FB">
            <w:pPr>
              <w:rPr>
                <w:rFonts w:ascii="Cambria" w:hAnsi="Cambria" w:cs="Times New Roman"/>
                <w:sz w:val="24"/>
                <w:szCs w:val="24"/>
              </w:rPr>
            </w:pPr>
          </w:p>
        </w:tc>
        <w:tc>
          <w:tcPr>
            <w:tcW w:w="371" w:type="pct"/>
          </w:tcPr>
          <w:p w14:paraId="67FA98EC" w14:textId="239D9C43" w:rsidR="00F2019A" w:rsidRPr="00FB5FDD" w:rsidRDefault="00F2019A" w:rsidP="007142FB">
            <w:pPr>
              <w:rPr>
                <w:rFonts w:ascii="Cambria" w:hAnsi="Cambria" w:cs="Times New Roman"/>
                <w:sz w:val="24"/>
                <w:szCs w:val="24"/>
              </w:rPr>
            </w:pPr>
          </w:p>
        </w:tc>
      </w:tr>
      <w:tr w:rsidR="00F2019A" w:rsidRPr="00FB5FDD" w14:paraId="1E14F5A0" w14:textId="77777777" w:rsidTr="00F2019A">
        <w:trPr>
          <w:jc w:val="center"/>
        </w:trPr>
        <w:tc>
          <w:tcPr>
            <w:tcW w:w="1518" w:type="pct"/>
            <w:tcBorders>
              <w:top w:val="nil"/>
            </w:tcBorders>
          </w:tcPr>
          <w:p w14:paraId="7152E173" w14:textId="70286157" w:rsidR="00F2019A" w:rsidRPr="00FB5FDD" w:rsidRDefault="00F2019A" w:rsidP="007142FB">
            <w:pPr>
              <w:rPr>
                <w:rFonts w:ascii="Cambria" w:hAnsi="Cambria" w:cs="Times New Roman"/>
                <w:sz w:val="24"/>
                <w:szCs w:val="24"/>
              </w:rPr>
            </w:pPr>
            <w:r w:rsidRPr="00FB5FDD">
              <w:rPr>
                <w:rFonts w:ascii="Cambria" w:hAnsi="Cambria" w:cs="Times New Roman"/>
                <w:sz w:val="24"/>
                <w:szCs w:val="24"/>
              </w:rPr>
              <w:t>Training</w:t>
            </w:r>
          </w:p>
        </w:tc>
        <w:tc>
          <w:tcPr>
            <w:tcW w:w="264" w:type="pct"/>
            <w:shd w:val="clear" w:color="auto" w:fill="FFFFFF" w:themeFill="background1"/>
          </w:tcPr>
          <w:p w14:paraId="139FE8CC"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78B2A2DD"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781EE06F"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5394EEBF"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1397E8EF"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45CFE09B"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52E87499" w14:textId="77777777" w:rsidR="00F2019A" w:rsidRPr="00FB5FDD" w:rsidRDefault="00F2019A" w:rsidP="007142FB">
            <w:pPr>
              <w:rPr>
                <w:rFonts w:ascii="Cambria" w:hAnsi="Cambria" w:cs="Times New Roman"/>
                <w:sz w:val="24"/>
                <w:szCs w:val="24"/>
              </w:rPr>
            </w:pPr>
          </w:p>
        </w:tc>
        <w:tc>
          <w:tcPr>
            <w:tcW w:w="264" w:type="pct"/>
            <w:shd w:val="clear" w:color="auto" w:fill="FFFFFF" w:themeFill="background1"/>
          </w:tcPr>
          <w:p w14:paraId="3ACDE6B4" w14:textId="77777777" w:rsidR="00F2019A" w:rsidRPr="00FB5FDD" w:rsidRDefault="00F2019A" w:rsidP="007142FB">
            <w:pPr>
              <w:rPr>
                <w:rFonts w:ascii="Cambria" w:hAnsi="Cambria" w:cs="Times New Roman"/>
                <w:sz w:val="24"/>
                <w:szCs w:val="24"/>
              </w:rPr>
            </w:pPr>
          </w:p>
        </w:tc>
        <w:tc>
          <w:tcPr>
            <w:tcW w:w="336" w:type="pct"/>
            <w:shd w:val="clear" w:color="auto" w:fill="70AD47" w:themeFill="accent6"/>
          </w:tcPr>
          <w:p w14:paraId="0818480F" w14:textId="77777777" w:rsidR="00F2019A" w:rsidRPr="00FB5FDD" w:rsidRDefault="00F2019A" w:rsidP="007142FB">
            <w:pPr>
              <w:rPr>
                <w:rFonts w:ascii="Cambria" w:hAnsi="Cambria" w:cs="Times New Roman"/>
                <w:sz w:val="24"/>
                <w:szCs w:val="24"/>
              </w:rPr>
            </w:pPr>
          </w:p>
        </w:tc>
        <w:tc>
          <w:tcPr>
            <w:tcW w:w="293" w:type="pct"/>
            <w:gridSpan w:val="2"/>
            <w:shd w:val="clear" w:color="auto" w:fill="70AD47" w:themeFill="accent6"/>
          </w:tcPr>
          <w:p w14:paraId="26911190" w14:textId="77777777" w:rsidR="00F2019A" w:rsidRPr="00FB5FDD" w:rsidRDefault="00F2019A" w:rsidP="007142FB">
            <w:pPr>
              <w:rPr>
                <w:rFonts w:ascii="Cambria" w:hAnsi="Cambria" w:cs="Times New Roman"/>
                <w:sz w:val="24"/>
                <w:szCs w:val="24"/>
              </w:rPr>
            </w:pPr>
          </w:p>
        </w:tc>
        <w:tc>
          <w:tcPr>
            <w:tcW w:w="366" w:type="pct"/>
            <w:gridSpan w:val="2"/>
            <w:shd w:val="clear" w:color="auto" w:fill="70AD47" w:themeFill="accent6"/>
          </w:tcPr>
          <w:p w14:paraId="50E08184" w14:textId="77777777" w:rsidR="00F2019A" w:rsidRPr="00FB5FDD" w:rsidRDefault="00F2019A" w:rsidP="007142FB">
            <w:pPr>
              <w:rPr>
                <w:rFonts w:ascii="Cambria" w:hAnsi="Cambria" w:cs="Times New Roman"/>
                <w:sz w:val="24"/>
                <w:szCs w:val="24"/>
              </w:rPr>
            </w:pPr>
          </w:p>
        </w:tc>
        <w:tc>
          <w:tcPr>
            <w:tcW w:w="371" w:type="pct"/>
            <w:shd w:val="clear" w:color="auto" w:fill="70AD47" w:themeFill="accent6"/>
          </w:tcPr>
          <w:p w14:paraId="265B77F0" w14:textId="0CD7E107" w:rsidR="00F2019A" w:rsidRPr="00FB5FDD" w:rsidRDefault="00F2019A" w:rsidP="007142FB">
            <w:pPr>
              <w:rPr>
                <w:rFonts w:ascii="Cambria" w:hAnsi="Cambria" w:cs="Times New Roman"/>
                <w:sz w:val="24"/>
                <w:szCs w:val="24"/>
              </w:rPr>
            </w:pPr>
          </w:p>
        </w:tc>
      </w:tr>
    </w:tbl>
    <w:p w14:paraId="2598529B" w14:textId="46FB5BDD" w:rsidR="00D43DC0" w:rsidRPr="00FB5FDD" w:rsidRDefault="00D43DC0" w:rsidP="00A02D4D">
      <w:pPr>
        <w:ind w:left="360"/>
        <w:rPr>
          <w:rFonts w:ascii="Cambria" w:hAnsi="Cambria" w:cs="Times New Roman"/>
          <w:sz w:val="24"/>
          <w:szCs w:val="24"/>
        </w:rPr>
      </w:pPr>
    </w:p>
    <w:tbl>
      <w:tblPr>
        <w:tblStyle w:val="TableGrid"/>
        <w:tblW w:w="0" w:type="auto"/>
        <w:tblInd w:w="2610" w:type="dxa"/>
        <w:tblLook w:val="04A0" w:firstRow="1" w:lastRow="0" w:firstColumn="1" w:lastColumn="0" w:noHBand="0" w:noVBand="1"/>
      </w:tblPr>
      <w:tblGrid>
        <w:gridCol w:w="2898"/>
        <w:gridCol w:w="1237"/>
      </w:tblGrid>
      <w:tr w:rsidR="00C32EC8" w:rsidRPr="00FB5FDD" w14:paraId="13397440" w14:textId="77777777" w:rsidTr="0063063D">
        <w:tc>
          <w:tcPr>
            <w:tcW w:w="2898" w:type="dxa"/>
          </w:tcPr>
          <w:p w14:paraId="26946118" w14:textId="1ED34AB5" w:rsidR="00C32EC8" w:rsidRPr="00FB5FDD" w:rsidRDefault="001C6E49" w:rsidP="001C6E49">
            <w:pPr>
              <w:rPr>
                <w:rFonts w:ascii="Cambria" w:hAnsi="Cambria" w:cs="Times New Roman"/>
                <w:b/>
                <w:bCs/>
                <w:sz w:val="24"/>
                <w:szCs w:val="24"/>
              </w:rPr>
            </w:pPr>
            <w:r w:rsidRPr="00FB5FDD">
              <w:rPr>
                <w:rFonts w:ascii="Cambria" w:hAnsi="Cambria" w:cs="Times New Roman"/>
                <w:b/>
                <w:bCs/>
                <w:sz w:val="24"/>
                <w:szCs w:val="24"/>
              </w:rPr>
              <w:t>Estimated</w:t>
            </w:r>
            <w:r w:rsidR="00C32EC8" w:rsidRPr="00FB5FDD">
              <w:rPr>
                <w:rFonts w:ascii="Cambria" w:hAnsi="Cambria" w:cs="Times New Roman"/>
                <w:b/>
                <w:bCs/>
                <w:sz w:val="24"/>
                <w:szCs w:val="24"/>
              </w:rPr>
              <w:t xml:space="preserve"> </w:t>
            </w:r>
            <w:r w:rsidRPr="00FB5FDD">
              <w:rPr>
                <w:rFonts w:ascii="Cambria" w:hAnsi="Cambria" w:cs="Times New Roman"/>
                <w:b/>
                <w:bCs/>
                <w:sz w:val="24"/>
                <w:szCs w:val="24"/>
              </w:rPr>
              <w:t>Work</w:t>
            </w:r>
            <w:r w:rsidR="00C32EC8" w:rsidRPr="00FB5FDD">
              <w:rPr>
                <w:rFonts w:ascii="Cambria" w:hAnsi="Cambria" w:cs="Times New Roman"/>
                <w:b/>
                <w:bCs/>
                <w:sz w:val="24"/>
                <w:szCs w:val="24"/>
              </w:rPr>
              <w:t xml:space="preserve"> Period</w:t>
            </w:r>
          </w:p>
        </w:tc>
        <w:tc>
          <w:tcPr>
            <w:tcW w:w="1237" w:type="dxa"/>
            <w:shd w:val="clear" w:color="auto" w:fill="0070C0"/>
          </w:tcPr>
          <w:p w14:paraId="255D9C14" w14:textId="77777777" w:rsidR="00C32EC8" w:rsidRPr="00FB5FDD" w:rsidRDefault="00C32EC8" w:rsidP="00C32EC8">
            <w:pPr>
              <w:jc w:val="center"/>
              <w:rPr>
                <w:rFonts w:ascii="Cambria" w:hAnsi="Cambria" w:cs="Times New Roman"/>
                <w:sz w:val="24"/>
                <w:szCs w:val="24"/>
              </w:rPr>
            </w:pPr>
          </w:p>
        </w:tc>
      </w:tr>
      <w:tr w:rsidR="00C32EC8" w:rsidRPr="00FB5FDD" w14:paraId="39786F81" w14:textId="77777777" w:rsidTr="0063063D">
        <w:tc>
          <w:tcPr>
            <w:tcW w:w="2898" w:type="dxa"/>
          </w:tcPr>
          <w:p w14:paraId="1E2D6B95" w14:textId="27BD8B65" w:rsidR="00C32EC8" w:rsidRPr="00FB5FDD" w:rsidRDefault="00C32EC8" w:rsidP="00A02D4D">
            <w:pPr>
              <w:rPr>
                <w:rFonts w:ascii="Cambria" w:hAnsi="Cambria" w:cs="Times New Roman"/>
                <w:b/>
                <w:bCs/>
                <w:sz w:val="24"/>
                <w:szCs w:val="24"/>
              </w:rPr>
            </w:pPr>
            <w:r w:rsidRPr="00FB5FDD">
              <w:rPr>
                <w:rFonts w:ascii="Cambria" w:hAnsi="Cambria" w:cs="Times New Roman"/>
                <w:b/>
                <w:bCs/>
                <w:sz w:val="24"/>
                <w:szCs w:val="24"/>
              </w:rPr>
              <w:t>Actual Work Period</w:t>
            </w:r>
          </w:p>
        </w:tc>
        <w:tc>
          <w:tcPr>
            <w:tcW w:w="1237" w:type="dxa"/>
            <w:shd w:val="clear" w:color="auto" w:fill="70AD47" w:themeFill="accent6"/>
          </w:tcPr>
          <w:p w14:paraId="4F84ECAC" w14:textId="77777777" w:rsidR="00C32EC8" w:rsidRPr="00FB5FDD" w:rsidRDefault="00C32EC8" w:rsidP="00A02D4D">
            <w:pPr>
              <w:rPr>
                <w:rFonts w:ascii="Cambria" w:hAnsi="Cambria" w:cs="Times New Roman"/>
                <w:sz w:val="24"/>
                <w:szCs w:val="24"/>
              </w:rPr>
            </w:pPr>
          </w:p>
        </w:tc>
      </w:tr>
    </w:tbl>
    <w:p w14:paraId="451D1B3E" w14:textId="77777777" w:rsidR="004E0A26" w:rsidRDefault="004E0A26" w:rsidP="004E0A26">
      <w:pPr>
        <w:pStyle w:val="ListParagraph"/>
        <w:spacing w:before="100" w:beforeAutospacing="1" w:after="100" w:afterAutospacing="1" w:line="240" w:lineRule="auto"/>
        <w:ind w:left="360"/>
        <w:outlineLvl w:val="3"/>
        <w:rPr>
          <w:rFonts w:ascii="Cambria" w:eastAsia="Times New Roman" w:hAnsi="Cambria" w:cs="Times New Roman"/>
          <w:b/>
          <w:bCs/>
          <w:sz w:val="28"/>
          <w:szCs w:val="28"/>
          <w:lang w:bidi="bn-IN"/>
        </w:rPr>
      </w:pPr>
    </w:p>
    <w:p w14:paraId="209A010F" w14:textId="66D644DF" w:rsidR="004E0A26" w:rsidRDefault="00A13EA8" w:rsidP="004E0A26">
      <w:pPr>
        <w:pStyle w:val="ListParagraph"/>
        <w:numPr>
          <w:ilvl w:val="0"/>
          <w:numId w:val="27"/>
        </w:numPr>
        <w:spacing w:before="100" w:beforeAutospacing="1" w:after="100" w:afterAutospacing="1" w:line="240" w:lineRule="auto"/>
        <w:outlineLvl w:val="3"/>
        <w:rPr>
          <w:rFonts w:ascii="Cambria" w:eastAsia="Times New Roman" w:hAnsi="Cambria" w:cs="Times New Roman"/>
          <w:b/>
          <w:bCs/>
          <w:sz w:val="28"/>
          <w:szCs w:val="28"/>
          <w:lang w:bidi="bn-IN"/>
        </w:rPr>
      </w:pPr>
      <w:r w:rsidRPr="00FB5FDD">
        <w:rPr>
          <w:rFonts w:ascii="Cambria" w:eastAsia="Times New Roman" w:hAnsi="Cambria" w:cs="Times New Roman"/>
          <w:b/>
          <w:bCs/>
          <w:sz w:val="28"/>
          <w:szCs w:val="28"/>
          <w:lang w:bidi="bn-IN"/>
        </w:rPr>
        <w:t>Resource Utilized:</w:t>
      </w:r>
    </w:p>
    <w:p w14:paraId="6D7464E1" w14:textId="32F30CB3" w:rsidR="004E0A26" w:rsidRDefault="004E0A26" w:rsidP="004E0A26">
      <w:pPr>
        <w:spacing w:before="100" w:beforeAutospacing="1" w:after="100" w:afterAutospacing="1" w:line="360" w:lineRule="auto"/>
        <w:jc w:val="both"/>
        <w:outlineLvl w:val="3"/>
        <w:rPr>
          <w:rFonts w:ascii="Cambria" w:eastAsia="Times New Roman" w:hAnsi="Cambria" w:cs="Times New Roman"/>
          <w:sz w:val="24"/>
          <w:szCs w:val="24"/>
          <w:lang w:bidi="bn-IN"/>
        </w:rPr>
      </w:pPr>
      <w:r w:rsidRPr="004E0A26">
        <w:rPr>
          <w:rFonts w:ascii="Cambria" w:eastAsia="Times New Roman" w:hAnsi="Cambria" w:cs="Times New Roman"/>
          <w:sz w:val="24"/>
          <w:szCs w:val="24"/>
          <w:lang w:bidi="bn-IN"/>
        </w:rPr>
        <w:t>To guarantee the effective implementation of the research objectives during the reporting period, a number of resources were used, which emerged as the key resources during the reporting period. The materials, equipment, and software used were the following:</w:t>
      </w:r>
    </w:p>
    <w:p w14:paraId="4020A636" w14:textId="0820A46C" w:rsidR="004E0A26" w:rsidRPr="006A770A" w:rsidRDefault="004E0A26" w:rsidP="004E0A26">
      <w:pPr>
        <w:pStyle w:val="ListParagraph"/>
        <w:numPr>
          <w:ilvl w:val="0"/>
          <w:numId w:val="39"/>
        </w:numPr>
        <w:spacing w:before="100" w:beforeAutospacing="1" w:after="100" w:afterAutospacing="1" w:line="360" w:lineRule="auto"/>
        <w:jc w:val="both"/>
        <w:outlineLvl w:val="3"/>
        <w:rPr>
          <w:rFonts w:ascii="Cambria" w:eastAsia="Times New Roman" w:hAnsi="Cambria" w:cs="Times New Roman"/>
          <w:b/>
          <w:bCs/>
          <w:sz w:val="24"/>
          <w:szCs w:val="24"/>
          <w:lang w:bidi="bn-IN"/>
        </w:rPr>
      </w:pPr>
      <w:r w:rsidRPr="006A770A">
        <w:rPr>
          <w:rFonts w:ascii="Cambria" w:eastAsia="Times New Roman" w:hAnsi="Cambria" w:cs="Times New Roman"/>
          <w:b/>
          <w:bCs/>
          <w:sz w:val="24"/>
          <w:szCs w:val="24"/>
          <w:lang w:bidi="bn-IN"/>
        </w:rPr>
        <w:t>Hardware &amp; Computing Infrastructure</w:t>
      </w:r>
    </w:p>
    <w:p w14:paraId="5A74C045" w14:textId="4BE9BF2B" w:rsidR="004E0A26" w:rsidRDefault="004E0A26" w:rsidP="004E0A26">
      <w:pPr>
        <w:pStyle w:val="ListParagraph"/>
        <w:numPr>
          <w:ilvl w:val="0"/>
          <w:numId w:val="40"/>
        </w:numPr>
        <w:spacing w:before="100" w:beforeAutospacing="1" w:after="100" w:afterAutospacing="1" w:line="360" w:lineRule="auto"/>
        <w:jc w:val="both"/>
        <w:outlineLvl w:val="3"/>
        <w:rPr>
          <w:rFonts w:ascii="Cambria" w:eastAsia="Times New Roman" w:hAnsi="Cambria" w:cs="Times New Roman"/>
          <w:sz w:val="24"/>
          <w:szCs w:val="24"/>
          <w:lang w:bidi="bn-IN"/>
        </w:rPr>
      </w:pPr>
      <w:r w:rsidRPr="004E0A26">
        <w:rPr>
          <w:rFonts w:ascii="Cambria" w:eastAsia="Times New Roman" w:hAnsi="Cambria" w:cs="Times New Roman"/>
          <w:sz w:val="24"/>
          <w:szCs w:val="24"/>
          <w:lang w:bidi="bn-IN"/>
        </w:rPr>
        <w:t xml:space="preserve">Google </w:t>
      </w:r>
      <w:proofErr w:type="spellStart"/>
      <w:r w:rsidRPr="004E0A26">
        <w:rPr>
          <w:rFonts w:ascii="Cambria" w:eastAsia="Times New Roman" w:hAnsi="Cambria" w:cs="Times New Roman"/>
          <w:sz w:val="24"/>
          <w:szCs w:val="24"/>
          <w:lang w:bidi="bn-IN"/>
        </w:rPr>
        <w:t>Colab</w:t>
      </w:r>
      <w:proofErr w:type="spellEnd"/>
      <w:r w:rsidRPr="004E0A26">
        <w:rPr>
          <w:rFonts w:ascii="Cambria" w:eastAsia="Times New Roman" w:hAnsi="Cambria" w:cs="Times New Roman"/>
          <w:sz w:val="24"/>
          <w:szCs w:val="24"/>
          <w:lang w:bidi="bn-IN"/>
        </w:rPr>
        <w:t xml:space="preserve"> enabled</w:t>
      </w:r>
      <w:r>
        <w:rPr>
          <w:rFonts w:ascii="Cambria" w:eastAsia="Times New Roman" w:hAnsi="Cambria" w:cs="Times New Roman"/>
          <w:sz w:val="24"/>
          <w:szCs w:val="24"/>
          <w:lang w:bidi="bn-IN"/>
        </w:rPr>
        <w:t xml:space="preserve"> T4 GPU for </w:t>
      </w:r>
      <w:r w:rsidRPr="004E0A26">
        <w:rPr>
          <w:rFonts w:ascii="Cambria" w:eastAsia="Times New Roman" w:hAnsi="Cambria" w:cs="Times New Roman"/>
          <w:sz w:val="24"/>
          <w:szCs w:val="24"/>
          <w:lang w:bidi="bn-IN"/>
        </w:rPr>
        <w:t>high-performance computing to benefit the deep learning models training and experimentation</w:t>
      </w:r>
      <w:r>
        <w:rPr>
          <w:rFonts w:ascii="Cambria" w:eastAsia="Times New Roman" w:hAnsi="Cambria" w:cs="Times New Roman"/>
          <w:sz w:val="24"/>
          <w:szCs w:val="24"/>
          <w:lang w:bidi="bn-IN"/>
        </w:rPr>
        <w:t>.</w:t>
      </w:r>
    </w:p>
    <w:p w14:paraId="7D0499F8" w14:textId="494C7E51" w:rsidR="004E0A26" w:rsidRDefault="004E0A26" w:rsidP="004E0A26">
      <w:pPr>
        <w:pStyle w:val="ListParagraph"/>
        <w:numPr>
          <w:ilvl w:val="0"/>
          <w:numId w:val="40"/>
        </w:numPr>
        <w:spacing w:before="100" w:beforeAutospacing="1" w:after="100" w:afterAutospacing="1" w:line="360" w:lineRule="auto"/>
        <w:jc w:val="both"/>
        <w:outlineLvl w:val="3"/>
        <w:rPr>
          <w:rFonts w:ascii="Cambria" w:eastAsia="Times New Roman" w:hAnsi="Cambria" w:cs="Times New Roman"/>
          <w:sz w:val="24"/>
          <w:szCs w:val="24"/>
          <w:lang w:bidi="bn-IN"/>
        </w:rPr>
      </w:pPr>
      <w:r w:rsidRPr="004E0A26">
        <w:rPr>
          <w:rFonts w:ascii="Cambria" w:eastAsia="Times New Roman" w:hAnsi="Cambria" w:cs="Times New Roman"/>
          <w:sz w:val="24"/>
          <w:szCs w:val="24"/>
          <w:lang w:bidi="bn-IN"/>
        </w:rPr>
        <w:t>Local machines were also used for initial code development and data preprocessing</w:t>
      </w:r>
    </w:p>
    <w:p w14:paraId="33435D0E" w14:textId="3A8D5837" w:rsidR="004E0A26" w:rsidRPr="006A770A" w:rsidRDefault="004E0A26" w:rsidP="004E0A26">
      <w:pPr>
        <w:pStyle w:val="ListParagraph"/>
        <w:numPr>
          <w:ilvl w:val="0"/>
          <w:numId w:val="39"/>
        </w:numPr>
        <w:spacing w:before="100" w:beforeAutospacing="1" w:after="100" w:afterAutospacing="1" w:line="360" w:lineRule="auto"/>
        <w:jc w:val="both"/>
        <w:outlineLvl w:val="3"/>
        <w:rPr>
          <w:rFonts w:ascii="Cambria" w:eastAsia="Times New Roman" w:hAnsi="Cambria" w:cs="Times New Roman"/>
          <w:b/>
          <w:bCs/>
          <w:sz w:val="24"/>
          <w:szCs w:val="24"/>
          <w:lang w:bidi="bn-IN"/>
        </w:rPr>
      </w:pPr>
      <w:r w:rsidRPr="006A770A">
        <w:rPr>
          <w:rFonts w:ascii="Cambria" w:eastAsia="Times New Roman" w:hAnsi="Cambria" w:cs="Times New Roman"/>
          <w:b/>
          <w:bCs/>
          <w:sz w:val="24"/>
          <w:szCs w:val="24"/>
          <w:lang w:bidi="bn-IN"/>
        </w:rPr>
        <w:t>Software &amp; Libraries</w:t>
      </w:r>
    </w:p>
    <w:p w14:paraId="0FB5C973" w14:textId="0995D576" w:rsidR="004E0A26" w:rsidRPr="006A770A" w:rsidRDefault="004E0A26" w:rsidP="004E0A26">
      <w:pPr>
        <w:pStyle w:val="ListParagraph"/>
        <w:numPr>
          <w:ilvl w:val="0"/>
          <w:numId w:val="41"/>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Programming Language: Python</w:t>
      </w:r>
    </w:p>
    <w:p w14:paraId="0669E618" w14:textId="15709F2C" w:rsidR="004E0A26" w:rsidRPr="006A770A" w:rsidRDefault="004E0A26" w:rsidP="004E0A26">
      <w:pPr>
        <w:pStyle w:val="ListParagraph"/>
        <w:numPr>
          <w:ilvl w:val="0"/>
          <w:numId w:val="41"/>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 xml:space="preserve">Deep Learning Frameworks: </w:t>
      </w:r>
      <w:proofErr w:type="spellStart"/>
      <w:r w:rsidRPr="006A770A">
        <w:rPr>
          <w:rFonts w:ascii="Cambria" w:eastAsia="Times New Roman" w:hAnsi="Cambria" w:cs="Times New Roman"/>
          <w:sz w:val="24"/>
          <w:szCs w:val="24"/>
          <w:lang w:bidi="bn-IN"/>
        </w:rPr>
        <w:t>PyTorch</w:t>
      </w:r>
      <w:proofErr w:type="spellEnd"/>
      <w:r w:rsidRPr="006A770A">
        <w:rPr>
          <w:rFonts w:ascii="Cambria" w:eastAsia="Times New Roman" w:hAnsi="Cambria" w:cs="Times New Roman"/>
          <w:sz w:val="24"/>
          <w:szCs w:val="24"/>
          <w:lang w:bidi="bn-IN"/>
        </w:rPr>
        <w:t xml:space="preserve">, </w:t>
      </w:r>
      <w:proofErr w:type="spellStart"/>
      <w:r w:rsidRPr="006A770A">
        <w:rPr>
          <w:rFonts w:ascii="Cambria" w:eastAsia="Times New Roman" w:hAnsi="Cambria" w:cs="Times New Roman"/>
          <w:sz w:val="24"/>
          <w:szCs w:val="24"/>
          <w:lang w:bidi="bn-IN"/>
        </w:rPr>
        <w:t>torchvision</w:t>
      </w:r>
      <w:proofErr w:type="spellEnd"/>
    </w:p>
    <w:p w14:paraId="2C717AB6" w14:textId="7B750B47" w:rsidR="004E0A26" w:rsidRPr="006A770A" w:rsidRDefault="004E0A26" w:rsidP="004E0A26">
      <w:pPr>
        <w:pStyle w:val="ListParagraph"/>
        <w:numPr>
          <w:ilvl w:val="0"/>
          <w:numId w:val="41"/>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Data Processing &amp; Analysis: Pandas, NumPy, scikit-learn</w:t>
      </w:r>
    </w:p>
    <w:p w14:paraId="5A6507E6" w14:textId="3AB322D2" w:rsidR="004E0A26" w:rsidRPr="006A770A" w:rsidRDefault="004E0A26" w:rsidP="004E0A26">
      <w:pPr>
        <w:pStyle w:val="ListParagraph"/>
        <w:numPr>
          <w:ilvl w:val="0"/>
          <w:numId w:val="41"/>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Visualization: Matplotlib, Seaborn</w:t>
      </w:r>
    </w:p>
    <w:p w14:paraId="32CAC835" w14:textId="6C7F7A49" w:rsidR="006A770A" w:rsidRDefault="006A770A" w:rsidP="004E0A26">
      <w:pPr>
        <w:pStyle w:val="ListParagraph"/>
        <w:numPr>
          <w:ilvl w:val="0"/>
          <w:numId w:val="41"/>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 xml:space="preserve">IDE/Notebook: Google </w:t>
      </w:r>
      <w:proofErr w:type="spellStart"/>
      <w:r w:rsidRPr="006A770A">
        <w:rPr>
          <w:rFonts w:ascii="Cambria" w:eastAsia="Times New Roman" w:hAnsi="Cambria" w:cs="Times New Roman"/>
          <w:sz w:val="24"/>
          <w:szCs w:val="24"/>
          <w:lang w:bidi="bn-IN"/>
        </w:rPr>
        <w:t>Colab</w:t>
      </w:r>
      <w:proofErr w:type="spellEnd"/>
      <w:r w:rsidRPr="006A770A">
        <w:rPr>
          <w:rFonts w:ascii="Cambria" w:eastAsia="Times New Roman" w:hAnsi="Cambria" w:cs="Times New Roman"/>
          <w:sz w:val="24"/>
          <w:szCs w:val="24"/>
          <w:lang w:bidi="bn-IN"/>
        </w:rPr>
        <w:t>, VS Code</w:t>
      </w:r>
    </w:p>
    <w:p w14:paraId="33D204D9" w14:textId="01B014F1" w:rsidR="006A770A" w:rsidRPr="006A770A" w:rsidRDefault="006A770A" w:rsidP="006A770A">
      <w:pPr>
        <w:pStyle w:val="ListParagraph"/>
        <w:numPr>
          <w:ilvl w:val="0"/>
          <w:numId w:val="39"/>
        </w:numPr>
        <w:spacing w:before="100" w:beforeAutospacing="1" w:after="100" w:afterAutospacing="1" w:line="360" w:lineRule="auto"/>
        <w:jc w:val="both"/>
        <w:outlineLvl w:val="3"/>
        <w:rPr>
          <w:rFonts w:ascii="Cambria" w:eastAsia="Times New Roman" w:hAnsi="Cambria" w:cs="Times New Roman"/>
          <w:b/>
          <w:bCs/>
          <w:sz w:val="24"/>
          <w:szCs w:val="24"/>
          <w:lang w:bidi="bn-IN"/>
        </w:rPr>
      </w:pPr>
      <w:r w:rsidRPr="006A770A">
        <w:rPr>
          <w:rFonts w:ascii="Cambria" w:eastAsia="Times New Roman" w:hAnsi="Cambria" w:cs="Times New Roman"/>
          <w:b/>
          <w:bCs/>
          <w:sz w:val="24"/>
          <w:szCs w:val="24"/>
          <w:lang w:bidi="bn-IN"/>
        </w:rPr>
        <w:t>Other Resources</w:t>
      </w:r>
    </w:p>
    <w:p w14:paraId="6FE5A982" w14:textId="305561BD" w:rsidR="006A770A" w:rsidRDefault="006A770A" w:rsidP="006A770A">
      <w:pPr>
        <w:pStyle w:val="ListParagraph"/>
        <w:numPr>
          <w:ilvl w:val="0"/>
          <w:numId w:val="42"/>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lastRenderedPageBreak/>
        <w:t>Relevant journal papers, online tutorials, and official documentation were frequently referenced to inform model design, preprocessing, and analysis</w:t>
      </w:r>
      <w:r>
        <w:rPr>
          <w:rFonts w:ascii="Cambria" w:eastAsia="Times New Roman" w:hAnsi="Cambria" w:cs="Times New Roman"/>
          <w:sz w:val="24"/>
          <w:szCs w:val="24"/>
          <w:lang w:bidi="bn-IN"/>
        </w:rPr>
        <w:t>.</w:t>
      </w:r>
    </w:p>
    <w:p w14:paraId="47424C25" w14:textId="5544FF4C" w:rsidR="004E0A26" w:rsidRDefault="006A770A" w:rsidP="006A770A">
      <w:pPr>
        <w:pStyle w:val="ListParagraph"/>
        <w:numPr>
          <w:ilvl w:val="0"/>
          <w:numId w:val="42"/>
        </w:num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GitHub repositories and open-source codebases for benchmarking and best practices.</w:t>
      </w:r>
    </w:p>
    <w:p w14:paraId="4433213C" w14:textId="118BF6EA" w:rsidR="004E0A26" w:rsidRPr="006A770A" w:rsidRDefault="006A770A" w:rsidP="006A770A">
      <w:pPr>
        <w:spacing w:before="100" w:beforeAutospacing="1" w:after="100" w:afterAutospacing="1" w:line="360" w:lineRule="auto"/>
        <w:jc w:val="both"/>
        <w:outlineLvl w:val="3"/>
        <w:rPr>
          <w:rFonts w:ascii="Cambria" w:eastAsia="Times New Roman" w:hAnsi="Cambria" w:cs="Times New Roman"/>
          <w:sz w:val="24"/>
          <w:szCs w:val="24"/>
          <w:lang w:bidi="bn-IN"/>
        </w:rPr>
      </w:pPr>
      <w:r w:rsidRPr="006A770A">
        <w:rPr>
          <w:rFonts w:ascii="Cambria" w:eastAsia="Times New Roman" w:hAnsi="Cambria" w:cs="Times New Roman"/>
          <w:sz w:val="24"/>
          <w:szCs w:val="24"/>
          <w:lang w:bidi="bn-IN"/>
        </w:rPr>
        <w:t>All these resources helped in implementing, training, validation, as well as analysis of the suggested meta-learning</w:t>
      </w:r>
      <w:r>
        <w:rPr>
          <w:rFonts w:ascii="Cambria" w:eastAsia="Times New Roman" w:hAnsi="Cambria" w:cs="Times New Roman"/>
          <w:sz w:val="24"/>
          <w:szCs w:val="24"/>
          <w:lang w:bidi="bn-IN"/>
        </w:rPr>
        <w:t xml:space="preserve"> </w:t>
      </w:r>
      <w:r w:rsidRPr="006A770A">
        <w:rPr>
          <w:rFonts w:ascii="Cambria" w:eastAsia="Times New Roman" w:hAnsi="Cambria" w:cs="Times New Roman"/>
          <w:sz w:val="24"/>
          <w:szCs w:val="24"/>
          <w:lang w:bidi="bn-IN"/>
        </w:rPr>
        <w:t>based breast ultrasound classification model.</w:t>
      </w:r>
    </w:p>
    <w:p w14:paraId="1A5524D4" w14:textId="77777777" w:rsidR="004E0A26" w:rsidRPr="004E0A26" w:rsidRDefault="004E0A26" w:rsidP="004E0A26">
      <w:pPr>
        <w:pStyle w:val="ListParagraph"/>
        <w:spacing w:before="100" w:beforeAutospacing="1" w:after="100" w:afterAutospacing="1" w:line="240" w:lineRule="auto"/>
        <w:ind w:left="360"/>
        <w:outlineLvl w:val="3"/>
        <w:rPr>
          <w:rFonts w:ascii="Cambria" w:eastAsia="Times New Roman" w:hAnsi="Cambria" w:cs="Times New Roman"/>
          <w:b/>
          <w:bCs/>
          <w:sz w:val="28"/>
          <w:szCs w:val="28"/>
          <w:lang w:bidi="bn-IN"/>
        </w:rPr>
      </w:pPr>
    </w:p>
    <w:p w14:paraId="09B87A8E" w14:textId="68D772C7" w:rsidR="007148BF" w:rsidRPr="00FB5FDD" w:rsidRDefault="007148BF" w:rsidP="00F37CD6">
      <w:pPr>
        <w:pStyle w:val="ListParagraph"/>
        <w:numPr>
          <w:ilvl w:val="0"/>
          <w:numId w:val="27"/>
        </w:numPr>
        <w:rPr>
          <w:rFonts w:ascii="Cambria" w:hAnsi="Cambria" w:cs="Times New Roman"/>
          <w:b/>
          <w:bCs/>
          <w:sz w:val="28"/>
          <w:szCs w:val="28"/>
        </w:rPr>
      </w:pPr>
      <w:r w:rsidRPr="00FB5FDD">
        <w:rPr>
          <w:rFonts w:ascii="Cambria" w:hAnsi="Cambria" w:cs="Times New Roman"/>
          <w:b/>
          <w:bCs/>
          <w:sz w:val="28"/>
          <w:szCs w:val="28"/>
        </w:rPr>
        <w:t xml:space="preserve">Project Management and Financial Analysis: </w:t>
      </w:r>
    </w:p>
    <w:p w14:paraId="077C63FC" w14:textId="65BD0CCF" w:rsidR="00B77BC0" w:rsidRDefault="00B77BC0" w:rsidP="002825AE">
      <w:pPr>
        <w:spacing w:line="360" w:lineRule="auto"/>
        <w:jc w:val="both"/>
        <w:rPr>
          <w:rFonts w:ascii="Cambria" w:hAnsi="Cambria" w:cs="Times New Roman"/>
          <w:sz w:val="24"/>
          <w:szCs w:val="24"/>
        </w:rPr>
      </w:pPr>
      <w:r w:rsidRPr="00B77BC0">
        <w:rPr>
          <w:rFonts w:ascii="Cambria" w:hAnsi="Cambria" w:cs="Times New Roman"/>
          <w:sz w:val="24"/>
          <w:szCs w:val="24"/>
        </w:rPr>
        <w:t>There were no major expenditures for proprietary software or data acquisition. Efficient time management and clear task delegation ensured that project milestones were achieved on schedule and within budget.</w:t>
      </w:r>
      <w:r>
        <w:rPr>
          <w:rFonts w:ascii="Cambria" w:hAnsi="Cambria" w:cs="Times New Roman"/>
          <w:sz w:val="24"/>
          <w:szCs w:val="24"/>
        </w:rPr>
        <w:t xml:space="preserve"> </w:t>
      </w:r>
      <w:r w:rsidRPr="00FB5FDD">
        <w:rPr>
          <w:rFonts w:ascii="Cambria" w:hAnsi="Cambria" w:cs="Times New Roman"/>
          <w:sz w:val="24"/>
          <w:szCs w:val="24"/>
        </w:rPr>
        <w:t>However, documentation and report printing may cost up to 1</w:t>
      </w:r>
      <w:r w:rsidR="00EA5208">
        <w:rPr>
          <w:rFonts w:ascii="Cambria" w:hAnsi="Cambria" w:cs="Times New Roman"/>
          <w:sz w:val="24"/>
          <w:szCs w:val="24"/>
        </w:rPr>
        <w:t>0</w:t>
      </w:r>
      <w:r w:rsidRPr="00FB5FDD">
        <w:rPr>
          <w:rFonts w:ascii="Cambria" w:hAnsi="Cambria" w:cs="Times New Roman"/>
          <w:sz w:val="24"/>
          <w:szCs w:val="24"/>
        </w:rPr>
        <w:t>00 Tk.</w:t>
      </w:r>
    </w:p>
    <w:p w14:paraId="6A02DF83" w14:textId="77777777" w:rsidR="00EA5208" w:rsidRPr="00FB5FDD" w:rsidRDefault="00EA5208" w:rsidP="002825AE">
      <w:pPr>
        <w:spacing w:line="360" w:lineRule="auto"/>
        <w:jc w:val="both"/>
        <w:rPr>
          <w:rFonts w:ascii="Cambria" w:hAnsi="Cambria" w:cs="Times New Roman"/>
          <w:sz w:val="24"/>
          <w:szCs w:val="24"/>
        </w:rPr>
      </w:pPr>
    </w:p>
    <w:p w14:paraId="4B157A8D" w14:textId="0C0E86CB" w:rsidR="00A02D4D" w:rsidRPr="00FB5FDD" w:rsidRDefault="00A02D4D" w:rsidP="00F37CD6">
      <w:pPr>
        <w:pStyle w:val="ListParagraph"/>
        <w:numPr>
          <w:ilvl w:val="0"/>
          <w:numId w:val="27"/>
        </w:numPr>
        <w:rPr>
          <w:rFonts w:ascii="Cambria" w:hAnsi="Cambria" w:cs="Times New Roman"/>
          <w:b/>
          <w:bCs/>
          <w:sz w:val="28"/>
          <w:szCs w:val="28"/>
        </w:rPr>
      </w:pPr>
      <w:r w:rsidRPr="00FB5FDD">
        <w:rPr>
          <w:rFonts w:ascii="Cambria" w:hAnsi="Cambria" w:cs="Times New Roman"/>
          <w:b/>
          <w:bCs/>
          <w:sz w:val="28"/>
          <w:szCs w:val="28"/>
        </w:rPr>
        <w:t>Future Considerations:</w:t>
      </w:r>
    </w:p>
    <w:p w14:paraId="2B31B5BE" w14:textId="2272CDC1" w:rsidR="003C3C9B" w:rsidRDefault="00B77BC0" w:rsidP="006D745A">
      <w:pPr>
        <w:spacing w:line="360" w:lineRule="auto"/>
        <w:jc w:val="both"/>
        <w:rPr>
          <w:rFonts w:ascii="Cambria" w:hAnsi="Cambria" w:cs="Times New Roman"/>
          <w:sz w:val="24"/>
          <w:szCs w:val="24"/>
        </w:rPr>
      </w:pPr>
      <w:r w:rsidRPr="00B77BC0">
        <w:rPr>
          <w:rFonts w:ascii="Cambria" w:hAnsi="Cambria" w:cs="Times New Roman"/>
          <w:sz w:val="24"/>
          <w:szCs w:val="24"/>
        </w:rPr>
        <w:t xml:space="preserve">As the project progresses to its next phase, there are a number of key considerations that should be noted to make it continue to succeed and have a significant impact in practice. Including additional data diversity and high-quality medical images into the current dataset will also be significant to advancing its AI model quality in terms of robustness and generalizability. Partnership with clinicians and medical professionals will lead to confirming the validity of the model in a real-life setting, which will determine that the model achieves the desired aptitudes of implementing it in real life. There will also be a need to further optimize and fine-tune the model to attend to any emerging challenge that might occur when working on more complicated or unobserved data. Adherence to data privacy and ethical rules should also be highly adhered to since the dimensions of the project expand. Also, ensuring constant access to the computational resources and the possibility of the future integration and implementation of the system into clinical workflows will be important elements. Anticipating these possible hindrances and planning ahead on what will </w:t>
      </w:r>
      <w:r w:rsidRPr="00B77BC0">
        <w:rPr>
          <w:rFonts w:ascii="Cambria" w:hAnsi="Cambria" w:cs="Times New Roman"/>
          <w:sz w:val="24"/>
          <w:szCs w:val="24"/>
        </w:rPr>
        <w:lastRenderedPageBreak/>
        <w:t>be needed, the project can become more impactful and establish a good foundation to future innovations in medical diagnostics.</w:t>
      </w:r>
    </w:p>
    <w:p w14:paraId="672FEC56" w14:textId="77777777" w:rsidR="00B77BC0" w:rsidRPr="00FB5FDD" w:rsidRDefault="00B77BC0" w:rsidP="006D745A">
      <w:pPr>
        <w:spacing w:line="360" w:lineRule="auto"/>
        <w:jc w:val="both"/>
        <w:rPr>
          <w:rFonts w:ascii="Cambria" w:hAnsi="Cambria" w:cs="Times New Roman"/>
          <w:sz w:val="24"/>
          <w:szCs w:val="24"/>
        </w:rPr>
      </w:pPr>
    </w:p>
    <w:p w14:paraId="7810C84C" w14:textId="61E1BC84" w:rsidR="00A02D4D" w:rsidRPr="00FB5FDD" w:rsidRDefault="00A02D4D" w:rsidP="00F37CD6">
      <w:pPr>
        <w:pStyle w:val="ListParagraph"/>
        <w:numPr>
          <w:ilvl w:val="0"/>
          <w:numId w:val="27"/>
        </w:numPr>
        <w:rPr>
          <w:rFonts w:ascii="Cambria" w:hAnsi="Cambria" w:cs="Times New Roman"/>
          <w:b/>
          <w:bCs/>
          <w:sz w:val="28"/>
          <w:szCs w:val="28"/>
        </w:rPr>
      </w:pPr>
      <w:r w:rsidRPr="00FB5FDD">
        <w:rPr>
          <w:rFonts w:ascii="Cambria" w:hAnsi="Cambria" w:cs="Times New Roman"/>
          <w:b/>
          <w:bCs/>
          <w:sz w:val="28"/>
          <w:szCs w:val="28"/>
        </w:rPr>
        <w:t>Conclusion:</w:t>
      </w:r>
    </w:p>
    <w:p w14:paraId="28B699F0" w14:textId="3D913BEF" w:rsidR="00C256EB" w:rsidRPr="00C256EB" w:rsidRDefault="00C256EB" w:rsidP="00C256EB">
      <w:pPr>
        <w:spacing w:line="360" w:lineRule="auto"/>
        <w:jc w:val="both"/>
        <w:rPr>
          <w:rFonts w:ascii="Cambria" w:hAnsi="Cambria" w:cs="Times New Roman"/>
          <w:bCs/>
          <w:sz w:val="24"/>
          <w:szCs w:val="24"/>
        </w:rPr>
      </w:pPr>
      <w:r w:rsidRPr="00C256EB">
        <w:rPr>
          <w:rFonts w:ascii="Cambria" w:hAnsi="Cambria" w:cs="Times New Roman"/>
          <w:bCs/>
          <w:sz w:val="24"/>
          <w:szCs w:val="24"/>
        </w:rPr>
        <w:t>Summing up, the current project has managed to discuss the innovative approaches to identifying and classifying breast cancer tumors with the usage of ultrasound visuals on the basis of deep learning. The paper develops and deploys specific modules like S</w:t>
      </w:r>
      <w:r w:rsidR="004149C6">
        <w:rPr>
          <w:rFonts w:ascii="Cambria" w:hAnsi="Cambria" w:cs="Times New Roman"/>
          <w:bCs/>
          <w:sz w:val="24"/>
          <w:szCs w:val="24"/>
        </w:rPr>
        <w:t>egmentation</w:t>
      </w:r>
      <w:r w:rsidRPr="00C256EB">
        <w:rPr>
          <w:rFonts w:ascii="Cambria" w:hAnsi="Cambria" w:cs="Times New Roman"/>
          <w:bCs/>
          <w:sz w:val="24"/>
          <w:szCs w:val="24"/>
        </w:rPr>
        <w:t>-Guided Attention (SGA) mechanism and meta learning structural work, proving to improve precision and reliability to tackle complex medical imaging data. The strict data collection, preprocessing, model development, and evaluation protocol used supports a conclusion that can be considered as reliable and applicable to a real diagnosis problem. Although some of the limitations and the challenges still exist (for example, a small size of the dataset and the requirement of additional clinical validation), the progress that has been reached already serves as a good basis upon which further studies and enhancement can be based. Eventually, the results of this work demonstrate that deep learning models hold a great promise in helping to analyze the medical images, thus making meaningful contributions to more efficient and accurate diagnostic solutions. In the future, the goal will be to fine-tune these models, to use broader inputs and more diverse datasets, and refine how to better interpret the results and apply to clinical practice.</w:t>
      </w:r>
    </w:p>
    <w:p w14:paraId="416946BB" w14:textId="77777777" w:rsidR="00C256EB" w:rsidRPr="00FB5FDD" w:rsidRDefault="00C256EB" w:rsidP="009733A7">
      <w:pPr>
        <w:spacing w:line="360" w:lineRule="auto"/>
        <w:jc w:val="both"/>
        <w:rPr>
          <w:rFonts w:ascii="Cambria" w:hAnsi="Cambria" w:cs="Times New Roman"/>
          <w:bCs/>
        </w:rPr>
      </w:pPr>
    </w:p>
    <w:p w14:paraId="62A1D6A0" w14:textId="737A5F67" w:rsidR="00086EA0" w:rsidRPr="00FB5FDD" w:rsidRDefault="00E541F8" w:rsidP="00086EA0">
      <w:pPr>
        <w:rPr>
          <w:rFonts w:ascii="Cambria" w:hAnsi="Cambria" w:cs="Times New Roman"/>
          <w:b/>
          <w:bCs/>
          <w:sz w:val="28"/>
          <w:szCs w:val="28"/>
        </w:rPr>
      </w:pPr>
      <w:r w:rsidRPr="00FB5FDD">
        <w:rPr>
          <w:rFonts w:ascii="Cambria" w:hAnsi="Cambria" w:cs="Times New Roman"/>
          <w:b/>
          <w:bCs/>
          <w:sz w:val="28"/>
          <w:szCs w:val="28"/>
        </w:rPr>
        <w:t>References</w:t>
      </w:r>
      <w:r w:rsidR="00AF49C3" w:rsidRPr="00FB5FDD">
        <w:rPr>
          <w:rFonts w:ascii="Cambria" w:hAnsi="Cambria" w:cs="Times New Roman"/>
          <w:b/>
          <w:bCs/>
          <w:sz w:val="28"/>
          <w:szCs w:val="28"/>
        </w:rPr>
        <w:t xml:space="preserve"> </w:t>
      </w:r>
    </w:p>
    <w:p w14:paraId="25D3C04D" w14:textId="0E007542" w:rsidR="005A7D19" w:rsidRDefault="005A7D19">
      <w:pPr>
        <w:pStyle w:val="ListParagraph"/>
        <w:numPr>
          <w:ilvl w:val="0"/>
          <w:numId w:val="34"/>
        </w:numPr>
        <w:spacing w:before="240" w:line="360" w:lineRule="auto"/>
        <w:jc w:val="both"/>
        <w:rPr>
          <w:rFonts w:ascii="Cambria" w:hAnsi="Cambria" w:cs="Times New Roman"/>
          <w:bCs/>
        </w:rPr>
      </w:pPr>
      <w:r w:rsidRPr="005A7D19">
        <w:rPr>
          <w:rFonts w:ascii="Cambria" w:hAnsi="Cambria" w:cs="Times New Roman"/>
          <w:bCs/>
        </w:rPr>
        <w:t>Gómez‐Flores, W., Gregorio‐Calas, M. J., &amp; Coelho de Albuquerque Pereira, W. (2024). BUS‐BRA: a breast ultrasound dataset for assessing computer‐aided diagnosis systems. </w:t>
      </w:r>
      <w:r w:rsidRPr="005A7D19">
        <w:rPr>
          <w:rFonts w:ascii="Cambria" w:hAnsi="Cambria" w:cs="Times New Roman"/>
          <w:bCs/>
          <w:i/>
          <w:iCs/>
        </w:rPr>
        <w:t>Medical Physics</w:t>
      </w:r>
      <w:r w:rsidRPr="005A7D19">
        <w:rPr>
          <w:rFonts w:ascii="Cambria" w:hAnsi="Cambria" w:cs="Times New Roman"/>
          <w:bCs/>
        </w:rPr>
        <w:t>, </w:t>
      </w:r>
      <w:r w:rsidRPr="005A7D19">
        <w:rPr>
          <w:rFonts w:ascii="Cambria" w:hAnsi="Cambria" w:cs="Times New Roman"/>
          <w:bCs/>
          <w:i/>
          <w:iCs/>
        </w:rPr>
        <w:t>51</w:t>
      </w:r>
      <w:r w:rsidRPr="005A7D19">
        <w:rPr>
          <w:rFonts w:ascii="Cambria" w:hAnsi="Cambria" w:cs="Times New Roman"/>
          <w:bCs/>
        </w:rPr>
        <w:t>(4), 3110-3123.</w:t>
      </w:r>
    </w:p>
    <w:p w14:paraId="31B013FE" w14:textId="134C5693" w:rsidR="005A7D19" w:rsidRDefault="005A7D19">
      <w:pPr>
        <w:pStyle w:val="ListParagraph"/>
        <w:numPr>
          <w:ilvl w:val="0"/>
          <w:numId w:val="34"/>
        </w:numPr>
        <w:spacing w:before="240" w:line="360" w:lineRule="auto"/>
        <w:jc w:val="both"/>
        <w:rPr>
          <w:rFonts w:ascii="Cambria" w:hAnsi="Cambria" w:cs="Times New Roman"/>
          <w:bCs/>
        </w:rPr>
      </w:pPr>
      <w:r w:rsidRPr="005A7D19">
        <w:rPr>
          <w:rFonts w:ascii="Cambria" w:hAnsi="Cambria" w:cs="Times New Roman"/>
          <w:bCs/>
        </w:rPr>
        <w:t xml:space="preserve">Işık, G., &amp; </w:t>
      </w:r>
      <w:proofErr w:type="spellStart"/>
      <w:r w:rsidRPr="005A7D19">
        <w:rPr>
          <w:rFonts w:ascii="Cambria" w:hAnsi="Cambria" w:cs="Times New Roman"/>
          <w:bCs/>
        </w:rPr>
        <w:t>Paçal</w:t>
      </w:r>
      <w:proofErr w:type="spellEnd"/>
      <w:r w:rsidRPr="005A7D19">
        <w:rPr>
          <w:rFonts w:ascii="Cambria" w:hAnsi="Cambria" w:cs="Times New Roman"/>
          <w:bCs/>
        </w:rPr>
        <w:t>, İ. (2024). Few-shot classification of ultrasound breast cancer images using meta-learning algorithms. </w:t>
      </w:r>
      <w:r w:rsidRPr="005A7D19">
        <w:rPr>
          <w:rFonts w:ascii="Cambria" w:hAnsi="Cambria" w:cs="Times New Roman"/>
          <w:bCs/>
          <w:i/>
          <w:iCs/>
        </w:rPr>
        <w:t>Neural Computing and Applications</w:t>
      </w:r>
      <w:r w:rsidRPr="005A7D19">
        <w:rPr>
          <w:rFonts w:ascii="Cambria" w:hAnsi="Cambria" w:cs="Times New Roman"/>
          <w:bCs/>
        </w:rPr>
        <w:t>, </w:t>
      </w:r>
      <w:r w:rsidRPr="005A7D19">
        <w:rPr>
          <w:rFonts w:ascii="Cambria" w:hAnsi="Cambria" w:cs="Times New Roman"/>
          <w:bCs/>
          <w:i/>
          <w:iCs/>
        </w:rPr>
        <w:t>36</w:t>
      </w:r>
      <w:r w:rsidRPr="005A7D19">
        <w:rPr>
          <w:rFonts w:ascii="Cambria" w:hAnsi="Cambria" w:cs="Times New Roman"/>
          <w:bCs/>
        </w:rPr>
        <w:t>(20), 12047-12059.</w:t>
      </w:r>
    </w:p>
    <w:p w14:paraId="4A979B2F" w14:textId="5DEB3068" w:rsidR="005A7D19" w:rsidRDefault="005A7D19">
      <w:pPr>
        <w:pStyle w:val="ListParagraph"/>
        <w:numPr>
          <w:ilvl w:val="0"/>
          <w:numId w:val="34"/>
        </w:numPr>
        <w:spacing w:before="240" w:line="360" w:lineRule="auto"/>
        <w:jc w:val="both"/>
        <w:rPr>
          <w:rFonts w:ascii="Cambria" w:hAnsi="Cambria" w:cs="Times New Roman"/>
          <w:bCs/>
        </w:rPr>
      </w:pPr>
      <w:r w:rsidRPr="005A7D19">
        <w:rPr>
          <w:rFonts w:ascii="Cambria" w:hAnsi="Cambria" w:cs="Times New Roman"/>
          <w:bCs/>
        </w:rPr>
        <w:t>Ali, M. D., Saleem, A., Elahi, H., Khan, M. A., Khan, M. I., Yaqoob, M. M., ... &amp; Al-Rasheed, A. (2023). Breast cancer classification through meta-learning ensemble technique using convolution neural networks. </w:t>
      </w:r>
      <w:r w:rsidRPr="005A7D19">
        <w:rPr>
          <w:rFonts w:ascii="Cambria" w:hAnsi="Cambria" w:cs="Times New Roman"/>
          <w:bCs/>
          <w:i/>
          <w:iCs/>
        </w:rPr>
        <w:t>Diagnostics</w:t>
      </w:r>
      <w:r w:rsidRPr="005A7D19">
        <w:rPr>
          <w:rFonts w:ascii="Cambria" w:hAnsi="Cambria" w:cs="Times New Roman"/>
          <w:bCs/>
        </w:rPr>
        <w:t>, </w:t>
      </w:r>
      <w:r w:rsidRPr="005A7D19">
        <w:rPr>
          <w:rFonts w:ascii="Cambria" w:hAnsi="Cambria" w:cs="Times New Roman"/>
          <w:bCs/>
          <w:i/>
          <w:iCs/>
        </w:rPr>
        <w:t>13</w:t>
      </w:r>
      <w:r w:rsidRPr="005A7D19">
        <w:rPr>
          <w:rFonts w:ascii="Cambria" w:hAnsi="Cambria" w:cs="Times New Roman"/>
          <w:bCs/>
        </w:rPr>
        <w:t>(13), 2242.</w:t>
      </w:r>
    </w:p>
    <w:p w14:paraId="6E30B007" w14:textId="1287B670" w:rsidR="005A7D19" w:rsidRDefault="005A7D19">
      <w:pPr>
        <w:pStyle w:val="ListParagraph"/>
        <w:numPr>
          <w:ilvl w:val="0"/>
          <w:numId w:val="34"/>
        </w:numPr>
        <w:spacing w:before="240" w:line="360" w:lineRule="auto"/>
        <w:jc w:val="both"/>
        <w:rPr>
          <w:rFonts w:ascii="Cambria" w:hAnsi="Cambria" w:cs="Times New Roman"/>
          <w:bCs/>
        </w:rPr>
      </w:pPr>
      <w:r w:rsidRPr="005A7D19">
        <w:rPr>
          <w:rFonts w:ascii="Cambria" w:hAnsi="Cambria" w:cs="Times New Roman"/>
          <w:bCs/>
        </w:rPr>
        <w:lastRenderedPageBreak/>
        <w:t>Li, H., Zhao, J., &amp; Jiang, Z. (2024). Deep learning-based computer-aided detection of ultrasound in breast cancer diagnosis: A systematic review and meta-analysis. </w:t>
      </w:r>
      <w:r w:rsidRPr="005A7D19">
        <w:rPr>
          <w:rFonts w:ascii="Cambria" w:hAnsi="Cambria" w:cs="Times New Roman"/>
          <w:bCs/>
          <w:i/>
          <w:iCs/>
        </w:rPr>
        <w:t>Clinical Radiology</w:t>
      </w:r>
      <w:r w:rsidRPr="005A7D19">
        <w:rPr>
          <w:rFonts w:ascii="Cambria" w:hAnsi="Cambria" w:cs="Times New Roman"/>
          <w:bCs/>
        </w:rPr>
        <w:t>, </w:t>
      </w:r>
      <w:r w:rsidRPr="005A7D19">
        <w:rPr>
          <w:rFonts w:ascii="Cambria" w:hAnsi="Cambria" w:cs="Times New Roman"/>
          <w:bCs/>
          <w:i/>
          <w:iCs/>
        </w:rPr>
        <w:t>79</w:t>
      </w:r>
      <w:r w:rsidRPr="005A7D19">
        <w:rPr>
          <w:rFonts w:ascii="Cambria" w:hAnsi="Cambria" w:cs="Times New Roman"/>
          <w:bCs/>
        </w:rPr>
        <w:t>(11), e1403-e1413.</w:t>
      </w:r>
    </w:p>
    <w:p w14:paraId="774F0735" w14:textId="237FA01B" w:rsidR="005A7D19" w:rsidRDefault="005A7D19">
      <w:pPr>
        <w:pStyle w:val="ListParagraph"/>
        <w:numPr>
          <w:ilvl w:val="0"/>
          <w:numId w:val="34"/>
        </w:numPr>
        <w:spacing w:before="240" w:line="360" w:lineRule="auto"/>
        <w:jc w:val="both"/>
        <w:rPr>
          <w:rFonts w:ascii="Cambria" w:hAnsi="Cambria" w:cs="Times New Roman"/>
          <w:bCs/>
        </w:rPr>
      </w:pPr>
      <w:proofErr w:type="spellStart"/>
      <w:r w:rsidRPr="005A7D19">
        <w:rPr>
          <w:rFonts w:ascii="Cambria" w:hAnsi="Cambria" w:cs="Times New Roman"/>
          <w:bCs/>
        </w:rPr>
        <w:t>Prusty</w:t>
      </w:r>
      <w:proofErr w:type="spellEnd"/>
      <w:r w:rsidRPr="005A7D19">
        <w:rPr>
          <w:rFonts w:ascii="Cambria" w:hAnsi="Cambria" w:cs="Times New Roman"/>
          <w:bCs/>
        </w:rPr>
        <w:t xml:space="preserve">, S., Patnaik, S., Dash, S. K., &amp; </w:t>
      </w:r>
      <w:proofErr w:type="spellStart"/>
      <w:r w:rsidRPr="005A7D19">
        <w:rPr>
          <w:rFonts w:ascii="Cambria" w:hAnsi="Cambria" w:cs="Times New Roman"/>
          <w:bCs/>
        </w:rPr>
        <w:t>Prusty</w:t>
      </w:r>
      <w:proofErr w:type="spellEnd"/>
      <w:r w:rsidRPr="005A7D19">
        <w:rPr>
          <w:rFonts w:ascii="Cambria" w:hAnsi="Cambria" w:cs="Times New Roman"/>
          <w:bCs/>
        </w:rPr>
        <w:t xml:space="preserve">, S. G. P. (2024). </w:t>
      </w:r>
      <w:proofErr w:type="spellStart"/>
      <w:r w:rsidRPr="005A7D19">
        <w:rPr>
          <w:rFonts w:ascii="Cambria" w:hAnsi="Cambria" w:cs="Times New Roman"/>
          <w:bCs/>
        </w:rPr>
        <w:t>SEMeL</w:t>
      </w:r>
      <w:proofErr w:type="spellEnd"/>
      <w:r w:rsidRPr="005A7D19">
        <w:rPr>
          <w:rFonts w:ascii="Cambria" w:hAnsi="Cambria" w:cs="Times New Roman"/>
          <w:bCs/>
        </w:rPr>
        <w:t>-LR: An improvised modeling approach using a meta-learning algorithm to classify breast cancer. </w:t>
      </w:r>
      <w:r w:rsidRPr="005A7D19">
        <w:rPr>
          <w:rFonts w:ascii="Cambria" w:hAnsi="Cambria" w:cs="Times New Roman"/>
          <w:bCs/>
          <w:i/>
          <w:iCs/>
        </w:rPr>
        <w:t>Engineering Applications of Artificial Intelligence</w:t>
      </w:r>
      <w:r w:rsidRPr="005A7D19">
        <w:rPr>
          <w:rFonts w:ascii="Cambria" w:hAnsi="Cambria" w:cs="Times New Roman"/>
          <w:bCs/>
        </w:rPr>
        <w:t>, </w:t>
      </w:r>
      <w:r w:rsidRPr="005A7D19">
        <w:rPr>
          <w:rFonts w:ascii="Cambria" w:hAnsi="Cambria" w:cs="Times New Roman"/>
          <w:bCs/>
          <w:i/>
          <w:iCs/>
        </w:rPr>
        <w:t>129</w:t>
      </w:r>
      <w:r w:rsidRPr="005A7D19">
        <w:rPr>
          <w:rFonts w:ascii="Cambria" w:hAnsi="Cambria" w:cs="Times New Roman"/>
          <w:bCs/>
        </w:rPr>
        <w:t>, 107630.</w:t>
      </w:r>
    </w:p>
    <w:p w14:paraId="7DC8700D" w14:textId="1B4DF879" w:rsidR="005A7D19" w:rsidRDefault="005A7D19">
      <w:pPr>
        <w:pStyle w:val="ListParagraph"/>
        <w:numPr>
          <w:ilvl w:val="0"/>
          <w:numId w:val="34"/>
        </w:numPr>
        <w:spacing w:before="240" w:line="360" w:lineRule="auto"/>
        <w:jc w:val="both"/>
        <w:rPr>
          <w:rFonts w:ascii="Cambria" w:hAnsi="Cambria" w:cs="Times New Roman"/>
          <w:bCs/>
        </w:rPr>
      </w:pPr>
      <w:r w:rsidRPr="005A7D19">
        <w:rPr>
          <w:rFonts w:ascii="Cambria" w:hAnsi="Cambria" w:cs="Times New Roman"/>
          <w:bCs/>
        </w:rPr>
        <w:t xml:space="preserve">Huang, J., Wang, J., Shi, J., Ni, H., Xu, S., Wu, P., ... &amp; Li, J. (2025). Transformer optimization with meta learning on pathology images for breast cancer lymph node </w:t>
      </w:r>
      <w:proofErr w:type="spellStart"/>
      <w:r w:rsidRPr="005A7D19">
        <w:rPr>
          <w:rFonts w:ascii="Cambria" w:hAnsi="Cambria" w:cs="Times New Roman"/>
          <w:bCs/>
        </w:rPr>
        <w:t>micrometastasis</w:t>
      </w:r>
      <w:proofErr w:type="spellEnd"/>
      <w:r w:rsidRPr="005A7D19">
        <w:rPr>
          <w:rFonts w:ascii="Cambria" w:hAnsi="Cambria" w:cs="Times New Roman"/>
          <w:bCs/>
        </w:rPr>
        <w:t>. </w:t>
      </w:r>
      <w:proofErr w:type="spellStart"/>
      <w:r w:rsidRPr="005A7D19">
        <w:rPr>
          <w:rFonts w:ascii="Cambria" w:hAnsi="Cambria" w:cs="Times New Roman"/>
          <w:bCs/>
          <w:i/>
          <w:iCs/>
        </w:rPr>
        <w:t>npj</w:t>
      </w:r>
      <w:proofErr w:type="spellEnd"/>
      <w:r w:rsidRPr="005A7D19">
        <w:rPr>
          <w:rFonts w:ascii="Cambria" w:hAnsi="Cambria" w:cs="Times New Roman"/>
          <w:bCs/>
          <w:i/>
          <w:iCs/>
        </w:rPr>
        <w:t xml:space="preserve"> Digital Medicine</w:t>
      </w:r>
      <w:r w:rsidRPr="005A7D19">
        <w:rPr>
          <w:rFonts w:ascii="Cambria" w:hAnsi="Cambria" w:cs="Times New Roman"/>
          <w:bCs/>
        </w:rPr>
        <w:t>, </w:t>
      </w:r>
      <w:r w:rsidRPr="005A7D19">
        <w:rPr>
          <w:rFonts w:ascii="Cambria" w:hAnsi="Cambria" w:cs="Times New Roman"/>
          <w:bCs/>
          <w:i/>
          <w:iCs/>
        </w:rPr>
        <w:t>8</w:t>
      </w:r>
      <w:r w:rsidRPr="005A7D19">
        <w:rPr>
          <w:rFonts w:ascii="Cambria" w:hAnsi="Cambria" w:cs="Times New Roman"/>
          <w:bCs/>
        </w:rPr>
        <w:t>(1), 421.</w:t>
      </w:r>
    </w:p>
    <w:p w14:paraId="58A0F368" w14:textId="2E30AD26" w:rsidR="00166C54" w:rsidRDefault="00166C54">
      <w:pPr>
        <w:pStyle w:val="ListParagraph"/>
        <w:numPr>
          <w:ilvl w:val="0"/>
          <w:numId w:val="34"/>
        </w:numPr>
        <w:spacing w:before="240" w:line="360" w:lineRule="auto"/>
        <w:jc w:val="both"/>
        <w:rPr>
          <w:rFonts w:ascii="Cambria" w:hAnsi="Cambria" w:cs="Times New Roman"/>
          <w:bCs/>
        </w:rPr>
      </w:pPr>
      <w:r w:rsidRPr="00166C54">
        <w:rPr>
          <w:rFonts w:ascii="Cambria" w:hAnsi="Cambria" w:cs="Times New Roman"/>
          <w:bCs/>
        </w:rPr>
        <w:t>Gong, B., Shi, J., Han, X., Zhang, H., Huang, Y., Hu, L., ... &amp; Shi, J. (2021). Diagnosis of infantile hip dysplasia with B-mode ultrasound via two-stage meta-learning based deep exclusivity regularized machine. </w:t>
      </w:r>
      <w:r w:rsidRPr="00166C54">
        <w:rPr>
          <w:rFonts w:ascii="Cambria" w:hAnsi="Cambria" w:cs="Times New Roman"/>
          <w:bCs/>
          <w:i/>
          <w:iCs/>
        </w:rPr>
        <w:t>IEEE journal of biomedical and health informatics</w:t>
      </w:r>
      <w:r w:rsidRPr="00166C54">
        <w:rPr>
          <w:rFonts w:ascii="Cambria" w:hAnsi="Cambria" w:cs="Times New Roman"/>
          <w:bCs/>
        </w:rPr>
        <w:t>, </w:t>
      </w:r>
      <w:r w:rsidRPr="00166C54">
        <w:rPr>
          <w:rFonts w:ascii="Cambria" w:hAnsi="Cambria" w:cs="Times New Roman"/>
          <w:bCs/>
          <w:i/>
          <w:iCs/>
        </w:rPr>
        <w:t>26</w:t>
      </w:r>
      <w:r w:rsidRPr="00166C54">
        <w:rPr>
          <w:rFonts w:ascii="Cambria" w:hAnsi="Cambria" w:cs="Times New Roman"/>
          <w:bCs/>
        </w:rPr>
        <w:t>(1), 334-344.</w:t>
      </w:r>
    </w:p>
    <w:p w14:paraId="5D660EB6" w14:textId="4744BFB4" w:rsidR="00166C54" w:rsidRDefault="00166C54">
      <w:pPr>
        <w:pStyle w:val="ListParagraph"/>
        <w:numPr>
          <w:ilvl w:val="0"/>
          <w:numId w:val="34"/>
        </w:numPr>
        <w:spacing w:before="240" w:line="360" w:lineRule="auto"/>
        <w:jc w:val="both"/>
        <w:rPr>
          <w:rFonts w:ascii="Cambria" w:hAnsi="Cambria" w:cs="Times New Roman"/>
          <w:bCs/>
        </w:rPr>
      </w:pPr>
      <w:r w:rsidRPr="00166C54">
        <w:rPr>
          <w:rFonts w:ascii="Cambria" w:hAnsi="Cambria" w:cs="Times New Roman"/>
          <w:bCs/>
        </w:rPr>
        <w:t xml:space="preserve">Singh, R., Bharti, V., Purohit, V., Kumar, A., Singh, A. K., &amp; Singh, S. K. (2021). </w:t>
      </w:r>
      <w:proofErr w:type="spellStart"/>
      <w:r w:rsidRPr="00166C54">
        <w:rPr>
          <w:rFonts w:ascii="Cambria" w:hAnsi="Cambria" w:cs="Times New Roman"/>
          <w:bCs/>
        </w:rPr>
        <w:t>MetaMed</w:t>
      </w:r>
      <w:proofErr w:type="spellEnd"/>
      <w:r w:rsidRPr="00166C54">
        <w:rPr>
          <w:rFonts w:ascii="Cambria" w:hAnsi="Cambria" w:cs="Times New Roman"/>
          <w:bCs/>
        </w:rPr>
        <w:t>: Few-shot medical image classification using gradient-based meta-learning. </w:t>
      </w:r>
      <w:r w:rsidRPr="00166C54">
        <w:rPr>
          <w:rFonts w:ascii="Cambria" w:hAnsi="Cambria" w:cs="Times New Roman"/>
          <w:bCs/>
          <w:i/>
          <w:iCs/>
        </w:rPr>
        <w:t>Pattern Recognition</w:t>
      </w:r>
      <w:r w:rsidRPr="00166C54">
        <w:rPr>
          <w:rFonts w:ascii="Cambria" w:hAnsi="Cambria" w:cs="Times New Roman"/>
          <w:bCs/>
        </w:rPr>
        <w:t>, </w:t>
      </w:r>
      <w:r w:rsidRPr="00166C54">
        <w:rPr>
          <w:rFonts w:ascii="Cambria" w:hAnsi="Cambria" w:cs="Times New Roman"/>
          <w:bCs/>
          <w:i/>
          <w:iCs/>
        </w:rPr>
        <w:t>120</w:t>
      </w:r>
      <w:r w:rsidRPr="00166C54">
        <w:rPr>
          <w:rFonts w:ascii="Cambria" w:hAnsi="Cambria" w:cs="Times New Roman"/>
          <w:bCs/>
        </w:rPr>
        <w:t>, 108111.</w:t>
      </w:r>
    </w:p>
    <w:p w14:paraId="2EBBDB74" w14:textId="19BFC371" w:rsidR="00166C54" w:rsidRDefault="00166C54">
      <w:pPr>
        <w:pStyle w:val="ListParagraph"/>
        <w:numPr>
          <w:ilvl w:val="0"/>
          <w:numId w:val="34"/>
        </w:numPr>
        <w:spacing w:before="240" w:line="360" w:lineRule="auto"/>
        <w:jc w:val="both"/>
        <w:rPr>
          <w:rFonts w:ascii="Cambria" w:hAnsi="Cambria" w:cs="Times New Roman"/>
          <w:bCs/>
        </w:rPr>
      </w:pPr>
      <w:r w:rsidRPr="00166C54">
        <w:rPr>
          <w:rFonts w:ascii="Cambria" w:hAnsi="Cambria" w:cs="Times New Roman"/>
          <w:bCs/>
        </w:rPr>
        <w:t>Jiang, H., Gao, M., Li, H., Jin, R., Miao, H., &amp; Liu, J. (2022). Multi-learner based deep meta-learning for few-shot medical image classification. </w:t>
      </w:r>
      <w:r w:rsidRPr="00166C54">
        <w:rPr>
          <w:rFonts w:ascii="Cambria" w:hAnsi="Cambria" w:cs="Times New Roman"/>
          <w:bCs/>
          <w:i/>
          <w:iCs/>
        </w:rPr>
        <w:t>IEEE Journal of Biomedical and Health Informatics</w:t>
      </w:r>
      <w:r w:rsidRPr="00166C54">
        <w:rPr>
          <w:rFonts w:ascii="Cambria" w:hAnsi="Cambria" w:cs="Times New Roman"/>
          <w:bCs/>
        </w:rPr>
        <w:t>, </w:t>
      </w:r>
      <w:r w:rsidRPr="00166C54">
        <w:rPr>
          <w:rFonts w:ascii="Cambria" w:hAnsi="Cambria" w:cs="Times New Roman"/>
          <w:bCs/>
          <w:i/>
          <w:iCs/>
        </w:rPr>
        <w:t>27</w:t>
      </w:r>
      <w:r w:rsidRPr="00166C54">
        <w:rPr>
          <w:rFonts w:ascii="Cambria" w:hAnsi="Cambria" w:cs="Times New Roman"/>
          <w:bCs/>
        </w:rPr>
        <w:t>(1), 17-28.</w:t>
      </w:r>
    </w:p>
    <w:p w14:paraId="1EC60E13" w14:textId="1112D2D5" w:rsidR="00166C54" w:rsidRDefault="00166C54">
      <w:pPr>
        <w:pStyle w:val="ListParagraph"/>
        <w:numPr>
          <w:ilvl w:val="0"/>
          <w:numId w:val="34"/>
        </w:numPr>
        <w:spacing w:before="240" w:line="360" w:lineRule="auto"/>
        <w:jc w:val="both"/>
        <w:rPr>
          <w:rFonts w:ascii="Cambria" w:hAnsi="Cambria" w:cs="Times New Roman"/>
          <w:bCs/>
        </w:rPr>
      </w:pPr>
      <w:r w:rsidRPr="00166C54">
        <w:rPr>
          <w:rFonts w:ascii="Cambria" w:hAnsi="Cambria" w:cs="Times New Roman"/>
          <w:bCs/>
        </w:rPr>
        <w:t xml:space="preserve">Işık, G., &amp; </w:t>
      </w:r>
      <w:proofErr w:type="spellStart"/>
      <w:r w:rsidRPr="00166C54">
        <w:rPr>
          <w:rFonts w:ascii="Cambria" w:hAnsi="Cambria" w:cs="Times New Roman"/>
          <w:bCs/>
        </w:rPr>
        <w:t>Paçal</w:t>
      </w:r>
      <w:proofErr w:type="spellEnd"/>
      <w:r w:rsidRPr="00166C54">
        <w:rPr>
          <w:rFonts w:ascii="Cambria" w:hAnsi="Cambria" w:cs="Times New Roman"/>
          <w:bCs/>
        </w:rPr>
        <w:t>, İ. (2024). Few-shot classification of ultrasound breast cancer images using meta-learning algorithms. </w:t>
      </w:r>
      <w:r w:rsidRPr="00166C54">
        <w:rPr>
          <w:rFonts w:ascii="Cambria" w:hAnsi="Cambria" w:cs="Times New Roman"/>
          <w:bCs/>
          <w:i/>
          <w:iCs/>
        </w:rPr>
        <w:t>Neural Computing and Applications</w:t>
      </w:r>
      <w:r w:rsidRPr="00166C54">
        <w:rPr>
          <w:rFonts w:ascii="Cambria" w:hAnsi="Cambria" w:cs="Times New Roman"/>
          <w:bCs/>
        </w:rPr>
        <w:t>, </w:t>
      </w:r>
      <w:r w:rsidRPr="00166C54">
        <w:rPr>
          <w:rFonts w:ascii="Cambria" w:hAnsi="Cambria" w:cs="Times New Roman"/>
          <w:bCs/>
          <w:i/>
          <w:iCs/>
        </w:rPr>
        <w:t>36</w:t>
      </w:r>
      <w:r w:rsidRPr="00166C54">
        <w:rPr>
          <w:rFonts w:ascii="Cambria" w:hAnsi="Cambria" w:cs="Times New Roman"/>
          <w:bCs/>
        </w:rPr>
        <w:t>(20), 12047-12059.</w:t>
      </w:r>
    </w:p>
    <w:p w14:paraId="0089E640" w14:textId="195401BF" w:rsidR="00166C54" w:rsidRDefault="00AA618D">
      <w:pPr>
        <w:pStyle w:val="ListParagraph"/>
        <w:numPr>
          <w:ilvl w:val="0"/>
          <w:numId w:val="34"/>
        </w:numPr>
        <w:spacing w:before="240" w:line="360" w:lineRule="auto"/>
        <w:jc w:val="both"/>
        <w:rPr>
          <w:rFonts w:ascii="Cambria" w:hAnsi="Cambria" w:cs="Times New Roman"/>
          <w:bCs/>
        </w:rPr>
      </w:pPr>
      <w:r w:rsidRPr="00AA618D">
        <w:rPr>
          <w:rFonts w:ascii="Cambria" w:hAnsi="Cambria" w:cs="Times New Roman"/>
          <w:bCs/>
        </w:rPr>
        <w:t xml:space="preserve">Voon, W., Hum, Y. C., Tee, Y. K., Yap, W. S., Lai, K. W., Nisar, H., &amp; </w:t>
      </w:r>
      <w:proofErr w:type="spellStart"/>
      <w:r w:rsidRPr="00AA618D">
        <w:rPr>
          <w:rFonts w:ascii="Cambria" w:hAnsi="Cambria" w:cs="Times New Roman"/>
          <w:bCs/>
        </w:rPr>
        <w:t>Mokayed</w:t>
      </w:r>
      <w:proofErr w:type="spellEnd"/>
      <w:r w:rsidRPr="00AA618D">
        <w:rPr>
          <w:rFonts w:ascii="Cambria" w:hAnsi="Cambria" w:cs="Times New Roman"/>
          <w:bCs/>
        </w:rPr>
        <w:t>, H. (2025). Trapezoidal Step Scheduler for Model-Agnostic Meta-Learning in Medical Imaging. </w:t>
      </w:r>
      <w:r w:rsidRPr="00AA618D">
        <w:rPr>
          <w:rFonts w:ascii="Cambria" w:hAnsi="Cambria" w:cs="Times New Roman"/>
          <w:bCs/>
          <w:i/>
          <w:iCs/>
        </w:rPr>
        <w:t>Pattern Recognition</w:t>
      </w:r>
      <w:r w:rsidRPr="00AA618D">
        <w:rPr>
          <w:rFonts w:ascii="Cambria" w:hAnsi="Cambria" w:cs="Times New Roman"/>
          <w:bCs/>
        </w:rPr>
        <w:t>, </w:t>
      </w:r>
      <w:r w:rsidRPr="00AA618D">
        <w:rPr>
          <w:rFonts w:ascii="Cambria" w:hAnsi="Cambria" w:cs="Times New Roman"/>
          <w:bCs/>
          <w:i/>
          <w:iCs/>
        </w:rPr>
        <w:t>161</w:t>
      </w:r>
      <w:r w:rsidRPr="00AA618D">
        <w:rPr>
          <w:rFonts w:ascii="Cambria" w:hAnsi="Cambria" w:cs="Times New Roman"/>
          <w:bCs/>
        </w:rPr>
        <w:t>, 111316.</w:t>
      </w:r>
    </w:p>
    <w:p w14:paraId="752D6FD3" w14:textId="0E9FB8A8" w:rsidR="00AA618D" w:rsidRDefault="00AA618D">
      <w:pPr>
        <w:pStyle w:val="ListParagraph"/>
        <w:numPr>
          <w:ilvl w:val="0"/>
          <w:numId w:val="34"/>
        </w:numPr>
        <w:spacing w:before="240" w:line="360" w:lineRule="auto"/>
        <w:jc w:val="both"/>
        <w:rPr>
          <w:rFonts w:ascii="Cambria" w:hAnsi="Cambria" w:cs="Times New Roman"/>
          <w:bCs/>
        </w:rPr>
      </w:pPr>
      <w:r w:rsidRPr="00AA618D">
        <w:rPr>
          <w:rFonts w:ascii="Cambria" w:hAnsi="Cambria" w:cs="Times New Roman"/>
          <w:bCs/>
        </w:rPr>
        <w:t xml:space="preserve">Ouahab, A., &amp; Ahmed, O. B. (2025). </w:t>
      </w:r>
      <w:proofErr w:type="spellStart"/>
      <w:r w:rsidRPr="00AA618D">
        <w:rPr>
          <w:rFonts w:ascii="Cambria" w:hAnsi="Cambria" w:cs="Times New Roman"/>
          <w:bCs/>
        </w:rPr>
        <w:t>ProtoMed</w:t>
      </w:r>
      <w:proofErr w:type="spellEnd"/>
      <w:r w:rsidRPr="00AA618D">
        <w:rPr>
          <w:rFonts w:ascii="Cambria" w:hAnsi="Cambria" w:cs="Times New Roman"/>
          <w:bCs/>
        </w:rPr>
        <w:t>: Prototypical networks with auxiliary regularization for few-shot medical image classification. </w:t>
      </w:r>
      <w:r w:rsidRPr="00AA618D">
        <w:rPr>
          <w:rFonts w:ascii="Cambria" w:hAnsi="Cambria" w:cs="Times New Roman"/>
          <w:bCs/>
          <w:i/>
          <w:iCs/>
        </w:rPr>
        <w:t>Image and Vision Computing</w:t>
      </w:r>
      <w:r w:rsidRPr="00AA618D">
        <w:rPr>
          <w:rFonts w:ascii="Cambria" w:hAnsi="Cambria" w:cs="Times New Roman"/>
          <w:bCs/>
        </w:rPr>
        <w:t>, </w:t>
      </w:r>
      <w:r w:rsidRPr="00AA618D">
        <w:rPr>
          <w:rFonts w:ascii="Cambria" w:hAnsi="Cambria" w:cs="Times New Roman"/>
          <w:bCs/>
          <w:i/>
          <w:iCs/>
        </w:rPr>
        <w:t>154</w:t>
      </w:r>
      <w:r w:rsidRPr="00AA618D">
        <w:rPr>
          <w:rFonts w:ascii="Cambria" w:hAnsi="Cambria" w:cs="Times New Roman"/>
          <w:bCs/>
        </w:rPr>
        <w:t>, 105337.</w:t>
      </w:r>
    </w:p>
    <w:p w14:paraId="338BD3D8" w14:textId="77777777" w:rsidR="00EA5208" w:rsidRPr="005A7D19" w:rsidRDefault="00EA5208" w:rsidP="00EA5208">
      <w:pPr>
        <w:pStyle w:val="ListParagraph"/>
        <w:spacing w:before="240" w:line="360" w:lineRule="auto"/>
        <w:jc w:val="both"/>
        <w:rPr>
          <w:rFonts w:ascii="Cambria" w:hAnsi="Cambria" w:cs="Times New Roman"/>
          <w:bCs/>
        </w:rPr>
      </w:pPr>
    </w:p>
    <w:p w14:paraId="78D1CF1B" w14:textId="352AAAE5" w:rsidR="00B80F65" w:rsidRPr="00FB5FDD" w:rsidRDefault="00F52EFC">
      <w:pPr>
        <w:rPr>
          <w:rFonts w:ascii="Cambria" w:hAnsi="Cambria" w:cs="Times New Roman"/>
          <w:b/>
          <w:bCs/>
          <w:sz w:val="28"/>
          <w:szCs w:val="28"/>
        </w:rPr>
      </w:pPr>
      <w:r w:rsidRPr="00FB5FDD">
        <w:rPr>
          <w:rFonts w:ascii="Cambria" w:hAnsi="Cambria" w:cs="Times New Roman"/>
          <w:b/>
          <w:bCs/>
          <w:sz w:val="28"/>
          <w:szCs w:val="28"/>
        </w:rPr>
        <w:t>Appendix</w:t>
      </w:r>
    </w:p>
    <w:p w14:paraId="0BA5D548" w14:textId="77777777" w:rsidR="0068689F" w:rsidRPr="00FB5FDD" w:rsidRDefault="0068689F">
      <w:pPr>
        <w:rPr>
          <w:rFonts w:ascii="Cambria" w:hAnsi="Cambria" w:cstheme="majorBidi"/>
          <w:b/>
          <w:sz w:val="52"/>
        </w:rPr>
      </w:pPr>
      <w:r w:rsidRPr="00FB5FDD">
        <w:rPr>
          <w:rFonts w:ascii="Cambria" w:hAnsi="Cambria" w:cstheme="majorBidi"/>
          <w:b/>
          <w:sz w:val="52"/>
        </w:rPr>
        <w:br w:type="page"/>
      </w:r>
    </w:p>
    <w:p w14:paraId="313F04AC" w14:textId="3A37D9A8" w:rsidR="005C5F9F" w:rsidRPr="00FB5FDD" w:rsidRDefault="005C5F9F" w:rsidP="005C5F9F">
      <w:pPr>
        <w:jc w:val="center"/>
        <w:rPr>
          <w:rFonts w:ascii="Cambria" w:hAnsi="Cambria" w:cstheme="majorBidi"/>
          <w:b/>
          <w:sz w:val="52"/>
        </w:rPr>
      </w:pPr>
      <w:r w:rsidRPr="00FB5FDD">
        <w:rPr>
          <w:rFonts w:ascii="Cambria" w:hAnsi="Cambria" w:cstheme="majorBidi"/>
          <w:b/>
          <w:sz w:val="52"/>
        </w:rPr>
        <w:lastRenderedPageBreak/>
        <w:t>FINAL YEAR DESIGN PROJECT</w:t>
      </w:r>
    </w:p>
    <w:p w14:paraId="59A2FB85" w14:textId="77777777" w:rsidR="005C5F9F" w:rsidRPr="00FB5FDD" w:rsidRDefault="005C5F9F" w:rsidP="005C5F9F">
      <w:pPr>
        <w:jc w:val="center"/>
        <w:rPr>
          <w:rFonts w:ascii="Cambria" w:hAnsi="Cambria" w:cstheme="majorBidi"/>
          <w:b/>
          <w:sz w:val="52"/>
        </w:rPr>
      </w:pPr>
      <w:r w:rsidRPr="00FB5FDD">
        <w:rPr>
          <w:rFonts w:ascii="Cambria" w:hAnsi="Cambria" w:cstheme="majorBidi"/>
          <w:b/>
          <w:sz w:val="52"/>
        </w:rPr>
        <w:t>PHASE-I PROGRESS REPORT</w:t>
      </w:r>
    </w:p>
    <w:p w14:paraId="5C9810A1" w14:textId="77777777" w:rsidR="005C5F9F" w:rsidRPr="00FB5FDD" w:rsidRDefault="005C5F9F" w:rsidP="005C5F9F">
      <w:pPr>
        <w:rPr>
          <w:rFonts w:ascii="Cambria" w:hAnsi="Cambria"/>
        </w:rPr>
      </w:pPr>
    </w:p>
    <w:p w14:paraId="50C2DF3B" w14:textId="77777777" w:rsidR="005C5F9F" w:rsidRPr="00FB5FDD" w:rsidRDefault="005C5F9F" w:rsidP="005C5F9F">
      <w:pPr>
        <w:pStyle w:val="Clear"/>
        <w:rPr>
          <w:rFonts w:ascii="Cambria" w:hAnsi="Cambria"/>
        </w:rPr>
      </w:pPr>
      <w:r w:rsidRPr="00FB5FDD">
        <w:rPr>
          <w:rFonts w:ascii="Cambria" w:hAnsi="Cambria"/>
        </w:rPr>
        <w:t>This report, in the form of a template, has been specifically designed for BSc. students working on their Final Year Design Project (FYDP) at Computer Science and Engineering Department, Daffodil International University (DIU).</w:t>
      </w:r>
    </w:p>
    <w:p w14:paraId="5EFAC61B" w14:textId="77777777" w:rsidR="005C5F9F" w:rsidRPr="00FB5FDD" w:rsidRDefault="005C5F9F" w:rsidP="005C5F9F">
      <w:pPr>
        <w:pStyle w:val="Clear"/>
        <w:rPr>
          <w:rFonts w:ascii="Cambria" w:hAnsi="Cambria"/>
          <w:b/>
        </w:rPr>
      </w:pPr>
    </w:p>
    <w:p w14:paraId="558ED452" w14:textId="77777777" w:rsidR="005C5F9F" w:rsidRPr="00FB5FDD" w:rsidRDefault="005C5F9F" w:rsidP="005C5F9F">
      <w:pPr>
        <w:pStyle w:val="Clear"/>
        <w:rPr>
          <w:rFonts w:ascii="Cambria" w:hAnsi="Cambria"/>
        </w:rPr>
      </w:pPr>
      <w:r w:rsidRPr="00FB5FDD">
        <w:rPr>
          <w:rFonts w:ascii="Cambria" w:hAnsi="Cambria"/>
        </w:rPr>
        <w:t>Every group of students is required to do the following:</w:t>
      </w:r>
    </w:p>
    <w:p w14:paraId="637437D0" w14:textId="77777777" w:rsidR="005C5F9F" w:rsidRPr="00FB5FDD" w:rsidRDefault="005C5F9F" w:rsidP="005C5F9F">
      <w:pPr>
        <w:pStyle w:val="Clear"/>
        <w:numPr>
          <w:ilvl w:val="0"/>
          <w:numId w:val="11"/>
        </w:numPr>
        <w:rPr>
          <w:rFonts w:ascii="Cambria" w:hAnsi="Cambria"/>
        </w:rPr>
      </w:pPr>
      <w:r w:rsidRPr="00FB5FDD">
        <w:rPr>
          <w:rFonts w:ascii="Cambria" w:hAnsi="Cambria"/>
        </w:rPr>
        <w:t xml:space="preserve">Complete all the sections of this template </w:t>
      </w:r>
    </w:p>
    <w:p w14:paraId="7C8E0139" w14:textId="77777777" w:rsidR="005C5F9F" w:rsidRPr="00FB5FDD" w:rsidRDefault="005C5F9F" w:rsidP="005C5F9F">
      <w:pPr>
        <w:pStyle w:val="Clear"/>
        <w:numPr>
          <w:ilvl w:val="0"/>
          <w:numId w:val="11"/>
        </w:numPr>
        <w:rPr>
          <w:rFonts w:ascii="Cambria" w:hAnsi="Cambria"/>
        </w:rPr>
      </w:pPr>
      <w:r w:rsidRPr="00FB5FDD">
        <w:rPr>
          <w:rFonts w:ascii="Cambria" w:hAnsi="Cambria"/>
        </w:rPr>
        <w:t>Get it certified by the assigned supervisor before one week of Phase-I evaluation presentations</w:t>
      </w:r>
    </w:p>
    <w:p w14:paraId="6ED1DFAA" w14:textId="77777777" w:rsidR="005C5F9F" w:rsidRPr="00FB5FDD" w:rsidRDefault="005C5F9F" w:rsidP="005C5F9F">
      <w:pPr>
        <w:pStyle w:val="Clear"/>
        <w:numPr>
          <w:ilvl w:val="0"/>
          <w:numId w:val="11"/>
        </w:numPr>
        <w:rPr>
          <w:rFonts w:ascii="Cambria" w:hAnsi="Cambria"/>
        </w:rPr>
      </w:pPr>
      <w:r w:rsidRPr="00FB5FDD">
        <w:rPr>
          <w:rFonts w:ascii="Cambria" w:hAnsi="Cambria"/>
        </w:rPr>
        <w:t>Submit 01 photocopy to each of the following, on or before the day of Phase-I presentations:</w:t>
      </w:r>
    </w:p>
    <w:p w14:paraId="047E759F" w14:textId="77777777" w:rsidR="005C5F9F" w:rsidRPr="00FB5FDD" w:rsidRDefault="005C5F9F" w:rsidP="005C5F9F">
      <w:pPr>
        <w:pStyle w:val="Clear"/>
        <w:numPr>
          <w:ilvl w:val="1"/>
          <w:numId w:val="11"/>
        </w:numPr>
        <w:rPr>
          <w:rFonts w:ascii="Cambria" w:hAnsi="Cambria"/>
        </w:rPr>
      </w:pPr>
      <w:r w:rsidRPr="00FB5FDD">
        <w:rPr>
          <w:rFonts w:ascii="Cambria" w:hAnsi="Cambria"/>
        </w:rPr>
        <w:t>Supervisor</w:t>
      </w:r>
    </w:p>
    <w:p w14:paraId="027307CB" w14:textId="77777777" w:rsidR="005C5F9F" w:rsidRPr="00FB5FDD" w:rsidRDefault="005C5F9F" w:rsidP="005C5F9F">
      <w:pPr>
        <w:pStyle w:val="Clear"/>
        <w:numPr>
          <w:ilvl w:val="1"/>
          <w:numId w:val="11"/>
        </w:numPr>
        <w:rPr>
          <w:rFonts w:ascii="Cambria" w:hAnsi="Cambria"/>
        </w:rPr>
      </w:pPr>
      <w:r w:rsidRPr="00FB5FDD">
        <w:rPr>
          <w:rFonts w:ascii="Cambria" w:hAnsi="Cambria"/>
        </w:rPr>
        <w:t>Internal Evaluator</w:t>
      </w:r>
    </w:p>
    <w:p w14:paraId="11FE9E9C" w14:textId="77777777" w:rsidR="005C5F9F" w:rsidRPr="00FB5FDD" w:rsidRDefault="005C5F9F" w:rsidP="005C5F9F">
      <w:pPr>
        <w:pStyle w:val="Clear"/>
        <w:numPr>
          <w:ilvl w:val="0"/>
          <w:numId w:val="11"/>
        </w:numPr>
        <w:rPr>
          <w:rFonts w:ascii="Cambria" w:hAnsi="Cambria"/>
        </w:rPr>
      </w:pPr>
      <w:r w:rsidRPr="00FB5FDD">
        <w:rPr>
          <w:rFonts w:ascii="Cambria" w:hAnsi="Cambria"/>
        </w:rPr>
        <w:t>Submit original copy to FYDP committee on the day of Phase-I presentations.</w:t>
      </w:r>
    </w:p>
    <w:p w14:paraId="7017926D" w14:textId="77777777" w:rsidR="005C5F9F" w:rsidRPr="00FB5FDD" w:rsidRDefault="005C5F9F" w:rsidP="005C5F9F">
      <w:pPr>
        <w:pStyle w:val="Clear"/>
        <w:ind w:left="720"/>
        <w:rPr>
          <w:rFonts w:ascii="Cambria" w:hAnsi="Cambria"/>
        </w:rPr>
      </w:pPr>
    </w:p>
    <w:p w14:paraId="53594294" w14:textId="77777777" w:rsidR="005C5F9F" w:rsidRPr="00FB5FDD" w:rsidRDefault="005C5F9F" w:rsidP="005C5F9F">
      <w:pPr>
        <w:pStyle w:val="Clear"/>
        <w:rPr>
          <w:rFonts w:ascii="Cambria" w:hAnsi="Cambria"/>
        </w:rPr>
      </w:pPr>
    </w:p>
    <w:p w14:paraId="225BFFA9" w14:textId="77777777" w:rsidR="005C5F9F" w:rsidRPr="00FB5FDD" w:rsidRDefault="005C5F9F" w:rsidP="005C5F9F">
      <w:pPr>
        <w:pStyle w:val="Clear"/>
        <w:rPr>
          <w:rFonts w:ascii="Cambria" w:hAnsi="Cambria"/>
          <w:b/>
        </w:rPr>
      </w:pPr>
      <w:r w:rsidRPr="00FB5FDD">
        <w:rPr>
          <w:rFonts w:ascii="Cambria" w:hAnsi="Cambria"/>
          <w:b/>
        </w:rPr>
        <w:t>Note:</w:t>
      </w:r>
    </w:p>
    <w:p w14:paraId="3E6BAC58" w14:textId="77777777" w:rsidR="005C5F9F" w:rsidRPr="00FB5FDD" w:rsidRDefault="005C5F9F" w:rsidP="005C5F9F">
      <w:pPr>
        <w:pStyle w:val="Clear"/>
        <w:numPr>
          <w:ilvl w:val="0"/>
          <w:numId w:val="12"/>
        </w:numPr>
        <w:rPr>
          <w:rFonts w:ascii="Cambria" w:hAnsi="Cambria"/>
        </w:rPr>
      </w:pPr>
      <w:r w:rsidRPr="00FB5FDD">
        <w:rPr>
          <w:rFonts w:ascii="Cambria" w:hAnsi="Cambria"/>
        </w:rPr>
        <w:t>Use English</w:t>
      </w:r>
    </w:p>
    <w:p w14:paraId="43BF7D6A" w14:textId="77777777" w:rsidR="005C5F9F" w:rsidRPr="00FB5FDD" w:rsidRDefault="005C5F9F" w:rsidP="005C5F9F">
      <w:pPr>
        <w:pStyle w:val="Clear"/>
        <w:numPr>
          <w:ilvl w:val="0"/>
          <w:numId w:val="12"/>
        </w:numPr>
        <w:rPr>
          <w:rFonts w:ascii="Cambria" w:hAnsi="Cambria"/>
        </w:rPr>
      </w:pPr>
      <w:r w:rsidRPr="00FB5FDD">
        <w:rPr>
          <w:rFonts w:ascii="Cambria" w:hAnsi="Cambria"/>
        </w:rPr>
        <w:t xml:space="preserve">There should be </w:t>
      </w:r>
      <w:r w:rsidRPr="00FB5FDD">
        <w:rPr>
          <w:rFonts w:ascii="Cambria" w:hAnsi="Cambria"/>
          <w:u w:val="single"/>
        </w:rPr>
        <w:t>NO</w:t>
      </w:r>
      <w:r w:rsidRPr="00FB5FDD">
        <w:rPr>
          <w:rFonts w:ascii="Cambria" w:hAnsi="Cambria"/>
        </w:rPr>
        <w:t xml:space="preserve"> grammatical or spelling mistakes</w:t>
      </w:r>
    </w:p>
    <w:p w14:paraId="243B365C" w14:textId="77777777" w:rsidR="005C5F9F" w:rsidRPr="00FB5FDD" w:rsidRDefault="005C5F9F" w:rsidP="005C5F9F">
      <w:pPr>
        <w:pStyle w:val="Clear"/>
        <w:numPr>
          <w:ilvl w:val="0"/>
          <w:numId w:val="12"/>
        </w:numPr>
        <w:rPr>
          <w:rFonts w:ascii="Cambria" w:hAnsi="Cambria"/>
        </w:rPr>
      </w:pPr>
      <w:r w:rsidRPr="00FB5FDD">
        <w:rPr>
          <w:rFonts w:ascii="Cambria" w:hAnsi="Cambria"/>
        </w:rPr>
        <w:t>Submission after due date will not be accepted</w:t>
      </w:r>
    </w:p>
    <w:p w14:paraId="0EA11BA6" w14:textId="75BDBE0E" w:rsidR="005C5F9F" w:rsidRPr="00FB5FDD" w:rsidRDefault="005C5F9F" w:rsidP="005C5F9F">
      <w:pPr>
        <w:pStyle w:val="Clear"/>
        <w:numPr>
          <w:ilvl w:val="0"/>
          <w:numId w:val="12"/>
        </w:numPr>
        <w:jc w:val="left"/>
        <w:rPr>
          <w:rFonts w:ascii="Cambria" w:hAnsi="Cambria"/>
          <w:b/>
          <w:sz w:val="22"/>
        </w:rPr>
      </w:pPr>
      <w:r w:rsidRPr="00FB5FDD">
        <w:rPr>
          <w:rFonts w:ascii="Cambria" w:hAnsi="Cambria"/>
        </w:rPr>
        <w:t xml:space="preserve">For more information, contact your </w:t>
      </w:r>
      <w:r w:rsidR="006127AA">
        <w:rPr>
          <w:rFonts w:ascii="Cambria" w:hAnsi="Cambria"/>
        </w:rPr>
        <w:t>s</w:t>
      </w:r>
      <w:r w:rsidRPr="00FB5FDD">
        <w:rPr>
          <w:rFonts w:ascii="Cambria" w:hAnsi="Cambria"/>
        </w:rPr>
        <w:t xml:space="preserve">upervisor </w:t>
      </w:r>
    </w:p>
    <w:p w14:paraId="55AE79EF" w14:textId="77777777" w:rsidR="005C5F9F" w:rsidRPr="00FB5FDD" w:rsidRDefault="005C5F9F" w:rsidP="005C5F9F">
      <w:pPr>
        <w:pStyle w:val="Clear"/>
        <w:ind w:left="720"/>
        <w:jc w:val="left"/>
        <w:rPr>
          <w:rFonts w:ascii="Cambria" w:hAnsi="Cambria"/>
          <w:b/>
          <w:sz w:val="22"/>
        </w:rPr>
      </w:pPr>
    </w:p>
    <w:p w14:paraId="21889C5E" w14:textId="77777777" w:rsidR="005C5F9F" w:rsidRPr="00FB5FDD" w:rsidRDefault="005C5F9F" w:rsidP="005C5F9F">
      <w:pPr>
        <w:pStyle w:val="Clear"/>
        <w:pBdr>
          <w:bottom w:val="single" w:sz="4" w:space="1" w:color="auto"/>
        </w:pBdr>
        <w:jc w:val="left"/>
        <w:rPr>
          <w:rFonts w:ascii="Cambria" w:hAnsi="Cambria"/>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4713"/>
        <w:gridCol w:w="4532"/>
      </w:tblGrid>
      <w:tr w:rsidR="005C5F9F" w:rsidRPr="00FB5FDD" w14:paraId="1CA92E13" w14:textId="77777777">
        <w:tc>
          <w:tcPr>
            <w:tcW w:w="4713" w:type="dxa"/>
          </w:tcPr>
          <w:p w14:paraId="10E39420" w14:textId="77777777" w:rsidR="005C5F9F" w:rsidRPr="00FB5FDD" w:rsidRDefault="005C5F9F">
            <w:pPr>
              <w:pStyle w:val="Clear"/>
              <w:rPr>
                <w:rFonts w:ascii="Cambria" w:hAnsi="Cambria"/>
                <w:b/>
              </w:rPr>
            </w:pPr>
            <w:r w:rsidRPr="00FB5FDD">
              <w:rPr>
                <w:rFonts w:ascii="Cambria" w:hAnsi="Cambria"/>
                <w:b/>
              </w:rPr>
              <w:t>Template prepared by:</w:t>
            </w:r>
          </w:p>
          <w:p w14:paraId="05B6382A" w14:textId="77777777" w:rsidR="005C5F9F" w:rsidRPr="00FB5FDD" w:rsidRDefault="005C5F9F">
            <w:pPr>
              <w:pStyle w:val="Clear"/>
              <w:rPr>
                <w:rFonts w:ascii="Cambria" w:hAnsi="Cambria"/>
                <w:b/>
              </w:rPr>
            </w:pPr>
          </w:p>
          <w:p w14:paraId="3A956100" w14:textId="77777777" w:rsidR="005C5F9F" w:rsidRPr="00FB5FDD" w:rsidRDefault="005C5F9F">
            <w:pPr>
              <w:pStyle w:val="Clear"/>
              <w:rPr>
                <w:rFonts w:ascii="Cambria" w:hAnsi="Cambria"/>
                <w:b/>
              </w:rPr>
            </w:pPr>
          </w:p>
          <w:p w14:paraId="0FB70A41" w14:textId="77777777" w:rsidR="005C5F9F" w:rsidRPr="00FB5FDD" w:rsidRDefault="005C5F9F">
            <w:pPr>
              <w:pStyle w:val="Clear"/>
              <w:rPr>
                <w:rFonts w:ascii="Cambria" w:hAnsi="Cambria"/>
                <w:b/>
              </w:rPr>
            </w:pPr>
          </w:p>
          <w:p w14:paraId="7C111D80" w14:textId="77777777" w:rsidR="005C5F9F" w:rsidRPr="00FB5FDD" w:rsidRDefault="005C5F9F">
            <w:pPr>
              <w:pStyle w:val="Clear"/>
              <w:rPr>
                <w:rFonts w:ascii="Cambria" w:hAnsi="Cambria"/>
                <w:b/>
              </w:rPr>
            </w:pPr>
            <w:r w:rsidRPr="00FB5FDD">
              <w:rPr>
                <w:rFonts w:ascii="Cambria" w:hAnsi="Cambria"/>
                <w:b/>
              </w:rPr>
              <w:t>FYDP Committee</w:t>
            </w:r>
          </w:p>
          <w:p w14:paraId="37A5B90D" w14:textId="77777777" w:rsidR="005C5F9F" w:rsidRPr="00FB5FDD" w:rsidRDefault="005C5F9F">
            <w:pPr>
              <w:pStyle w:val="Clear"/>
              <w:rPr>
                <w:rFonts w:ascii="Cambria" w:hAnsi="Cambria"/>
                <w:b/>
              </w:rPr>
            </w:pPr>
            <w:r w:rsidRPr="00FB5FDD">
              <w:rPr>
                <w:rFonts w:ascii="Cambria" w:hAnsi="Cambria"/>
                <w:b/>
              </w:rPr>
              <w:t>Dept. of CSE, DIU</w:t>
            </w:r>
          </w:p>
          <w:p w14:paraId="6BB903CF" w14:textId="77777777" w:rsidR="005C5F9F" w:rsidRPr="00FB5FDD" w:rsidRDefault="005C5F9F">
            <w:pPr>
              <w:pStyle w:val="Clear"/>
              <w:rPr>
                <w:rFonts w:ascii="Cambria" w:hAnsi="Cambria"/>
                <w:b/>
              </w:rPr>
            </w:pPr>
          </w:p>
        </w:tc>
        <w:tc>
          <w:tcPr>
            <w:tcW w:w="4532" w:type="dxa"/>
          </w:tcPr>
          <w:p w14:paraId="33D3FF1B" w14:textId="77777777" w:rsidR="005C5F9F" w:rsidRPr="00FB5FDD" w:rsidRDefault="005C5F9F">
            <w:pPr>
              <w:pStyle w:val="Clear"/>
              <w:rPr>
                <w:rFonts w:ascii="Cambria" w:hAnsi="Cambria"/>
                <w:b/>
              </w:rPr>
            </w:pPr>
            <w:r w:rsidRPr="00FB5FDD">
              <w:rPr>
                <w:rFonts w:ascii="Cambria" w:hAnsi="Cambria"/>
                <w:b/>
              </w:rPr>
              <w:t>Template approved by:</w:t>
            </w:r>
          </w:p>
          <w:p w14:paraId="66EE7FA7" w14:textId="77777777" w:rsidR="005C5F9F" w:rsidRPr="00FB5FDD" w:rsidRDefault="005C5F9F">
            <w:pPr>
              <w:pStyle w:val="Clear"/>
              <w:rPr>
                <w:rFonts w:ascii="Cambria" w:hAnsi="Cambria"/>
                <w:b/>
              </w:rPr>
            </w:pPr>
          </w:p>
          <w:p w14:paraId="66A4297E" w14:textId="77777777" w:rsidR="005C5F9F" w:rsidRPr="00FB5FDD" w:rsidRDefault="005C5F9F">
            <w:pPr>
              <w:pStyle w:val="Clear"/>
              <w:rPr>
                <w:rFonts w:ascii="Cambria" w:hAnsi="Cambria"/>
                <w:b/>
              </w:rPr>
            </w:pPr>
          </w:p>
          <w:p w14:paraId="42D8C255" w14:textId="77777777" w:rsidR="005C5F9F" w:rsidRPr="00FB5FDD" w:rsidRDefault="005C5F9F">
            <w:pPr>
              <w:pStyle w:val="Clear"/>
              <w:rPr>
                <w:rFonts w:ascii="Cambria" w:hAnsi="Cambria"/>
                <w:b/>
              </w:rPr>
            </w:pPr>
          </w:p>
          <w:p w14:paraId="10A3FE83" w14:textId="77777777" w:rsidR="005C5F9F" w:rsidRPr="00FB5FDD" w:rsidRDefault="005C5F9F">
            <w:pPr>
              <w:pStyle w:val="Clear"/>
              <w:rPr>
                <w:rFonts w:ascii="Cambria" w:hAnsi="Cambria"/>
                <w:b/>
              </w:rPr>
            </w:pPr>
            <w:r w:rsidRPr="00FB5FDD">
              <w:rPr>
                <w:rFonts w:ascii="Cambria" w:hAnsi="Cambria"/>
                <w:b/>
              </w:rPr>
              <w:t>Dr. Sheak Rashed Haider Noori</w:t>
            </w:r>
          </w:p>
          <w:p w14:paraId="7E67B3F0" w14:textId="77777777" w:rsidR="005C5F9F" w:rsidRPr="00FB5FDD" w:rsidRDefault="005C5F9F">
            <w:pPr>
              <w:pStyle w:val="Clear"/>
              <w:rPr>
                <w:rFonts w:ascii="Cambria" w:hAnsi="Cambria"/>
                <w:b/>
              </w:rPr>
            </w:pPr>
            <w:r w:rsidRPr="00FB5FDD">
              <w:rPr>
                <w:rFonts w:ascii="Cambria" w:hAnsi="Cambria"/>
                <w:b/>
              </w:rPr>
              <w:t>Professor and Head, Dept. of CSE, DIU</w:t>
            </w:r>
          </w:p>
          <w:p w14:paraId="6B6F01E9" w14:textId="77777777" w:rsidR="005C5F9F" w:rsidRPr="00FB5FDD" w:rsidRDefault="005C5F9F">
            <w:pPr>
              <w:pStyle w:val="Clear"/>
              <w:rPr>
                <w:rFonts w:ascii="Cambria" w:hAnsi="Cambria"/>
                <w:b/>
              </w:rPr>
            </w:pPr>
          </w:p>
        </w:tc>
      </w:tr>
    </w:tbl>
    <w:p w14:paraId="21594E12" w14:textId="77777777" w:rsidR="005C5F9F" w:rsidRPr="00FB5FDD" w:rsidRDefault="005C5F9F" w:rsidP="005C5F9F">
      <w:pPr>
        <w:pStyle w:val="Clear"/>
        <w:rPr>
          <w:rFonts w:ascii="Cambria" w:hAnsi="Cambria"/>
          <w:sz w:val="18"/>
          <w:lang w:val="da-DK"/>
        </w:rPr>
      </w:pPr>
    </w:p>
    <w:p w14:paraId="7A14C0BB" w14:textId="77777777" w:rsidR="005C5F9F" w:rsidRPr="00FB5FDD" w:rsidRDefault="005C5F9F" w:rsidP="005C5F9F">
      <w:pPr>
        <w:pStyle w:val="Clear"/>
        <w:jc w:val="center"/>
        <w:rPr>
          <w:rFonts w:ascii="Cambria" w:hAnsi="Cambria"/>
          <w:sz w:val="18"/>
          <w:lang w:val="da-DK"/>
        </w:rPr>
      </w:pPr>
    </w:p>
    <w:p w14:paraId="0932CEFB" w14:textId="77777777" w:rsidR="005C5F9F" w:rsidRPr="00FB5FDD" w:rsidRDefault="005C5F9F" w:rsidP="005C5F9F">
      <w:pPr>
        <w:pStyle w:val="Clear"/>
        <w:jc w:val="center"/>
        <w:rPr>
          <w:rFonts w:ascii="Cambria" w:hAnsi="Cambria"/>
          <w:sz w:val="18"/>
        </w:rPr>
      </w:pPr>
      <w:r w:rsidRPr="00FB5FDD">
        <w:rPr>
          <w:rFonts w:ascii="Cambria" w:hAnsi="Cambria"/>
          <w:sz w:val="18"/>
        </w:rPr>
        <w:t>The students and faculty members of Computer Science and Engineering Department, Daffodil International University have full access rights to read and print this document without any prior notice to the Head and FYDP committee.</w:t>
      </w:r>
    </w:p>
    <w:p w14:paraId="7D3B2F33" w14:textId="77777777" w:rsidR="005C5F9F" w:rsidRPr="00FB5FDD" w:rsidRDefault="005C5F9F" w:rsidP="005C5F9F">
      <w:pPr>
        <w:pStyle w:val="Clear"/>
        <w:jc w:val="center"/>
        <w:rPr>
          <w:rFonts w:ascii="Cambria" w:hAnsi="Cambria"/>
          <w:sz w:val="18"/>
        </w:rPr>
      </w:pPr>
    </w:p>
    <w:p w14:paraId="628EA452" w14:textId="77777777" w:rsidR="005C5F9F" w:rsidRPr="00FB5FDD" w:rsidRDefault="005C5F9F" w:rsidP="005C5F9F">
      <w:pPr>
        <w:pStyle w:val="Clear"/>
        <w:jc w:val="center"/>
        <w:rPr>
          <w:rFonts w:ascii="Cambria" w:hAnsi="Cambria"/>
          <w:sz w:val="18"/>
        </w:rPr>
      </w:pPr>
      <w:r w:rsidRPr="00FB5FDD">
        <w:rPr>
          <w:rFonts w:ascii="Cambria" w:hAnsi="Cambria"/>
          <w:sz w:val="18"/>
        </w:rPr>
        <w:t>All rights are reserved.</w:t>
      </w:r>
    </w:p>
    <w:p w14:paraId="1542D41B" w14:textId="77777777" w:rsidR="005C5F9F" w:rsidRPr="00FB5FDD" w:rsidRDefault="005C5F9F" w:rsidP="005C5F9F">
      <w:pPr>
        <w:pStyle w:val="Clear"/>
        <w:jc w:val="center"/>
        <w:rPr>
          <w:rFonts w:ascii="Cambria" w:hAnsi="Cambria"/>
          <w:sz w:val="18"/>
        </w:rPr>
      </w:pPr>
    </w:p>
    <w:p w14:paraId="3FCFBC04" w14:textId="77777777" w:rsidR="005C5F9F" w:rsidRPr="00FB5FDD" w:rsidRDefault="005C5F9F" w:rsidP="005C5F9F">
      <w:pPr>
        <w:pStyle w:val="Clear"/>
        <w:jc w:val="center"/>
        <w:rPr>
          <w:rFonts w:ascii="Cambria" w:hAnsi="Cambria"/>
          <w:sz w:val="18"/>
        </w:rPr>
      </w:pPr>
    </w:p>
    <w:p w14:paraId="1F6CC5BD" w14:textId="77777777" w:rsidR="005C5F9F" w:rsidRPr="00FB5FDD" w:rsidRDefault="005C5F9F" w:rsidP="005C5F9F">
      <w:pPr>
        <w:pStyle w:val="Clear"/>
        <w:jc w:val="center"/>
        <w:rPr>
          <w:rFonts w:ascii="Cambria" w:hAnsi="Cambria"/>
          <w:sz w:val="18"/>
        </w:rPr>
      </w:pPr>
    </w:p>
    <w:p w14:paraId="42D2EF9C" w14:textId="77777777" w:rsidR="005C5F9F" w:rsidRPr="00FB5FDD" w:rsidRDefault="005C5F9F" w:rsidP="007F069A">
      <w:pPr>
        <w:rPr>
          <w:rFonts w:ascii="Cambria" w:hAnsi="Cambria" w:cs="Times New Roman"/>
          <w:sz w:val="24"/>
          <w:szCs w:val="24"/>
        </w:rPr>
      </w:pPr>
    </w:p>
    <w:sectPr w:rsidR="005C5F9F" w:rsidRPr="00FB5FDD" w:rsidSect="007F069A">
      <w:headerReference w:type="default" r:id="rId18"/>
      <w:footerReference w:type="default" r:id="rId1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DC847" w14:textId="77777777" w:rsidR="00CE11FF" w:rsidRDefault="00CE11FF" w:rsidP="00F52EFC">
      <w:pPr>
        <w:spacing w:after="0" w:line="240" w:lineRule="auto"/>
      </w:pPr>
      <w:r>
        <w:separator/>
      </w:r>
    </w:p>
  </w:endnote>
  <w:endnote w:type="continuationSeparator" w:id="0">
    <w:p w14:paraId="34833CBD" w14:textId="77777777" w:rsidR="00CE11FF" w:rsidRDefault="00CE11FF" w:rsidP="00F5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B630A" w14:textId="707AB2C4" w:rsidR="007F069A" w:rsidRPr="00260C9A" w:rsidRDefault="007F069A" w:rsidP="00260C9A">
    <w:pPr>
      <w:spacing w:before="14"/>
      <w:ind w:left="20"/>
      <w:rPr>
        <w:rFonts w:asciiTheme="majorBidi" w:hAnsiTheme="majorBidi" w:cstheme="majorBidi"/>
        <w:b/>
        <w:sz w:val="16"/>
      </w:rPr>
    </w:pPr>
    <w:r w:rsidRPr="007F069A">
      <w:rPr>
        <w:rFonts w:asciiTheme="majorBidi" w:hAnsiTheme="majorBidi" w:cstheme="majorBidi"/>
        <w:b/>
        <w:sz w:val="16"/>
      </w:rPr>
      <w:t>©</w:t>
    </w:r>
    <w:r w:rsidRPr="007F069A">
      <w:rPr>
        <w:rFonts w:asciiTheme="majorBidi" w:hAnsiTheme="majorBidi" w:cstheme="majorBidi"/>
        <w:b/>
        <w:spacing w:val="-4"/>
        <w:sz w:val="16"/>
      </w:rPr>
      <w:t xml:space="preserve"> </w:t>
    </w:r>
    <w:r w:rsidRPr="007F069A">
      <w:rPr>
        <w:rFonts w:asciiTheme="majorBidi" w:hAnsiTheme="majorBidi" w:cstheme="majorBidi"/>
        <w:b/>
        <w:sz w:val="16"/>
      </w:rPr>
      <w:t>Copyright</w:t>
    </w:r>
    <w:r w:rsidRPr="007F069A">
      <w:rPr>
        <w:rFonts w:asciiTheme="majorBidi" w:hAnsiTheme="majorBidi" w:cstheme="majorBidi"/>
        <w:b/>
        <w:spacing w:val="-6"/>
        <w:sz w:val="16"/>
      </w:rPr>
      <w:t xml:space="preserve"> </w:t>
    </w:r>
    <w:r w:rsidRPr="007F069A">
      <w:rPr>
        <w:rFonts w:asciiTheme="majorBidi" w:hAnsiTheme="majorBidi" w:cstheme="majorBidi"/>
        <w:b/>
        <w:sz w:val="16"/>
      </w:rPr>
      <w:t>202</w:t>
    </w:r>
    <w:r w:rsidR="00FB5FDD">
      <w:rPr>
        <w:rFonts w:asciiTheme="majorBidi" w:hAnsiTheme="majorBidi" w:cstheme="majorBidi"/>
        <w:b/>
        <w:sz w:val="16"/>
      </w:rPr>
      <w:t>5</w:t>
    </w:r>
    <w:r w:rsidRPr="007F069A">
      <w:rPr>
        <w:rFonts w:asciiTheme="majorBidi" w:hAnsiTheme="majorBidi" w:cstheme="majorBidi"/>
        <w:b/>
        <w:spacing w:val="-3"/>
        <w:sz w:val="16"/>
      </w:rPr>
      <w:t xml:space="preserve"> </w:t>
    </w:r>
    <w:r w:rsidRPr="007F069A">
      <w:rPr>
        <w:rFonts w:asciiTheme="majorBidi" w:hAnsiTheme="majorBidi" w:cstheme="majorBidi"/>
        <w:b/>
        <w:sz w:val="16"/>
      </w:rPr>
      <w:t>Department</w:t>
    </w:r>
    <w:r w:rsidRPr="007F069A">
      <w:rPr>
        <w:rFonts w:asciiTheme="majorBidi" w:hAnsiTheme="majorBidi" w:cstheme="majorBidi"/>
        <w:b/>
        <w:spacing w:val="-6"/>
        <w:sz w:val="16"/>
      </w:rPr>
      <w:t xml:space="preserve"> </w:t>
    </w:r>
    <w:r w:rsidRPr="007F069A">
      <w:rPr>
        <w:rFonts w:asciiTheme="majorBidi" w:hAnsiTheme="majorBidi" w:cstheme="majorBidi"/>
        <w:b/>
        <w:sz w:val="16"/>
      </w:rPr>
      <w:t>of</w:t>
    </w:r>
    <w:r w:rsidRPr="007F069A">
      <w:rPr>
        <w:rFonts w:asciiTheme="majorBidi" w:hAnsiTheme="majorBidi" w:cstheme="majorBidi"/>
        <w:b/>
        <w:spacing w:val="-5"/>
        <w:sz w:val="16"/>
      </w:rPr>
      <w:t xml:space="preserve"> </w:t>
    </w:r>
    <w:r w:rsidRPr="007F069A">
      <w:rPr>
        <w:rFonts w:asciiTheme="majorBidi" w:hAnsiTheme="majorBidi" w:cstheme="majorBidi"/>
        <w:b/>
        <w:sz w:val="16"/>
      </w:rPr>
      <w:t>Computer</w:t>
    </w:r>
    <w:r w:rsidRPr="007F069A">
      <w:rPr>
        <w:rFonts w:asciiTheme="majorBidi" w:hAnsiTheme="majorBidi" w:cstheme="majorBidi"/>
        <w:b/>
        <w:spacing w:val="-3"/>
        <w:sz w:val="16"/>
      </w:rPr>
      <w:t xml:space="preserve"> </w:t>
    </w:r>
    <w:r w:rsidRPr="007F069A">
      <w:rPr>
        <w:rFonts w:asciiTheme="majorBidi" w:hAnsiTheme="majorBidi" w:cstheme="majorBidi"/>
        <w:b/>
        <w:sz w:val="16"/>
      </w:rPr>
      <w:t>Science</w:t>
    </w:r>
    <w:r w:rsidRPr="007F069A">
      <w:rPr>
        <w:rFonts w:asciiTheme="majorBidi" w:hAnsiTheme="majorBidi" w:cstheme="majorBidi"/>
        <w:b/>
        <w:spacing w:val="-5"/>
        <w:sz w:val="16"/>
      </w:rPr>
      <w:t xml:space="preserve"> </w:t>
    </w:r>
    <w:r w:rsidRPr="007F069A">
      <w:rPr>
        <w:rFonts w:asciiTheme="majorBidi" w:hAnsiTheme="majorBidi" w:cstheme="majorBidi"/>
        <w:b/>
        <w:sz w:val="16"/>
      </w:rPr>
      <w:t>and</w:t>
    </w:r>
    <w:r w:rsidRPr="007F069A">
      <w:rPr>
        <w:rFonts w:asciiTheme="majorBidi" w:hAnsiTheme="majorBidi" w:cstheme="majorBidi"/>
        <w:b/>
        <w:spacing w:val="-2"/>
        <w:sz w:val="16"/>
      </w:rPr>
      <w:t xml:space="preserve"> </w:t>
    </w:r>
    <w:r w:rsidRPr="007F069A">
      <w:rPr>
        <w:rFonts w:asciiTheme="majorBidi" w:hAnsiTheme="majorBidi" w:cstheme="majorBidi"/>
        <w:b/>
        <w:sz w:val="16"/>
      </w:rPr>
      <w:t>Engineering,</w:t>
    </w:r>
    <w:r w:rsidRPr="007F069A">
      <w:rPr>
        <w:rFonts w:asciiTheme="majorBidi" w:hAnsiTheme="majorBidi" w:cstheme="majorBidi"/>
        <w:b/>
        <w:spacing w:val="-5"/>
        <w:sz w:val="16"/>
      </w:rPr>
      <w:t xml:space="preserve"> </w:t>
    </w:r>
    <w:r w:rsidRPr="007F069A">
      <w:rPr>
        <w:rFonts w:asciiTheme="majorBidi" w:hAnsiTheme="majorBidi" w:cstheme="majorBidi"/>
        <w:b/>
        <w:sz w:val="16"/>
      </w:rPr>
      <w:t>Daffodil</w:t>
    </w:r>
    <w:r w:rsidRPr="007F069A">
      <w:rPr>
        <w:rFonts w:asciiTheme="majorBidi" w:hAnsiTheme="majorBidi" w:cstheme="majorBidi"/>
        <w:b/>
        <w:spacing w:val="-3"/>
        <w:sz w:val="16"/>
      </w:rPr>
      <w:t xml:space="preserve"> </w:t>
    </w:r>
    <w:r w:rsidRPr="007F069A">
      <w:rPr>
        <w:rFonts w:asciiTheme="majorBidi" w:hAnsiTheme="majorBidi" w:cstheme="majorBidi"/>
        <w:b/>
        <w:sz w:val="16"/>
      </w:rPr>
      <w:t>International</w:t>
    </w:r>
    <w:r w:rsidRPr="007F069A">
      <w:rPr>
        <w:rFonts w:asciiTheme="majorBidi" w:hAnsiTheme="majorBidi" w:cstheme="majorBidi"/>
        <w:b/>
        <w:spacing w:val="-3"/>
        <w:sz w:val="16"/>
      </w:rPr>
      <w:t xml:space="preserve"> </w:t>
    </w:r>
    <w:r w:rsidRPr="007F069A">
      <w:rPr>
        <w:rFonts w:asciiTheme="majorBidi" w:hAnsiTheme="majorBidi" w:cstheme="majorBidi"/>
        <w:b/>
        <w:sz w:val="16"/>
      </w:rPr>
      <w:t>University</w:t>
    </w:r>
    <w:r w:rsidR="00260C9A">
      <w:rPr>
        <w:rFonts w:asciiTheme="majorBidi" w:hAnsiTheme="majorBidi" w:cstheme="majorBidi"/>
        <w:b/>
        <w:sz w:val="16"/>
      </w:rPr>
      <w:tab/>
    </w:r>
    <w:r w:rsidR="00260C9A">
      <w:rPr>
        <w:rFonts w:asciiTheme="majorBidi" w:hAnsiTheme="majorBidi" w:cstheme="majorBidi"/>
        <w:b/>
        <w:sz w:val="16"/>
      </w:rPr>
      <w:tab/>
    </w:r>
    <w:r w:rsidR="00260C9A">
      <w:rPr>
        <w:rFonts w:asciiTheme="majorBidi" w:hAnsiTheme="majorBidi" w:cstheme="majorBidi"/>
        <w:b/>
        <w:sz w:val="16"/>
      </w:rPr>
      <w:tab/>
      <w:t xml:space="preserve">             </w:t>
    </w:r>
    <w:sdt>
      <w:sdtPr>
        <w:id w:val="1654262236"/>
        <w:docPartObj>
          <w:docPartGallery w:val="Page Numbers (Bottom of Page)"/>
          <w:docPartUnique/>
        </w:docPartObj>
      </w:sdtPr>
      <w:sdtEndPr>
        <w:rPr>
          <w:noProof/>
        </w:rPr>
      </w:sdtEndPr>
      <w:sdtContent>
        <w:r w:rsidRPr="00260C9A">
          <w:rPr>
            <w:rFonts w:asciiTheme="majorBidi" w:hAnsiTheme="majorBidi" w:cstheme="majorBidi"/>
            <w:sz w:val="16"/>
            <w:szCs w:val="16"/>
          </w:rPr>
          <w:fldChar w:fldCharType="begin"/>
        </w:r>
        <w:r w:rsidRPr="00260C9A">
          <w:rPr>
            <w:rFonts w:asciiTheme="majorBidi" w:hAnsiTheme="majorBidi" w:cstheme="majorBidi"/>
            <w:sz w:val="16"/>
            <w:szCs w:val="16"/>
          </w:rPr>
          <w:instrText xml:space="preserve"> PAGE   \* MERGEFORMAT </w:instrText>
        </w:r>
        <w:r w:rsidRPr="00260C9A">
          <w:rPr>
            <w:rFonts w:asciiTheme="majorBidi" w:hAnsiTheme="majorBidi" w:cstheme="majorBidi"/>
            <w:sz w:val="16"/>
            <w:szCs w:val="16"/>
          </w:rPr>
          <w:fldChar w:fldCharType="separate"/>
        </w:r>
        <w:r w:rsidR="00AF49C3">
          <w:rPr>
            <w:rFonts w:asciiTheme="majorBidi" w:hAnsiTheme="majorBidi" w:cstheme="majorBidi"/>
            <w:noProof/>
            <w:sz w:val="16"/>
            <w:szCs w:val="16"/>
          </w:rPr>
          <w:t>2</w:t>
        </w:r>
        <w:r w:rsidRPr="00260C9A">
          <w:rPr>
            <w:rFonts w:asciiTheme="majorBidi" w:hAnsiTheme="majorBidi" w:cstheme="majorBidi"/>
            <w:noProof/>
            <w:sz w:val="16"/>
            <w:szCs w:val="16"/>
          </w:rPr>
          <w:fldChar w:fldCharType="end"/>
        </w:r>
      </w:sdtContent>
    </w:sdt>
  </w:p>
  <w:p w14:paraId="2606A7BC" w14:textId="77777777" w:rsidR="00F52EFC" w:rsidRDefault="00F5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7CBDE" w14:textId="77777777" w:rsidR="00CE11FF" w:rsidRDefault="00CE11FF" w:rsidP="00F52EFC">
      <w:pPr>
        <w:spacing w:after="0" w:line="240" w:lineRule="auto"/>
      </w:pPr>
      <w:r>
        <w:separator/>
      </w:r>
    </w:p>
  </w:footnote>
  <w:footnote w:type="continuationSeparator" w:id="0">
    <w:p w14:paraId="3681ECCA" w14:textId="77777777" w:rsidR="00CE11FF" w:rsidRDefault="00CE11FF" w:rsidP="00F52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886C" w14:textId="6C1FDC3E" w:rsidR="00F52EFC" w:rsidRPr="00F52EFC" w:rsidRDefault="00BF2DA7" w:rsidP="00E541F8">
    <w:pPr>
      <w:pStyle w:val="Header"/>
      <w:pBdr>
        <w:bottom w:val="single" w:sz="4" w:space="1" w:color="auto"/>
      </w:pBdr>
      <w:rPr>
        <w:rFonts w:ascii="Times New Roman" w:hAnsi="Times New Roman" w:cs="Times New Roman"/>
        <w:i/>
        <w:iCs/>
      </w:rPr>
    </w:pPr>
    <w:r w:rsidRPr="00BF2DA7">
      <w:rPr>
        <w:rFonts w:ascii="Times New Roman" w:hAnsi="Times New Roman" w:cs="Times New Roman"/>
        <w:i/>
        <w:iCs/>
      </w:rPr>
      <w:t xml:space="preserve">FYDP (Phase-I) Progress Report </w:t>
    </w:r>
    <w:r w:rsidR="00E541F8">
      <w:rPr>
        <w:rFonts w:ascii="Times New Roman" w:hAnsi="Times New Roman" w:cs="Times New Roman"/>
        <w:i/>
        <w:iCs/>
      </w:rPr>
      <w:t>[</w:t>
    </w:r>
    <w:r w:rsidR="00F52EFC" w:rsidRPr="00F52EFC">
      <w:rPr>
        <w:rFonts w:ascii="Times New Roman" w:hAnsi="Times New Roman" w:cs="Times New Roman"/>
        <w:i/>
        <w:iCs/>
      </w:rPr>
      <w:t>Version 1.0</w:t>
    </w:r>
    <w:r w:rsidR="00E541F8">
      <w:rPr>
        <w:rFonts w:ascii="Times New Roman" w:hAnsi="Times New Roman" w:cs="Times New Roman"/>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137"/>
    <w:multiLevelType w:val="hybridMultilevel"/>
    <w:tmpl w:val="BAA49640"/>
    <w:lvl w:ilvl="0" w:tplc="66EABD0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794F"/>
    <w:multiLevelType w:val="hybridMultilevel"/>
    <w:tmpl w:val="303A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F355F"/>
    <w:multiLevelType w:val="hybridMultilevel"/>
    <w:tmpl w:val="5688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F4096"/>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544384"/>
    <w:multiLevelType w:val="hybridMultilevel"/>
    <w:tmpl w:val="AC968E24"/>
    <w:lvl w:ilvl="0" w:tplc="24000003">
      <w:start w:val="1"/>
      <w:numFmt w:val="bullet"/>
      <w:lvlText w:val="o"/>
      <w:lvlJc w:val="left"/>
      <w:pPr>
        <w:ind w:left="1440" w:hanging="360"/>
      </w:pPr>
      <w:rPr>
        <w:rFonts w:ascii="Courier New" w:hAnsi="Courier New" w:cs="Courier New"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5" w15:restartNumberingAfterBreak="0">
    <w:nsid w:val="16817B92"/>
    <w:multiLevelType w:val="multilevel"/>
    <w:tmpl w:val="BF78002E"/>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79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EB38EE"/>
    <w:multiLevelType w:val="hybridMultilevel"/>
    <w:tmpl w:val="5B7E7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470956"/>
    <w:multiLevelType w:val="hybridMultilevel"/>
    <w:tmpl w:val="71FAFC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D0814"/>
    <w:multiLevelType w:val="multilevel"/>
    <w:tmpl w:val="466289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233CCF"/>
    <w:multiLevelType w:val="hybridMultilevel"/>
    <w:tmpl w:val="2522E222"/>
    <w:lvl w:ilvl="0" w:tplc="E888425A">
      <w:start w:val="1"/>
      <w:numFmt w:val="decimal"/>
      <w:lvlText w:val="[%1]"/>
      <w:lvlJc w:val="left"/>
      <w:pPr>
        <w:ind w:left="36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C396C58E">
      <w:start w:val="1"/>
      <w:numFmt w:val="lowerLetter"/>
      <w:lvlText w:val="%2"/>
      <w:lvlJc w:val="left"/>
      <w:pPr>
        <w:ind w:left="111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5AAE5442">
      <w:start w:val="1"/>
      <w:numFmt w:val="lowerRoman"/>
      <w:lvlText w:val="%3"/>
      <w:lvlJc w:val="left"/>
      <w:pPr>
        <w:ind w:left="183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F2E25462">
      <w:start w:val="1"/>
      <w:numFmt w:val="decimal"/>
      <w:lvlText w:val="%4"/>
      <w:lvlJc w:val="left"/>
      <w:pPr>
        <w:ind w:left="255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B608D8DC">
      <w:start w:val="1"/>
      <w:numFmt w:val="lowerLetter"/>
      <w:lvlText w:val="%5"/>
      <w:lvlJc w:val="left"/>
      <w:pPr>
        <w:ind w:left="327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098C88D6">
      <w:start w:val="1"/>
      <w:numFmt w:val="lowerRoman"/>
      <w:lvlText w:val="%6"/>
      <w:lvlJc w:val="left"/>
      <w:pPr>
        <w:ind w:left="399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FB56C7AE">
      <w:start w:val="1"/>
      <w:numFmt w:val="decimal"/>
      <w:lvlText w:val="%7"/>
      <w:lvlJc w:val="left"/>
      <w:pPr>
        <w:ind w:left="471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D406A154">
      <w:start w:val="1"/>
      <w:numFmt w:val="lowerLetter"/>
      <w:lvlText w:val="%8"/>
      <w:lvlJc w:val="left"/>
      <w:pPr>
        <w:ind w:left="543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A70E520C">
      <w:start w:val="1"/>
      <w:numFmt w:val="lowerRoman"/>
      <w:lvlText w:val="%9"/>
      <w:lvlJc w:val="left"/>
      <w:pPr>
        <w:ind w:left="615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0" w15:restartNumberingAfterBreak="0">
    <w:nsid w:val="281C051F"/>
    <w:multiLevelType w:val="hybridMultilevel"/>
    <w:tmpl w:val="63E24D94"/>
    <w:lvl w:ilvl="0" w:tplc="04243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B1E9D"/>
    <w:multiLevelType w:val="hybridMultilevel"/>
    <w:tmpl w:val="2750A5D6"/>
    <w:lvl w:ilvl="0" w:tplc="0409000F">
      <w:start w:val="6"/>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 w15:restartNumberingAfterBreak="0">
    <w:nsid w:val="2F0E7501"/>
    <w:multiLevelType w:val="hybridMultilevel"/>
    <w:tmpl w:val="F226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71E69"/>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D53DE1"/>
    <w:multiLevelType w:val="multilevel"/>
    <w:tmpl w:val="C56AEA4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11B1581"/>
    <w:multiLevelType w:val="hybridMultilevel"/>
    <w:tmpl w:val="436AB18E"/>
    <w:lvl w:ilvl="0" w:tplc="24000003">
      <w:start w:val="1"/>
      <w:numFmt w:val="bullet"/>
      <w:lvlText w:val="o"/>
      <w:lvlJc w:val="left"/>
      <w:pPr>
        <w:ind w:left="1440" w:hanging="360"/>
      </w:pPr>
      <w:rPr>
        <w:rFonts w:ascii="Courier New" w:hAnsi="Courier New" w:cs="Courier New"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16" w15:restartNumberingAfterBreak="0">
    <w:nsid w:val="35ED0888"/>
    <w:multiLevelType w:val="multilevel"/>
    <w:tmpl w:val="83C0C850"/>
    <w:lvl w:ilvl="0">
      <w:start w:val="4"/>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9E1271D"/>
    <w:multiLevelType w:val="hybridMultilevel"/>
    <w:tmpl w:val="7AC688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DD778E"/>
    <w:multiLevelType w:val="hybridMultilevel"/>
    <w:tmpl w:val="BFFA88C8"/>
    <w:lvl w:ilvl="0" w:tplc="24000011">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9" w15:restartNumberingAfterBreak="0">
    <w:nsid w:val="3C3C0267"/>
    <w:multiLevelType w:val="multilevel"/>
    <w:tmpl w:val="A8B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971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B155AF"/>
    <w:multiLevelType w:val="hybridMultilevel"/>
    <w:tmpl w:val="BB7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B4E11"/>
    <w:multiLevelType w:val="hybridMultilevel"/>
    <w:tmpl w:val="703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20B56"/>
    <w:multiLevelType w:val="hybridMultilevel"/>
    <w:tmpl w:val="3E00F3B4"/>
    <w:lvl w:ilvl="0" w:tplc="2400001B">
      <w:start w:val="1"/>
      <w:numFmt w:val="lowerRoman"/>
      <w:lvlText w:val="%1."/>
      <w:lvlJc w:val="right"/>
      <w:pPr>
        <w:ind w:left="1440" w:hanging="360"/>
      </w:pPr>
    </w:lvl>
    <w:lvl w:ilvl="1" w:tplc="24000019" w:tentative="1">
      <w:start w:val="1"/>
      <w:numFmt w:val="lowerLetter"/>
      <w:lvlText w:val="%2."/>
      <w:lvlJc w:val="left"/>
      <w:pPr>
        <w:ind w:left="2160" w:hanging="360"/>
      </w:pPr>
    </w:lvl>
    <w:lvl w:ilvl="2" w:tplc="2400001B" w:tentative="1">
      <w:start w:val="1"/>
      <w:numFmt w:val="lowerRoman"/>
      <w:lvlText w:val="%3."/>
      <w:lvlJc w:val="right"/>
      <w:pPr>
        <w:ind w:left="2880" w:hanging="180"/>
      </w:pPr>
    </w:lvl>
    <w:lvl w:ilvl="3" w:tplc="2400000F" w:tentative="1">
      <w:start w:val="1"/>
      <w:numFmt w:val="decimal"/>
      <w:lvlText w:val="%4."/>
      <w:lvlJc w:val="left"/>
      <w:pPr>
        <w:ind w:left="3600" w:hanging="360"/>
      </w:pPr>
    </w:lvl>
    <w:lvl w:ilvl="4" w:tplc="24000019" w:tentative="1">
      <w:start w:val="1"/>
      <w:numFmt w:val="lowerLetter"/>
      <w:lvlText w:val="%5."/>
      <w:lvlJc w:val="left"/>
      <w:pPr>
        <w:ind w:left="4320" w:hanging="360"/>
      </w:pPr>
    </w:lvl>
    <w:lvl w:ilvl="5" w:tplc="2400001B" w:tentative="1">
      <w:start w:val="1"/>
      <w:numFmt w:val="lowerRoman"/>
      <w:lvlText w:val="%6."/>
      <w:lvlJc w:val="right"/>
      <w:pPr>
        <w:ind w:left="5040" w:hanging="180"/>
      </w:pPr>
    </w:lvl>
    <w:lvl w:ilvl="6" w:tplc="2400000F" w:tentative="1">
      <w:start w:val="1"/>
      <w:numFmt w:val="decimal"/>
      <w:lvlText w:val="%7."/>
      <w:lvlJc w:val="left"/>
      <w:pPr>
        <w:ind w:left="5760" w:hanging="360"/>
      </w:pPr>
    </w:lvl>
    <w:lvl w:ilvl="7" w:tplc="24000019" w:tentative="1">
      <w:start w:val="1"/>
      <w:numFmt w:val="lowerLetter"/>
      <w:lvlText w:val="%8."/>
      <w:lvlJc w:val="left"/>
      <w:pPr>
        <w:ind w:left="6480" w:hanging="360"/>
      </w:pPr>
    </w:lvl>
    <w:lvl w:ilvl="8" w:tplc="2400001B" w:tentative="1">
      <w:start w:val="1"/>
      <w:numFmt w:val="lowerRoman"/>
      <w:lvlText w:val="%9."/>
      <w:lvlJc w:val="right"/>
      <w:pPr>
        <w:ind w:left="7200" w:hanging="180"/>
      </w:pPr>
    </w:lvl>
  </w:abstractNum>
  <w:abstractNum w:abstractNumId="24" w15:restartNumberingAfterBreak="0">
    <w:nsid w:val="49B203B8"/>
    <w:multiLevelType w:val="multilevel"/>
    <w:tmpl w:val="C56AEA4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9D12A81"/>
    <w:multiLevelType w:val="hybridMultilevel"/>
    <w:tmpl w:val="447CC29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4D364B8E"/>
    <w:multiLevelType w:val="hybridMultilevel"/>
    <w:tmpl w:val="B6A6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C6896"/>
    <w:multiLevelType w:val="multilevel"/>
    <w:tmpl w:val="0DDC22C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8D11A0"/>
    <w:multiLevelType w:val="hybridMultilevel"/>
    <w:tmpl w:val="AEE4F5E2"/>
    <w:lvl w:ilvl="0" w:tplc="24000003">
      <w:start w:val="1"/>
      <w:numFmt w:val="bullet"/>
      <w:lvlText w:val="o"/>
      <w:lvlJc w:val="left"/>
      <w:pPr>
        <w:ind w:left="1440" w:hanging="360"/>
      </w:pPr>
      <w:rPr>
        <w:rFonts w:ascii="Courier New" w:hAnsi="Courier New" w:cs="Courier New"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9" w15:restartNumberingAfterBreak="0">
    <w:nsid w:val="595438E0"/>
    <w:multiLevelType w:val="hybridMultilevel"/>
    <w:tmpl w:val="3920E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F122CA"/>
    <w:multiLevelType w:val="hybridMultilevel"/>
    <w:tmpl w:val="D6146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B1A0C"/>
    <w:multiLevelType w:val="multilevel"/>
    <w:tmpl w:val="034608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98042A"/>
    <w:multiLevelType w:val="hybridMultilevel"/>
    <w:tmpl w:val="AA609F06"/>
    <w:lvl w:ilvl="0" w:tplc="2F7C0F3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2F7621"/>
    <w:multiLevelType w:val="hybridMultilevel"/>
    <w:tmpl w:val="F86042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92E08"/>
    <w:multiLevelType w:val="multilevel"/>
    <w:tmpl w:val="6B3A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322FB"/>
    <w:multiLevelType w:val="multilevel"/>
    <w:tmpl w:val="DBF6FFB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17F5B26"/>
    <w:multiLevelType w:val="hybridMultilevel"/>
    <w:tmpl w:val="1DACABDC"/>
    <w:lvl w:ilvl="0" w:tplc="04243832">
      <w:start w:val="1"/>
      <w:numFmt w:val="decimal"/>
      <w:lvlText w:val="[%1]"/>
      <w:lvlJc w:val="left"/>
      <w:pPr>
        <w:ind w:left="720" w:hanging="360"/>
      </w:pPr>
      <w:rPr>
        <w:rFonts w:hint="default"/>
      </w:rPr>
    </w:lvl>
    <w:lvl w:ilvl="1" w:tplc="B1967662">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A1B85"/>
    <w:multiLevelType w:val="hybridMultilevel"/>
    <w:tmpl w:val="BD8A0990"/>
    <w:lvl w:ilvl="0" w:tplc="5612892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DD0BA1"/>
    <w:multiLevelType w:val="hybridMultilevel"/>
    <w:tmpl w:val="AE78D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FD5875"/>
    <w:multiLevelType w:val="hybridMultilevel"/>
    <w:tmpl w:val="A93019FA"/>
    <w:lvl w:ilvl="0" w:tplc="2400001B">
      <w:start w:val="1"/>
      <w:numFmt w:val="lowerRoman"/>
      <w:lvlText w:val="%1."/>
      <w:lvlJc w:val="righ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0" w15:restartNumberingAfterBreak="0">
    <w:nsid w:val="72FE471F"/>
    <w:multiLevelType w:val="hybridMultilevel"/>
    <w:tmpl w:val="77A8D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4C07B6"/>
    <w:multiLevelType w:val="multilevel"/>
    <w:tmpl w:val="EC3EB6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5910582">
    <w:abstractNumId w:val="14"/>
  </w:num>
  <w:num w:numId="2" w16cid:durableId="201023291">
    <w:abstractNumId w:val="32"/>
  </w:num>
  <w:num w:numId="3" w16cid:durableId="223680482">
    <w:abstractNumId w:val="21"/>
  </w:num>
  <w:num w:numId="4" w16cid:durableId="1290863092">
    <w:abstractNumId w:val="22"/>
  </w:num>
  <w:num w:numId="5" w16cid:durableId="1300306582">
    <w:abstractNumId w:val="30"/>
  </w:num>
  <w:num w:numId="6" w16cid:durableId="1513498095">
    <w:abstractNumId w:val="24"/>
  </w:num>
  <w:num w:numId="7" w16cid:durableId="1092435703">
    <w:abstractNumId w:val="20"/>
  </w:num>
  <w:num w:numId="8" w16cid:durableId="1732533582">
    <w:abstractNumId w:val="31"/>
  </w:num>
  <w:num w:numId="9" w16cid:durableId="1615286134">
    <w:abstractNumId w:val="3"/>
  </w:num>
  <w:num w:numId="10" w16cid:durableId="1172646387">
    <w:abstractNumId w:val="13"/>
  </w:num>
  <w:num w:numId="11" w16cid:durableId="1739016342">
    <w:abstractNumId w:val="17"/>
  </w:num>
  <w:num w:numId="12" w16cid:durableId="1135488528">
    <w:abstractNumId w:val="37"/>
  </w:num>
  <w:num w:numId="13" w16cid:durableId="1827431979">
    <w:abstractNumId w:val="0"/>
  </w:num>
  <w:num w:numId="14" w16cid:durableId="368117116">
    <w:abstractNumId w:val="8"/>
  </w:num>
  <w:num w:numId="15" w16cid:durableId="1197231338">
    <w:abstractNumId w:val="2"/>
  </w:num>
  <w:num w:numId="16" w16cid:durableId="1232542063">
    <w:abstractNumId w:val="33"/>
  </w:num>
  <w:num w:numId="17" w16cid:durableId="1687754505">
    <w:abstractNumId w:val="41"/>
  </w:num>
  <w:num w:numId="18" w16cid:durableId="1129937186">
    <w:abstractNumId w:val="27"/>
  </w:num>
  <w:num w:numId="19" w16cid:durableId="1659141507">
    <w:abstractNumId w:val="5"/>
  </w:num>
  <w:num w:numId="20" w16cid:durableId="363990661">
    <w:abstractNumId w:val="35"/>
  </w:num>
  <w:num w:numId="21" w16cid:durableId="1194925732">
    <w:abstractNumId w:val="16"/>
  </w:num>
  <w:num w:numId="22" w16cid:durableId="1378310377">
    <w:abstractNumId w:val="10"/>
  </w:num>
  <w:num w:numId="23" w16cid:durableId="923877892">
    <w:abstractNumId w:val="26"/>
  </w:num>
  <w:num w:numId="24" w16cid:durableId="637612526">
    <w:abstractNumId w:val="7"/>
  </w:num>
  <w:num w:numId="25" w16cid:durableId="592670226">
    <w:abstractNumId w:val="36"/>
  </w:num>
  <w:num w:numId="26" w16cid:durableId="1497917352">
    <w:abstractNumId w:val="29"/>
  </w:num>
  <w:num w:numId="27" w16cid:durableId="717633689">
    <w:abstractNumId w:val="11"/>
  </w:num>
  <w:num w:numId="28" w16cid:durableId="10542363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5201390">
    <w:abstractNumId w:val="6"/>
  </w:num>
  <w:num w:numId="30" w16cid:durableId="1510752746">
    <w:abstractNumId w:val="38"/>
  </w:num>
  <w:num w:numId="31" w16cid:durableId="555818056">
    <w:abstractNumId w:val="40"/>
  </w:num>
  <w:num w:numId="32" w16cid:durableId="1346398140">
    <w:abstractNumId w:val="19"/>
  </w:num>
  <w:num w:numId="33" w16cid:durableId="582564183">
    <w:abstractNumId w:val="34"/>
  </w:num>
  <w:num w:numId="34" w16cid:durableId="1122305961">
    <w:abstractNumId w:val="1"/>
  </w:num>
  <w:num w:numId="35" w16cid:durableId="1854144949">
    <w:abstractNumId w:val="12"/>
  </w:num>
  <w:num w:numId="36" w16cid:durableId="2076967346">
    <w:abstractNumId w:val="18"/>
  </w:num>
  <w:num w:numId="37" w16cid:durableId="316736293">
    <w:abstractNumId w:val="23"/>
  </w:num>
  <w:num w:numId="38" w16cid:durableId="2143644945">
    <w:abstractNumId w:val="39"/>
  </w:num>
  <w:num w:numId="39" w16cid:durableId="134417266">
    <w:abstractNumId w:val="25"/>
  </w:num>
  <w:num w:numId="40" w16cid:durableId="1685159532">
    <w:abstractNumId w:val="28"/>
  </w:num>
  <w:num w:numId="41" w16cid:durableId="812019169">
    <w:abstractNumId w:val="15"/>
  </w:num>
  <w:num w:numId="42" w16cid:durableId="145707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3E"/>
    <w:rsid w:val="00005176"/>
    <w:rsid w:val="000075DD"/>
    <w:rsid w:val="000134E5"/>
    <w:rsid w:val="000170BC"/>
    <w:rsid w:val="000215FE"/>
    <w:rsid w:val="00025246"/>
    <w:rsid w:val="0003108B"/>
    <w:rsid w:val="000360CB"/>
    <w:rsid w:val="00037570"/>
    <w:rsid w:val="0004201E"/>
    <w:rsid w:val="00042AC8"/>
    <w:rsid w:val="000446DE"/>
    <w:rsid w:val="00044AB1"/>
    <w:rsid w:val="00063704"/>
    <w:rsid w:val="00073005"/>
    <w:rsid w:val="0008164C"/>
    <w:rsid w:val="00082ACB"/>
    <w:rsid w:val="00083593"/>
    <w:rsid w:val="0008426E"/>
    <w:rsid w:val="000859EA"/>
    <w:rsid w:val="00086EA0"/>
    <w:rsid w:val="000876BA"/>
    <w:rsid w:val="00096336"/>
    <w:rsid w:val="000975CC"/>
    <w:rsid w:val="000A406F"/>
    <w:rsid w:val="000A4986"/>
    <w:rsid w:val="000B2804"/>
    <w:rsid w:val="000B4C8B"/>
    <w:rsid w:val="000C1A1D"/>
    <w:rsid w:val="000D2BA5"/>
    <w:rsid w:val="000D4C56"/>
    <w:rsid w:val="000E16B3"/>
    <w:rsid w:val="000F0714"/>
    <w:rsid w:val="000F2A95"/>
    <w:rsid w:val="000F32D7"/>
    <w:rsid w:val="000F4D45"/>
    <w:rsid w:val="000F5350"/>
    <w:rsid w:val="000F6471"/>
    <w:rsid w:val="001020CD"/>
    <w:rsid w:val="00106598"/>
    <w:rsid w:val="00106698"/>
    <w:rsid w:val="001072DE"/>
    <w:rsid w:val="0011140F"/>
    <w:rsid w:val="00112952"/>
    <w:rsid w:val="00114C43"/>
    <w:rsid w:val="00116802"/>
    <w:rsid w:val="0012073E"/>
    <w:rsid w:val="001239E9"/>
    <w:rsid w:val="00135579"/>
    <w:rsid w:val="00135CC5"/>
    <w:rsid w:val="0015015D"/>
    <w:rsid w:val="00152F82"/>
    <w:rsid w:val="00154F5F"/>
    <w:rsid w:val="00155FCC"/>
    <w:rsid w:val="00157576"/>
    <w:rsid w:val="00163AB0"/>
    <w:rsid w:val="00166C54"/>
    <w:rsid w:val="001671AC"/>
    <w:rsid w:val="001704D5"/>
    <w:rsid w:val="00170B72"/>
    <w:rsid w:val="00171E3B"/>
    <w:rsid w:val="0017339B"/>
    <w:rsid w:val="0017543D"/>
    <w:rsid w:val="001827FD"/>
    <w:rsid w:val="0019141B"/>
    <w:rsid w:val="00195631"/>
    <w:rsid w:val="001A22D6"/>
    <w:rsid w:val="001A5005"/>
    <w:rsid w:val="001B6E17"/>
    <w:rsid w:val="001B7DFD"/>
    <w:rsid w:val="001C35DD"/>
    <w:rsid w:val="001C6E49"/>
    <w:rsid w:val="001D6357"/>
    <w:rsid w:val="001E2AA3"/>
    <w:rsid w:val="001E2CCE"/>
    <w:rsid w:val="001F0ACF"/>
    <w:rsid w:val="001F265C"/>
    <w:rsid w:val="001F2E3E"/>
    <w:rsid w:val="001F516A"/>
    <w:rsid w:val="001F5B89"/>
    <w:rsid w:val="00201AB1"/>
    <w:rsid w:val="0020386B"/>
    <w:rsid w:val="0021317F"/>
    <w:rsid w:val="00214245"/>
    <w:rsid w:val="00215576"/>
    <w:rsid w:val="00220D6C"/>
    <w:rsid w:val="00221198"/>
    <w:rsid w:val="002338A6"/>
    <w:rsid w:val="00233C49"/>
    <w:rsid w:val="002507DC"/>
    <w:rsid w:val="002556CC"/>
    <w:rsid w:val="00256EA1"/>
    <w:rsid w:val="00260C9A"/>
    <w:rsid w:val="00264A77"/>
    <w:rsid w:val="00270543"/>
    <w:rsid w:val="00280B1D"/>
    <w:rsid w:val="00280DEF"/>
    <w:rsid w:val="002825AE"/>
    <w:rsid w:val="002879FC"/>
    <w:rsid w:val="0029518C"/>
    <w:rsid w:val="002975F5"/>
    <w:rsid w:val="002A2414"/>
    <w:rsid w:val="002A3EB6"/>
    <w:rsid w:val="002A7735"/>
    <w:rsid w:val="002B5A7E"/>
    <w:rsid w:val="002C499B"/>
    <w:rsid w:val="002D31E4"/>
    <w:rsid w:val="002E00C2"/>
    <w:rsid w:val="002E324C"/>
    <w:rsid w:val="002E4F45"/>
    <w:rsid w:val="002E7F52"/>
    <w:rsid w:val="002F34A7"/>
    <w:rsid w:val="002F369A"/>
    <w:rsid w:val="002F708D"/>
    <w:rsid w:val="003134AC"/>
    <w:rsid w:val="00315B7F"/>
    <w:rsid w:val="00321AEE"/>
    <w:rsid w:val="00323E7A"/>
    <w:rsid w:val="00334B96"/>
    <w:rsid w:val="003405AD"/>
    <w:rsid w:val="00347A15"/>
    <w:rsid w:val="00350216"/>
    <w:rsid w:val="00353E32"/>
    <w:rsid w:val="00360E4B"/>
    <w:rsid w:val="00366338"/>
    <w:rsid w:val="0037023A"/>
    <w:rsid w:val="003772C6"/>
    <w:rsid w:val="0039433F"/>
    <w:rsid w:val="00394BA3"/>
    <w:rsid w:val="00394BC0"/>
    <w:rsid w:val="003A0BEE"/>
    <w:rsid w:val="003A3C09"/>
    <w:rsid w:val="003B0653"/>
    <w:rsid w:val="003B6DEF"/>
    <w:rsid w:val="003C10C6"/>
    <w:rsid w:val="003C14F2"/>
    <w:rsid w:val="003C3C9B"/>
    <w:rsid w:val="003C7238"/>
    <w:rsid w:val="003E243A"/>
    <w:rsid w:val="003E53F6"/>
    <w:rsid w:val="003F7E0A"/>
    <w:rsid w:val="00402F21"/>
    <w:rsid w:val="004059B8"/>
    <w:rsid w:val="004149C6"/>
    <w:rsid w:val="004178C2"/>
    <w:rsid w:val="004201B0"/>
    <w:rsid w:val="0043332E"/>
    <w:rsid w:val="004523D8"/>
    <w:rsid w:val="00452451"/>
    <w:rsid w:val="00452B20"/>
    <w:rsid w:val="004539DA"/>
    <w:rsid w:val="00454D3E"/>
    <w:rsid w:val="00454E72"/>
    <w:rsid w:val="004560AD"/>
    <w:rsid w:val="0046642E"/>
    <w:rsid w:val="00466A9A"/>
    <w:rsid w:val="00473B36"/>
    <w:rsid w:val="004821AA"/>
    <w:rsid w:val="00490338"/>
    <w:rsid w:val="004924E4"/>
    <w:rsid w:val="004977B3"/>
    <w:rsid w:val="004A33CD"/>
    <w:rsid w:val="004A38AE"/>
    <w:rsid w:val="004A4624"/>
    <w:rsid w:val="004A6AB6"/>
    <w:rsid w:val="004B21FA"/>
    <w:rsid w:val="004B3443"/>
    <w:rsid w:val="004B3E6C"/>
    <w:rsid w:val="004C778A"/>
    <w:rsid w:val="004D5A36"/>
    <w:rsid w:val="004E0A26"/>
    <w:rsid w:val="004E4317"/>
    <w:rsid w:val="004F1255"/>
    <w:rsid w:val="004F47E0"/>
    <w:rsid w:val="00500FB1"/>
    <w:rsid w:val="0050225D"/>
    <w:rsid w:val="00502E43"/>
    <w:rsid w:val="005044E9"/>
    <w:rsid w:val="00504CD0"/>
    <w:rsid w:val="00506EB2"/>
    <w:rsid w:val="0050790B"/>
    <w:rsid w:val="005135E0"/>
    <w:rsid w:val="00514E00"/>
    <w:rsid w:val="00527A8A"/>
    <w:rsid w:val="00556131"/>
    <w:rsid w:val="00560850"/>
    <w:rsid w:val="00560CA4"/>
    <w:rsid w:val="005620DB"/>
    <w:rsid w:val="00566E84"/>
    <w:rsid w:val="00572CAB"/>
    <w:rsid w:val="00574B95"/>
    <w:rsid w:val="00576943"/>
    <w:rsid w:val="00585367"/>
    <w:rsid w:val="00590255"/>
    <w:rsid w:val="005A17B7"/>
    <w:rsid w:val="005A49EB"/>
    <w:rsid w:val="005A5BC6"/>
    <w:rsid w:val="005A5D68"/>
    <w:rsid w:val="005A7D19"/>
    <w:rsid w:val="005B2088"/>
    <w:rsid w:val="005B286F"/>
    <w:rsid w:val="005C2E94"/>
    <w:rsid w:val="005C50E1"/>
    <w:rsid w:val="005C5886"/>
    <w:rsid w:val="005C5F9F"/>
    <w:rsid w:val="005E3FF3"/>
    <w:rsid w:val="005E5B45"/>
    <w:rsid w:val="005E620C"/>
    <w:rsid w:val="0060053D"/>
    <w:rsid w:val="00604E93"/>
    <w:rsid w:val="00611EF3"/>
    <w:rsid w:val="006120D4"/>
    <w:rsid w:val="006127AA"/>
    <w:rsid w:val="00622874"/>
    <w:rsid w:val="0062289D"/>
    <w:rsid w:val="00624E1D"/>
    <w:rsid w:val="0063063D"/>
    <w:rsid w:val="00632148"/>
    <w:rsid w:val="006324AF"/>
    <w:rsid w:val="00634BD7"/>
    <w:rsid w:val="00640F2B"/>
    <w:rsid w:val="00641132"/>
    <w:rsid w:val="006426B4"/>
    <w:rsid w:val="00645C56"/>
    <w:rsid w:val="0065059A"/>
    <w:rsid w:val="00650CA1"/>
    <w:rsid w:val="00651481"/>
    <w:rsid w:val="00671CF1"/>
    <w:rsid w:val="00672932"/>
    <w:rsid w:val="00673F63"/>
    <w:rsid w:val="0068689F"/>
    <w:rsid w:val="0069394A"/>
    <w:rsid w:val="00694E82"/>
    <w:rsid w:val="006976D0"/>
    <w:rsid w:val="006A3B4F"/>
    <w:rsid w:val="006A4741"/>
    <w:rsid w:val="006A770A"/>
    <w:rsid w:val="006A7F2E"/>
    <w:rsid w:val="006B0995"/>
    <w:rsid w:val="006B2CF8"/>
    <w:rsid w:val="006B3A38"/>
    <w:rsid w:val="006C47F3"/>
    <w:rsid w:val="006C50D0"/>
    <w:rsid w:val="006C5366"/>
    <w:rsid w:val="006D0509"/>
    <w:rsid w:val="006D2389"/>
    <w:rsid w:val="006D745A"/>
    <w:rsid w:val="006E08F6"/>
    <w:rsid w:val="006E0D26"/>
    <w:rsid w:val="006E5BF6"/>
    <w:rsid w:val="00701640"/>
    <w:rsid w:val="00703E80"/>
    <w:rsid w:val="00705DB3"/>
    <w:rsid w:val="00710359"/>
    <w:rsid w:val="007142FB"/>
    <w:rsid w:val="007148BF"/>
    <w:rsid w:val="00715306"/>
    <w:rsid w:val="00715723"/>
    <w:rsid w:val="00715E89"/>
    <w:rsid w:val="007160A6"/>
    <w:rsid w:val="0073133E"/>
    <w:rsid w:val="00733B47"/>
    <w:rsid w:val="007341BB"/>
    <w:rsid w:val="0073693D"/>
    <w:rsid w:val="0074335E"/>
    <w:rsid w:val="00760F51"/>
    <w:rsid w:val="00762E22"/>
    <w:rsid w:val="00776156"/>
    <w:rsid w:val="007765B8"/>
    <w:rsid w:val="00780967"/>
    <w:rsid w:val="0078358E"/>
    <w:rsid w:val="00785517"/>
    <w:rsid w:val="007B1A2B"/>
    <w:rsid w:val="007B271F"/>
    <w:rsid w:val="007C7891"/>
    <w:rsid w:val="007E2949"/>
    <w:rsid w:val="007E3A63"/>
    <w:rsid w:val="007E4A42"/>
    <w:rsid w:val="007F069A"/>
    <w:rsid w:val="007F42D2"/>
    <w:rsid w:val="0080122E"/>
    <w:rsid w:val="00802A00"/>
    <w:rsid w:val="0080770F"/>
    <w:rsid w:val="00810B93"/>
    <w:rsid w:val="00814206"/>
    <w:rsid w:val="00815004"/>
    <w:rsid w:val="0082476E"/>
    <w:rsid w:val="00830072"/>
    <w:rsid w:val="008318FA"/>
    <w:rsid w:val="00836BF6"/>
    <w:rsid w:val="00837CC5"/>
    <w:rsid w:val="00837D01"/>
    <w:rsid w:val="00841E2F"/>
    <w:rsid w:val="008427F5"/>
    <w:rsid w:val="008451DC"/>
    <w:rsid w:val="00853A4D"/>
    <w:rsid w:val="00855969"/>
    <w:rsid w:val="008609F6"/>
    <w:rsid w:val="00864DA6"/>
    <w:rsid w:val="00870D90"/>
    <w:rsid w:val="0087399B"/>
    <w:rsid w:val="008749D8"/>
    <w:rsid w:val="00875B23"/>
    <w:rsid w:val="0088001D"/>
    <w:rsid w:val="00880625"/>
    <w:rsid w:val="00883558"/>
    <w:rsid w:val="008845F1"/>
    <w:rsid w:val="00885059"/>
    <w:rsid w:val="008858A8"/>
    <w:rsid w:val="008865CB"/>
    <w:rsid w:val="008869B3"/>
    <w:rsid w:val="008876BA"/>
    <w:rsid w:val="008908C7"/>
    <w:rsid w:val="00890CA2"/>
    <w:rsid w:val="00894EF5"/>
    <w:rsid w:val="00894F03"/>
    <w:rsid w:val="008A5C7D"/>
    <w:rsid w:val="008C1456"/>
    <w:rsid w:val="008C274E"/>
    <w:rsid w:val="008C6D39"/>
    <w:rsid w:val="008E1B80"/>
    <w:rsid w:val="008E4F42"/>
    <w:rsid w:val="008F1BDA"/>
    <w:rsid w:val="00900B1F"/>
    <w:rsid w:val="0090712D"/>
    <w:rsid w:val="009079C6"/>
    <w:rsid w:val="009106BC"/>
    <w:rsid w:val="00925834"/>
    <w:rsid w:val="00933798"/>
    <w:rsid w:val="009479F2"/>
    <w:rsid w:val="00947A09"/>
    <w:rsid w:val="00947ACF"/>
    <w:rsid w:val="0095429B"/>
    <w:rsid w:val="00955818"/>
    <w:rsid w:val="00957C04"/>
    <w:rsid w:val="009610E1"/>
    <w:rsid w:val="00964033"/>
    <w:rsid w:val="009641F4"/>
    <w:rsid w:val="00970721"/>
    <w:rsid w:val="00970B67"/>
    <w:rsid w:val="00970E99"/>
    <w:rsid w:val="009730AC"/>
    <w:rsid w:val="009733A7"/>
    <w:rsid w:val="00977475"/>
    <w:rsid w:val="00982563"/>
    <w:rsid w:val="00982BC3"/>
    <w:rsid w:val="0098381E"/>
    <w:rsid w:val="0098424B"/>
    <w:rsid w:val="00991209"/>
    <w:rsid w:val="00991E71"/>
    <w:rsid w:val="00995F7B"/>
    <w:rsid w:val="009A1AF3"/>
    <w:rsid w:val="009A2175"/>
    <w:rsid w:val="009B2E45"/>
    <w:rsid w:val="009B5788"/>
    <w:rsid w:val="009C49FB"/>
    <w:rsid w:val="009D2FEF"/>
    <w:rsid w:val="009D7C0B"/>
    <w:rsid w:val="009E1110"/>
    <w:rsid w:val="009E5C1E"/>
    <w:rsid w:val="009E5C60"/>
    <w:rsid w:val="009E670F"/>
    <w:rsid w:val="009F14DA"/>
    <w:rsid w:val="009F2ADE"/>
    <w:rsid w:val="00A02D4D"/>
    <w:rsid w:val="00A04947"/>
    <w:rsid w:val="00A05F84"/>
    <w:rsid w:val="00A13EA8"/>
    <w:rsid w:val="00A14428"/>
    <w:rsid w:val="00A1692C"/>
    <w:rsid w:val="00A23B8E"/>
    <w:rsid w:val="00A311F2"/>
    <w:rsid w:val="00A459B0"/>
    <w:rsid w:val="00A46E9B"/>
    <w:rsid w:val="00A47A46"/>
    <w:rsid w:val="00A517ED"/>
    <w:rsid w:val="00A52AC4"/>
    <w:rsid w:val="00A708A1"/>
    <w:rsid w:val="00A71E7E"/>
    <w:rsid w:val="00A742B4"/>
    <w:rsid w:val="00A74311"/>
    <w:rsid w:val="00A754B5"/>
    <w:rsid w:val="00A8314F"/>
    <w:rsid w:val="00A8354E"/>
    <w:rsid w:val="00A83B3C"/>
    <w:rsid w:val="00A84604"/>
    <w:rsid w:val="00A85CFD"/>
    <w:rsid w:val="00A935BE"/>
    <w:rsid w:val="00A94448"/>
    <w:rsid w:val="00A955B9"/>
    <w:rsid w:val="00A96A05"/>
    <w:rsid w:val="00A96A8A"/>
    <w:rsid w:val="00A96B4C"/>
    <w:rsid w:val="00AA0A15"/>
    <w:rsid w:val="00AA586E"/>
    <w:rsid w:val="00AA618D"/>
    <w:rsid w:val="00AB018A"/>
    <w:rsid w:val="00AC1311"/>
    <w:rsid w:val="00AC3C12"/>
    <w:rsid w:val="00AC5640"/>
    <w:rsid w:val="00AD304C"/>
    <w:rsid w:val="00AD6ABA"/>
    <w:rsid w:val="00AE12EF"/>
    <w:rsid w:val="00AE23FE"/>
    <w:rsid w:val="00AF49C3"/>
    <w:rsid w:val="00B002C9"/>
    <w:rsid w:val="00B11B1A"/>
    <w:rsid w:val="00B11B60"/>
    <w:rsid w:val="00B15E7C"/>
    <w:rsid w:val="00B1659C"/>
    <w:rsid w:val="00B1711A"/>
    <w:rsid w:val="00B21EDE"/>
    <w:rsid w:val="00B24C1C"/>
    <w:rsid w:val="00B33D52"/>
    <w:rsid w:val="00B354F3"/>
    <w:rsid w:val="00B4028C"/>
    <w:rsid w:val="00B4080E"/>
    <w:rsid w:val="00B41A42"/>
    <w:rsid w:val="00B466B1"/>
    <w:rsid w:val="00B46C62"/>
    <w:rsid w:val="00B4727D"/>
    <w:rsid w:val="00B52BFC"/>
    <w:rsid w:val="00B54C53"/>
    <w:rsid w:val="00B56745"/>
    <w:rsid w:val="00B66C6F"/>
    <w:rsid w:val="00B675F3"/>
    <w:rsid w:val="00B72D9B"/>
    <w:rsid w:val="00B7681F"/>
    <w:rsid w:val="00B77A40"/>
    <w:rsid w:val="00B77BC0"/>
    <w:rsid w:val="00B80F65"/>
    <w:rsid w:val="00B92614"/>
    <w:rsid w:val="00BA6268"/>
    <w:rsid w:val="00BA6650"/>
    <w:rsid w:val="00BA7C32"/>
    <w:rsid w:val="00BB0DCC"/>
    <w:rsid w:val="00BB4E97"/>
    <w:rsid w:val="00BC43BF"/>
    <w:rsid w:val="00BC4482"/>
    <w:rsid w:val="00BC7630"/>
    <w:rsid w:val="00BD2400"/>
    <w:rsid w:val="00BD4AA4"/>
    <w:rsid w:val="00BD5D0B"/>
    <w:rsid w:val="00BE2D04"/>
    <w:rsid w:val="00BE2D3D"/>
    <w:rsid w:val="00BE79EB"/>
    <w:rsid w:val="00BF048A"/>
    <w:rsid w:val="00BF2DA7"/>
    <w:rsid w:val="00BF3D4C"/>
    <w:rsid w:val="00C0204F"/>
    <w:rsid w:val="00C023F1"/>
    <w:rsid w:val="00C04F55"/>
    <w:rsid w:val="00C058AC"/>
    <w:rsid w:val="00C11511"/>
    <w:rsid w:val="00C12E42"/>
    <w:rsid w:val="00C201D3"/>
    <w:rsid w:val="00C233FB"/>
    <w:rsid w:val="00C256EB"/>
    <w:rsid w:val="00C32EC8"/>
    <w:rsid w:val="00C34208"/>
    <w:rsid w:val="00C45F77"/>
    <w:rsid w:val="00C52566"/>
    <w:rsid w:val="00C55043"/>
    <w:rsid w:val="00C7278D"/>
    <w:rsid w:val="00C74201"/>
    <w:rsid w:val="00C74D61"/>
    <w:rsid w:val="00C74E5D"/>
    <w:rsid w:val="00C752C3"/>
    <w:rsid w:val="00C82C3D"/>
    <w:rsid w:val="00C86382"/>
    <w:rsid w:val="00C87F97"/>
    <w:rsid w:val="00C910FD"/>
    <w:rsid w:val="00C92C7F"/>
    <w:rsid w:val="00CA099E"/>
    <w:rsid w:val="00CA1CE4"/>
    <w:rsid w:val="00CB2AF3"/>
    <w:rsid w:val="00CB336B"/>
    <w:rsid w:val="00CC2FE8"/>
    <w:rsid w:val="00CC4D76"/>
    <w:rsid w:val="00CC724A"/>
    <w:rsid w:val="00CD1B8B"/>
    <w:rsid w:val="00CD4351"/>
    <w:rsid w:val="00CE11FF"/>
    <w:rsid w:val="00CE25F6"/>
    <w:rsid w:val="00CE4837"/>
    <w:rsid w:val="00CF080B"/>
    <w:rsid w:val="00CF4335"/>
    <w:rsid w:val="00CF4E36"/>
    <w:rsid w:val="00CF6F55"/>
    <w:rsid w:val="00CF761C"/>
    <w:rsid w:val="00D04653"/>
    <w:rsid w:val="00D056DB"/>
    <w:rsid w:val="00D104FD"/>
    <w:rsid w:val="00D12719"/>
    <w:rsid w:val="00D12DAA"/>
    <w:rsid w:val="00D20427"/>
    <w:rsid w:val="00D23DFB"/>
    <w:rsid w:val="00D33964"/>
    <w:rsid w:val="00D34FE6"/>
    <w:rsid w:val="00D43DC0"/>
    <w:rsid w:val="00D45C60"/>
    <w:rsid w:val="00D52D3E"/>
    <w:rsid w:val="00D612B9"/>
    <w:rsid w:val="00D650D4"/>
    <w:rsid w:val="00D71861"/>
    <w:rsid w:val="00D71ABD"/>
    <w:rsid w:val="00D761EA"/>
    <w:rsid w:val="00D77300"/>
    <w:rsid w:val="00D817CE"/>
    <w:rsid w:val="00D97EF5"/>
    <w:rsid w:val="00DA3B94"/>
    <w:rsid w:val="00DA51C4"/>
    <w:rsid w:val="00DA63C5"/>
    <w:rsid w:val="00DA6CF1"/>
    <w:rsid w:val="00DD2BB8"/>
    <w:rsid w:val="00DD475D"/>
    <w:rsid w:val="00DE0015"/>
    <w:rsid w:val="00DE07A8"/>
    <w:rsid w:val="00DE28E8"/>
    <w:rsid w:val="00DE610D"/>
    <w:rsid w:val="00DF167B"/>
    <w:rsid w:val="00DF207F"/>
    <w:rsid w:val="00E0220D"/>
    <w:rsid w:val="00E122C7"/>
    <w:rsid w:val="00E14B6F"/>
    <w:rsid w:val="00E17C01"/>
    <w:rsid w:val="00E2167F"/>
    <w:rsid w:val="00E25A07"/>
    <w:rsid w:val="00E27D4E"/>
    <w:rsid w:val="00E35E14"/>
    <w:rsid w:val="00E36CED"/>
    <w:rsid w:val="00E4074D"/>
    <w:rsid w:val="00E44DC6"/>
    <w:rsid w:val="00E45A5F"/>
    <w:rsid w:val="00E45EC1"/>
    <w:rsid w:val="00E541F8"/>
    <w:rsid w:val="00E549E4"/>
    <w:rsid w:val="00E66CA9"/>
    <w:rsid w:val="00E67A5D"/>
    <w:rsid w:val="00E80166"/>
    <w:rsid w:val="00E82B1C"/>
    <w:rsid w:val="00E82C75"/>
    <w:rsid w:val="00E84830"/>
    <w:rsid w:val="00E87D59"/>
    <w:rsid w:val="00E91623"/>
    <w:rsid w:val="00E9519D"/>
    <w:rsid w:val="00E9732F"/>
    <w:rsid w:val="00EA1211"/>
    <w:rsid w:val="00EA294C"/>
    <w:rsid w:val="00EA3FB0"/>
    <w:rsid w:val="00EA5208"/>
    <w:rsid w:val="00EB3C71"/>
    <w:rsid w:val="00EB4720"/>
    <w:rsid w:val="00EB4FEE"/>
    <w:rsid w:val="00EB7FD8"/>
    <w:rsid w:val="00EC1C3A"/>
    <w:rsid w:val="00EC2CC5"/>
    <w:rsid w:val="00ED2F40"/>
    <w:rsid w:val="00ED43A3"/>
    <w:rsid w:val="00EE2A3D"/>
    <w:rsid w:val="00EE4D8E"/>
    <w:rsid w:val="00EF2CC2"/>
    <w:rsid w:val="00EF5CBF"/>
    <w:rsid w:val="00F01DE9"/>
    <w:rsid w:val="00F02E57"/>
    <w:rsid w:val="00F03A32"/>
    <w:rsid w:val="00F07650"/>
    <w:rsid w:val="00F10289"/>
    <w:rsid w:val="00F12EAA"/>
    <w:rsid w:val="00F13D84"/>
    <w:rsid w:val="00F2019A"/>
    <w:rsid w:val="00F23D46"/>
    <w:rsid w:val="00F270C4"/>
    <w:rsid w:val="00F37CD6"/>
    <w:rsid w:val="00F511F7"/>
    <w:rsid w:val="00F52EFC"/>
    <w:rsid w:val="00F54E8F"/>
    <w:rsid w:val="00F55316"/>
    <w:rsid w:val="00F60AD4"/>
    <w:rsid w:val="00F647EC"/>
    <w:rsid w:val="00F651F5"/>
    <w:rsid w:val="00F67B25"/>
    <w:rsid w:val="00F67E06"/>
    <w:rsid w:val="00F7183A"/>
    <w:rsid w:val="00F76E69"/>
    <w:rsid w:val="00F77B51"/>
    <w:rsid w:val="00F93C49"/>
    <w:rsid w:val="00F95772"/>
    <w:rsid w:val="00F975F6"/>
    <w:rsid w:val="00FA56A0"/>
    <w:rsid w:val="00FB0C0E"/>
    <w:rsid w:val="00FB4599"/>
    <w:rsid w:val="00FB48DC"/>
    <w:rsid w:val="00FB5FDD"/>
    <w:rsid w:val="00FC2A95"/>
    <w:rsid w:val="00FC31C1"/>
    <w:rsid w:val="00FC4D5F"/>
    <w:rsid w:val="00FD121E"/>
    <w:rsid w:val="00FE55B2"/>
    <w:rsid w:val="00FF332E"/>
    <w:rsid w:val="00FF42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80E77D"/>
  <w15:docId w15:val="{CBA649ED-236E-4C09-B81A-72764124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C4"/>
  </w:style>
  <w:style w:type="paragraph" w:styleId="Heading1">
    <w:name w:val="heading 1"/>
    <w:basedOn w:val="Normal"/>
    <w:next w:val="Normal"/>
    <w:link w:val="Heading1Char"/>
    <w:qFormat/>
    <w:rsid w:val="00650CA1"/>
    <w:pPr>
      <w:keepNext/>
      <w:numPr>
        <w:numId w:val="14"/>
      </w:numPr>
      <w:spacing w:before="480" w:after="30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650CA1"/>
    <w:pPr>
      <w:keepNext/>
      <w:numPr>
        <w:ilvl w:val="1"/>
        <w:numId w:val="14"/>
      </w:numPr>
      <w:tabs>
        <w:tab w:val="clear" w:pos="720"/>
      </w:tabs>
      <w:spacing w:before="100" w:after="60" w:line="240" w:lineRule="auto"/>
      <w:jc w:val="both"/>
      <w:outlineLvl w:val="1"/>
    </w:pPr>
    <w:rPr>
      <w:rFonts w:ascii="Arial" w:eastAsia="Times New Roman" w:hAnsi="Arial" w:cs="Arial"/>
      <w:b/>
      <w:bCs/>
      <w:iCs/>
      <w:sz w:val="24"/>
      <w:szCs w:val="28"/>
    </w:rPr>
  </w:style>
  <w:style w:type="paragraph" w:styleId="Heading3">
    <w:name w:val="heading 3"/>
    <w:basedOn w:val="Normal"/>
    <w:next w:val="Normal"/>
    <w:link w:val="Heading3Char"/>
    <w:qFormat/>
    <w:rsid w:val="00650CA1"/>
    <w:pPr>
      <w:keepNext/>
      <w:numPr>
        <w:ilvl w:val="2"/>
        <w:numId w:val="14"/>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qFormat/>
    <w:rsid w:val="00650CA1"/>
    <w:pPr>
      <w:keepNext/>
      <w:numPr>
        <w:ilvl w:val="3"/>
        <w:numId w:val="14"/>
      </w:numPr>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650CA1"/>
    <w:pPr>
      <w:numPr>
        <w:ilvl w:val="4"/>
        <w:numId w:val="14"/>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650CA1"/>
    <w:pPr>
      <w:numPr>
        <w:ilvl w:val="5"/>
        <w:numId w:val="14"/>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650CA1"/>
    <w:pPr>
      <w:numPr>
        <w:ilvl w:val="6"/>
        <w:numId w:val="14"/>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50CA1"/>
    <w:pPr>
      <w:numPr>
        <w:ilvl w:val="7"/>
        <w:numId w:val="14"/>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50CA1"/>
    <w:pPr>
      <w:numPr>
        <w:ilvl w:val="8"/>
        <w:numId w:val="14"/>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EFC"/>
    <w:pPr>
      <w:ind w:left="720"/>
      <w:contextualSpacing/>
    </w:pPr>
  </w:style>
  <w:style w:type="table" w:styleId="TableGrid">
    <w:name w:val="Table Grid"/>
    <w:basedOn w:val="TableNormal"/>
    <w:uiPriority w:val="39"/>
    <w:rsid w:val="00F5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FC"/>
  </w:style>
  <w:style w:type="paragraph" w:styleId="Footer">
    <w:name w:val="footer"/>
    <w:basedOn w:val="Normal"/>
    <w:link w:val="FooterChar"/>
    <w:uiPriority w:val="99"/>
    <w:unhideWhenUsed/>
    <w:rsid w:val="00F5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FC"/>
  </w:style>
  <w:style w:type="paragraph" w:customStyle="1" w:styleId="Clear">
    <w:name w:val="Clear"/>
    <w:basedOn w:val="Normal"/>
    <w:rsid w:val="00FC31C1"/>
    <w:pPr>
      <w:spacing w:after="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49"/>
    <w:rPr>
      <w:rFonts w:ascii="Tahoma" w:hAnsi="Tahoma" w:cs="Tahoma"/>
      <w:sz w:val="16"/>
      <w:szCs w:val="16"/>
    </w:rPr>
  </w:style>
  <w:style w:type="character" w:styleId="Hyperlink">
    <w:name w:val="Hyperlink"/>
    <w:uiPriority w:val="99"/>
    <w:rsid w:val="00490338"/>
    <w:rPr>
      <w:color w:val="0000FF"/>
      <w:u w:val="single"/>
    </w:rPr>
  </w:style>
  <w:style w:type="character" w:customStyle="1" w:styleId="Heading1Char">
    <w:name w:val="Heading 1 Char"/>
    <w:basedOn w:val="DefaultParagraphFont"/>
    <w:link w:val="Heading1"/>
    <w:rsid w:val="00650CA1"/>
    <w:rPr>
      <w:rFonts w:ascii="Arial" w:eastAsia="Times New Roman" w:hAnsi="Arial" w:cs="Arial"/>
      <w:b/>
      <w:bCs/>
      <w:kern w:val="32"/>
      <w:sz w:val="32"/>
      <w:szCs w:val="32"/>
    </w:rPr>
  </w:style>
  <w:style w:type="character" w:customStyle="1" w:styleId="Heading2Char">
    <w:name w:val="Heading 2 Char"/>
    <w:basedOn w:val="DefaultParagraphFont"/>
    <w:link w:val="Heading2"/>
    <w:rsid w:val="00650CA1"/>
    <w:rPr>
      <w:rFonts w:ascii="Arial" w:eastAsia="Times New Roman" w:hAnsi="Arial" w:cs="Arial"/>
      <w:b/>
      <w:bCs/>
      <w:iCs/>
      <w:sz w:val="24"/>
      <w:szCs w:val="28"/>
    </w:rPr>
  </w:style>
  <w:style w:type="character" w:customStyle="1" w:styleId="Heading3Char">
    <w:name w:val="Heading 3 Char"/>
    <w:basedOn w:val="DefaultParagraphFont"/>
    <w:link w:val="Heading3"/>
    <w:rsid w:val="00650CA1"/>
    <w:rPr>
      <w:rFonts w:ascii="Arial" w:eastAsia="Times New Roman" w:hAnsi="Arial" w:cs="Arial"/>
      <w:b/>
      <w:bCs/>
      <w:sz w:val="26"/>
      <w:szCs w:val="26"/>
    </w:rPr>
  </w:style>
  <w:style w:type="character" w:customStyle="1" w:styleId="Heading4Char">
    <w:name w:val="Heading 4 Char"/>
    <w:basedOn w:val="DefaultParagraphFont"/>
    <w:link w:val="Heading4"/>
    <w:rsid w:val="00650CA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50CA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50CA1"/>
    <w:rPr>
      <w:rFonts w:ascii="Times New Roman" w:eastAsia="Times New Roman" w:hAnsi="Times New Roman" w:cs="Times New Roman"/>
      <w:b/>
      <w:bCs/>
    </w:rPr>
  </w:style>
  <w:style w:type="character" w:customStyle="1" w:styleId="Heading7Char">
    <w:name w:val="Heading 7 Char"/>
    <w:basedOn w:val="DefaultParagraphFont"/>
    <w:link w:val="Heading7"/>
    <w:rsid w:val="00650CA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50CA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50CA1"/>
    <w:rPr>
      <w:rFonts w:ascii="Arial" w:eastAsia="Times New Roman" w:hAnsi="Arial" w:cs="Arial"/>
    </w:rPr>
  </w:style>
  <w:style w:type="paragraph" w:styleId="NormalWeb">
    <w:name w:val="Normal (Web)"/>
    <w:basedOn w:val="Normal"/>
    <w:uiPriority w:val="99"/>
    <w:unhideWhenUsed/>
    <w:rsid w:val="00611EF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Emphasis">
    <w:name w:val="Emphasis"/>
    <w:basedOn w:val="DefaultParagraphFont"/>
    <w:uiPriority w:val="20"/>
    <w:qFormat/>
    <w:rsid w:val="00611EF3"/>
    <w:rPr>
      <w:i/>
      <w:iCs/>
    </w:rPr>
  </w:style>
  <w:style w:type="character" w:styleId="Strong">
    <w:name w:val="Strong"/>
    <w:basedOn w:val="DefaultParagraphFont"/>
    <w:uiPriority w:val="22"/>
    <w:qFormat/>
    <w:rsid w:val="00F03A32"/>
    <w:rPr>
      <w:b/>
      <w:bCs/>
    </w:rPr>
  </w:style>
  <w:style w:type="character" w:styleId="HTMLCode">
    <w:name w:val="HTML Code"/>
    <w:basedOn w:val="DefaultParagraphFont"/>
    <w:uiPriority w:val="99"/>
    <w:semiHidden/>
    <w:unhideWhenUsed/>
    <w:rsid w:val="000F0714"/>
    <w:rPr>
      <w:rFonts w:ascii="Courier New" w:eastAsia="Times New Roman" w:hAnsi="Courier New" w:cs="Courier New"/>
      <w:sz w:val="20"/>
      <w:szCs w:val="20"/>
    </w:rPr>
  </w:style>
  <w:style w:type="numbering" w:customStyle="1" w:styleId="CurrentList1">
    <w:name w:val="Current List1"/>
    <w:uiPriority w:val="99"/>
    <w:rsid w:val="00E87D59"/>
    <w:pPr>
      <w:numPr>
        <w:numId w:val="19"/>
      </w:numPr>
    </w:pPr>
  </w:style>
  <w:style w:type="table" w:customStyle="1" w:styleId="TableGrid1">
    <w:name w:val="Table Grid1"/>
    <w:basedOn w:val="TableNormal"/>
    <w:next w:val="TableGrid"/>
    <w:uiPriority w:val="39"/>
    <w:rsid w:val="0080770F"/>
    <w:pPr>
      <w:spacing w:after="0" w:line="240" w:lineRule="auto"/>
    </w:pPr>
    <w:rPr>
      <w:rFonts w:ascii="Calibri" w:eastAsia="Calibri" w:hAnsi="Calibri" w:cs="Calibri"/>
      <w:lang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23F1"/>
    <w:rPr>
      <w:color w:val="605E5C"/>
      <w:shd w:val="clear" w:color="auto" w:fill="E1DFDD"/>
    </w:rPr>
  </w:style>
  <w:style w:type="table" w:customStyle="1" w:styleId="TableGrid2">
    <w:name w:val="Table Grid2"/>
    <w:basedOn w:val="TableNormal"/>
    <w:next w:val="TableGrid"/>
    <w:uiPriority w:val="59"/>
    <w:rsid w:val="00C87F97"/>
    <w:pPr>
      <w:spacing w:after="0" w:line="240" w:lineRule="auto"/>
    </w:pPr>
    <w:rPr>
      <w:rFonts w:ascii="Cambria" w:eastAsia="Cambria" w:hAnsi="Cambria" w:cs="Cambria"/>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6A7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830">
      <w:bodyDiv w:val="1"/>
      <w:marLeft w:val="0"/>
      <w:marRight w:val="0"/>
      <w:marTop w:val="0"/>
      <w:marBottom w:val="0"/>
      <w:divBdr>
        <w:top w:val="none" w:sz="0" w:space="0" w:color="auto"/>
        <w:left w:val="none" w:sz="0" w:space="0" w:color="auto"/>
        <w:bottom w:val="none" w:sz="0" w:space="0" w:color="auto"/>
        <w:right w:val="none" w:sz="0" w:space="0" w:color="auto"/>
      </w:divBdr>
    </w:div>
    <w:div w:id="24717827">
      <w:bodyDiv w:val="1"/>
      <w:marLeft w:val="0"/>
      <w:marRight w:val="0"/>
      <w:marTop w:val="0"/>
      <w:marBottom w:val="0"/>
      <w:divBdr>
        <w:top w:val="none" w:sz="0" w:space="0" w:color="auto"/>
        <w:left w:val="none" w:sz="0" w:space="0" w:color="auto"/>
        <w:bottom w:val="none" w:sz="0" w:space="0" w:color="auto"/>
        <w:right w:val="none" w:sz="0" w:space="0" w:color="auto"/>
      </w:divBdr>
    </w:div>
    <w:div w:id="45033003">
      <w:bodyDiv w:val="1"/>
      <w:marLeft w:val="0"/>
      <w:marRight w:val="0"/>
      <w:marTop w:val="0"/>
      <w:marBottom w:val="0"/>
      <w:divBdr>
        <w:top w:val="none" w:sz="0" w:space="0" w:color="auto"/>
        <w:left w:val="none" w:sz="0" w:space="0" w:color="auto"/>
        <w:bottom w:val="none" w:sz="0" w:space="0" w:color="auto"/>
        <w:right w:val="none" w:sz="0" w:space="0" w:color="auto"/>
      </w:divBdr>
      <w:divsChild>
        <w:div w:id="135146315">
          <w:marLeft w:val="-720"/>
          <w:marRight w:val="0"/>
          <w:marTop w:val="0"/>
          <w:marBottom w:val="0"/>
          <w:divBdr>
            <w:top w:val="none" w:sz="0" w:space="0" w:color="auto"/>
            <w:left w:val="none" w:sz="0" w:space="0" w:color="auto"/>
            <w:bottom w:val="none" w:sz="0" w:space="0" w:color="auto"/>
            <w:right w:val="none" w:sz="0" w:space="0" w:color="auto"/>
          </w:divBdr>
        </w:div>
      </w:divsChild>
    </w:div>
    <w:div w:id="76102756">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20880455">
      <w:bodyDiv w:val="1"/>
      <w:marLeft w:val="0"/>
      <w:marRight w:val="0"/>
      <w:marTop w:val="0"/>
      <w:marBottom w:val="0"/>
      <w:divBdr>
        <w:top w:val="none" w:sz="0" w:space="0" w:color="auto"/>
        <w:left w:val="none" w:sz="0" w:space="0" w:color="auto"/>
        <w:bottom w:val="none" w:sz="0" w:space="0" w:color="auto"/>
        <w:right w:val="none" w:sz="0" w:space="0" w:color="auto"/>
      </w:divBdr>
    </w:div>
    <w:div w:id="179978607">
      <w:bodyDiv w:val="1"/>
      <w:marLeft w:val="0"/>
      <w:marRight w:val="0"/>
      <w:marTop w:val="0"/>
      <w:marBottom w:val="0"/>
      <w:divBdr>
        <w:top w:val="none" w:sz="0" w:space="0" w:color="auto"/>
        <w:left w:val="none" w:sz="0" w:space="0" w:color="auto"/>
        <w:bottom w:val="none" w:sz="0" w:space="0" w:color="auto"/>
        <w:right w:val="none" w:sz="0" w:space="0" w:color="auto"/>
      </w:divBdr>
    </w:div>
    <w:div w:id="309140873">
      <w:bodyDiv w:val="1"/>
      <w:marLeft w:val="0"/>
      <w:marRight w:val="0"/>
      <w:marTop w:val="0"/>
      <w:marBottom w:val="0"/>
      <w:divBdr>
        <w:top w:val="none" w:sz="0" w:space="0" w:color="auto"/>
        <w:left w:val="none" w:sz="0" w:space="0" w:color="auto"/>
        <w:bottom w:val="none" w:sz="0" w:space="0" w:color="auto"/>
        <w:right w:val="none" w:sz="0" w:space="0" w:color="auto"/>
      </w:divBdr>
    </w:div>
    <w:div w:id="309211215">
      <w:bodyDiv w:val="1"/>
      <w:marLeft w:val="0"/>
      <w:marRight w:val="0"/>
      <w:marTop w:val="0"/>
      <w:marBottom w:val="0"/>
      <w:divBdr>
        <w:top w:val="none" w:sz="0" w:space="0" w:color="auto"/>
        <w:left w:val="none" w:sz="0" w:space="0" w:color="auto"/>
        <w:bottom w:val="none" w:sz="0" w:space="0" w:color="auto"/>
        <w:right w:val="none" w:sz="0" w:space="0" w:color="auto"/>
      </w:divBdr>
    </w:div>
    <w:div w:id="350028867">
      <w:bodyDiv w:val="1"/>
      <w:marLeft w:val="0"/>
      <w:marRight w:val="0"/>
      <w:marTop w:val="0"/>
      <w:marBottom w:val="0"/>
      <w:divBdr>
        <w:top w:val="none" w:sz="0" w:space="0" w:color="auto"/>
        <w:left w:val="none" w:sz="0" w:space="0" w:color="auto"/>
        <w:bottom w:val="none" w:sz="0" w:space="0" w:color="auto"/>
        <w:right w:val="none" w:sz="0" w:space="0" w:color="auto"/>
      </w:divBdr>
    </w:div>
    <w:div w:id="359746279">
      <w:bodyDiv w:val="1"/>
      <w:marLeft w:val="0"/>
      <w:marRight w:val="0"/>
      <w:marTop w:val="0"/>
      <w:marBottom w:val="0"/>
      <w:divBdr>
        <w:top w:val="none" w:sz="0" w:space="0" w:color="auto"/>
        <w:left w:val="none" w:sz="0" w:space="0" w:color="auto"/>
        <w:bottom w:val="none" w:sz="0" w:space="0" w:color="auto"/>
        <w:right w:val="none" w:sz="0" w:space="0" w:color="auto"/>
      </w:divBdr>
    </w:div>
    <w:div w:id="478808945">
      <w:bodyDiv w:val="1"/>
      <w:marLeft w:val="0"/>
      <w:marRight w:val="0"/>
      <w:marTop w:val="0"/>
      <w:marBottom w:val="0"/>
      <w:divBdr>
        <w:top w:val="none" w:sz="0" w:space="0" w:color="auto"/>
        <w:left w:val="none" w:sz="0" w:space="0" w:color="auto"/>
        <w:bottom w:val="none" w:sz="0" w:space="0" w:color="auto"/>
        <w:right w:val="none" w:sz="0" w:space="0" w:color="auto"/>
      </w:divBdr>
    </w:div>
    <w:div w:id="482628895">
      <w:bodyDiv w:val="1"/>
      <w:marLeft w:val="0"/>
      <w:marRight w:val="0"/>
      <w:marTop w:val="0"/>
      <w:marBottom w:val="0"/>
      <w:divBdr>
        <w:top w:val="none" w:sz="0" w:space="0" w:color="auto"/>
        <w:left w:val="none" w:sz="0" w:space="0" w:color="auto"/>
        <w:bottom w:val="none" w:sz="0" w:space="0" w:color="auto"/>
        <w:right w:val="none" w:sz="0" w:space="0" w:color="auto"/>
      </w:divBdr>
    </w:div>
    <w:div w:id="528877311">
      <w:bodyDiv w:val="1"/>
      <w:marLeft w:val="0"/>
      <w:marRight w:val="0"/>
      <w:marTop w:val="0"/>
      <w:marBottom w:val="0"/>
      <w:divBdr>
        <w:top w:val="none" w:sz="0" w:space="0" w:color="auto"/>
        <w:left w:val="none" w:sz="0" w:space="0" w:color="auto"/>
        <w:bottom w:val="none" w:sz="0" w:space="0" w:color="auto"/>
        <w:right w:val="none" w:sz="0" w:space="0" w:color="auto"/>
      </w:divBdr>
    </w:div>
    <w:div w:id="534469726">
      <w:bodyDiv w:val="1"/>
      <w:marLeft w:val="0"/>
      <w:marRight w:val="0"/>
      <w:marTop w:val="0"/>
      <w:marBottom w:val="0"/>
      <w:divBdr>
        <w:top w:val="none" w:sz="0" w:space="0" w:color="auto"/>
        <w:left w:val="none" w:sz="0" w:space="0" w:color="auto"/>
        <w:bottom w:val="none" w:sz="0" w:space="0" w:color="auto"/>
        <w:right w:val="none" w:sz="0" w:space="0" w:color="auto"/>
      </w:divBdr>
    </w:div>
    <w:div w:id="598803595">
      <w:bodyDiv w:val="1"/>
      <w:marLeft w:val="0"/>
      <w:marRight w:val="0"/>
      <w:marTop w:val="0"/>
      <w:marBottom w:val="0"/>
      <w:divBdr>
        <w:top w:val="none" w:sz="0" w:space="0" w:color="auto"/>
        <w:left w:val="none" w:sz="0" w:space="0" w:color="auto"/>
        <w:bottom w:val="none" w:sz="0" w:space="0" w:color="auto"/>
        <w:right w:val="none" w:sz="0" w:space="0" w:color="auto"/>
      </w:divBdr>
    </w:div>
    <w:div w:id="640035920">
      <w:bodyDiv w:val="1"/>
      <w:marLeft w:val="0"/>
      <w:marRight w:val="0"/>
      <w:marTop w:val="0"/>
      <w:marBottom w:val="0"/>
      <w:divBdr>
        <w:top w:val="none" w:sz="0" w:space="0" w:color="auto"/>
        <w:left w:val="none" w:sz="0" w:space="0" w:color="auto"/>
        <w:bottom w:val="none" w:sz="0" w:space="0" w:color="auto"/>
        <w:right w:val="none" w:sz="0" w:space="0" w:color="auto"/>
      </w:divBdr>
    </w:div>
    <w:div w:id="664211360">
      <w:bodyDiv w:val="1"/>
      <w:marLeft w:val="0"/>
      <w:marRight w:val="0"/>
      <w:marTop w:val="0"/>
      <w:marBottom w:val="0"/>
      <w:divBdr>
        <w:top w:val="none" w:sz="0" w:space="0" w:color="auto"/>
        <w:left w:val="none" w:sz="0" w:space="0" w:color="auto"/>
        <w:bottom w:val="none" w:sz="0" w:space="0" w:color="auto"/>
        <w:right w:val="none" w:sz="0" w:space="0" w:color="auto"/>
      </w:divBdr>
    </w:div>
    <w:div w:id="681972384">
      <w:bodyDiv w:val="1"/>
      <w:marLeft w:val="0"/>
      <w:marRight w:val="0"/>
      <w:marTop w:val="0"/>
      <w:marBottom w:val="0"/>
      <w:divBdr>
        <w:top w:val="none" w:sz="0" w:space="0" w:color="auto"/>
        <w:left w:val="none" w:sz="0" w:space="0" w:color="auto"/>
        <w:bottom w:val="none" w:sz="0" w:space="0" w:color="auto"/>
        <w:right w:val="none" w:sz="0" w:space="0" w:color="auto"/>
      </w:divBdr>
    </w:div>
    <w:div w:id="713238114">
      <w:bodyDiv w:val="1"/>
      <w:marLeft w:val="0"/>
      <w:marRight w:val="0"/>
      <w:marTop w:val="0"/>
      <w:marBottom w:val="0"/>
      <w:divBdr>
        <w:top w:val="none" w:sz="0" w:space="0" w:color="auto"/>
        <w:left w:val="none" w:sz="0" w:space="0" w:color="auto"/>
        <w:bottom w:val="none" w:sz="0" w:space="0" w:color="auto"/>
        <w:right w:val="none" w:sz="0" w:space="0" w:color="auto"/>
      </w:divBdr>
    </w:div>
    <w:div w:id="733044809">
      <w:bodyDiv w:val="1"/>
      <w:marLeft w:val="0"/>
      <w:marRight w:val="0"/>
      <w:marTop w:val="0"/>
      <w:marBottom w:val="0"/>
      <w:divBdr>
        <w:top w:val="none" w:sz="0" w:space="0" w:color="auto"/>
        <w:left w:val="none" w:sz="0" w:space="0" w:color="auto"/>
        <w:bottom w:val="none" w:sz="0" w:space="0" w:color="auto"/>
        <w:right w:val="none" w:sz="0" w:space="0" w:color="auto"/>
      </w:divBdr>
    </w:div>
    <w:div w:id="780033997">
      <w:bodyDiv w:val="1"/>
      <w:marLeft w:val="0"/>
      <w:marRight w:val="0"/>
      <w:marTop w:val="0"/>
      <w:marBottom w:val="0"/>
      <w:divBdr>
        <w:top w:val="none" w:sz="0" w:space="0" w:color="auto"/>
        <w:left w:val="none" w:sz="0" w:space="0" w:color="auto"/>
        <w:bottom w:val="none" w:sz="0" w:space="0" w:color="auto"/>
        <w:right w:val="none" w:sz="0" w:space="0" w:color="auto"/>
      </w:divBdr>
    </w:div>
    <w:div w:id="830801208">
      <w:bodyDiv w:val="1"/>
      <w:marLeft w:val="0"/>
      <w:marRight w:val="0"/>
      <w:marTop w:val="0"/>
      <w:marBottom w:val="0"/>
      <w:divBdr>
        <w:top w:val="none" w:sz="0" w:space="0" w:color="auto"/>
        <w:left w:val="none" w:sz="0" w:space="0" w:color="auto"/>
        <w:bottom w:val="none" w:sz="0" w:space="0" w:color="auto"/>
        <w:right w:val="none" w:sz="0" w:space="0" w:color="auto"/>
      </w:divBdr>
    </w:div>
    <w:div w:id="836309886">
      <w:bodyDiv w:val="1"/>
      <w:marLeft w:val="0"/>
      <w:marRight w:val="0"/>
      <w:marTop w:val="0"/>
      <w:marBottom w:val="0"/>
      <w:divBdr>
        <w:top w:val="none" w:sz="0" w:space="0" w:color="auto"/>
        <w:left w:val="none" w:sz="0" w:space="0" w:color="auto"/>
        <w:bottom w:val="none" w:sz="0" w:space="0" w:color="auto"/>
        <w:right w:val="none" w:sz="0" w:space="0" w:color="auto"/>
      </w:divBdr>
    </w:div>
    <w:div w:id="842477619">
      <w:bodyDiv w:val="1"/>
      <w:marLeft w:val="0"/>
      <w:marRight w:val="0"/>
      <w:marTop w:val="0"/>
      <w:marBottom w:val="0"/>
      <w:divBdr>
        <w:top w:val="none" w:sz="0" w:space="0" w:color="auto"/>
        <w:left w:val="none" w:sz="0" w:space="0" w:color="auto"/>
        <w:bottom w:val="none" w:sz="0" w:space="0" w:color="auto"/>
        <w:right w:val="none" w:sz="0" w:space="0" w:color="auto"/>
      </w:divBdr>
    </w:div>
    <w:div w:id="849181618">
      <w:bodyDiv w:val="1"/>
      <w:marLeft w:val="0"/>
      <w:marRight w:val="0"/>
      <w:marTop w:val="0"/>
      <w:marBottom w:val="0"/>
      <w:divBdr>
        <w:top w:val="none" w:sz="0" w:space="0" w:color="auto"/>
        <w:left w:val="none" w:sz="0" w:space="0" w:color="auto"/>
        <w:bottom w:val="none" w:sz="0" w:space="0" w:color="auto"/>
        <w:right w:val="none" w:sz="0" w:space="0" w:color="auto"/>
      </w:divBdr>
    </w:div>
    <w:div w:id="853609823">
      <w:bodyDiv w:val="1"/>
      <w:marLeft w:val="0"/>
      <w:marRight w:val="0"/>
      <w:marTop w:val="0"/>
      <w:marBottom w:val="0"/>
      <w:divBdr>
        <w:top w:val="none" w:sz="0" w:space="0" w:color="auto"/>
        <w:left w:val="none" w:sz="0" w:space="0" w:color="auto"/>
        <w:bottom w:val="none" w:sz="0" w:space="0" w:color="auto"/>
        <w:right w:val="none" w:sz="0" w:space="0" w:color="auto"/>
      </w:divBdr>
    </w:div>
    <w:div w:id="935164576">
      <w:bodyDiv w:val="1"/>
      <w:marLeft w:val="0"/>
      <w:marRight w:val="0"/>
      <w:marTop w:val="0"/>
      <w:marBottom w:val="0"/>
      <w:divBdr>
        <w:top w:val="none" w:sz="0" w:space="0" w:color="auto"/>
        <w:left w:val="none" w:sz="0" w:space="0" w:color="auto"/>
        <w:bottom w:val="none" w:sz="0" w:space="0" w:color="auto"/>
        <w:right w:val="none" w:sz="0" w:space="0" w:color="auto"/>
      </w:divBdr>
    </w:div>
    <w:div w:id="939874467">
      <w:bodyDiv w:val="1"/>
      <w:marLeft w:val="0"/>
      <w:marRight w:val="0"/>
      <w:marTop w:val="0"/>
      <w:marBottom w:val="0"/>
      <w:divBdr>
        <w:top w:val="none" w:sz="0" w:space="0" w:color="auto"/>
        <w:left w:val="none" w:sz="0" w:space="0" w:color="auto"/>
        <w:bottom w:val="none" w:sz="0" w:space="0" w:color="auto"/>
        <w:right w:val="none" w:sz="0" w:space="0" w:color="auto"/>
      </w:divBdr>
    </w:div>
    <w:div w:id="946502570">
      <w:bodyDiv w:val="1"/>
      <w:marLeft w:val="0"/>
      <w:marRight w:val="0"/>
      <w:marTop w:val="0"/>
      <w:marBottom w:val="0"/>
      <w:divBdr>
        <w:top w:val="none" w:sz="0" w:space="0" w:color="auto"/>
        <w:left w:val="none" w:sz="0" w:space="0" w:color="auto"/>
        <w:bottom w:val="none" w:sz="0" w:space="0" w:color="auto"/>
        <w:right w:val="none" w:sz="0" w:space="0" w:color="auto"/>
      </w:divBdr>
    </w:div>
    <w:div w:id="956255339">
      <w:bodyDiv w:val="1"/>
      <w:marLeft w:val="0"/>
      <w:marRight w:val="0"/>
      <w:marTop w:val="0"/>
      <w:marBottom w:val="0"/>
      <w:divBdr>
        <w:top w:val="none" w:sz="0" w:space="0" w:color="auto"/>
        <w:left w:val="none" w:sz="0" w:space="0" w:color="auto"/>
        <w:bottom w:val="none" w:sz="0" w:space="0" w:color="auto"/>
        <w:right w:val="none" w:sz="0" w:space="0" w:color="auto"/>
      </w:divBdr>
    </w:div>
    <w:div w:id="989556913">
      <w:bodyDiv w:val="1"/>
      <w:marLeft w:val="0"/>
      <w:marRight w:val="0"/>
      <w:marTop w:val="0"/>
      <w:marBottom w:val="0"/>
      <w:divBdr>
        <w:top w:val="none" w:sz="0" w:space="0" w:color="auto"/>
        <w:left w:val="none" w:sz="0" w:space="0" w:color="auto"/>
        <w:bottom w:val="none" w:sz="0" w:space="0" w:color="auto"/>
        <w:right w:val="none" w:sz="0" w:space="0" w:color="auto"/>
      </w:divBdr>
    </w:div>
    <w:div w:id="1010839099">
      <w:bodyDiv w:val="1"/>
      <w:marLeft w:val="0"/>
      <w:marRight w:val="0"/>
      <w:marTop w:val="0"/>
      <w:marBottom w:val="0"/>
      <w:divBdr>
        <w:top w:val="none" w:sz="0" w:space="0" w:color="auto"/>
        <w:left w:val="none" w:sz="0" w:space="0" w:color="auto"/>
        <w:bottom w:val="none" w:sz="0" w:space="0" w:color="auto"/>
        <w:right w:val="none" w:sz="0" w:space="0" w:color="auto"/>
      </w:divBdr>
    </w:div>
    <w:div w:id="1036733605">
      <w:bodyDiv w:val="1"/>
      <w:marLeft w:val="0"/>
      <w:marRight w:val="0"/>
      <w:marTop w:val="0"/>
      <w:marBottom w:val="0"/>
      <w:divBdr>
        <w:top w:val="none" w:sz="0" w:space="0" w:color="auto"/>
        <w:left w:val="none" w:sz="0" w:space="0" w:color="auto"/>
        <w:bottom w:val="none" w:sz="0" w:space="0" w:color="auto"/>
        <w:right w:val="none" w:sz="0" w:space="0" w:color="auto"/>
      </w:divBdr>
    </w:div>
    <w:div w:id="1129283470">
      <w:bodyDiv w:val="1"/>
      <w:marLeft w:val="0"/>
      <w:marRight w:val="0"/>
      <w:marTop w:val="0"/>
      <w:marBottom w:val="0"/>
      <w:divBdr>
        <w:top w:val="none" w:sz="0" w:space="0" w:color="auto"/>
        <w:left w:val="none" w:sz="0" w:space="0" w:color="auto"/>
        <w:bottom w:val="none" w:sz="0" w:space="0" w:color="auto"/>
        <w:right w:val="none" w:sz="0" w:space="0" w:color="auto"/>
      </w:divBdr>
    </w:div>
    <w:div w:id="1145849985">
      <w:bodyDiv w:val="1"/>
      <w:marLeft w:val="0"/>
      <w:marRight w:val="0"/>
      <w:marTop w:val="0"/>
      <w:marBottom w:val="0"/>
      <w:divBdr>
        <w:top w:val="none" w:sz="0" w:space="0" w:color="auto"/>
        <w:left w:val="none" w:sz="0" w:space="0" w:color="auto"/>
        <w:bottom w:val="none" w:sz="0" w:space="0" w:color="auto"/>
        <w:right w:val="none" w:sz="0" w:space="0" w:color="auto"/>
      </w:divBdr>
    </w:div>
    <w:div w:id="1146557144">
      <w:bodyDiv w:val="1"/>
      <w:marLeft w:val="0"/>
      <w:marRight w:val="0"/>
      <w:marTop w:val="0"/>
      <w:marBottom w:val="0"/>
      <w:divBdr>
        <w:top w:val="none" w:sz="0" w:space="0" w:color="auto"/>
        <w:left w:val="none" w:sz="0" w:space="0" w:color="auto"/>
        <w:bottom w:val="none" w:sz="0" w:space="0" w:color="auto"/>
        <w:right w:val="none" w:sz="0" w:space="0" w:color="auto"/>
      </w:divBdr>
    </w:div>
    <w:div w:id="1165438929">
      <w:bodyDiv w:val="1"/>
      <w:marLeft w:val="0"/>
      <w:marRight w:val="0"/>
      <w:marTop w:val="0"/>
      <w:marBottom w:val="0"/>
      <w:divBdr>
        <w:top w:val="none" w:sz="0" w:space="0" w:color="auto"/>
        <w:left w:val="none" w:sz="0" w:space="0" w:color="auto"/>
        <w:bottom w:val="none" w:sz="0" w:space="0" w:color="auto"/>
        <w:right w:val="none" w:sz="0" w:space="0" w:color="auto"/>
      </w:divBdr>
    </w:div>
    <w:div w:id="1178233537">
      <w:bodyDiv w:val="1"/>
      <w:marLeft w:val="0"/>
      <w:marRight w:val="0"/>
      <w:marTop w:val="0"/>
      <w:marBottom w:val="0"/>
      <w:divBdr>
        <w:top w:val="none" w:sz="0" w:space="0" w:color="auto"/>
        <w:left w:val="none" w:sz="0" w:space="0" w:color="auto"/>
        <w:bottom w:val="none" w:sz="0" w:space="0" w:color="auto"/>
        <w:right w:val="none" w:sz="0" w:space="0" w:color="auto"/>
      </w:divBdr>
    </w:div>
    <w:div w:id="1181234697">
      <w:bodyDiv w:val="1"/>
      <w:marLeft w:val="0"/>
      <w:marRight w:val="0"/>
      <w:marTop w:val="0"/>
      <w:marBottom w:val="0"/>
      <w:divBdr>
        <w:top w:val="none" w:sz="0" w:space="0" w:color="auto"/>
        <w:left w:val="none" w:sz="0" w:space="0" w:color="auto"/>
        <w:bottom w:val="none" w:sz="0" w:space="0" w:color="auto"/>
        <w:right w:val="none" w:sz="0" w:space="0" w:color="auto"/>
      </w:divBdr>
    </w:div>
    <w:div w:id="1196386894">
      <w:bodyDiv w:val="1"/>
      <w:marLeft w:val="0"/>
      <w:marRight w:val="0"/>
      <w:marTop w:val="0"/>
      <w:marBottom w:val="0"/>
      <w:divBdr>
        <w:top w:val="none" w:sz="0" w:space="0" w:color="auto"/>
        <w:left w:val="none" w:sz="0" w:space="0" w:color="auto"/>
        <w:bottom w:val="none" w:sz="0" w:space="0" w:color="auto"/>
        <w:right w:val="none" w:sz="0" w:space="0" w:color="auto"/>
      </w:divBdr>
    </w:div>
    <w:div w:id="1207376026">
      <w:bodyDiv w:val="1"/>
      <w:marLeft w:val="0"/>
      <w:marRight w:val="0"/>
      <w:marTop w:val="0"/>
      <w:marBottom w:val="0"/>
      <w:divBdr>
        <w:top w:val="none" w:sz="0" w:space="0" w:color="auto"/>
        <w:left w:val="none" w:sz="0" w:space="0" w:color="auto"/>
        <w:bottom w:val="none" w:sz="0" w:space="0" w:color="auto"/>
        <w:right w:val="none" w:sz="0" w:space="0" w:color="auto"/>
      </w:divBdr>
    </w:div>
    <w:div w:id="1210799460">
      <w:bodyDiv w:val="1"/>
      <w:marLeft w:val="0"/>
      <w:marRight w:val="0"/>
      <w:marTop w:val="0"/>
      <w:marBottom w:val="0"/>
      <w:divBdr>
        <w:top w:val="none" w:sz="0" w:space="0" w:color="auto"/>
        <w:left w:val="none" w:sz="0" w:space="0" w:color="auto"/>
        <w:bottom w:val="none" w:sz="0" w:space="0" w:color="auto"/>
        <w:right w:val="none" w:sz="0" w:space="0" w:color="auto"/>
      </w:divBdr>
    </w:div>
    <w:div w:id="1217231637">
      <w:bodyDiv w:val="1"/>
      <w:marLeft w:val="0"/>
      <w:marRight w:val="0"/>
      <w:marTop w:val="0"/>
      <w:marBottom w:val="0"/>
      <w:divBdr>
        <w:top w:val="none" w:sz="0" w:space="0" w:color="auto"/>
        <w:left w:val="none" w:sz="0" w:space="0" w:color="auto"/>
        <w:bottom w:val="none" w:sz="0" w:space="0" w:color="auto"/>
        <w:right w:val="none" w:sz="0" w:space="0" w:color="auto"/>
      </w:divBdr>
    </w:div>
    <w:div w:id="1219589273">
      <w:bodyDiv w:val="1"/>
      <w:marLeft w:val="0"/>
      <w:marRight w:val="0"/>
      <w:marTop w:val="0"/>
      <w:marBottom w:val="0"/>
      <w:divBdr>
        <w:top w:val="none" w:sz="0" w:space="0" w:color="auto"/>
        <w:left w:val="none" w:sz="0" w:space="0" w:color="auto"/>
        <w:bottom w:val="none" w:sz="0" w:space="0" w:color="auto"/>
        <w:right w:val="none" w:sz="0" w:space="0" w:color="auto"/>
      </w:divBdr>
    </w:div>
    <w:div w:id="1306743690">
      <w:bodyDiv w:val="1"/>
      <w:marLeft w:val="0"/>
      <w:marRight w:val="0"/>
      <w:marTop w:val="0"/>
      <w:marBottom w:val="0"/>
      <w:divBdr>
        <w:top w:val="none" w:sz="0" w:space="0" w:color="auto"/>
        <w:left w:val="none" w:sz="0" w:space="0" w:color="auto"/>
        <w:bottom w:val="none" w:sz="0" w:space="0" w:color="auto"/>
        <w:right w:val="none" w:sz="0" w:space="0" w:color="auto"/>
      </w:divBdr>
    </w:div>
    <w:div w:id="1308171144">
      <w:bodyDiv w:val="1"/>
      <w:marLeft w:val="0"/>
      <w:marRight w:val="0"/>
      <w:marTop w:val="0"/>
      <w:marBottom w:val="0"/>
      <w:divBdr>
        <w:top w:val="none" w:sz="0" w:space="0" w:color="auto"/>
        <w:left w:val="none" w:sz="0" w:space="0" w:color="auto"/>
        <w:bottom w:val="none" w:sz="0" w:space="0" w:color="auto"/>
        <w:right w:val="none" w:sz="0" w:space="0" w:color="auto"/>
      </w:divBdr>
    </w:div>
    <w:div w:id="1354265754">
      <w:bodyDiv w:val="1"/>
      <w:marLeft w:val="0"/>
      <w:marRight w:val="0"/>
      <w:marTop w:val="0"/>
      <w:marBottom w:val="0"/>
      <w:divBdr>
        <w:top w:val="none" w:sz="0" w:space="0" w:color="auto"/>
        <w:left w:val="none" w:sz="0" w:space="0" w:color="auto"/>
        <w:bottom w:val="none" w:sz="0" w:space="0" w:color="auto"/>
        <w:right w:val="none" w:sz="0" w:space="0" w:color="auto"/>
      </w:divBdr>
    </w:div>
    <w:div w:id="1362585760">
      <w:bodyDiv w:val="1"/>
      <w:marLeft w:val="0"/>
      <w:marRight w:val="0"/>
      <w:marTop w:val="0"/>
      <w:marBottom w:val="0"/>
      <w:divBdr>
        <w:top w:val="none" w:sz="0" w:space="0" w:color="auto"/>
        <w:left w:val="none" w:sz="0" w:space="0" w:color="auto"/>
        <w:bottom w:val="none" w:sz="0" w:space="0" w:color="auto"/>
        <w:right w:val="none" w:sz="0" w:space="0" w:color="auto"/>
      </w:divBdr>
    </w:div>
    <w:div w:id="1363163831">
      <w:bodyDiv w:val="1"/>
      <w:marLeft w:val="0"/>
      <w:marRight w:val="0"/>
      <w:marTop w:val="0"/>
      <w:marBottom w:val="0"/>
      <w:divBdr>
        <w:top w:val="none" w:sz="0" w:space="0" w:color="auto"/>
        <w:left w:val="none" w:sz="0" w:space="0" w:color="auto"/>
        <w:bottom w:val="none" w:sz="0" w:space="0" w:color="auto"/>
        <w:right w:val="none" w:sz="0" w:space="0" w:color="auto"/>
      </w:divBdr>
    </w:div>
    <w:div w:id="1401755197">
      <w:bodyDiv w:val="1"/>
      <w:marLeft w:val="0"/>
      <w:marRight w:val="0"/>
      <w:marTop w:val="0"/>
      <w:marBottom w:val="0"/>
      <w:divBdr>
        <w:top w:val="none" w:sz="0" w:space="0" w:color="auto"/>
        <w:left w:val="none" w:sz="0" w:space="0" w:color="auto"/>
        <w:bottom w:val="none" w:sz="0" w:space="0" w:color="auto"/>
        <w:right w:val="none" w:sz="0" w:space="0" w:color="auto"/>
      </w:divBdr>
    </w:div>
    <w:div w:id="1411999657">
      <w:bodyDiv w:val="1"/>
      <w:marLeft w:val="0"/>
      <w:marRight w:val="0"/>
      <w:marTop w:val="0"/>
      <w:marBottom w:val="0"/>
      <w:divBdr>
        <w:top w:val="none" w:sz="0" w:space="0" w:color="auto"/>
        <w:left w:val="none" w:sz="0" w:space="0" w:color="auto"/>
        <w:bottom w:val="none" w:sz="0" w:space="0" w:color="auto"/>
        <w:right w:val="none" w:sz="0" w:space="0" w:color="auto"/>
      </w:divBdr>
    </w:div>
    <w:div w:id="1422990289">
      <w:bodyDiv w:val="1"/>
      <w:marLeft w:val="0"/>
      <w:marRight w:val="0"/>
      <w:marTop w:val="0"/>
      <w:marBottom w:val="0"/>
      <w:divBdr>
        <w:top w:val="none" w:sz="0" w:space="0" w:color="auto"/>
        <w:left w:val="none" w:sz="0" w:space="0" w:color="auto"/>
        <w:bottom w:val="none" w:sz="0" w:space="0" w:color="auto"/>
        <w:right w:val="none" w:sz="0" w:space="0" w:color="auto"/>
      </w:divBdr>
    </w:div>
    <w:div w:id="1450930905">
      <w:bodyDiv w:val="1"/>
      <w:marLeft w:val="0"/>
      <w:marRight w:val="0"/>
      <w:marTop w:val="0"/>
      <w:marBottom w:val="0"/>
      <w:divBdr>
        <w:top w:val="none" w:sz="0" w:space="0" w:color="auto"/>
        <w:left w:val="none" w:sz="0" w:space="0" w:color="auto"/>
        <w:bottom w:val="none" w:sz="0" w:space="0" w:color="auto"/>
        <w:right w:val="none" w:sz="0" w:space="0" w:color="auto"/>
      </w:divBdr>
    </w:div>
    <w:div w:id="1452549302">
      <w:bodyDiv w:val="1"/>
      <w:marLeft w:val="0"/>
      <w:marRight w:val="0"/>
      <w:marTop w:val="0"/>
      <w:marBottom w:val="0"/>
      <w:divBdr>
        <w:top w:val="none" w:sz="0" w:space="0" w:color="auto"/>
        <w:left w:val="none" w:sz="0" w:space="0" w:color="auto"/>
        <w:bottom w:val="none" w:sz="0" w:space="0" w:color="auto"/>
        <w:right w:val="none" w:sz="0" w:space="0" w:color="auto"/>
      </w:divBdr>
    </w:div>
    <w:div w:id="1537541483">
      <w:bodyDiv w:val="1"/>
      <w:marLeft w:val="0"/>
      <w:marRight w:val="0"/>
      <w:marTop w:val="0"/>
      <w:marBottom w:val="0"/>
      <w:divBdr>
        <w:top w:val="none" w:sz="0" w:space="0" w:color="auto"/>
        <w:left w:val="none" w:sz="0" w:space="0" w:color="auto"/>
        <w:bottom w:val="none" w:sz="0" w:space="0" w:color="auto"/>
        <w:right w:val="none" w:sz="0" w:space="0" w:color="auto"/>
      </w:divBdr>
    </w:div>
    <w:div w:id="1542399394">
      <w:bodyDiv w:val="1"/>
      <w:marLeft w:val="0"/>
      <w:marRight w:val="0"/>
      <w:marTop w:val="0"/>
      <w:marBottom w:val="0"/>
      <w:divBdr>
        <w:top w:val="none" w:sz="0" w:space="0" w:color="auto"/>
        <w:left w:val="none" w:sz="0" w:space="0" w:color="auto"/>
        <w:bottom w:val="none" w:sz="0" w:space="0" w:color="auto"/>
        <w:right w:val="none" w:sz="0" w:space="0" w:color="auto"/>
      </w:divBdr>
    </w:div>
    <w:div w:id="1548567338">
      <w:bodyDiv w:val="1"/>
      <w:marLeft w:val="0"/>
      <w:marRight w:val="0"/>
      <w:marTop w:val="0"/>
      <w:marBottom w:val="0"/>
      <w:divBdr>
        <w:top w:val="none" w:sz="0" w:space="0" w:color="auto"/>
        <w:left w:val="none" w:sz="0" w:space="0" w:color="auto"/>
        <w:bottom w:val="none" w:sz="0" w:space="0" w:color="auto"/>
        <w:right w:val="none" w:sz="0" w:space="0" w:color="auto"/>
      </w:divBdr>
    </w:div>
    <w:div w:id="1603802610">
      <w:bodyDiv w:val="1"/>
      <w:marLeft w:val="0"/>
      <w:marRight w:val="0"/>
      <w:marTop w:val="0"/>
      <w:marBottom w:val="0"/>
      <w:divBdr>
        <w:top w:val="none" w:sz="0" w:space="0" w:color="auto"/>
        <w:left w:val="none" w:sz="0" w:space="0" w:color="auto"/>
        <w:bottom w:val="none" w:sz="0" w:space="0" w:color="auto"/>
        <w:right w:val="none" w:sz="0" w:space="0" w:color="auto"/>
      </w:divBdr>
    </w:div>
    <w:div w:id="1636108086">
      <w:bodyDiv w:val="1"/>
      <w:marLeft w:val="0"/>
      <w:marRight w:val="0"/>
      <w:marTop w:val="0"/>
      <w:marBottom w:val="0"/>
      <w:divBdr>
        <w:top w:val="none" w:sz="0" w:space="0" w:color="auto"/>
        <w:left w:val="none" w:sz="0" w:space="0" w:color="auto"/>
        <w:bottom w:val="none" w:sz="0" w:space="0" w:color="auto"/>
        <w:right w:val="none" w:sz="0" w:space="0" w:color="auto"/>
      </w:divBdr>
    </w:div>
    <w:div w:id="1678003154">
      <w:bodyDiv w:val="1"/>
      <w:marLeft w:val="0"/>
      <w:marRight w:val="0"/>
      <w:marTop w:val="0"/>
      <w:marBottom w:val="0"/>
      <w:divBdr>
        <w:top w:val="none" w:sz="0" w:space="0" w:color="auto"/>
        <w:left w:val="none" w:sz="0" w:space="0" w:color="auto"/>
        <w:bottom w:val="none" w:sz="0" w:space="0" w:color="auto"/>
        <w:right w:val="none" w:sz="0" w:space="0" w:color="auto"/>
      </w:divBdr>
    </w:div>
    <w:div w:id="1811052772">
      <w:bodyDiv w:val="1"/>
      <w:marLeft w:val="0"/>
      <w:marRight w:val="0"/>
      <w:marTop w:val="0"/>
      <w:marBottom w:val="0"/>
      <w:divBdr>
        <w:top w:val="none" w:sz="0" w:space="0" w:color="auto"/>
        <w:left w:val="none" w:sz="0" w:space="0" w:color="auto"/>
        <w:bottom w:val="none" w:sz="0" w:space="0" w:color="auto"/>
        <w:right w:val="none" w:sz="0" w:space="0" w:color="auto"/>
      </w:divBdr>
    </w:div>
    <w:div w:id="1832287248">
      <w:bodyDiv w:val="1"/>
      <w:marLeft w:val="0"/>
      <w:marRight w:val="0"/>
      <w:marTop w:val="0"/>
      <w:marBottom w:val="0"/>
      <w:divBdr>
        <w:top w:val="none" w:sz="0" w:space="0" w:color="auto"/>
        <w:left w:val="none" w:sz="0" w:space="0" w:color="auto"/>
        <w:bottom w:val="none" w:sz="0" w:space="0" w:color="auto"/>
        <w:right w:val="none" w:sz="0" w:space="0" w:color="auto"/>
      </w:divBdr>
    </w:div>
    <w:div w:id="1881743627">
      <w:bodyDiv w:val="1"/>
      <w:marLeft w:val="0"/>
      <w:marRight w:val="0"/>
      <w:marTop w:val="0"/>
      <w:marBottom w:val="0"/>
      <w:divBdr>
        <w:top w:val="none" w:sz="0" w:space="0" w:color="auto"/>
        <w:left w:val="none" w:sz="0" w:space="0" w:color="auto"/>
        <w:bottom w:val="none" w:sz="0" w:space="0" w:color="auto"/>
        <w:right w:val="none" w:sz="0" w:space="0" w:color="auto"/>
      </w:divBdr>
    </w:div>
    <w:div w:id="1911379124">
      <w:bodyDiv w:val="1"/>
      <w:marLeft w:val="0"/>
      <w:marRight w:val="0"/>
      <w:marTop w:val="0"/>
      <w:marBottom w:val="0"/>
      <w:divBdr>
        <w:top w:val="none" w:sz="0" w:space="0" w:color="auto"/>
        <w:left w:val="none" w:sz="0" w:space="0" w:color="auto"/>
        <w:bottom w:val="none" w:sz="0" w:space="0" w:color="auto"/>
        <w:right w:val="none" w:sz="0" w:space="0" w:color="auto"/>
      </w:divBdr>
    </w:div>
    <w:div w:id="1938169511">
      <w:bodyDiv w:val="1"/>
      <w:marLeft w:val="0"/>
      <w:marRight w:val="0"/>
      <w:marTop w:val="0"/>
      <w:marBottom w:val="0"/>
      <w:divBdr>
        <w:top w:val="none" w:sz="0" w:space="0" w:color="auto"/>
        <w:left w:val="none" w:sz="0" w:space="0" w:color="auto"/>
        <w:bottom w:val="none" w:sz="0" w:space="0" w:color="auto"/>
        <w:right w:val="none" w:sz="0" w:space="0" w:color="auto"/>
      </w:divBdr>
    </w:div>
    <w:div w:id="1944146808">
      <w:bodyDiv w:val="1"/>
      <w:marLeft w:val="0"/>
      <w:marRight w:val="0"/>
      <w:marTop w:val="0"/>
      <w:marBottom w:val="0"/>
      <w:divBdr>
        <w:top w:val="none" w:sz="0" w:space="0" w:color="auto"/>
        <w:left w:val="none" w:sz="0" w:space="0" w:color="auto"/>
        <w:bottom w:val="none" w:sz="0" w:space="0" w:color="auto"/>
        <w:right w:val="none" w:sz="0" w:space="0" w:color="auto"/>
      </w:divBdr>
    </w:div>
    <w:div w:id="1966422412">
      <w:bodyDiv w:val="1"/>
      <w:marLeft w:val="0"/>
      <w:marRight w:val="0"/>
      <w:marTop w:val="0"/>
      <w:marBottom w:val="0"/>
      <w:divBdr>
        <w:top w:val="none" w:sz="0" w:space="0" w:color="auto"/>
        <w:left w:val="none" w:sz="0" w:space="0" w:color="auto"/>
        <w:bottom w:val="none" w:sz="0" w:space="0" w:color="auto"/>
        <w:right w:val="none" w:sz="0" w:space="0" w:color="auto"/>
      </w:divBdr>
    </w:div>
    <w:div w:id="1986231568">
      <w:bodyDiv w:val="1"/>
      <w:marLeft w:val="0"/>
      <w:marRight w:val="0"/>
      <w:marTop w:val="0"/>
      <w:marBottom w:val="0"/>
      <w:divBdr>
        <w:top w:val="none" w:sz="0" w:space="0" w:color="auto"/>
        <w:left w:val="none" w:sz="0" w:space="0" w:color="auto"/>
        <w:bottom w:val="none" w:sz="0" w:space="0" w:color="auto"/>
        <w:right w:val="none" w:sz="0" w:space="0" w:color="auto"/>
      </w:divBdr>
    </w:div>
    <w:div w:id="2041514492">
      <w:bodyDiv w:val="1"/>
      <w:marLeft w:val="0"/>
      <w:marRight w:val="0"/>
      <w:marTop w:val="0"/>
      <w:marBottom w:val="0"/>
      <w:divBdr>
        <w:top w:val="none" w:sz="0" w:space="0" w:color="auto"/>
        <w:left w:val="none" w:sz="0" w:space="0" w:color="auto"/>
        <w:bottom w:val="none" w:sz="0" w:space="0" w:color="auto"/>
        <w:right w:val="none" w:sz="0" w:space="0" w:color="auto"/>
      </w:divBdr>
    </w:div>
    <w:div w:id="205592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2A9FC-3073-44A6-8891-AC717143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18</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Najmus Sakib</cp:lastModifiedBy>
  <cp:revision>8</cp:revision>
  <cp:lastPrinted>2025-08-09T06:59:00Z</cp:lastPrinted>
  <dcterms:created xsi:type="dcterms:W3CDTF">2025-08-07T09:40:00Z</dcterms:created>
  <dcterms:modified xsi:type="dcterms:W3CDTF">2025-08-09T08:59:00Z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038f3d2a539af7531eacfe1ef42c4a756174ac01237f76aa656e0d23c369ea4f</vt:lpwstr>
  </property>
</Properties>
</file>