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7FAC" w14:textId="0C124FCD" w:rsidR="00E81862" w:rsidRDefault="00E81862" w:rsidP="00E81862">
      <w:pPr>
        <w:pStyle w:val="Title"/>
        <w:rPr>
          <w:lang w:val="en-US"/>
        </w:rPr>
      </w:pPr>
      <w:r>
        <w:rPr>
          <w:lang w:val="en-US"/>
        </w:rPr>
        <w:t>WEEK 5</w:t>
      </w:r>
    </w:p>
    <w:p w14:paraId="352868EF" w14:textId="77777777" w:rsidR="000C0F11" w:rsidRDefault="000C0F11" w:rsidP="000C0F11">
      <w:pPr>
        <w:rPr>
          <w:lang w:val="en-US"/>
        </w:rPr>
      </w:pPr>
    </w:p>
    <w:p w14:paraId="52F4D975" w14:textId="77777777" w:rsidR="000C0F11" w:rsidRPr="000C0F11" w:rsidRDefault="000C0F11" w:rsidP="000C0F11">
      <w:pPr>
        <w:rPr>
          <w:lang w:val="en-US"/>
        </w:rPr>
      </w:pPr>
      <w:r w:rsidRPr="000C0F11">
        <w:rPr>
          <w:rFonts w:ascii="Segoe UI Emoji" w:hAnsi="Segoe UI Emoji" w:cs="Segoe UI Emoji"/>
          <w:lang w:val="en-US"/>
        </w:rPr>
        <w:t>📝</w:t>
      </w:r>
      <w:r w:rsidRPr="000C0F11">
        <w:rPr>
          <w:lang w:val="en-US"/>
        </w:rPr>
        <w:t xml:space="preserve"> Introduction</w:t>
      </w:r>
    </w:p>
    <w:p w14:paraId="16473566" w14:textId="77777777" w:rsidR="000C0F11" w:rsidRPr="000C0F11" w:rsidRDefault="000C0F11" w:rsidP="000C0F11">
      <w:pPr>
        <w:rPr>
          <w:lang w:val="en-US"/>
        </w:rPr>
      </w:pPr>
    </w:p>
    <w:p w14:paraId="44D84001" w14:textId="77777777" w:rsidR="000C0F11" w:rsidRDefault="000C0F11" w:rsidP="000C0F11">
      <w:pPr>
        <w:rPr>
          <w:lang w:val="en-US"/>
        </w:rPr>
      </w:pPr>
      <w:r w:rsidRPr="000C0F11">
        <w:rPr>
          <w:lang w:val="en-US"/>
        </w:rPr>
        <w:t xml:space="preserve">In this tutorial, the emphasis will be made on configuring VLANs on a switch and a router to allow communication between VLANs. In Task 1, VLANs are configured on an </w:t>
      </w:r>
      <w:proofErr w:type="spellStart"/>
      <w:r w:rsidRPr="000C0F11">
        <w:rPr>
          <w:lang w:val="en-US"/>
        </w:rPr>
        <w:t>OpenVSwitch</w:t>
      </w:r>
      <w:proofErr w:type="spellEnd"/>
      <w:r w:rsidRPr="000C0F11">
        <w:rPr>
          <w:lang w:val="en-US"/>
        </w:rPr>
        <w:t xml:space="preserve"> to separate hosts into various broadcast domains. Task 2 involves a router </w:t>
      </w:r>
      <w:proofErr w:type="gramStart"/>
      <w:r w:rsidRPr="000C0F11">
        <w:rPr>
          <w:lang w:val="en-US"/>
        </w:rPr>
        <w:t>being set</w:t>
      </w:r>
      <w:proofErr w:type="gramEnd"/>
      <w:r w:rsidRPr="000C0F11">
        <w:rPr>
          <w:lang w:val="en-US"/>
        </w:rPr>
        <w:t xml:space="preserve"> up with VLAN sub-interfaces to enable communication between various VLANs.</w:t>
      </w:r>
    </w:p>
    <w:p w14:paraId="23EF044D" w14:textId="77777777" w:rsidR="00202CEC" w:rsidRDefault="00202CEC" w:rsidP="000C0F11">
      <w:pPr>
        <w:rPr>
          <w:lang w:val="en-US"/>
        </w:rPr>
      </w:pPr>
    </w:p>
    <w:p w14:paraId="5E511425" w14:textId="77777777" w:rsidR="00202CEC" w:rsidRPr="00202CEC" w:rsidRDefault="00202CEC" w:rsidP="00202CEC">
      <w:pPr>
        <w:rPr>
          <w:lang w:val="en-US"/>
        </w:rPr>
      </w:pPr>
      <w:r w:rsidRPr="00202CEC">
        <w:rPr>
          <w:lang w:val="en-US"/>
        </w:rPr>
        <w:t>Task 1 is creating VLANs in a switch to isolate hosts into various groups.</w:t>
      </w:r>
    </w:p>
    <w:p w14:paraId="39CE1E71" w14:textId="677EA528" w:rsidR="00202CEC" w:rsidRPr="000C0F11" w:rsidRDefault="00202CEC" w:rsidP="00202CEC">
      <w:pPr>
        <w:rPr>
          <w:lang w:val="en-US"/>
        </w:rPr>
      </w:pPr>
      <w:r w:rsidRPr="00202CEC">
        <w:rPr>
          <w:lang w:val="en-US"/>
        </w:rPr>
        <w:t>Task 2 enables a router to enable communication between VLANs.</w:t>
      </w:r>
    </w:p>
    <w:p w14:paraId="371C37D0" w14:textId="77777777" w:rsidR="000C0F11" w:rsidRPr="000C0F11" w:rsidRDefault="000C0F11" w:rsidP="000C0F11">
      <w:pPr>
        <w:rPr>
          <w:lang w:val="en-US"/>
        </w:rPr>
      </w:pPr>
    </w:p>
    <w:p w14:paraId="1A0D5BBB" w14:textId="19A25BB8" w:rsidR="00E81862" w:rsidRDefault="002D55D5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A560B6" wp14:editId="45C351BB">
            <wp:extent cx="5731510" cy="3222625"/>
            <wp:effectExtent l="0" t="0" r="2540" b="0"/>
            <wp:docPr id="12148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31220" name="Picture 1214831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4BB" w14:textId="68AD0E43" w:rsidR="002D55D5" w:rsidRDefault="002D55D5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0915FA" wp14:editId="32B0DAB6">
            <wp:extent cx="5731510" cy="3222625"/>
            <wp:effectExtent l="0" t="0" r="2540" b="0"/>
            <wp:docPr id="242558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58820" name="Picture 242558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B227" w14:textId="1C58E39A" w:rsidR="002D55D5" w:rsidRDefault="002D55D5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205BA5" wp14:editId="30E75180">
            <wp:extent cx="5731510" cy="3222625"/>
            <wp:effectExtent l="0" t="0" r="2540" b="0"/>
            <wp:docPr id="126417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853" name="Picture 126417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501D" w14:textId="61AC5C3D" w:rsidR="002D55D5" w:rsidRDefault="002D55D5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5B71B8" wp14:editId="3B7B2B9A">
            <wp:extent cx="5731510" cy="3222625"/>
            <wp:effectExtent l="0" t="0" r="2540" b="0"/>
            <wp:docPr id="214245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7048" name="Picture 2142457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9D08" w14:textId="4C0FFE9B" w:rsidR="002D55D5" w:rsidRDefault="008B146A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A74BC4" wp14:editId="6C6451C6">
            <wp:extent cx="5731510" cy="3223260"/>
            <wp:effectExtent l="0" t="0" r="2540" b="0"/>
            <wp:docPr id="604781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1892" name="Picture 604781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2D24" w14:textId="41E6953E" w:rsidR="008B146A" w:rsidRDefault="008B146A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F84FED" wp14:editId="7E96706F">
            <wp:extent cx="5731510" cy="3222625"/>
            <wp:effectExtent l="0" t="0" r="2540" b="0"/>
            <wp:docPr id="527974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4148" name="Picture 5279741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8E77" w14:textId="5E7CF58A" w:rsidR="00A968ED" w:rsidRDefault="00A968ED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E4A957" wp14:editId="7CA068F4">
            <wp:extent cx="5731510" cy="3248660"/>
            <wp:effectExtent l="0" t="0" r="2540" b="8890"/>
            <wp:docPr id="1570523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3639" name="Picture 15705236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4B1C" w14:textId="73A569D6" w:rsidR="008B146A" w:rsidRDefault="008B146A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DA385F" wp14:editId="354A40B0">
            <wp:extent cx="5731510" cy="3222625"/>
            <wp:effectExtent l="0" t="0" r="2540" b="0"/>
            <wp:docPr id="865286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6431" name="Picture 865286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0F15" w14:textId="491C9CF5" w:rsidR="00A968ED" w:rsidRDefault="00A968ED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BE46A8" wp14:editId="78F90C5C">
            <wp:extent cx="5731510" cy="3222625"/>
            <wp:effectExtent l="0" t="0" r="2540" b="0"/>
            <wp:docPr id="21168614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1403" name="Picture 2116861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6F08" w14:textId="107D64BC" w:rsidR="008B146A" w:rsidRDefault="00880C2B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8E3D11" wp14:editId="152C491E">
            <wp:extent cx="5731510" cy="3222625"/>
            <wp:effectExtent l="0" t="0" r="2540" b="0"/>
            <wp:docPr id="353741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1229" name="Picture 3537412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D50" w14:textId="77777777" w:rsidR="00A968ED" w:rsidRDefault="00A968ED" w:rsidP="00E81862">
      <w:pPr>
        <w:rPr>
          <w:lang w:val="en-US"/>
        </w:rPr>
      </w:pPr>
    </w:p>
    <w:p w14:paraId="3CB209BC" w14:textId="167DF207" w:rsidR="00880C2B" w:rsidRDefault="00A968ED" w:rsidP="00E818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BAC4D7" wp14:editId="00D98EDC">
            <wp:extent cx="5731510" cy="3222625"/>
            <wp:effectExtent l="0" t="0" r="2540" b="0"/>
            <wp:docPr id="1967482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2948" name="Picture 19674829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1AEE" w14:textId="25103D53" w:rsidR="0057252B" w:rsidRDefault="0057252B" w:rsidP="00E818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0D5E62" wp14:editId="6C167F4B">
            <wp:extent cx="5731510" cy="3222625"/>
            <wp:effectExtent l="0" t="0" r="2540" b="0"/>
            <wp:docPr id="1933631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1396" name="Picture 19336313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0FF2" w14:textId="77777777" w:rsidR="0057252B" w:rsidRDefault="0057252B" w:rsidP="00E81862">
      <w:pPr>
        <w:rPr>
          <w:lang w:val="en-US"/>
        </w:rPr>
      </w:pPr>
    </w:p>
    <w:p w14:paraId="0FCF757F" w14:textId="77777777" w:rsidR="00A968ED" w:rsidRDefault="00A968ED" w:rsidP="00E81862">
      <w:pPr>
        <w:rPr>
          <w:lang w:val="en-US"/>
        </w:rPr>
      </w:pPr>
    </w:p>
    <w:p w14:paraId="2FA2D85B" w14:textId="77777777" w:rsidR="000C0F11" w:rsidRPr="000C0F11" w:rsidRDefault="000C0F11" w:rsidP="000C0F11">
      <w:pPr>
        <w:rPr>
          <w:lang w:val="en-US"/>
        </w:rPr>
      </w:pPr>
    </w:p>
    <w:p w14:paraId="1552F74C" w14:textId="77777777" w:rsidR="000C0F11" w:rsidRPr="000C0F11" w:rsidRDefault="000C0F11" w:rsidP="000C0F11">
      <w:pPr>
        <w:rPr>
          <w:lang w:val="en-US"/>
        </w:rPr>
      </w:pPr>
      <w:r w:rsidRPr="000C0F11">
        <w:rPr>
          <w:rFonts w:ascii="Segoe UI Emoji" w:hAnsi="Segoe UI Emoji" w:cs="Segoe UI Emoji"/>
          <w:lang w:val="en-US"/>
        </w:rPr>
        <w:t>🔍</w:t>
      </w:r>
      <w:r w:rsidRPr="000C0F11">
        <w:rPr>
          <w:lang w:val="en-US"/>
        </w:rPr>
        <w:t xml:space="preserve"> Reflection</w:t>
      </w:r>
    </w:p>
    <w:p w14:paraId="2AE5E917" w14:textId="77777777" w:rsidR="000C0F11" w:rsidRPr="000C0F11" w:rsidRDefault="000C0F11" w:rsidP="000C0F11">
      <w:pPr>
        <w:rPr>
          <w:lang w:val="en-US"/>
        </w:rPr>
      </w:pPr>
    </w:p>
    <w:p w14:paraId="512BDFF6" w14:textId="77777777" w:rsidR="000C0F11" w:rsidRPr="000C0F11" w:rsidRDefault="000C0F11" w:rsidP="000C0F11">
      <w:pPr>
        <w:rPr>
          <w:lang w:val="en-US"/>
        </w:rPr>
      </w:pPr>
      <w:r w:rsidRPr="000C0F11">
        <w:rPr>
          <w:lang w:val="en-US"/>
        </w:rPr>
        <w:t>This tutorial gave me an idea of the application of VLANs to isolate network traffic even when devices are connected to the same physical switch. I was taught to tag VLAN IDs to port of the switches and the impact of the same on connectivity between hosts.</w:t>
      </w:r>
    </w:p>
    <w:p w14:paraId="1B3BBA95" w14:textId="77777777" w:rsidR="000C0F11" w:rsidRPr="000C0F11" w:rsidRDefault="000C0F11" w:rsidP="000C0F11">
      <w:pPr>
        <w:rPr>
          <w:lang w:val="en-US"/>
        </w:rPr>
      </w:pPr>
    </w:p>
    <w:p w14:paraId="3F97984D" w14:textId="5D71B447" w:rsidR="008B146A" w:rsidRPr="00E81862" w:rsidRDefault="000C0F11" w:rsidP="000C0F11">
      <w:pPr>
        <w:rPr>
          <w:lang w:val="en-US"/>
        </w:rPr>
      </w:pPr>
      <w:r w:rsidRPr="000C0F11">
        <w:rPr>
          <w:lang w:val="en-US"/>
        </w:rPr>
        <w:t>Inter-VLAN routing configuration of the router demonstrated how various VLANs can still be communicated using a router. Though the trick of establishing trunk ports and sub-interfaces was somewhat difficult, this enhanced my knowledge about VLANs and network segmentation.</w:t>
      </w:r>
    </w:p>
    <w:sectPr w:rsidR="008B146A" w:rsidRPr="00E81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62"/>
    <w:rsid w:val="000C0F11"/>
    <w:rsid w:val="00202CEC"/>
    <w:rsid w:val="002D55D5"/>
    <w:rsid w:val="00566C8F"/>
    <w:rsid w:val="0057252B"/>
    <w:rsid w:val="00880C2B"/>
    <w:rsid w:val="008B146A"/>
    <w:rsid w:val="00A968ED"/>
    <w:rsid w:val="00B45A17"/>
    <w:rsid w:val="00E81862"/>
    <w:rsid w:val="00FD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B077"/>
  <w15:chartTrackingRefBased/>
  <w15:docId w15:val="{E64F9042-768E-44AD-8F55-915CCE90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CQUniversity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AHMED</dc:creator>
  <cp:keywords/>
  <dc:description/>
  <cp:lastModifiedBy>Mohammed Omer AHMED</cp:lastModifiedBy>
  <cp:revision>4</cp:revision>
  <dcterms:created xsi:type="dcterms:W3CDTF">2026-04-07T06:42:00Z</dcterms:created>
  <dcterms:modified xsi:type="dcterms:W3CDTF">2026-04-15T02:33:00Z</dcterms:modified>
</cp:coreProperties>
</file>