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126AC" w:rsidRDefault="00000000" w:rsidP="00A66E95">
      <w:pPr>
        <w:pStyle w:val="Title"/>
        <w:jc w:val="center"/>
      </w:pPr>
      <w:r>
        <w:t>EC2 Tag Compliance Enforcer – Documentation</w:t>
      </w:r>
    </w:p>
    <w:p w:rsidR="00E126AC" w:rsidRDefault="00000000">
      <w:pPr>
        <w:pStyle w:val="Heading1"/>
      </w:pPr>
      <w:r>
        <w:t>1. Index</w:t>
      </w:r>
    </w:p>
    <w:p w:rsidR="00E126AC" w:rsidRDefault="00000000">
      <w:r>
        <w:t>1. Index</w:t>
      </w:r>
      <w:r>
        <w:br/>
        <w:t>2. Description</w:t>
      </w:r>
      <w:r>
        <w:br/>
        <w:t>3. Architecture</w:t>
      </w:r>
      <w:r w:rsidR="009D465E">
        <w:t xml:space="preserve"> Diagram</w:t>
      </w:r>
      <w:r>
        <w:br/>
        <w:t>4. Functionality</w:t>
      </w:r>
    </w:p>
    <w:p w:rsidR="00E126AC" w:rsidRDefault="00000000">
      <w:pPr>
        <w:pStyle w:val="Heading1"/>
      </w:pPr>
      <w:r>
        <w:t>2. Description</w:t>
      </w:r>
    </w:p>
    <w:p w:rsidR="00E126AC" w:rsidRDefault="00000000">
      <w:r>
        <w:t>This project enforces tagging policies for EC2 instances using AWS Lambda and EventBridge. If a newly launched EC2 instance does not have a specific tag (`XYZPQR`), it is automatically terminated. This helps organizations maintain tag compliance and avoid orphaned or misconfigured resources.</w:t>
      </w:r>
    </w:p>
    <w:p w:rsidR="00E126AC" w:rsidRDefault="00000000">
      <w:pPr>
        <w:pStyle w:val="Heading1"/>
      </w:pPr>
      <w:r>
        <w:t>3. Architecture</w:t>
      </w:r>
      <w:r w:rsidR="009D465E">
        <w:t xml:space="preserve"> Diagram</w:t>
      </w:r>
    </w:p>
    <w:p w:rsidR="009D465E" w:rsidRDefault="009D465E" w:rsidP="009D465E">
      <w:r>
        <w:rPr>
          <w:noProof/>
        </w:rPr>
        <w:drawing>
          <wp:inline distT="0" distB="0" distL="0" distR="0" wp14:anchorId="5E82C64D" wp14:editId="59FE5016">
            <wp:extent cx="5478780" cy="3169920"/>
            <wp:effectExtent l="0" t="0" r="7620" b="0"/>
            <wp:docPr id="1723535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65E" w:rsidRDefault="009D465E" w:rsidP="009D465E">
      <w:r>
        <w:t>The architecture consists of the following components:</w:t>
      </w:r>
    </w:p>
    <w:p w:rsidR="009D465E" w:rsidRDefault="009D465E" w:rsidP="009D465E">
      <w:r>
        <w:t>- Amazon EC2: Launches the instances</w:t>
      </w:r>
    </w:p>
    <w:p w:rsidR="009D465E" w:rsidRDefault="009D465E" w:rsidP="009D465E">
      <w:r>
        <w:t>- Amazon EventBridge: Detects EC2 instance launch events</w:t>
      </w:r>
    </w:p>
    <w:p w:rsidR="009D465E" w:rsidRDefault="009D465E" w:rsidP="009D465E">
      <w:r>
        <w:lastRenderedPageBreak/>
        <w:t>- AWS Lambda: Triggered by EventBridge to check and terminate untagged instances</w:t>
      </w:r>
    </w:p>
    <w:p w:rsidR="00E126AC" w:rsidRDefault="009D465E" w:rsidP="009D465E">
      <w:r>
        <w:t>- AWS IAM: Provides permissions for Lambda to describe and terminate EC2 instances</w:t>
      </w:r>
    </w:p>
    <w:p w:rsidR="00E126AC" w:rsidRDefault="00000000">
      <w:pPr>
        <w:pStyle w:val="Heading1"/>
      </w:pPr>
      <w:r>
        <w:t>4. Functionality</w:t>
      </w:r>
    </w:p>
    <w:p w:rsidR="00E126AC" w:rsidRDefault="00000000">
      <w:r>
        <w:t>- Detects EC2 instance launches using EventBridge and CloudTrail</w:t>
      </w:r>
    </w:p>
    <w:p w:rsidR="00E126AC" w:rsidRDefault="00000000">
      <w:r>
        <w:t>- Extracts instance ID from the launch event</w:t>
      </w:r>
    </w:p>
    <w:p w:rsidR="00E126AC" w:rsidRDefault="00000000">
      <w:r>
        <w:t>- Waits a few seconds to ensure tags are applied</w:t>
      </w:r>
    </w:p>
    <w:p w:rsidR="00E126AC" w:rsidRDefault="00000000">
      <w:r>
        <w:t>- Uses boto3 to describe the EC2 instance</w:t>
      </w:r>
    </w:p>
    <w:p w:rsidR="00E126AC" w:rsidRDefault="00000000">
      <w:r>
        <w:t>- If tag `XYZPQR` is not found, the Lambda function terminates the instance</w:t>
      </w:r>
    </w:p>
    <w:p w:rsidR="00E126AC" w:rsidRDefault="00000000">
      <w:r>
        <w:t>- All actions are logged to Amazon CloudWatch for auditing</w:t>
      </w:r>
    </w:p>
    <w:sectPr w:rsidR="00E126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3347349">
    <w:abstractNumId w:val="8"/>
  </w:num>
  <w:num w:numId="2" w16cid:durableId="1396048260">
    <w:abstractNumId w:val="6"/>
  </w:num>
  <w:num w:numId="3" w16cid:durableId="830678284">
    <w:abstractNumId w:val="5"/>
  </w:num>
  <w:num w:numId="4" w16cid:durableId="147330230">
    <w:abstractNumId w:val="4"/>
  </w:num>
  <w:num w:numId="5" w16cid:durableId="1009062290">
    <w:abstractNumId w:val="7"/>
  </w:num>
  <w:num w:numId="6" w16cid:durableId="1314993153">
    <w:abstractNumId w:val="3"/>
  </w:num>
  <w:num w:numId="7" w16cid:durableId="1699233146">
    <w:abstractNumId w:val="2"/>
  </w:num>
  <w:num w:numId="8" w16cid:durableId="1627152278">
    <w:abstractNumId w:val="1"/>
  </w:num>
  <w:num w:numId="9" w16cid:durableId="1013801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12DA"/>
    <w:rsid w:val="009D465E"/>
    <w:rsid w:val="00A66E95"/>
    <w:rsid w:val="00AA1D8D"/>
    <w:rsid w:val="00B47730"/>
    <w:rsid w:val="00CB0664"/>
    <w:rsid w:val="00E126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7FA2EC"/>
  <w14:defaultImageDpi w14:val="300"/>
  <w15:docId w15:val="{5B963139-664D-4ABF-A198-0D3C4E10B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mohammed salman</cp:lastModifiedBy>
  <cp:revision>2</cp:revision>
  <dcterms:created xsi:type="dcterms:W3CDTF">2013-12-23T23:15:00Z</dcterms:created>
  <dcterms:modified xsi:type="dcterms:W3CDTF">2025-05-23T21:28:00Z</dcterms:modified>
  <cp:category/>
</cp:coreProperties>
</file>