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bookmarkStart w:colFirst="0" w:colLast="0" w:name="_xmv90s3hfbz6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📊 Assignment: SPSS (Day 2 – Data Analysis &amp; Visualization)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bookmarkStart w:colFirst="0" w:colLast="0" w:name="_t7y1i7im17jj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📝 Instructions: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Use the provided dataset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Perform all tasks in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SPSS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Submit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PDF / Image (screenshots)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Submission Link:  </w:t>
      </w: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https://forms.gle/JxwUpYkDRP7jkZoU7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Dataset: </w:t>
      </w:r>
      <w:hyperlink r:id="rId7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Data_SPSS_Day_2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bookmarkStart w:colFirst="0" w:colLast="0" w:name="_535xwhz7up69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📂 Dataset: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Use the provided dataset file (CSV)</w:t>
        <w:br w:type="textWrapping"/>
        <w:t xml:space="preserve"> 👉 Import it into SPSS (File → Open → Data)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</w:rPr>
      </w:pPr>
      <w:bookmarkStart w:colFirst="0" w:colLast="0" w:name="_a0y46v5lcj0o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🔹 Task 1: Data Preparation &amp; Transformation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 the following: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Assign proper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variable types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Add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labels &amp; value labels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Create a new variable:</w:t>
        <w:br w:type="textWrapping"/>
        <w:t xml:space="preserve"> 👉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Performance Level (based on CGPA)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CGPA ≥ 3.50 → High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CGPA &lt; 3.50 → Low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Create another variable:</w:t>
        <w:br w:type="textWrapping"/>
        <w:t xml:space="preserve"> 👉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Study Category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Study Hours ≥ 5 → High Study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Study Hours &lt; 5 → Low Study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</w:rPr>
      </w:pPr>
      <w:bookmarkStart w:colFirst="0" w:colLast="0" w:name="_p3zp4cffm583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🔹 Task 2: Cross-tabulation &amp; Categorical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Create Cross-tab:</w:t>
        <w:br w:type="textWrapping"/>
        <w:t xml:space="preserve"> 👉 Gender vs Performance Level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Add:</w:t>
        <w:br w:type="textWrapping"/>
        <w:t xml:space="preserve"> ✔ Row % / Column %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📌 Write 2–3 lines: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Which group performs better?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</w:rPr>
      </w:pPr>
      <w:bookmarkStart w:colFirst="0" w:colLast="0" w:name="_8e1m7xsk25o3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🔹 Task 3: Graphs &amp;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Create: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Bar Chart → Department-wise student count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Pie Chart → Gender distribution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Histogram → CGPA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Boxplot → Detect outliers in CGPA</w:t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</w:rPr>
      </w:pPr>
      <w:bookmarkStart w:colFirst="0" w:colLast="0" w:name="_kzvj2l47hwte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🔹 Task 4: Explore Function &amp; Normality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  <w:rtl w:val="0"/>
        </w:rPr>
        <w:t xml:space="preserve">(10 Marks)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Explore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for CGPA: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Check:</w:t>
        <w:br w:type="textWrapping"/>
        <w:t xml:space="preserve"> ✔ Normality (Histogram / Shapiro-Wilk)</w:t>
        <w:br w:type="textWrapping"/>
        <w:t xml:space="preserve"> ✔ Outliers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📌 Answer: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Is the data normally distributed?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Are there any outliers?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</w:rPr>
      </w:pPr>
      <w:bookmarkStart w:colFirst="0" w:colLast="0" w:name="_ps4w1n1dvlrx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🔹 Task 5: Correlation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sz w:val="20"/>
          <w:szCs w:val="20"/>
        </w:rPr>
      </w:pPr>
      <w:bookmarkStart w:colFirst="0" w:colLast="0" w:name="_w4qtu1rsvt3x" w:id="8"/>
      <w:bookmarkEnd w:id="8"/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Find correlation between: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Study_Hours &amp; CGPA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Social_Media_Hours &amp; CGPA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📌 Answer: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Positive or negative relationship?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Strong or weak?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</w:rPr>
      </w:pPr>
      <w:bookmarkStart w:colFirst="0" w:colLast="0" w:name="_aqh8wzuasc98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🔹 Task 6: Regression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kac8q0rp9216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👉 Simple Linear Regression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Dependent: CGPA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Independent: Study_Hours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</w:rPr>
      </w:pPr>
      <w:bookmarkStart w:colFirst="0" w:colLast="0" w:name="_g3j9jql5holh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  <w:rtl w:val="0"/>
        </w:rPr>
        <w:t xml:space="preserve">👉 Multiple Regression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Dependent: CGPA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Independent: Study_Hours, Social_Media_Hours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📌 Answer: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Does study hour affect CGPA?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Does social media affect CGPA?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Interpretation (2–3 lines)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bookmarkStart w:colFirst="0" w:colLast="0" w:name="_33hdg75m2ux7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📤 Submission Guidelines: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Upload: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Variable View screenshot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Output (tables)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Graphs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Interpretation answers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mfortaa" w:cs="Comfortaa" w:eastAsia="Comfortaa" w:hAnsi="Comfortaa"/>
          <w:color w:val="188038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📁 File name: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SPSS_Day2_YourName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bookmarkStart w:colFirst="0" w:colLast="0" w:name="_b3fbhpc6ker3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⚠️ Important Notes: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 NOT change dataset values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 analysis must be done in SPSS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Incomplete submission may be rejected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JxwUpYkDRP7jkZoU7" TargetMode="External"/><Relationship Id="rId7" Type="http://schemas.openxmlformats.org/officeDocument/2006/relationships/hyperlink" Target="https://1drv.ms/x/c/050a795dfc6595e6/IQAcWVF3JL_8Rpy-b9ZPvnBeAaU_Cs3aZiFm4qw4nC-nBj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