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76" w:rsidRPr="00242B76" w:rsidRDefault="003B1711" w:rsidP="00242B76">
      <w:pPr>
        <w:jc w:val="center"/>
        <w:rPr>
          <w:rFonts w:ascii="Arial" w:hAnsi="Arial" w:cs="Arial"/>
          <w:b/>
          <w:color w:val="222222"/>
          <w:sz w:val="40"/>
          <w:szCs w:val="28"/>
          <w:shd w:val="clear" w:color="auto" w:fill="FFFFFF"/>
        </w:rPr>
      </w:pPr>
      <w:r>
        <w:rPr>
          <w:rFonts w:ascii="Arial" w:hAnsi="Arial" w:cs="Arial"/>
          <w:b/>
          <w:color w:val="222222"/>
          <w:sz w:val="40"/>
          <w:szCs w:val="28"/>
          <w:shd w:val="clear" w:color="auto" w:fill="FFFFFF"/>
        </w:rPr>
        <w:t>Lab Assignment: 04</w:t>
      </w:r>
    </w:p>
    <w:p w:rsidR="00242B76" w:rsidRDefault="00242B76" w:rsidP="00242B76">
      <w:pPr>
        <w:jc w:val="both"/>
        <w:rPr>
          <w:rFonts w:ascii="Arial" w:hAnsi="Arial" w:cs="Arial"/>
          <w:i/>
          <w:color w:val="222222"/>
          <w:shd w:val="clear" w:color="auto" w:fill="FFFFFF"/>
        </w:rPr>
      </w:pPr>
      <w:r w:rsidRPr="0094524A">
        <w:rPr>
          <w:rFonts w:ascii="Arial" w:hAnsi="Arial" w:cs="Arial"/>
          <w:b/>
          <w:color w:val="222222"/>
          <w:sz w:val="32"/>
          <w:szCs w:val="28"/>
          <w:shd w:val="clear" w:color="auto" w:fill="FFFFFF"/>
        </w:rPr>
        <w:t>Object:</w:t>
      </w:r>
      <w:r>
        <w:rPr>
          <w:rFonts w:ascii="Arial" w:hAnsi="Arial" w:cs="Arial"/>
          <w:b/>
          <w:color w:val="222222"/>
          <w:sz w:val="32"/>
          <w:szCs w:val="28"/>
          <w:shd w:val="clear" w:color="auto" w:fill="FFFFFF"/>
        </w:rPr>
        <w:t xml:space="preserve"> </w:t>
      </w:r>
      <w:r w:rsidRPr="0094524A">
        <w:rPr>
          <w:rFonts w:ascii="Arial" w:hAnsi="Arial" w:cs="Arial"/>
          <w:color w:val="222222"/>
          <w:sz w:val="28"/>
          <w:szCs w:val="28"/>
          <w:shd w:val="clear" w:color="auto" w:fill="FFFFFF"/>
        </w:rPr>
        <w:t xml:space="preserve">To draw the </w:t>
      </w:r>
      <w:r w:rsidRPr="00E56F17">
        <w:rPr>
          <w:rFonts w:ascii="Arial" w:hAnsi="Arial" w:cs="Arial"/>
          <w:b/>
          <w:bCs/>
          <w:i/>
          <w:color w:val="222222"/>
          <w:sz w:val="28"/>
          <w:szCs w:val="28"/>
          <w:shd w:val="clear" w:color="auto" w:fill="FFFFFF"/>
        </w:rPr>
        <w:t>Decision Table</w:t>
      </w:r>
      <w:r w:rsidRPr="0094524A">
        <w:rPr>
          <w:rFonts w:ascii="Arial" w:hAnsi="Arial" w:cs="Arial"/>
          <w:color w:val="222222"/>
          <w:sz w:val="28"/>
          <w:szCs w:val="28"/>
          <w:shd w:val="clear" w:color="auto" w:fill="FFFFFF"/>
        </w:rPr>
        <w:t xml:space="preserve"> for the </w:t>
      </w:r>
      <w:r w:rsidR="009B4943">
        <w:rPr>
          <w:rFonts w:ascii="Arial" w:hAnsi="Arial" w:cs="Arial"/>
          <w:b/>
          <w:bCs/>
          <w:i/>
          <w:color w:val="222222"/>
          <w:sz w:val="28"/>
          <w:szCs w:val="28"/>
          <w:shd w:val="clear" w:color="auto" w:fill="FFFFFF"/>
        </w:rPr>
        <w:t xml:space="preserve">Hotel </w:t>
      </w:r>
      <w:bookmarkStart w:id="0" w:name="_GoBack"/>
      <w:bookmarkEnd w:id="0"/>
      <w:r w:rsidR="009B4943">
        <w:rPr>
          <w:rFonts w:ascii="Arial" w:hAnsi="Arial" w:cs="Arial"/>
          <w:b/>
          <w:bCs/>
          <w:i/>
          <w:color w:val="222222"/>
          <w:sz w:val="28"/>
          <w:szCs w:val="28"/>
          <w:shd w:val="clear" w:color="auto" w:fill="FFFFFF"/>
        </w:rPr>
        <w:t>Management.</w:t>
      </w:r>
    </w:p>
    <w:p w:rsidR="00242B76" w:rsidRPr="0094524A" w:rsidRDefault="00242B76" w:rsidP="00242B76">
      <w:pPr>
        <w:jc w:val="both"/>
        <w:rPr>
          <w:rFonts w:ascii="Arial" w:hAnsi="Arial" w:cs="Arial"/>
          <w:b/>
          <w:color w:val="222222"/>
          <w:sz w:val="32"/>
          <w:szCs w:val="28"/>
          <w:shd w:val="clear" w:color="auto" w:fill="FFFFFF"/>
        </w:rPr>
      </w:pPr>
      <w:r w:rsidRPr="0094524A">
        <w:rPr>
          <w:rFonts w:ascii="Arial" w:hAnsi="Arial" w:cs="Arial"/>
          <w:b/>
          <w:color w:val="222222"/>
          <w:sz w:val="32"/>
          <w:szCs w:val="28"/>
          <w:shd w:val="clear" w:color="auto" w:fill="FFFFFF"/>
        </w:rPr>
        <w:t>Introduction:</w:t>
      </w:r>
    </w:p>
    <w:p w:rsidR="00242B76" w:rsidRPr="003E7561" w:rsidRDefault="00242B76" w:rsidP="00242B76">
      <w:pPr>
        <w:jc w:val="both"/>
        <w:rPr>
          <w:rFonts w:ascii="Arial" w:hAnsi="Arial" w:cs="Arial"/>
          <w:color w:val="222222"/>
          <w:sz w:val="28"/>
          <w:szCs w:val="21"/>
          <w:shd w:val="clear" w:color="auto" w:fill="FFFFFF"/>
        </w:rPr>
      </w:pPr>
      <w:r w:rsidRPr="003E7561">
        <w:rPr>
          <w:rFonts w:ascii="Arial" w:hAnsi="Arial" w:cs="Arial"/>
          <w:bCs/>
          <w:color w:val="222222"/>
          <w:sz w:val="28"/>
          <w:szCs w:val="21"/>
          <w:shd w:val="clear" w:color="auto" w:fill="FFFFFF"/>
        </w:rPr>
        <w:t>Decision tables</w:t>
      </w:r>
      <w:r w:rsidRPr="003E7561">
        <w:rPr>
          <w:rFonts w:ascii="Arial" w:hAnsi="Arial" w:cs="Arial"/>
          <w:color w:val="222222"/>
          <w:sz w:val="28"/>
          <w:szCs w:val="21"/>
          <w:shd w:val="clear" w:color="auto" w:fill="FFFFFF"/>
        </w:rPr>
        <w:t> are a concise visual representation for specifying which actions to perform depending on given conditions. They are </w:t>
      </w:r>
      <w:r w:rsidRPr="003E7561">
        <w:rPr>
          <w:rFonts w:ascii="Arial" w:hAnsi="Arial" w:cs="Arial"/>
          <w:sz w:val="28"/>
          <w:szCs w:val="21"/>
          <w:shd w:val="clear" w:color="auto" w:fill="FFFFFF"/>
        </w:rPr>
        <w:t>algorithms</w:t>
      </w:r>
      <w:r w:rsidRPr="003E7561">
        <w:rPr>
          <w:rFonts w:ascii="Arial" w:hAnsi="Arial" w:cs="Arial"/>
          <w:color w:val="222222"/>
          <w:sz w:val="28"/>
          <w:szCs w:val="21"/>
          <w:shd w:val="clear" w:color="auto" w:fill="FFFFFF"/>
        </w:rPr>
        <w:t> whose output is a set of actions.</w:t>
      </w:r>
    </w:p>
    <w:p w:rsidR="00242B76" w:rsidRPr="003E7561" w:rsidRDefault="00242B76" w:rsidP="00242B76">
      <w:pPr>
        <w:jc w:val="both"/>
        <w:rPr>
          <w:rFonts w:ascii="Arial" w:hAnsi="Arial" w:cs="Arial"/>
          <w:color w:val="222222"/>
          <w:sz w:val="28"/>
          <w:szCs w:val="21"/>
          <w:shd w:val="clear" w:color="auto" w:fill="FFFFFF"/>
        </w:rPr>
      </w:pPr>
      <w:r w:rsidRPr="003E7561">
        <w:rPr>
          <w:rFonts w:ascii="Arial" w:hAnsi="Arial" w:cs="Arial"/>
          <w:color w:val="222222"/>
          <w:sz w:val="28"/>
          <w:szCs w:val="21"/>
          <w:shd w:val="clear" w:color="auto" w:fill="FFFFFF"/>
        </w:rPr>
        <w:t>Each decision corresponds to a variable, relation or predicate whose possible values are listed among the condition alternatives. Each action is a procedure or operation to perform, and the entries specify whether (or in what order) the action is to be performed for the set of condition alternatives the entry corresponds to.</w:t>
      </w:r>
    </w:p>
    <w:p w:rsidR="00242B76" w:rsidRDefault="00242B76" w:rsidP="00242B76">
      <w:pPr>
        <w:jc w:val="both"/>
        <w:rPr>
          <w:rFonts w:ascii="Arial" w:hAnsi="Arial" w:cs="Arial"/>
          <w:color w:val="454545"/>
          <w:spacing w:val="15"/>
          <w:sz w:val="28"/>
          <w:szCs w:val="28"/>
          <w:shd w:val="clear" w:color="auto" w:fill="FFFFFF"/>
        </w:rPr>
      </w:pPr>
      <w:r w:rsidRPr="00242B76">
        <w:rPr>
          <w:rFonts w:ascii="Arial" w:hAnsi="Arial" w:cs="Arial"/>
          <w:color w:val="222222"/>
          <w:sz w:val="28"/>
          <w:szCs w:val="28"/>
          <w:shd w:val="clear" w:color="auto" w:fill="FFFFFF"/>
        </w:rPr>
        <w:t xml:space="preserve">In other words, </w:t>
      </w:r>
      <w:r w:rsidRPr="00242B76">
        <w:rPr>
          <w:rFonts w:ascii="Arial" w:hAnsi="Arial" w:cs="Arial"/>
          <w:color w:val="454545"/>
          <w:spacing w:val="15"/>
          <w:sz w:val="28"/>
          <w:szCs w:val="28"/>
          <w:shd w:val="clear" w:color="auto" w:fill="FFFFFF"/>
        </w:rPr>
        <w:t>a decision table is an excellent tool to use in both testing and requirements management. Essentially it is</w:t>
      </w:r>
      <w:r w:rsidRPr="00242B76">
        <w:rPr>
          <w:rFonts w:ascii="Arial" w:hAnsi="Arial" w:cs="Arial"/>
          <w:b/>
          <w:color w:val="454545"/>
          <w:spacing w:val="15"/>
          <w:sz w:val="28"/>
          <w:szCs w:val="28"/>
          <w:shd w:val="clear" w:color="auto" w:fill="FFFFFF"/>
        </w:rPr>
        <w:t> </w:t>
      </w:r>
      <w:r w:rsidRPr="00242B76">
        <w:rPr>
          <w:rStyle w:val="Strong"/>
          <w:rFonts w:ascii="Arial" w:hAnsi="Arial" w:cs="Arial"/>
          <w:b w:val="0"/>
          <w:color w:val="454545"/>
          <w:spacing w:val="15"/>
          <w:sz w:val="28"/>
          <w:szCs w:val="28"/>
          <w:bdr w:val="none" w:sz="0" w:space="0" w:color="auto" w:frame="1"/>
          <w:shd w:val="clear" w:color="auto" w:fill="FFFFFF"/>
        </w:rPr>
        <w:t>a structured exercise to formulate requirements when dealing with complex business rules</w:t>
      </w:r>
      <w:r w:rsidRPr="00242B76">
        <w:rPr>
          <w:rFonts w:ascii="Arial" w:hAnsi="Arial" w:cs="Arial"/>
          <w:b/>
          <w:color w:val="454545"/>
          <w:spacing w:val="15"/>
          <w:sz w:val="28"/>
          <w:szCs w:val="28"/>
          <w:shd w:val="clear" w:color="auto" w:fill="FFFFFF"/>
        </w:rPr>
        <w:t xml:space="preserve">. </w:t>
      </w:r>
      <w:r w:rsidRPr="00242B76">
        <w:rPr>
          <w:rFonts w:ascii="Arial" w:hAnsi="Arial" w:cs="Arial"/>
          <w:color w:val="454545"/>
          <w:spacing w:val="15"/>
          <w:sz w:val="28"/>
          <w:szCs w:val="28"/>
          <w:shd w:val="clear" w:color="auto" w:fill="FFFFFF"/>
        </w:rPr>
        <w:t>Decision tables are used to model complicated logic. They can make it easy to see that all possible combinations of conditions have been considered and when conditions are missed, it is easy to see this</w:t>
      </w:r>
      <w:r>
        <w:rPr>
          <w:rFonts w:ascii="Arial" w:hAnsi="Arial" w:cs="Arial"/>
          <w:color w:val="454545"/>
          <w:spacing w:val="15"/>
          <w:sz w:val="28"/>
          <w:szCs w:val="28"/>
          <w:shd w:val="clear" w:color="auto" w:fill="FFFFFF"/>
        </w:rPr>
        <w:t>.</w:t>
      </w:r>
    </w:p>
    <w:p w:rsidR="00CA1A8C" w:rsidRDefault="00CA1A8C" w:rsidP="00242B76">
      <w:pPr>
        <w:jc w:val="both"/>
        <w:rPr>
          <w:rFonts w:ascii="Arial" w:hAnsi="Arial" w:cs="Arial"/>
          <w:color w:val="454545"/>
          <w:spacing w:val="15"/>
          <w:sz w:val="28"/>
          <w:szCs w:val="28"/>
          <w:shd w:val="clear" w:color="auto" w:fill="FFFFFF"/>
        </w:rPr>
      </w:pPr>
      <w:r>
        <w:rPr>
          <w:rFonts w:ascii="Arial" w:hAnsi="Arial" w:cs="Arial"/>
          <w:color w:val="454545"/>
          <w:spacing w:val="15"/>
          <w:sz w:val="28"/>
          <w:szCs w:val="28"/>
          <w:shd w:val="clear" w:color="auto" w:fill="FFFFFF"/>
        </w:rPr>
        <w:t>There are three things in Decision tree:</w:t>
      </w:r>
    </w:p>
    <w:p w:rsidR="00CA1A8C" w:rsidRPr="00CA1A8C" w:rsidRDefault="008C46A9" w:rsidP="00CA1A8C">
      <w:pPr>
        <w:pStyle w:val="ListParagraph"/>
        <w:numPr>
          <w:ilvl w:val="0"/>
          <w:numId w:val="3"/>
        </w:numPr>
        <w:jc w:val="both"/>
        <w:rPr>
          <w:rFonts w:ascii="Arial" w:hAnsi="Arial" w:cs="Arial"/>
          <w:color w:val="454545"/>
          <w:spacing w:val="15"/>
          <w:sz w:val="28"/>
          <w:szCs w:val="28"/>
          <w:shd w:val="clear" w:color="auto" w:fill="FFFFFF"/>
        </w:rPr>
      </w:pPr>
      <w:r>
        <w:rPr>
          <w:rFonts w:ascii="Arial" w:hAnsi="Arial" w:cs="Arial"/>
          <w:color w:val="454545"/>
          <w:spacing w:val="15"/>
          <w:sz w:val="28"/>
          <w:szCs w:val="28"/>
          <w:shd w:val="clear" w:color="auto" w:fill="FFFFFF"/>
        </w:rPr>
        <w:t>Conditions</w:t>
      </w:r>
    </w:p>
    <w:p w:rsidR="00CA1A8C" w:rsidRPr="00CA1A8C" w:rsidRDefault="00CA1A8C" w:rsidP="00CA1A8C">
      <w:pPr>
        <w:pStyle w:val="ListParagraph"/>
        <w:numPr>
          <w:ilvl w:val="0"/>
          <w:numId w:val="3"/>
        </w:numPr>
        <w:jc w:val="both"/>
        <w:rPr>
          <w:rFonts w:ascii="Arial" w:hAnsi="Arial" w:cs="Arial"/>
          <w:color w:val="454545"/>
          <w:spacing w:val="15"/>
          <w:sz w:val="28"/>
          <w:szCs w:val="28"/>
          <w:shd w:val="clear" w:color="auto" w:fill="FFFFFF"/>
        </w:rPr>
      </w:pPr>
      <w:r w:rsidRPr="00CA1A8C">
        <w:rPr>
          <w:rFonts w:ascii="Arial" w:hAnsi="Arial" w:cs="Arial"/>
          <w:color w:val="454545"/>
          <w:spacing w:val="15"/>
          <w:sz w:val="28"/>
          <w:szCs w:val="28"/>
          <w:shd w:val="clear" w:color="auto" w:fill="FFFFFF"/>
        </w:rPr>
        <w:t>Rules</w:t>
      </w:r>
    </w:p>
    <w:p w:rsidR="00CA1A8C" w:rsidRPr="00CA1A8C" w:rsidRDefault="008C46A9" w:rsidP="00CA1A8C">
      <w:pPr>
        <w:pStyle w:val="ListParagraph"/>
        <w:numPr>
          <w:ilvl w:val="0"/>
          <w:numId w:val="3"/>
        </w:numPr>
        <w:jc w:val="both"/>
        <w:rPr>
          <w:rFonts w:ascii="Arial" w:hAnsi="Arial" w:cs="Arial"/>
          <w:color w:val="454545"/>
          <w:spacing w:val="15"/>
          <w:sz w:val="28"/>
          <w:szCs w:val="28"/>
          <w:shd w:val="clear" w:color="auto" w:fill="FFFFFF"/>
        </w:rPr>
      </w:pPr>
      <w:r>
        <w:rPr>
          <w:rFonts w:ascii="Arial" w:hAnsi="Arial" w:cs="Arial"/>
          <w:color w:val="454545"/>
          <w:spacing w:val="15"/>
          <w:sz w:val="28"/>
          <w:szCs w:val="28"/>
          <w:shd w:val="clear" w:color="auto" w:fill="FFFFFF"/>
        </w:rPr>
        <w:t>Actions</w:t>
      </w:r>
    </w:p>
    <w:p w:rsidR="00CA1A8C" w:rsidRDefault="00E56F17" w:rsidP="00CA1A8C">
      <w:pPr>
        <w:jc w:val="both"/>
        <w:rPr>
          <w:rFonts w:ascii="Arial" w:hAnsi="Arial" w:cs="Arial"/>
          <w:color w:val="454545"/>
          <w:spacing w:val="15"/>
          <w:sz w:val="28"/>
          <w:szCs w:val="28"/>
          <w:shd w:val="clear" w:color="auto" w:fill="FFFFFF"/>
        </w:rPr>
      </w:pPr>
      <w:r w:rsidRPr="00E56F17">
        <w:rPr>
          <w:rFonts w:ascii="Arial" w:hAnsi="Arial" w:cs="Arial"/>
          <w:b/>
          <w:bCs/>
          <w:i/>
          <w:iCs/>
          <w:color w:val="454545"/>
          <w:spacing w:val="15"/>
          <w:sz w:val="28"/>
          <w:szCs w:val="28"/>
          <w:shd w:val="clear" w:color="auto" w:fill="FFFFFF"/>
        </w:rPr>
        <w:t>Conditions</w:t>
      </w:r>
      <w:r>
        <w:rPr>
          <w:rFonts w:ascii="Arial" w:hAnsi="Arial" w:cs="Arial"/>
          <w:color w:val="454545"/>
          <w:spacing w:val="15"/>
          <w:sz w:val="28"/>
          <w:szCs w:val="28"/>
          <w:shd w:val="clear" w:color="auto" w:fill="FFFFFF"/>
        </w:rPr>
        <w:t xml:space="preserve"> in Decision Table explain</w:t>
      </w:r>
      <w:r w:rsidR="00CA1A8C">
        <w:rPr>
          <w:rFonts w:ascii="Arial" w:hAnsi="Arial" w:cs="Arial"/>
          <w:color w:val="454545"/>
          <w:spacing w:val="15"/>
          <w:sz w:val="28"/>
          <w:szCs w:val="28"/>
          <w:shd w:val="clear" w:color="auto" w:fill="FFFFFF"/>
        </w:rPr>
        <w:t xml:space="preserve"> the lead role playing actors in the project. It is the main component of the table</w:t>
      </w:r>
    </w:p>
    <w:p w:rsidR="00CA1A8C" w:rsidRDefault="00E56F17" w:rsidP="00CA1A8C">
      <w:pPr>
        <w:jc w:val="both"/>
        <w:rPr>
          <w:rFonts w:ascii="Arial" w:hAnsi="Arial" w:cs="Arial"/>
          <w:color w:val="454545"/>
          <w:spacing w:val="15"/>
          <w:sz w:val="28"/>
          <w:szCs w:val="28"/>
          <w:shd w:val="clear" w:color="auto" w:fill="FFFFFF"/>
        </w:rPr>
      </w:pPr>
      <w:r w:rsidRPr="00E56F17">
        <w:rPr>
          <w:rFonts w:ascii="Arial" w:hAnsi="Arial" w:cs="Arial"/>
          <w:b/>
          <w:bCs/>
          <w:i/>
          <w:iCs/>
          <w:color w:val="454545"/>
          <w:spacing w:val="15"/>
          <w:sz w:val="28"/>
          <w:szCs w:val="28"/>
          <w:shd w:val="clear" w:color="auto" w:fill="FFFFFF"/>
        </w:rPr>
        <w:t>Actions</w:t>
      </w:r>
      <w:r>
        <w:rPr>
          <w:rFonts w:ascii="Arial" w:hAnsi="Arial" w:cs="Arial"/>
          <w:color w:val="454545"/>
          <w:spacing w:val="15"/>
          <w:sz w:val="28"/>
          <w:szCs w:val="28"/>
          <w:shd w:val="clear" w:color="auto" w:fill="FFFFFF"/>
        </w:rPr>
        <w:t xml:space="preserve"> work</w:t>
      </w:r>
      <w:r w:rsidR="00CA1A8C">
        <w:rPr>
          <w:rFonts w:ascii="Arial" w:hAnsi="Arial" w:cs="Arial"/>
          <w:color w:val="454545"/>
          <w:spacing w:val="15"/>
          <w:sz w:val="28"/>
          <w:szCs w:val="28"/>
          <w:shd w:val="clear" w:color="auto" w:fill="FFFFFF"/>
        </w:rPr>
        <w:t xml:space="preserve"> on the basis of conditions which is required for projects. It shows the working behavior of lead role playing terms</w:t>
      </w:r>
      <w:r>
        <w:rPr>
          <w:rFonts w:ascii="Arial" w:hAnsi="Arial" w:cs="Arial"/>
          <w:color w:val="454545"/>
          <w:spacing w:val="15"/>
          <w:sz w:val="28"/>
          <w:szCs w:val="28"/>
          <w:shd w:val="clear" w:color="auto" w:fill="FFFFFF"/>
        </w:rPr>
        <w:t>.</w:t>
      </w:r>
    </w:p>
    <w:p w:rsidR="00E56F17" w:rsidRDefault="00E56F17" w:rsidP="00CA1A8C">
      <w:pPr>
        <w:jc w:val="both"/>
        <w:rPr>
          <w:rFonts w:ascii="Arial" w:hAnsi="Arial" w:cs="Arial"/>
          <w:color w:val="454545"/>
          <w:spacing w:val="15"/>
          <w:sz w:val="28"/>
          <w:szCs w:val="28"/>
          <w:shd w:val="clear" w:color="auto" w:fill="FFFFFF"/>
        </w:rPr>
      </w:pPr>
      <w:r w:rsidRPr="00E56F17">
        <w:rPr>
          <w:rFonts w:ascii="Arial" w:hAnsi="Arial" w:cs="Arial"/>
          <w:b/>
          <w:bCs/>
          <w:i/>
          <w:iCs/>
          <w:color w:val="454545"/>
          <w:spacing w:val="15"/>
          <w:sz w:val="28"/>
          <w:szCs w:val="28"/>
          <w:shd w:val="clear" w:color="auto" w:fill="FFFFFF"/>
        </w:rPr>
        <w:t>Rules</w:t>
      </w:r>
      <w:r>
        <w:rPr>
          <w:rFonts w:ascii="Arial" w:hAnsi="Arial" w:cs="Arial"/>
          <w:b/>
          <w:bCs/>
          <w:i/>
          <w:iCs/>
          <w:color w:val="454545"/>
          <w:spacing w:val="15"/>
          <w:sz w:val="28"/>
          <w:szCs w:val="28"/>
          <w:shd w:val="clear" w:color="auto" w:fill="FFFFFF"/>
        </w:rPr>
        <w:t xml:space="preserve"> </w:t>
      </w:r>
      <w:r>
        <w:rPr>
          <w:rFonts w:ascii="Arial" w:hAnsi="Arial" w:cs="Arial"/>
          <w:color w:val="454545"/>
          <w:spacing w:val="15"/>
          <w:sz w:val="28"/>
          <w:szCs w:val="28"/>
          <w:shd w:val="clear" w:color="auto" w:fill="FFFFFF"/>
        </w:rPr>
        <w:t>are</w:t>
      </w:r>
      <w:r w:rsidR="00CA1A8C">
        <w:rPr>
          <w:rFonts w:ascii="Arial" w:hAnsi="Arial" w:cs="Arial"/>
          <w:color w:val="454545"/>
          <w:spacing w:val="15"/>
          <w:sz w:val="28"/>
          <w:szCs w:val="28"/>
          <w:shd w:val="clear" w:color="auto" w:fill="FFFFFF"/>
        </w:rPr>
        <w:t xml:space="preserve"> expressed i</w:t>
      </w:r>
      <w:r>
        <w:rPr>
          <w:rFonts w:ascii="Arial" w:hAnsi="Arial" w:cs="Arial"/>
          <w:color w:val="454545"/>
          <w:spacing w:val="15"/>
          <w:sz w:val="28"/>
          <w:szCs w:val="28"/>
          <w:shd w:val="clear" w:color="auto" w:fill="FFFFFF"/>
        </w:rPr>
        <w:t xml:space="preserve">n Decision table by </w:t>
      </w:r>
      <w:r w:rsidRPr="00E56F17">
        <w:rPr>
          <w:rFonts w:ascii="Arial" w:hAnsi="Arial" w:cs="Arial"/>
          <w:b/>
          <w:bCs/>
          <w:color w:val="454545"/>
          <w:spacing w:val="15"/>
          <w:sz w:val="28"/>
          <w:szCs w:val="28"/>
          <w:shd w:val="clear" w:color="auto" w:fill="FFFFFF"/>
        </w:rPr>
        <w:t>“Y”</w:t>
      </w:r>
      <w:r>
        <w:rPr>
          <w:rFonts w:ascii="Arial" w:hAnsi="Arial" w:cs="Arial"/>
          <w:color w:val="454545"/>
          <w:spacing w:val="15"/>
          <w:sz w:val="28"/>
          <w:szCs w:val="28"/>
          <w:shd w:val="clear" w:color="auto" w:fill="FFFFFF"/>
        </w:rPr>
        <w:t xml:space="preserve"> or </w:t>
      </w:r>
      <w:r w:rsidRPr="00E56F17">
        <w:rPr>
          <w:rFonts w:ascii="Arial" w:hAnsi="Arial" w:cs="Arial"/>
          <w:b/>
          <w:bCs/>
          <w:color w:val="454545"/>
          <w:spacing w:val="15"/>
          <w:sz w:val="28"/>
          <w:szCs w:val="28"/>
          <w:shd w:val="clear" w:color="auto" w:fill="FFFFFF"/>
        </w:rPr>
        <w:t>“N”</w:t>
      </w:r>
      <w:r>
        <w:rPr>
          <w:rFonts w:ascii="Arial" w:hAnsi="Arial" w:cs="Arial"/>
          <w:b/>
          <w:bCs/>
          <w:color w:val="454545"/>
          <w:spacing w:val="15"/>
          <w:sz w:val="28"/>
          <w:szCs w:val="28"/>
          <w:shd w:val="clear" w:color="auto" w:fill="FFFFFF"/>
        </w:rPr>
        <w:t xml:space="preserve"> </w:t>
      </w:r>
      <w:r>
        <w:rPr>
          <w:rFonts w:ascii="Arial" w:hAnsi="Arial" w:cs="Arial"/>
          <w:color w:val="454545"/>
          <w:spacing w:val="15"/>
          <w:sz w:val="28"/>
          <w:szCs w:val="28"/>
          <w:shd w:val="clear" w:color="auto" w:fill="FFFFFF"/>
        </w:rPr>
        <w:t>for YES and NO respectively.</w:t>
      </w:r>
    </w:p>
    <w:p w:rsidR="003B1711" w:rsidRPr="00E56F17" w:rsidRDefault="003B1711" w:rsidP="00CA1A8C">
      <w:pPr>
        <w:jc w:val="both"/>
        <w:rPr>
          <w:rFonts w:ascii="Arial" w:hAnsi="Arial" w:cs="Arial"/>
          <w:color w:val="454545"/>
          <w:spacing w:val="15"/>
          <w:sz w:val="28"/>
          <w:szCs w:val="28"/>
          <w:shd w:val="clear" w:color="auto" w:fill="FFFFFF"/>
        </w:rPr>
      </w:pPr>
      <w:r w:rsidRPr="00E56F17">
        <w:rPr>
          <w:rFonts w:ascii="Arial" w:hAnsi="Arial" w:cs="Arial"/>
          <w:i/>
          <w:iCs/>
          <w:color w:val="454545"/>
          <w:spacing w:val="15"/>
          <w:sz w:val="28"/>
          <w:szCs w:val="28"/>
          <w:shd w:val="clear" w:color="auto" w:fill="FFFFFF"/>
        </w:rPr>
        <w:lastRenderedPageBreak/>
        <w:t>Advantage:</w:t>
      </w:r>
    </w:p>
    <w:p w:rsidR="00242B76" w:rsidRPr="00242B76" w:rsidRDefault="00242B76" w:rsidP="00242B76">
      <w:pPr>
        <w:jc w:val="both"/>
        <w:rPr>
          <w:rFonts w:ascii="Arial" w:hAnsi="Arial" w:cs="Arial"/>
          <w:color w:val="454545"/>
          <w:spacing w:val="15"/>
          <w:sz w:val="28"/>
          <w:szCs w:val="28"/>
          <w:shd w:val="clear" w:color="auto" w:fill="FFFFFF"/>
        </w:rPr>
      </w:pPr>
      <w:r w:rsidRPr="00242B76">
        <w:rPr>
          <w:rFonts w:ascii="Arial" w:hAnsi="Arial" w:cs="Arial"/>
          <w:color w:val="454545"/>
          <w:spacing w:val="15"/>
          <w:sz w:val="28"/>
          <w:szCs w:val="28"/>
          <w:shd w:val="clear" w:color="auto" w:fill="FFFFFF"/>
        </w:rPr>
        <w:t>One advantage of using decision tables is that they</w:t>
      </w:r>
      <w:r w:rsidRPr="00242B76">
        <w:rPr>
          <w:rFonts w:ascii="Arial" w:hAnsi="Arial" w:cs="Arial"/>
          <w:b/>
          <w:color w:val="454545"/>
          <w:spacing w:val="15"/>
          <w:sz w:val="28"/>
          <w:szCs w:val="28"/>
          <w:shd w:val="clear" w:color="auto" w:fill="FFFFFF"/>
        </w:rPr>
        <w:t> </w:t>
      </w:r>
      <w:r w:rsidRPr="00242B76">
        <w:rPr>
          <w:rStyle w:val="Strong"/>
          <w:rFonts w:ascii="Arial" w:hAnsi="Arial" w:cs="Arial"/>
          <w:b w:val="0"/>
          <w:color w:val="454545"/>
          <w:spacing w:val="15"/>
          <w:sz w:val="28"/>
          <w:szCs w:val="28"/>
          <w:bdr w:val="none" w:sz="0" w:space="0" w:color="auto" w:frame="1"/>
          <w:shd w:val="clear" w:color="auto" w:fill="FFFFFF"/>
        </w:rPr>
        <w:t>make it possible to detect combinations of conditions that would otherwise not have been found</w:t>
      </w:r>
      <w:r w:rsidRPr="00242B76">
        <w:rPr>
          <w:rFonts w:ascii="Arial" w:hAnsi="Arial" w:cs="Arial"/>
          <w:b/>
          <w:color w:val="454545"/>
          <w:spacing w:val="15"/>
          <w:sz w:val="28"/>
          <w:szCs w:val="28"/>
          <w:shd w:val="clear" w:color="auto" w:fill="FFFFFF"/>
        </w:rPr>
        <w:t> </w:t>
      </w:r>
      <w:r w:rsidRPr="00242B76">
        <w:rPr>
          <w:rFonts w:ascii="Arial" w:hAnsi="Arial" w:cs="Arial"/>
          <w:color w:val="454545"/>
          <w:spacing w:val="15"/>
          <w:sz w:val="28"/>
          <w:szCs w:val="28"/>
          <w:shd w:val="clear" w:color="auto" w:fill="FFFFFF"/>
        </w:rPr>
        <w:t>and therefore not tested or developed</w:t>
      </w:r>
      <w:r>
        <w:rPr>
          <w:rFonts w:ascii="Arial" w:hAnsi="Arial" w:cs="Arial"/>
          <w:color w:val="454545"/>
          <w:spacing w:val="15"/>
          <w:sz w:val="28"/>
          <w:szCs w:val="28"/>
          <w:shd w:val="clear" w:color="auto" w:fill="FFFFFF"/>
        </w:rPr>
        <w:t>.</w:t>
      </w:r>
    </w:p>
    <w:p w:rsidR="003B1711" w:rsidRPr="00E56F17" w:rsidRDefault="003B1711" w:rsidP="00242B76">
      <w:pPr>
        <w:jc w:val="both"/>
        <w:rPr>
          <w:rFonts w:ascii="Arial" w:hAnsi="Arial" w:cs="Arial"/>
          <w:i/>
          <w:iCs/>
          <w:color w:val="454545"/>
          <w:spacing w:val="15"/>
          <w:sz w:val="28"/>
          <w:szCs w:val="28"/>
          <w:shd w:val="clear" w:color="auto" w:fill="FFFFFF"/>
        </w:rPr>
      </w:pPr>
      <w:r w:rsidRPr="00E56F17">
        <w:rPr>
          <w:rFonts w:ascii="Arial" w:hAnsi="Arial" w:cs="Arial"/>
          <w:i/>
          <w:iCs/>
          <w:color w:val="454545"/>
          <w:spacing w:val="15"/>
          <w:sz w:val="28"/>
          <w:szCs w:val="28"/>
          <w:shd w:val="clear" w:color="auto" w:fill="FFFFFF"/>
        </w:rPr>
        <w:t>Disadvantage:</w:t>
      </w:r>
    </w:p>
    <w:p w:rsidR="00242B76" w:rsidRPr="00242B76" w:rsidRDefault="00242B76" w:rsidP="00242B76">
      <w:pPr>
        <w:jc w:val="both"/>
        <w:rPr>
          <w:rFonts w:ascii="Arial" w:hAnsi="Arial" w:cs="Arial"/>
          <w:color w:val="454545"/>
          <w:spacing w:val="15"/>
          <w:sz w:val="28"/>
          <w:szCs w:val="28"/>
          <w:shd w:val="clear" w:color="auto" w:fill="FFFFFF"/>
        </w:rPr>
      </w:pPr>
      <w:r w:rsidRPr="00242B76">
        <w:rPr>
          <w:rFonts w:ascii="Arial" w:hAnsi="Arial" w:cs="Arial"/>
          <w:color w:val="454545"/>
          <w:spacing w:val="15"/>
          <w:sz w:val="28"/>
          <w:szCs w:val="28"/>
          <w:shd w:val="clear" w:color="auto" w:fill="FFFFFF"/>
        </w:rPr>
        <w:t>A disadvantage of the technique is that</w:t>
      </w:r>
      <w:r w:rsidRPr="00242B76">
        <w:rPr>
          <w:rFonts w:ascii="Arial" w:hAnsi="Arial" w:cs="Arial"/>
          <w:b/>
          <w:color w:val="454545"/>
          <w:spacing w:val="15"/>
          <w:sz w:val="28"/>
          <w:szCs w:val="28"/>
          <w:shd w:val="clear" w:color="auto" w:fill="FFFFFF"/>
        </w:rPr>
        <w:t> </w:t>
      </w:r>
      <w:r w:rsidRPr="00242B76">
        <w:rPr>
          <w:rStyle w:val="Strong"/>
          <w:rFonts w:ascii="Arial" w:hAnsi="Arial" w:cs="Arial"/>
          <w:b w:val="0"/>
          <w:color w:val="454545"/>
          <w:spacing w:val="15"/>
          <w:sz w:val="28"/>
          <w:szCs w:val="28"/>
          <w:bdr w:val="none" w:sz="0" w:space="0" w:color="auto" w:frame="1"/>
          <w:shd w:val="clear" w:color="auto" w:fill="FFFFFF"/>
        </w:rPr>
        <w:t>a decision table is not equivalent to complete test cases</w:t>
      </w:r>
      <w:r w:rsidRPr="00242B76">
        <w:rPr>
          <w:rFonts w:ascii="Arial" w:hAnsi="Arial" w:cs="Arial"/>
          <w:b/>
          <w:color w:val="454545"/>
          <w:spacing w:val="15"/>
          <w:sz w:val="28"/>
          <w:szCs w:val="28"/>
          <w:shd w:val="clear" w:color="auto" w:fill="FFFFFF"/>
        </w:rPr>
        <w:t xml:space="preserve"> </w:t>
      </w:r>
      <w:r w:rsidRPr="00242B76">
        <w:rPr>
          <w:rFonts w:ascii="Arial" w:hAnsi="Arial" w:cs="Arial"/>
          <w:color w:val="454545"/>
          <w:spacing w:val="15"/>
          <w:sz w:val="28"/>
          <w:szCs w:val="28"/>
          <w:shd w:val="clear" w:color="auto" w:fill="FFFFFF"/>
        </w:rPr>
        <w:t>containing step-by-step instructions of what to do in what order. When this level of detail is required, the decision table has to be further detailed into test cases.</w:t>
      </w:r>
    </w:p>
    <w:p w:rsidR="00E207A4" w:rsidRPr="00242B76" w:rsidRDefault="00242B76" w:rsidP="00242B76">
      <w:pPr>
        <w:jc w:val="both"/>
        <w:rPr>
          <w:rFonts w:ascii="Arial" w:hAnsi="Arial" w:cs="Arial"/>
          <w:b/>
          <w:color w:val="222222"/>
          <w:sz w:val="28"/>
          <w:szCs w:val="28"/>
          <w:shd w:val="clear" w:color="auto" w:fill="FFFFFF"/>
        </w:rPr>
      </w:pPr>
      <w:r w:rsidRPr="00242B76">
        <w:rPr>
          <w:rFonts w:ascii="Arial" w:hAnsi="Arial" w:cs="Arial"/>
          <w:color w:val="454545"/>
          <w:spacing w:val="15"/>
          <w:sz w:val="28"/>
          <w:szCs w:val="28"/>
          <w:shd w:val="clear" w:color="auto" w:fill="FFFFFF"/>
        </w:rPr>
        <w:t>Decision tables are a good way to</w:t>
      </w:r>
      <w:r w:rsidRPr="00242B76">
        <w:rPr>
          <w:rFonts w:ascii="Arial" w:hAnsi="Arial" w:cs="Arial"/>
          <w:b/>
          <w:color w:val="454545"/>
          <w:spacing w:val="15"/>
          <w:sz w:val="28"/>
          <w:szCs w:val="28"/>
          <w:shd w:val="clear" w:color="auto" w:fill="FFFFFF"/>
        </w:rPr>
        <w:t> </w:t>
      </w:r>
      <w:r w:rsidRPr="00242B76">
        <w:rPr>
          <w:rStyle w:val="Strong"/>
          <w:rFonts w:ascii="Arial" w:hAnsi="Arial" w:cs="Arial"/>
          <w:b w:val="0"/>
          <w:color w:val="454545"/>
          <w:spacing w:val="15"/>
          <w:sz w:val="28"/>
          <w:szCs w:val="28"/>
          <w:bdr w:val="none" w:sz="0" w:space="0" w:color="auto" w:frame="1"/>
          <w:shd w:val="clear" w:color="auto" w:fill="FFFFFF"/>
        </w:rPr>
        <w:t>describe requirements when there are several business rules that interact together. Using decision tables it becomes easier for the requirements specialist to write requirements which cover all conditions</w:t>
      </w:r>
      <w:r w:rsidRPr="00242B76">
        <w:rPr>
          <w:rFonts w:ascii="Arial" w:hAnsi="Arial" w:cs="Arial"/>
          <w:b/>
          <w:color w:val="454545"/>
          <w:spacing w:val="15"/>
          <w:sz w:val="28"/>
          <w:szCs w:val="28"/>
          <w:shd w:val="clear" w:color="auto" w:fill="FFFFFF"/>
        </w:rPr>
        <w:t>.</w:t>
      </w:r>
    </w:p>
    <w:sectPr w:rsidR="00E207A4" w:rsidRPr="00242B76" w:rsidSect="00E2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A2790"/>
    <w:multiLevelType w:val="hybridMultilevel"/>
    <w:tmpl w:val="D38A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14E2B"/>
    <w:multiLevelType w:val="multilevel"/>
    <w:tmpl w:val="17C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477ED"/>
    <w:multiLevelType w:val="hybridMultilevel"/>
    <w:tmpl w:val="38FA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42B76"/>
    <w:rsid w:val="00242B76"/>
    <w:rsid w:val="003B1711"/>
    <w:rsid w:val="00515109"/>
    <w:rsid w:val="00591740"/>
    <w:rsid w:val="008C46A9"/>
    <w:rsid w:val="00992EAB"/>
    <w:rsid w:val="009B4943"/>
    <w:rsid w:val="00CA1A8C"/>
    <w:rsid w:val="00E207A4"/>
    <w:rsid w:val="00E56F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D9C3F-82C4-47A4-9E0E-8DEC06D8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76"/>
  </w:style>
  <w:style w:type="paragraph" w:styleId="Heading3">
    <w:name w:val="heading 3"/>
    <w:basedOn w:val="Normal"/>
    <w:link w:val="Heading3Char"/>
    <w:uiPriority w:val="9"/>
    <w:qFormat/>
    <w:rsid w:val="00CA1A8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76"/>
    <w:rPr>
      <w:b/>
      <w:bCs/>
    </w:rPr>
  </w:style>
  <w:style w:type="paragraph" w:styleId="ListParagraph">
    <w:name w:val="List Paragraph"/>
    <w:basedOn w:val="Normal"/>
    <w:uiPriority w:val="34"/>
    <w:qFormat/>
    <w:rsid w:val="003B1711"/>
    <w:pPr>
      <w:ind w:left="720"/>
      <w:contextualSpacing/>
    </w:pPr>
  </w:style>
  <w:style w:type="character" w:customStyle="1" w:styleId="Heading3Char">
    <w:name w:val="Heading 3 Char"/>
    <w:basedOn w:val="DefaultParagraphFont"/>
    <w:link w:val="Heading3"/>
    <w:uiPriority w:val="9"/>
    <w:rsid w:val="00CA1A8C"/>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CA1A8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7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4</cp:revision>
  <dcterms:created xsi:type="dcterms:W3CDTF">2018-03-14T13:51:00Z</dcterms:created>
  <dcterms:modified xsi:type="dcterms:W3CDTF">2018-03-15T02:03:00Z</dcterms:modified>
</cp:coreProperties>
</file>