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jc w:val="center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SOFTWARE REQUIREMENTS SPECIFICATION</w:t>
      </w: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TABLE OF CONTENTS</w:t>
      </w: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numPr>
          <w:ilvl w:val="1"/>
          <w:numId w:val="2"/>
        </w:numPr>
        <w:jc w:val="left"/>
        <w:rPr>
          <w:rFonts w:ascii="Times New Roman" w:cs="Times New Roman" w:hAnsi="Times New Roman" w:eastAsia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Introduction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  <w:r>
        <w:rPr>
          <w:rFonts w:ascii="Times New Roman" w:cs="Times New Roman" w:hAnsi="Times New Roman" w:eastAsia="Times New Roman"/>
          <w:sz w:val="30"/>
          <w:szCs w:val="30"/>
        </w:rPr>
        <w:tab/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1.1 Purpose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  <w:rtl w:val="0"/>
          <w:lang w:val="en-US"/>
        </w:rPr>
        <w:tab/>
        <w:t>1.2 Scope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  <w:rtl w:val="0"/>
          <w:lang w:val="en-US"/>
        </w:rPr>
        <w:tab/>
        <w:t>1.3 Definitions, Acronyms, and Abbreviations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  <w:rtl w:val="0"/>
          <w:lang w:val="en-US"/>
        </w:rPr>
        <w:tab/>
        <w:t>1.4 References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  <w:rtl w:val="0"/>
          <w:lang w:val="en-US"/>
        </w:rPr>
        <w:tab/>
        <w:t>1.5 Overview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"/>
        <w:numPr>
          <w:ilvl w:val="1"/>
          <w:numId w:val="2"/>
        </w:numPr>
        <w:jc w:val="left"/>
        <w:rPr>
          <w:rFonts w:ascii="Times New Roman" w:cs="Times New Roman" w:hAnsi="Times New Roman" w:eastAsia="Times New Roman"/>
          <w:i w:val="1"/>
          <w:iCs w:val="1"/>
          <w:sz w:val="22"/>
          <w:szCs w:val="22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The Overall Description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 xml:space="preserve"> 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  <w:r>
        <w:rPr>
          <w:rFonts w:ascii="Times New Roman" w:cs="Times New Roman" w:hAnsi="Times New Roman" w:eastAsia="Times New Roman"/>
          <w:i w:val="1"/>
          <w:iCs w:val="1"/>
          <w:sz w:val="22"/>
          <w:szCs w:val="22"/>
          <w:rtl w:val="0"/>
          <w:lang w:val="en-US"/>
        </w:rPr>
        <w:tab/>
        <w:t>2.1 Product Perspective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  <w:rtl w:val="0"/>
          <w:lang w:val="en-US"/>
        </w:rPr>
        <w:tab/>
        <w:t>2.2 Product Functions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  <w:rtl w:val="0"/>
          <w:lang w:val="en-US"/>
        </w:rPr>
        <w:tab/>
        <w:t>2.3 User Characteristics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  <w:rtl w:val="0"/>
          <w:lang w:val="en-US"/>
        </w:rPr>
        <w:tab/>
        <w:t>2.4 Constraints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  <w:rtl w:val="0"/>
          <w:lang w:val="en-US"/>
        </w:rPr>
        <w:tab/>
        <w:t>2.5 Assumptions and Dependencies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  <w:rtl w:val="0"/>
          <w:lang w:val="en-US"/>
        </w:rPr>
        <w:tab/>
        <w:t>2.6 Requirements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"/>
        <w:numPr>
          <w:ilvl w:val="1"/>
          <w:numId w:val="2"/>
        </w:numPr>
        <w:jc w:val="left"/>
        <w:rPr>
          <w:rFonts w:ascii="Times New Roman" w:cs="Times New Roman" w:hAnsi="Times New Roman" w:eastAsia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Specific Requirements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  <w:r>
        <w:rPr>
          <w:rFonts w:ascii="Times New Roman" w:cs="Times New Roman" w:hAnsi="Times New Roman" w:eastAsia="Times New Roman"/>
          <w:sz w:val="30"/>
          <w:szCs w:val="30"/>
        </w:rPr>
        <w:tab/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3.1 External Interfaces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  <w:rtl w:val="0"/>
          <w:lang w:val="en-US"/>
        </w:rPr>
        <w:tab/>
        <w:t>3.2 Functions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  <w:rtl w:val="0"/>
          <w:lang w:val="en-US"/>
        </w:rPr>
        <w:tab/>
        <w:t>3.3 Performance Requirements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  <w:rtl w:val="0"/>
          <w:lang w:val="en-US"/>
        </w:rPr>
        <w:tab/>
        <w:t>3.4 Logical Database Requirements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  <w:rtl w:val="0"/>
          <w:lang w:val="en-US"/>
        </w:rPr>
        <w:tab/>
        <w:t>3.5 Design Constraints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  <w:rtl w:val="0"/>
          <w:lang w:val="en-US"/>
        </w:rPr>
        <w:tab/>
        <w:t>3.6 Software System Attributes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  <w:rtl w:val="0"/>
          <w:lang w:val="en-US"/>
        </w:rPr>
        <w:tab/>
        <w:t>3.7 Organizing the Specific Requirements</w:t>
      </w: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center"/>
        <w:rPr>
          <w:sz w:val="42"/>
          <w:szCs w:val="42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0"/>
          <w:szCs w:val="30"/>
          <w:u w:val="single"/>
        </w:rPr>
      </w:pPr>
      <w:r>
        <w:rPr>
          <w:rFonts w:ascii="Times New Roman" w:hAnsi="Times New Roman"/>
          <w:sz w:val="30"/>
          <w:szCs w:val="30"/>
          <w:u w:val="single"/>
          <w:rtl w:val="0"/>
          <w:lang w:val="en-US"/>
        </w:rPr>
        <w:t>Introduction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 xml:space="preserve">1.1 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>Purpose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The intended audience for this software are students at Memorial University of Newfoundland.Its purpose is for students within the university to be able to interact with each other through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and share opinions and content.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>1.2 Scope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This project will be written in the JavaScript based runtime environment Node.js. What makes Node.js ideal in this case is that it has an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event driven architecture that allows throughput and scalability in Web Applications with many input/output operations. One advantage of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using Node.js is that the functions are designed to be non-blocking. Commands do not have be sequential and wait for the preceding command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to finish.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One benefit of Node.js is that it works very well with the document-oriented database program MongoDB. This program is also written in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JavaScript like Node.js. We will be using this to store any data relating to the user and the associated functionalities and privileges.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When necessary we will retrieve any data to use for the output of the webpages.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>1.3 Definitions, Acronyms and Abbreviations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The intended audience for this software are students at Memorial University of Newfoundland.Its purpose is for students within the university to be able to interact with each other through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and share opinions and content.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>1.4 References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The intended audience for this software are students at Memorial University of Newfoundland.Its purpose is for students within the university to be able to interact with each other through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and share opinions and content.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>1.5 Overview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The intended audience for this software are students at Memorial University of Newfoundland.Its purpose is for students within the university to be able to interact with each other through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and share opinions and content.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0"/>
          <w:szCs w:val="30"/>
          <w:u w:val="single"/>
        </w:rPr>
      </w:pPr>
      <w:r>
        <w:rPr>
          <w:rFonts w:ascii="Times New Roman" w:hAnsi="Times New Roman"/>
          <w:sz w:val="30"/>
          <w:szCs w:val="30"/>
          <w:u w:val="single"/>
          <w:rtl w:val="0"/>
          <w:lang w:val="en-US"/>
        </w:rPr>
        <w:t>Overall Description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 xml:space="preserve">2.1 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>Product Perspective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This product is a self-contained product. Within this SRS, a student is able to register as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long as they have a student ID and an email. This SRS assumes that the student is a verified user at the university with an email suffix "@mun.ca". &lt;&lt;&lt;&lt;&lt;&lt;&lt;DIAGRAM&gt;&gt;&gt;&gt;&gt;&gt;&gt;&gt;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 xml:space="preserve">2.2 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>Product Functions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The major functions the product must perform is: 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i) create an user profile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ii) sign in a registered user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iii) display another user's profile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iv) send friend requests, add friends when accepted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v) create a post, allow user to edit own posts and comment on any post they can </w:t>
      </w:r>
      <w:r>
        <w:rPr>
          <w:rFonts w:ascii="Times New Roman" w:cs="Times New Roman" w:hAnsi="Times New Roman" w:eastAsia="Times New Roman"/>
          <w:sz w:val="26"/>
          <w:szCs w:val="26"/>
        </w:rPr>
        <w:tab/>
        <w:tab/>
      </w:r>
      <w:r>
        <w:rPr>
          <w:rFonts w:ascii="Times New Roman" w:hAnsi="Times New Roman"/>
          <w:sz w:val="26"/>
          <w:szCs w:val="26"/>
          <w:rtl w:val="0"/>
        </w:rPr>
        <w:t>see</w:t>
      </w:r>
      <w:r>
        <w:rPr>
          <w:rFonts w:ascii="Times New Roman" w:hAnsi="Times New Roman"/>
          <w:sz w:val="26"/>
          <w:szCs w:val="26"/>
          <w:rtl w:val="0"/>
          <w:lang w:val="en-US"/>
        </w:rPr>
        <w:t>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vi) create a group, allow group owner to edit a group, allow users to join groups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vii) create a course schedule for any user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viii) allow users to upload a resume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ix) maintain lost and found section, allow users to create posts within it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x) create a poll, allow owner to delete polls, allow users to vote on polls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 xml:space="preserve">2.3 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>User Classes and Characteristics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The User classes will be UC1-UC24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,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The User </w:t>
      </w:r>
      <w:r>
        <w:rPr>
          <w:rFonts w:ascii="Times New Roman" w:hAnsi="Times New Roman"/>
          <w:sz w:val="26"/>
          <w:szCs w:val="26"/>
          <w:rtl w:val="0"/>
          <w:lang w:val="en-US"/>
        </w:rPr>
        <w:t>characteristics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of the intended users is novice - advanced education level,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provided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the user is a registered student at University. Any type of user will be able to access the software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provided they are a registered student at MUN or have administrative </w:t>
      </w:r>
      <w:r>
        <w:rPr>
          <w:rFonts w:ascii="Times New Roman" w:hAnsi="Times New Roman"/>
          <w:sz w:val="26"/>
          <w:szCs w:val="26"/>
          <w:rtl w:val="0"/>
          <w:lang w:val="en-US"/>
        </w:rPr>
        <w:t>privileges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 xml:space="preserve">2.4 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>Design and Implementation Const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>rain</w:t>
      </w:r>
      <w:r>
        <w:rPr>
          <w:rFonts w:ascii="Times New Roman" w:hAnsi="Times New Roman"/>
          <w:i w:val="1"/>
          <w:iCs w:val="1"/>
          <w:sz w:val="30"/>
          <w:szCs w:val="30"/>
          <w:rtl w:val="0"/>
        </w:rPr>
        <w:t>t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Any Regular user will be able to basic functions like signing in, creating a profile, adding friends, creating/editing a post, joining a group, creating and voting a poll. However, each user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has to have a valid email id that ends with mun.ca, which is the way the system assumes that the user is a MUN user. Every User has privacy restrictions, the profile has limited visibility for non- friends/ the public. But for every friend in the profile have complete access to the user's profile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nl-NL"/>
        </w:rPr>
        <w:t>and vice-versa.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 xml:space="preserve">2.5 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>Assumptions and Dependancies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Any Software related dependancies will be listed in a read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me file on the git repository. We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are assuming that whoeve</w:t>
      </w:r>
      <w:r>
        <w:rPr>
          <w:rFonts w:ascii="Times New Roman" w:hAnsi="Times New Roman"/>
          <w:sz w:val="26"/>
          <w:szCs w:val="26"/>
          <w:rtl w:val="0"/>
          <w:lang w:val="en-US"/>
        </w:rPr>
        <w:t>r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reads the documents has already viewed this file and has a understanding.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Dependancies:  Use Cases, Diagrams, Functional/Non-functional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>2.5 Requirements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Operating Environment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: 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The Project is web-based and will be hosted on the university server. It is intended to work on any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browser in any operating system. It is currently assumed that it is only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viewed on a personal computer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and not on any mobile environment. </w:t>
      </w:r>
    </w:p>
    <w:p>
      <w:pPr>
        <w:pStyle w:val="Body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30"/>
          <w:szCs w:val="30"/>
          <w:u w:val="single"/>
        </w:rPr>
      </w:pPr>
      <w:r>
        <w:rPr>
          <w:rFonts w:ascii="Times New Roman" w:hAnsi="Times New Roman"/>
          <w:sz w:val="30"/>
          <w:szCs w:val="30"/>
          <w:u w:val="single"/>
          <w:rtl w:val="0"/>
          <w:lang w:val="en-US"/>
        </w:rPr>
        <w:t>3.1 User Interfaces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The first interface will be our login screen. In this interface the user will have to input their username and password to gain access to their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account and profile.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We intend to have an interface for creating and post and all of the associated functionalities such as commenting, uploading images and publishing content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As well an interface for shared interaction between users such as the study groups and lost and found.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>Hardware Interfaces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numPr>
          <w:ilvl w:val="0"/>
          <w:numId w:val="4"/>
        </w:numPr>
        <w:jc w:val="left"/>
        <w:rPr>
          <w:rFonts w:ascii="Times New Roman" w:cs="Times New Roman" w:hAnsi="Times New Roman" w:eastAsia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The system must be connected to the internet.</w:t>
      </w:r>
    </w:p>
    <w:p>
      <w:pPr>
        <w:pStyle w:val="Body"/>
        <w:numPr>
          <w:ilvl w:val="0"/>
          <w:numId w:val="4"/>
        </w:numPr>
        <w:jc w:val="left"/>
        <w:rPr>
          <w:rFonts w:ascii="Times New Roman" w:cs="Times New Roman" w:hAnsi="Times New Roman" w:eastAsia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The system will be deployed on a MUN server that will connected using a port number.</w:t>
      </w:r>
    </w:p>
    <w:p>
      <w:pPr>
        <w:pStyle w:val="Body"/>
        <w:numPr>
          <w:ilvl w:val="0"/>
          <w:numId w:val="4"/>
        </w:numPr>
        <w:jc w:val="left"/>
        <w:rPr>
          <w:rFonts w:ascii="Times New Roman" w:cs="Times New Roman" w:hAnsi="Times New Roman" w:eastAsia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Network interaction will use https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>Communications Interfaces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The system will interact with the database to retrieve any necessary data related to the user, friends, groups and content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- Possibly talk about TCP/IP???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>Software Interfaces</w:t>
      </w:r>
    </w:p>
    <w:p>
      <w:pPr>
        <w:pStyle w:val="Body"/>
        <w:jc w:val="lef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  <w:lang w:val="en-US"/>
        </w:rPr>
        <w:t>Along with an internet connection. The system will makes indirect use of an internet browser. As mentioned before, this application is written in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Node JS(version ???) with use of mongodb (version ???) as the database. Other than that, the system does not tell any software what to do.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(This probably needs some better description)</w:t>
      </w: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</w:pP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cs="Times New Roman" w:hAnsi="Times New Roman" w:eastAsia="Times New Roman"/>
        </w:rPr>
        <w:br w:type="page"/>
      </w:r>
    </w:p>
    <w:p>
      <w:pPr>
        <w:pStyle w:val="Body"/>
        <w:jc w:val="center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1127760</wp:posOffset>
            </wp:positionH>
            <wp:positionV relativeFrom="page">
              <wp:posOffset>999377</wp:posOffset>
            </wp:positionV>
            <wp:extent cx="5943600" cy="535879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148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7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