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4"/>
          <w:szCs w:val="44"/>
        </w:rPr>
      </w:pP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Pr>
        <w:drawing>
          <wp:inline distB="0" distT="0" distL="0" distR="0">
            <wp:extent cx="1020726" cy="1190847"/>
            <wp:effectExtent b="0" l="0" r="0" t="0"/>
            <wp:docPr descr="nsu_logo_download.jpg" id="5" name="image1.jpg"/>
            <a:graphic>
              <a:graphicData uri="http://schemas.openxmlformats.org/drawingml/2006/picture">
                <pic:pic>
                  <pic:nvPicPr>
                    <pic:cNvPr descr="nsu_logo_download.jpg" id="0" name="image1.jpg"/>
                    <pic:cNvPicPr preferRelativeResize="0"/>
                  </pic:nvPicPr>
                  <pic:blipFill>
                    <a:blip r:embed="rId6"/>
                    <a:srcRect b="0" l="0" r="0" t="0"/>
                    <a:stretch>
                      <a:fillRect/>
                    </a:stretch>
                  </pic:blipFill>
                  <pic:spPr>
                    <a:xfrm>
                      <a:off x="0" y="0"/>
                      <a:ext cx="1020726" cy="119084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color w:val="44546a"/>
          <w:sz w:val="44"/>
          <w:szCs w:val="44"/>
          <w:rtl w:val="0"/>
        </w:rPr>
        <w:t xml:space="preserve">NORTH SOUTH UNIVERSITY</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Electrical &amp; Computer Engineering (ECE)</w:t>
      </w:r>
    </w:p>
    <w:p w:rsidR="00000000" w:rsidDel="00000000" w:rsidP="00000000" w:rsidRDefault="00000000" w:rsidRPr="00000000" w14:paraId="00000006">
      <w:pPr>
        <w:tabs>
          <w:tab w:val="left" w:leader="none" w:pos="380"/>
        </w:tabs>
        <w:spacing w:line="240" w:lineRule="auto"/>
        <w:rPr>
          <w:rFonts w:ascii="Bahnschrift SemiBold" w:cs="Bahnschrift SemiBold" w:eastAsia="Bahnschrift SemiBold" w:hAnsi="Bahnschrift SemiBold"/>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Bahnschrift SemiBold" w:cs="Bahnschrift SemiBold" w:eastAsia="Bahnschrift SemiBold" w:hAnsi="Bahnschrift SemiBold"/>
          <w:sz w:val="32"/>
          <w:szCs w:val="32"/>
        </w:rPr>
      </w:pPr>
      <w:r w:rsidDel="00000000" w:rsidR="00000000" w:rsidRPr="00000000">
        <w:rPr>
          <w:rFonts w:ascii="Bahnschrift SemiBold" w:cs="Bahnschrift SemiBold" w:eastAsia="Bahnschrift SemiBold" w:hAnsi="Bahnschrift SemiBold"/>
          <w:sz w:val="32"/>
          <w:szCs w:val="32"/>
          <w:rtl w:val="0"/>
        </w:rPr>
        <w:t xml:space="preserve">Course Code - CSE 332</w:t>
      </w:r>
    </w:p>
    <w:p w:rsidR="00000000" w:rsidDel="00000000" w:rsidP="00000000" w:rsidRDefault="00000000" w:rsidRPr="00000000" w14:paraId="00000008">
      <w:pPr>
        <w:spacing w:line="240" w:lineRule="auto"/>
        <w:jc w:val="center"/>
        <w:rPr>
          <w:rFonts w:ascii="Bahnschrift SemiBold" w:cs="Bahnschrift SemiBold" w:eastAsia="Bahnschrift SemiBold" w:hAnsi="Bahnschrift SemiBold"/>
          <w:sz w:val="32"/>
          <w:szCs w:val="32"/>
        </w:rPr>
      </w:pPr>
      <w:r w:rsidDel="00000000" w:rsidR="00000000" w:rsidRPr="00000000">
        <w:rPr>
          <w:rFonts w:ascii="Bahnschrift SemiBold" w:cs="Bahnschrift SemiBold" w:eastAsia="Bahnschrift SemiBold" w:hAnsi="Bahnschrift SemiBold"/>
          <w:sz w:val="32"/>
          <w:szCs w:val="32"/>
          <w:rtl w:val="0"/>
        </w:rPr>
        <w:t xml:space="preserve">Section: 05</w:t>
      </w:r>
    </w:p>
    <w:p w:rsidR="00000000" w:rsidDel="00000000" w:rsidP="00000000" w:rsidRDefault="00000000" w:rsidRPr="00000000" w14:paraId="00000009">
      <w:pPr>
        <w:spacing w:line="240" w:lineRule="auto"/>
        <w:jc w:val="center"/>
        <w:rPr>
          <w:rFonts w:ascii="Bahnschrift SemiBold" w:cs="Bahnschrift SemiBold" w:eastAsia="Bahnschrift SemiBold" w:hAnsi="Bahnschrift SemiBold"/>
          <w:sz w:val="32"/>
          <w:szCs w:val="32"/>
        </w:rPr>
      </w:pPr>
      <w:r w:rsidDel="00000000" w:rsidR="00000000" w:rsidRPr="00000000">
        <w:rPr>
          <w:rFonts w:ascii="Bahnschrift SemiBold" w:cs="Bahnschrift SemiBold" w:eastAsia="Bahnschrift SemiBold" w:hAnsi="Bahnschrift SemiBold"/>
          <w:sz w:val="32"/>
          <w:szCs w:val="32"/>
          <w:rtl w:val="0"/>
        </w:rPr>
        <w:t xml:space="preserve">Faculty: Tanjila Farah (Tnf)</w:t>
      </w:r>
    </w:p>
    <w:p w:rsidR="00000000" w:rsidDel="00000000" w:rsidP="00000000" w:rsidRDefault="00000000" w:rsidRPr="00000000" w14:paraId="0000000A">
      <w:pPr>
        <w:spacing w:line="240" w:lineRule="auto"/>
        <w:rPr>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258445</wp:posOffset>
            </wp:positionV>
            <wp:extent cx="5981065" cy="6350"/>
            <wp:effectExtent b="0" l="0" r="0" t="0"/>
            <wp:wrapNone/>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8106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270510</wp:posOffset>
            </wp:positionV>
            <wp:extent cx="5981065" cy="6350"/>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81065" cy="6350"/>
                    </a:xfrm>
                    <a:prstGeom prst="rect"/>
                    <a:ln/>
                  </pic:spPr>
                </pic:pic>
              </a:graphicData>
            </a:graphic>
          </wp:anchor>
        </w:drawing>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Lustria" w:cs="Lustria" w:eastAsia="Lustria" w:hAnsi="Lustria"/>
          <w:b w:val="1"/>
          <w:sz w:val="40"/>
          <w:szCs w:val="40"/>
        </w:rPr>
      </w:pPr>
      <w:r w:rsidDel="00000000" w:rsidR="00000000" w:rsidRPr="00000000">
        <w:rPr>
          <w:rFonts w:ascii="Lustria" w:cs="Lustria" w:eastAsia="Lustria" w:hAnsi="Lustria"/>
          <w:b w:val="1"/>
          <w:sz w:val="40"/>
          <w:szCs w:val="40"/>
          <w:rtl w:val="0"/>
        </w:rPr>
        <w:t xml:space="preserve">20 Bit CPU</w:t>
      </w:r>
    </w:p>
    <w:p w:rsidR="00000000" w:rsidDel="00000000" w:rsidP="00000000" w:rsidRDefault="00000000" w:rsidRPr="00000000" w14:paraId="0000000D">
      <w:pPr>
        <w:spacing w:line="240" w:lineRule="auto"/>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Group : 16</w:t>
      </w:r>
    </w:p>
    <w:p w:rsidR="00000000" w:rsidDel="00000000" w:rsidP="00000000" w:rsidRDefault="00000000" w:rsidRPr="00000000" w14:paraId="0000000E">
      <w:pPr>
        <w:spacing w:line="3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-17858</wp:posOffset>
            </wp:positionH>
            <wp:positionV relativeFrom="paragraph">
              <wp:posOffset>35194</wp:posOffset>
            </wp:positionV>
            <wp:extent cx="5981065" cy="6350"/>
            <wp:effectExtent b="0" l="0" r="0" t="0"/>
            <wp:wrapNone/>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81065"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-17858</wp:posOffset>
            </wp:positionH>
            <wp:positionV relativeFrom="paragraph">
              <wp:posOffset>57380</wp:posOffset>
            </wp:positionV>
            <wp:extent cx="5981065" cy="6350"/>
            <wp:effectExtent b="0" l="0" r="0" t="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81065" cy="6350"/>
                    </a:xfrm>
                    <a:prstGeom prst="rect"/>
                    <a:ln/>
                  </pic:spPr>
                </pic:pic>
              </a:graphicData>
            </a:graphic>
          </wp:anchor>
        </w:drawing>
      </w:r>
    </w:p>
    <w:p w:rsidR="00000000" w:rsidDel="00000000" w:rsidP="00000000" w:rsidRDefault="00000000" w:rsidRPr="00000000" w14:paraId="00000010">
      <w:pPr>
        <w:spacing w:line="360" w:lineRule="auto"/>
        <w:jc w:val="center"/>
        <w:rPr>
          <w:rFonts w:ascii="Bahnschrift SemiBold" w:cs="Bahnschrift SemiBold" w:eastAsia="Bahnschrift SemiBold" w:hAnsi="Bahnschrift SemiBold"/>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Bahnschrift SemiBold" w:cs="Bahnschrift SemiBold" w:eastAsia="Bahnschrift SemiBold" w:hAnsi="Bahnschrift SemiBold"/>
          <w:sz w:val="32"/>
          <w:szCs w:val="32"/>
        </w:rPr>
      </w:pPr>
      <w:r w:rsidDel="00000000" w:rsidR="00000000" w:rsidRPr="00000000">
        <w:rPr>
          <w:rFonts w:ascii="Bahnschrift SemiBold" w:cs="Bahnschrift SemiBold" w:eastAsia="Bahnschrift SemiBold" w:hAnsi="Bahnschrift SemiBold"/>
          <w:sz w:val="32"/>
          <w:szCs w:val="32"/>
          <w:rtl w:val="0"/>
        </w:rPr>
        <w:t xml:space="preserve">Name : Md Abu Bokar</w:t>
      </w:r>
    </w:p>
    <w:p w:rsidR="00000000" w:rsidDel="00000000" w:rsidP="00000000" w:rsidRDefault="00000000" w:rsidRPr="00000000" w14:paraId="00000012">
      <w:pPr>
        <w:spacing w:line="360" w:lineRule="auto"/>
        <w:jc w:val="center"/>
        <w:rPr>
          <w:rFonts w:ascii="Bahnschrift SemiBold" w:cs="Bahnschrift SemiBold" w:eastAsia="Bahnschrift SemiBold" w:hAnsi="Bahnschrift SemiBold"/>
          <w:sz w:val="32"/>
          <w:szCs w:val="32"/>
        </w:rPr>
      </w:pPr>
      <w:r w:rsidDel="00000000" w:rsidR="00000000" w:rsidRPr="00000000">
        <w:rPr>
          <w:rFonts w:ascii="Bahnschrift SemiBold" w:cs="Bahnschrift SemiBold" w:eastAsia="Bahnschrift SemiBold" w:hAnsi="Bahnschrift SemiBold"/>
          <w:sz w:val="32"/>
          <w:szCs w:val="32"/>
          <w:rtl w:val="0"/>
        </w:rPr>
        <w:t xml:space="preserve">ID : 2222977642</w:t>
      </w:r>
    </w:p>
    <w:p w:rsidR="00000000" w:rsidDel="00000000" w:rsidP="00000000" w:rsidRDefault="00000000" w:rsidRPr="00000000" w14:paraId="00000013">
      <w:pPr>
        <w:jc w:val="center"/>
        <w:rPr>
          <w:sz w:val="44"/>
          <w:szCs w:val="44"/>
        </w:rPr>
      </w:pPr>
      <w:r w:rsidDel="00000000" w:rsidR="00000000" w:rsidRPr="00000000">
        <w:rPr>
          <w:rtl w:val="0"/>
        </w:rPr>
      </w:r>
    </w:p>
    <w:p w:rsidR="00000000" w:rsidDel="00000000" w:rsidP="00000000" w:rsidRDefault="00000000" w:rsidRPr="00000000" w14:paraId="00000014">
      <w:pPr>
        <w:jc w:val="center"/>
        <w:rPr>
          <w:sz w:val="44"/>
          <w:szCs w:val="44"/>
        </w:rPr>
      </w:pPr>
      <w:r w:rsidDel="00000000" w:rsidR="00000000" w:rsidRPr="00000000">
        <w:rPr>
          <w:rtl w:val="0"/>
        </w:rPr>
      </w:r>
    </w:p>
    <w:p w:rsidR="00000000" w:rsidDel="00000000" w:rsidP="00000000" w:rsidRDefault="00000000" w:rsidRPr="00000000" w14:paraId="00000015">
      <w:pPr>
        <w:jc w:val="center"/>
        <w:rPr>
          <w:sz w:val="44"/>
          <w:szCs w:val="4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numPr>
          <w:ilvl w:val="0"/>
          <w:numId w:val="2"/>
        </w:numPr>
        <w:ind w:left="0" w:hanging="360"/>
        <w:rPr>
          <w:b w:val="1"/>
          <w:color w:val="3d85c6"/>
          <w:sz w:val="32"/>
          <w:szCs w:val="32"/>
        </w:rPr>
      </w:pPr>
      <w:r w:rsidDel="00000000" w:rsidR="00000000" w:rsidRPr="00000000">
        <w:rPr>
          <w:b w:val="1"/>
          <w:color w:val="3d85c6"/>
          <w:sz w:val="32"/>
          <w:szCs w:val="32"/>
          <w:rtl w:val="0"/>
        </w:rPr>
        <w:t xml:space="preserve">Number of Operands</w:t>
      </w:r>
    </w:p>
    <w:p w:rsidR="00000000" w:rsidDel="00000000" w:rsidP="00000000" w:rsidRDefault="00000000" w:rsidRPr="00000000" w14:paraId="0000001E">
      <w:pPr>
        <w:numPr>
          <w:ilvl w:val="1"/>
          <w:numId w:val="2"/>
        </w:numPr>
        <w:ind w:left="360" w:hanging="360"/>
        <w:rPr>
          <w:sz w:val="24"/>
          <w:szCs w:val="24"/>
        </w:rPr>
      </w:pPr>
      <w:r w:rsidDel="00000000" w:rsidR="00000000" w:rsidRPr="00000000">
        <w:rPr>
          <w:b w:val="1"/>
          <w:sz w:val="24"/>
          <w:szCs w:val="24"/>
          <w:rtl w:val="0"/>
        </w:rPr>
        <w:t xml:space="preserve">R-type instruction</w:t>
      </w:r>
      <w:r w:rsidDel="00000000" w:rsidR="00000000" w:rsidRPr="00000000">
        <w:rPr>
          <w:sz w:val="24"/>
          <w:szCs w:val="24"/>
          <w:rtl w:val="0"/>
        </w:rPr>
        <w:t xml:space="preserve">: 3 operands (e.g, add, sub, and, or etc)</w:t>
      </w:r>
    </w:p>
    <w:p w:rsidR="00000000" w:rsidDel="00000000" w:rsidP="00000000" w:rsidRDefault="00000000" w:rsidRPr="00000000" w14:paraId="0000001F">
      <w:pPr>
        <w:numPr>
          <w:ilvl w:val="1"/>
          <w:numId w:val="2"/>
        </w:numPr>
        <w:ind w:left="360" w:hanging="360"/>
        <w:rPr>
          <w:sz w:val="24"/>
          <w:szCs w:val="24"/>
          <w:u w:val="none"/>
        </w:rPr>
      </w:pPr>
      <w:r w:rsidDel="00000000" w:rsidR="00000000" w:rsidRPr="00000000">
        <w:rPr>
          <w:b w:val="1"/>
          <w:sz w:val="24"/>
          <w:szCs w:val="24"/>
          <w:rtl w:val="0"/>
        </w:rPr>
        <w:t xml:space="preserve">I-type instruction</w:t>
      </w:r>
      <w:r w:rsidDel="00000000" w:rsidR="00000000" w:rsidRPr="00000000">
        <w:rPr>
          <w:sz w:val="24"/>
          <w:szCs w:val="24"/>
          <w:rtl w:val="0"/>
        </w:rPr>
        <w:t xml:space="preserve">: 2 operands (e.g, beq, sw, lw, addi etc)</w:t>
      </w:r>
    </w:p>
    <w:p w:rsidR="00000000" w:rsidDel="00000000" w:rsidP="00000000" w:rsidRDefault="00000000" w:rsidRPr="00000000" w14:paraId="00000020">
      <w:pPr>
        <w:numPr>
          <w:ilvl w:val="1"/>
          <w:numId w:val="2"/>
        </w:numPr>
        <w:ind w:left="360" w:hanging="360"/>
        <w:rPr>
          <w:sz w:val="24"/>
          <w:szCs w:val="24"/>
          <w:u w:val="none"/>
        </w:rPr>
      </w:pPr>
      <w:r w:rsidDel="00000000" w:rsidR="00000000" w:rsidRPr="00000000">
        <w:rPr>
          <w:b w:val="1"/>
          <w:sz w:val="24"/>
          <w:szCs w:val="24"/>
          <w:rtl w:val="0"/>
        </w:rPr>
        <w:t xml:space="preserve">J-type instruction</w:t>
      </w:r>
      <w:r w:rsidDel="00000000" w:rsidR="00000000" w:rsidRPr="00000000">
        <w:rPr>
          <w:sz w:val="24"/>
          <w:szCs w:val="24"/>
          <w:rtl w:val="0"/>
        </w:rPr>
        <w:t xml:space="preserve">: 1 operand (target address for jump)</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0" w:hanging="360"/>
        <w:rPr>
          <w:b w:val="1"/>
          <w:color w:val="3d85c6"/>
          <w:sz w:val="32"/>
          <w:szCs w:val="32"/>
        </w:rPr>
      </w:pPr>
      <w:r w:rsidDel="00000000" w:rsidR="00000000" w:rsidRPr="00000000">
        <w:rPr>
          <w:b w:val="1"/>
          <w:color w:val="3d85c6"/>
          <w:sz w:val="32"/>
          <w:szCs w:val="32"/>
          <w:rtl w:val="0"/>
        </w:rPr>
        <w:t xml:space="preserve">Types of Operands</w:t>
      </w:r>
    </w:p>
    <w:p w:rsidR="00000000" w:rsidDel="00000000" w:rsidP="00000000" w:rsidRDefault="00000000" w:rsidRPr="00000000" w14:paraId="00000023">
      <w:pPr>
        <w:numPr>
          <w:ilvl w:val="1"/>
          <w:numId w:val="2"/>
        </w:numPr>
        <w:ind w:left="360" w:hanging="360"/>
        <w:rPr>
          <w:sz w:val="24"/>
          <w:szCs w:val="24"/>
        </w:rPr>
      </w:pPr>
      <w:r w:rsidDel="00000000" w:rsidR="00000000" w:rsidRPr="00000000">
        <w:rPr>
          <w:b w:val="1"/>
          <w:sz w:val="24"/>
          <w:szCs w:val="24"/>
          <w:rtl w:val="0"/>
        </w:rPr>
        <w:t xml:space="preserve">Register-based</w:t>
      </w:r>
      <w:r w:rsidDel="00000000" w:rsidR="00000000" w:rsidRPr="00000000">
        <w:rPr>
          <w:sz w:val="24"/>
          <w:szCs w:val="24"/>
          <w:rtl w:val="0"/>
        </w:rPr>
        <w:t xml:space="preserve">: Operands are registers like </w:t>
      </w:r>
      <w:r w:rsidDel="00000000" w:rsidR="00000000" w:rsidRPr="00000000">
        <w:rPr>
          <w:sz w:val="24"/>
          <w:szCs w:val="24"/>
          <w:rtl w:val="0"/>
        </w:rPr>
        <w:t xml:space="preserve">$r0</w:t>
      </w:r>
      <w:r w:rsidDel="00000000" w:rsidR="00000000" w:rsidRPr="00000000">
        <w:rPr>
          <w:sz w:val="24"/>
          <w:szCs w:val="24"/>
          <w:rtl w:val="0"/>
        </w:rPr>
        <w:t xml:space="preserve">, </w:t>
      </w:r>
      <w:r w:rsidDel="00000000" w:rsidR="00000000" w:rsidRPr="00000000">
        <w:rPr>
          <w:sz w:val="24"/>
          <w:szCs w:val="24"/>
          <w:rtl w:val="0"/>
        </w:rPr>
        <w:t xml:space="preserve">$r1</w:t>
      </w:r>
      <w:r w:rsidDel="00000000" w:rsidR="00000000" w:rsidRPr="00000000">
        <w:rPr>
          <w:sz w:val="24"/>
          <w:szCs w:val="24"/>
          <w:rtl w:val="0"/>
        </w:rPr>
        <w:t xml:space="preserve">, ..., </w:t>
      </w:r>
      <w:r w:rsidDel="00000000" w:rsidR="00000000" w:rsidRPr="00000000">
        <w:rPr>
          <w:sz w:val="24"/>
          <w:szCs w:val="24"/>
          <w:rtl w:val="0"/>
        </w:rPr>
        <w:t xml:space="preserve">$r15</w:t>
      </w:r>
      <w:r w:rsidDel="00000000" w:rsidR="00000000" w:rsidRPr="00000000">
        <w:rPr>
          <w:sz w:val="24"/>
          <w:szCs w:val="24"/>
          <w:rtl w:val="0"/>
        </w:rPr>
        <w:t xml:space="preserve"> </w:t>
      </w:r>
    </w:p>
    <w:p w:rsidR="00000000" w:rsidDel="00000000" w:rsidP="00000000" w:rsidRDefault="00000000" w:rsidRPr="00000000" w14:paraId="00000024">
      <w:pPr>
        <w:numPr>
          <w:ilvl w:val="1"/>
          <w:numId w:val="2"/>
        </w:numPr>
        <w:ind w:left="360" w:hanging="360"/>
        <w:rPr>
          <w:sz w:val="24"/>
          <w:szCs w:val="24"/>
        </w:rPr>
      </w:pPr>
      <w:r w:rsidDel="00000000" w:rsidR="00000000" w:rsidRPr="00000000">
        <w:rPr>
          <w:b w:val="1"/>
          <w:sz w:val="24"/>
          <w:szCs w:val="24"/>
          <w:rtl w:val="0"/>
        </w:rPr>
        <w:t xml:space="preserve">Memory-based</w:t>
      </w:r>
      <w:r w:rsidDel="00000000" w:rsidR="00000000" w:rsidRPr="00000000">
        <w:rPr>
          <w:sz w:val="24"/>
          <w:szCs w:val="24"/>
          <w:rtl w:val="0"/>
        </w:rPr>
        <w:t xml:space="preserve">: For </w:t>
      </w:r>
      <w:r w:rsidDel="00000000" w:rsidR="00000000" w:rsidRPr="00000000">
        <w:rPr>
          <w:sz w:val="24"/>
          <w:szCs w:val="24"/>
          <w:rtl w:val="0"/>
        </w:rPr>
        <w:t xml:space="preserve">lw</w:t>
      </w:r>
      <w:r w:rsidDel="00000000" w:rsidR="00000000" w:rsidRPr="00000000">
        <w:rPr>
          <w:sz w:val="24"/>
          <w:szCs w:val="24"/>
          <w:rtl w:val="0"/>
        </w:rPr>
        <w:t xml:space="preserve"> (load word) and </w:t>
      </w:r>
      <w:r w:rsidDel="00000000" w:rsidR="00000000" w:rsidRPr="00000000">
        <w:rPr>
          <w:sz w:val="24"/>
          <w:szCs w:val="24"/>
          <w:rtl w:val="0"/>
        </w:rPr>
        <w:t xml:space="preserve">sw</w:t>
      </w:r>
      <w:r w:rsidDel="00000000" w:rsidR="00000000" w:rsidRPr="00000000">
        <w:rPr>
          <w:sz w:val="24"/>
          <w:szCs w:val="24"/>
          <w:rtl w:val="0"/>
        </w:rPr>
        <w:t xml:space="preserve"> (store word), memory access is performed indirectly through a base register and immediate offset.</w:t>
      </w:r>
    </w:p>
    <w:p w:rsidR="00000000" w:rsidDel="00000000" w:rsidP="00000000" w:rsidRDefault="00000000" w:rsidRPr="00000000" w14:paraId="00000025">
      <w:pPr>
        <w:numPr>
          <w:ilvl w:val="1"/>
          <w:numId w:val="2"/>
        </w:numPr>
        <w:ind w:left="360" w:hanging="360"/>
        <w:rPr>
          <w:sz w:val="24"/>
          <w:szCs w:val="24"/>
        </w:rPr>
      </w:pPr>
      <w:r w:rsidDel="00000000" w:rsidR="00000000" w:rsidRPr="00000000">
        <w:rPr>
          <w:b w:val="1"/>
          <w:sz w:val="24"/>
          <w:szCs w:val="24"/>
          <w:rtl w:val="0"/>
        </w:rPr>
        <w:t xml:space="preserve">Immediate-based</w:t>
      </w:r>
      <w:r w:rsidDel="00000000" w:rsidR="00000000" w:rsidRPr="00000000">
        <w:rPr>
          <w:sz w:val="24"/>
          <w:szCs w:val="24"/>
          <w:rtl w:val="0"/>
        </w:rPr>
        <w:t xml:space="preserve">: Instructions like </w:t>
      </w:r>
      <w:r w:rsidDel="00000000" w:rsidR="00000000" w:rsidRPr="00000000">
        <w:rPr>
          <w:sz w:val="24"/>
          <w:szCs w:val="24"/>
          <w:rtl w:val="0"/>
        </w:rPr>
        <w:t xml:space="preserve">addi</w:t>
      </w:r>
      <w:r w:rsidDel="00000000" w:rsidR="00000000" w:rsidRPr="00000000">
        <w:rPr>
          <w:sz w:val="24"/>
          <w:szCs w:val="24"/>
          <w:rtl w:val="0"/>
        </w:rPr>
        <w:t xml:space="preserve">, </w:t>
      </w:r>
      <w:r w:rsidDel="00000000" w:rsidR="00000000" w:rsidRPr="00000000">
        <w:rPr>
          <w:sz w:val="24"/>
          <w:szCs w:val="24"/>
          <w:rtl w:val="0"/>
        </w:rPr>
        <w:t xml:space="preserve">beq</w:t>
      </w:r>
      <w:r w:rsidDel="00000000" w:rsidR="00000000" w:rsidRPr="00000000">
        <w:rPr>
          <w:sz w:val="24"/>
          <w:szCs w:val="24"/>
          <w:rtl w:val="0"/>
        </w:rPr>
        <w:t xml:space="preserve">, and </w:t>
      </w:r>
      <w:r w:rsidDel="00000000" w:rsidR="00000000" w:rsidRPr="00000000">
        <w:rPr>
          <w:sz w:val="24"/>
          <w:szCs w:val="24"/>
          <w:rtl w:val="0"/>
        </w:rPr>
        <w:t xml:space="preserve">jmp</w:t>
      </w:r>
      <w:r w:rsidDel="00000000" w:rsidR="00000000" w:rsidRPr="00000000">
        <w:rPr>
          <w:sz w:val="24"/>
          <w:szCs w:val="24"/>
          <w:rtl w:val="0"/>
        </w:rPr>
        <w:t xml:space="preserve"> use immediate values as operands.</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0" w:hanging="360"/>
        <w:rPr>
          <w:b w:val="1"/>
          <w:color w:val="3d85c6"/>
          <w:sz w:val="32"/>
          <w:szCs w:val="32"/>
        </w:rPr>
      </w:pPr>
      <w:r w:rsidDel="00000000" w:rsidR="00000000" w:rsidRPr="00000000">
        <w:rPr>
          <w:b w:val="1"/>
          <w:color w:val="3d85c6"/>
          <w:sz w:val="32"/>
          <w:szCs w:val="32"/>
          <w:rtl w:val="0"/>
        </w:rPr>
        <w:t xml:space="preserve">Number of Operations</w:t>
      </w:r>
    </w:p>
    <w:p w:rsidR="00000000" w:rsidDel="00000000" w:rsidP="00000000" w:rsidRDefault="00000000" w:rsidRPr="00000000" w14:paraId="00000028">
      <w:pPr>
        <w:numPr>
          <w:ilvl w:val="1"/>
          <w:numId w:val="2"/>
        </w:numPr>
        <w:ind w:left="360" w:hanging="360"/>
        <w:rPr>
          <w:sz w:val="24"/>
          <w:szCs w:val="24"/>
        </w:rPr>
      </w:pPr>
      <w:r w:rsidDel="00000000" w:rsidR="00000000" w:rsidRPr="00000000">
        <w:rPr>
          <w:sz w:val="24"/>
          <w:szCs w:val="24"/>
          <w:rtl w:val="0"/>
        </w:rPr>
        <w:t xml:space="preserve">Total number of operations are 15. Here is the list of operations in serial order:</w:t>
      </w:r>
    </w:p>
    <w:p w:rsidR="00000000" w:rsidDel="00000000" w:rsidP="00000000" w:rsidRDefault="00000000" w:rsidRPr="00000000" w14:paraId="00000029">
      <w:pPr>
        <w:ind w:left="1440" w:firstLine="0"/>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b w:val="1"/>
          <w:sz w:val="24"/>
          <w:szCs w:val="24"/>
          <w:u w:val="single"/>
          <w:rtl w:val="0"/>
        </w:rPr>
        <w:t xml:space="preserve">R-Type</w:t>
      </w:r>
      <w:r w:rsidDel="00000000" w:rsidR="00000000" w:rsidRPr="00000000">
        <w:rPr>
          <w:rtl w:val="0"/>
        </w:rPr>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15"/>
        <w:tblGridChange w:id="0">
          <w:tblGrid>
            <w:gridCol w:w="1860"/>
            <w:gridCol w:w="1860"/>
            <w:gridCol w:w="1860"/>
            <w:gridCol w:w="186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19                    16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15                    12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11                      8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3                        0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sz w:val="20"/>
                <w:szCs w:val="20"/>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sz w:val="20"/>
                <w:szCs w:val="20"/>
                <w:rtl w:val="0"/>
              </w:rPr>
              <w:t xml:space="preser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function</w:t>
            </w:r>
          </w:p>
        </w:tc>
      </w:tr>
    </w:tbl>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4"/>
          <w:szCs w:val="24"/>
          <w:u w:val="single"/>
        </w:rPr>
      </w:pPr>
      <w:r w:rsidDel="00000000" w:rsidR="00000000" w:rsidRPr="00000000">
        <w:rPr>
          <w:b w:val="1"/>
          <w:sz w:val="24"/>
          <w:szCs w:val="24"/>
          <w:u w:val="single"/>
          <w:rtl w:val="0"/>
        </w:rPr>
        <w:t xml:space="preserve">I-Type</w:t>
      </w:r>
      <w:r w:rsidDel="00000000" w:rsidR="00000000" w:rsidRPr="00000000">
        <w:rPr>
          <w:rtl w:val="0"/>
        </w:rPr>
      </w:r>
    </w:p>
    <w:tbl>
      <w:tblPr>
        <w:tblStyle w:val="Table2"/>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45"/>
        <w:gridCol w:w="3660"/>
        <w:tblGridChange w:id="0">
          <w:tblGrid>
            <w:gridCol w:w="1875"/>
            <w:gridCol w:w="1875"/>
            <w:gridCol w:w="184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19                    16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16                    12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10                      8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7                                                         0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immediate</w:t>
            </w:r>
          </w:p>
        </w:tc>
      </w:tr>
    </w:tbl>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4"/>
          <w:szCs w:val="24"/>
          <w:u w:val="single"/>
        </w:rPr>
      </w:pPr>
      <w:r w:rsidDel="00000000" w:rsidR="00000000" w:rsidRPr="00000000">
        <w:rPr>
          <w:b w:val="1"/>
          <w:sz w:val="24"/>
          <w:szCs w:val="24"/>
          <w:u w:val="single"/>
          <w:rtl w:val="0"/>
        </w:rPr>
        <w:t xml:space="preserve">J-Type</w:t>
      </w:r>
      <w:r w:rsidDel="00000000" w:rsidR="00000000" w:rsidRPr="00000000">
        <w:rPr>
          <w:rtl w:val="0"/>
        </w:rPr>
      </w:r>
    </w:p>
    <w:tbl>
      <w:tblPr>
        <w:tblStyle w:val="Table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365"/>
        <w:tblGridChange w:id="0">
          <w:tblGrid>
            <w:gridCol w:w="1890"/>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19                      17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16                                                                                                                          0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address</w:t>
            </w:r>
          </w:p>
        </w:tc>
      </w:tr>
    </w:tbl>
    <w:p w:rsidR="00000000" w:rsidDel="00000000" w:rsidP="00000000" w:rsidRDefault="00000000" w:rsidRPr="00000000" w14:paraId="00000045">
      <w:pPr>
        <w:rPr>
          <w:sz w:val="21"/>
          <w:szCs w:val="21"/>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b w:val="1"/>
          <w:sz w:val="24"/>
          <w:szCs w:val="24"/>
          <w:u w:val="single"/>
        </w:rPr>
      </w:pP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tl w:val="0"/>
        </w:rPr>
        <w:t xml:space="preserve">Table</w:t>
      </w:r>
    </w:p>
    <w:tbl>
      <w:tblPr>
        <w:tblStyle w:val="Table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80"/>
        <w:gridCol w:w="825"/>
        <w:gridCol w:w="840"/>
        <w:gridCol w:w="810"/>
        <w:gridCol w:w="930"/>
        <w:gridCol w:w="3960"/>
        <w:tblGridChange w:id="0">
          <w:tblGrid>
            <w:gridCol w:w="825"/>
            <w:gridCol w:w="1080"/>
            <w:gridCol w:w="825"/>
            <w:gridCol w:w="840"/>
            <w:gridCol w:w="810"/>
            <w:gridCol w:w="93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4"/>
                <w:szCs w:val="24"/>
              </w:rPr>
            </w:pPr>
            <w:r w:rsidDel="00000000" w:rsidR="00000000" w:rsidRPr="00000000">
              <w:rPr>
                <w:b w:val="1"/>
                <w:sz w:val="24"/>
                <w:szCs w:val="24"/>
                <w:rtl w:val="0"/>
              </w:rPr>
              <w:t xml:space="preserve">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sz w:val="24"/>
                <w:szCs w:val="24"/>
              </w:rPr>
            </w:pPr>
            <w:r w:rsidDel="00000000" w:rsidR="00000000" w:rsidRPr="00000000">
              <w:rPr>
                <w:b w:val="1"/>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sz w:val="24"/>
                <w:szCs w:val="24"/>
              </w:rPr>
            </w:pPr>
            <w:r w:rsidDel="00000000" w:rsidR="00000000" w:rsidRPr="00000000">
              <w:rPr>
                <w:b w:val="1"/>
                <w:sz w:val="24"/>
                <w:szCs w:val="24"/>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sz w:val="24"/>
                <w:szCs w:val="24"/>
              </w:rPr>
            </w:pPr>
            <w:r w:rsidDel="00000000" w:rsidR="00000000" w:rsidRPr="00000000">
              <w:rPr>
                <w:b w:val="1"/>
                <w:sz w:val="24"/>
                <w:szCs w:val="24"/>
                <w:rtl w:val="0"/>
              </w:rPr>
              <w:t xml:space="preser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sz w:val="24"/>
                <w:szCs w:val="24"/>
              </w:rPr>
            </w:pPr>
            <w:r w:rsidDel="00000000" w:rsidR="00000000" w:rsidRPr="00000000">
              <w:rPr>
                <w:b w:val="1"/>
                <w:sz w:val="24"/>
                <w:szCs w:val="24"/>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sz w:val="24"/>
                <w:szCs w:val="24"/>
              </w:rPr>
            </w:pPr>
            <w:r w:rsidDel="00000000" w:rsidR="00000000" w:rsidRPr="00000000">
              <w:rPr>
                <w:b w:val="1"/>
                <w:sz w:val="24"/>
                <w:szCs w:val="24"/>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4"/>
                <w:szCs w:val="24"/>
              </w:rPr>
            </w:pPr>
            <w:r w:rsidDel="00000000" w:rsidR="00000000" w:rsidRPr="00000000">
              <w:rPr>
                <w:b w:val="1"/>
                <w:sz w:val="24"/>
                <w:szCs w:val="24"/>
                <w:rtl w:val="0"/>
              </w:rPr>
              <w:t xml:space="preserve">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highlight w:val="white"/>
                <w:rtl w:val="0"/>
              </w:rPr>
              <w:t xml:space="preserve">$r1 = $r1 + $r2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SLL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highlight w:val="white"/>
                <w:rtl w:val="0"/>
              </w:rPr>
              <w:t xml:space="preserve">$r1 = $r2 &lt;&lt; 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highlight w:val="white"/>
                <w:rtl w:val="0"/>
              </w:rPr>
              <w:t xml:space="preserve">$r1 = $r2 | $r3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highlight w:val="white"/>
                <w:rtl w:val="0"/>
              </w:rPr>
              <w:t xml:space="preserve">$r1 = $r1 - $r2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highlight w:val="white"/>
                <w:rtl w:val="0"/>
              </w:rPr>
              <w:t xml:space="preserve">$r1 = ~($r2 | $r3)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highlight w:val="white"/>
                <w:rtl w:val="0"/>
              </w:rPr>
              <w:t xml:space="preserve">$r1 = ($r2 &lt; $r3)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highlight w:val="white"/>
                <w:rtl w:val="0"/>
              </w:rPr>
              <w:t xml:space="preserve">$r1 = $r1 &amp; $r2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highlight w:val="white"/>
                <w:rtl w:val="0"/>
              </w:rPr>
              <w:t xml:space="preserve">$r1 = $r2 &gt;&gt;&gt; 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SRL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Does nothing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sz w:val="24"/>
                <w:szCs w:val="24"/>
              </w:rPr>
            </w:pPr>
            <w:r w:rsidDel="00000000" w:rsidR="00000000" w:rsidRPr="00000000">
              <w:rPr>
                <w:b w:val="1"/>
                <w:sz w:val="24"/>
                <w:szCs w:val="24"/>
                <w:rtl w:val="0"/>
              </w:rPr>
              <w:t xml:space="preserve">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4"/>
                <w:szCs w:val="24"/>
              </w:rPr>
            </w:pPr>
            <w:r w:rsidDel="00000000" w:rsidR="00000000" w:rsidRPr="00000000">
              <w:rPr>
                <w:b w:val="1"/>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sz w:val="24"/>
                <w:szCs w:val="24"/>
              </w:rPr>
            </w:pPr>
            <w:r w:rsidDel="00000000" w:rsidR="00000000" w:rsidRPr="00000000">
              <w:rPr>
                <w:b w:val="1"/>
                <w:sz w:val="24"/>
                <w:szCs w:val="24"/>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24"/>
                <w:szCs w:val="24"/>
              </w:rPr>
            </w:pPr>
            <w:r w:rsidDel="00000000" w:rsidR="00000000" w:rsidRPr="00000000">
              <w:rPr>
                <w:b w:val="1"/>
                <w:sz w:val="24"/>
                <w:szCs w:val="24"/>
                <w:rtl w:val="0"/>
              </w:rPr>
              <w:t xml:space="preserve">rt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24"/>
                <w:szCs w:val="24"/>
              </w:rPr>
            </w:pPr>
            <w:r w:rsidDel="00000000" w:rsidR="00000000" w:rsidRPr="00000000">
              <w:rPr>
                <w:b w:val="1"/>
                <w:sz w:val="24"/>
                <w:szCs w:val="24"/>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used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highlight w:val="white"/>
                <w:rtl w:val="0"/>
              </w:rPr>
              <w:t xml:space="preserve">if ($r1 == $r2) pc += i &lt;&lt; 2</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used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highlight w:val="white"/>
                <w:rtl w:val="0"/>
              </w:rPr>
              <w:t xml:space="preserve">MEM [$r2 + i]:4 = $r1</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used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highlight w:val="white"/>
                <w:rtl w:val="0"/>
              </w:rPr>
              <w:t xml:space="preserve">if ($r1 != $r2) pc += i &lt;&lt; 2</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0"/>
                <w:szCs w:val="20"/>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used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highlight w:val="white"/>
                <w:rtl w:val="0"/>
              </w:rPr>
              <w:t xml:space="preserve">$r1 = $r0 + a</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0"/>
                <w:szCs w:val="20"/>
              </w:rPr>
            </w:pPr>
            <w:r w:rsidDel="00000000" w:rsidR="00000000" w:rsidRPr="00000000">
              <w:rPr>
                <w:sz w:val="20"/>
                <w:szCs w:val="20"/>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0"/>
                <w:szCs w:val="20"/>
              </w:rPr>
            </w:pPr>
            <w:r w:rsidDel="00000000" w:rsidR="00000000" w:rsidRPr="00000000">
              <w:rPr>
                <w:sz w:val="20"/>
                <w:szCs w:val="20"/>
                <w:rtl w:val="0"/>
              </w:rPr>
              <w:t xml:space="preserve">used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0"/>
                <w:szCs w:val="20"/>
              </w:rPr>
            </w:pPr>
            <w:r w:rsidDel="00000000" w:rsidR="00000000" w:rsidRPr="00000000">
              <w:rPr>
                <w:sz w:val="20"/>
                <w:szCs w:val="20"/>
                <w:highlight w:val="white"/>
                <w:rtl w:val="0"/>
              </w:rPr>
              <w:t xml:space="preserve">$r1 = MEM [$r2 + i]:4</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sz w:val="24"/>
                <w:szCs w:val="24"/>
              </w:rPr>
            </w:pPr>
            <w:r w:rsidDel="00000000" w:rsidR="00000000" w:rsidRPr="00000000">
              <w:rPr>
                <w:b w:val="1"/>
                <w:sz w:val="24"/>
                <w:szCs w:val="24"/>
                <w:rtl w:val="0"/>
              </w:rPr>
              <w:t xml:space="preserve">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24"/>
                <w:szCs w:val="24"/>
              </w:rPr>
            </w:pPr>
            <w:r w:rsidDel="00000000" w:rsidR="00000000" w:rsidRPr="00000000">
              <w:rPr>
                <w:b w:val="1"/>
                <w:sz w:val="24"/>
                <w:szCs w:val="24"/>
                <w:rtl w:val="0"/>
              </w:rPr>
              <w:t xml:space="preserve">opcode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4"/>
                <w:szCs w:val="24"/>
              </w:rPr>
            </w:pPr>
            <w:r w:rsidDel="00000000" w:rsidR="00000000" w:rsidRPr="00000000">
              <w:rPr>
                <w:b w:val="1"/>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0101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highlight w:val="white"/>
                <w:rtl w:val="0"/>
              </w:rPr>
              <w:t xml:space="preserve">pc += i &lt;&lt; 2</w:t>
            </w:r>
            <w:r w:rsidDel="00000000" w:rsidR="00000000" w:rsidRPr="00000000">
              <w:rPr>
                <w:rtl w:val="0"/>
              </w:rPr>
            </w:r>
          </w:p>
        </w:tc>
      </w:tr>
    </w:tbl>
    <w:p w:rsidR="00000000" w:rsidDel="00000000" w:rsidP="00000000" w:rsidRDefault="00000000" w:rsidRPr="00000000" w14:paraId="000000CF">
      <w:pPr>
        <w:jc w:val="center"/>
        <w:rPr>
          <w:sz w:val="24"/>
          <w:szCs w:val="24"/>
        </w:rPr>
      </w:pPr>
      <w:r w:rsidDel="00000000" w:rsidR="00000000" w:rsidRPr="00000000">
        <w:rPr>
          <w:rtl w:val="0"/>
        </w:rPr>
      </w:r>
    </w:p>
    <w:p w:rsidR="00000000" w:rsidDel="00000000" w:rsidP="00000000" w:rsidRDefault="00000000" w:rsidRPr="00000000" w14:paraId="000000D0">
      <w:pPr>
        <w:jc w:val="center"/>
        <w:rPr>
          <w:sz w:val="24"/>
          <w:szCs w:val="24"/>
        </w:rPr>
      </w:pPr>
      <w:r w:rsidDel="00000000" w:rsidR="00000000" w:rsidRPr="00000000">
        <w:rPr>
          <w:rtl w:val="0"/>
        </w:rPr>
      </w:r>
    </w:p>
    <w:p w:rsidR="00000000" w:rsidDel="00000000" w:rsidP="00000000" w:rsidRDefault="00000000" w:rsidRPr="00000000" w14:paraId="000000D1">
      <w:pPr>
        <w:jc w:val="center"/>
        <w:rPr>
          <w:sz w:val="24"/>
          <w:szCs w:val="24"/>
        </w:rPr>
      </w:pPr>
      <w:r w:rsidDel="00000000" w:rsidR="00000000" w:rsidRPr="00000000">
        <w:rPr>
          <w:rtl w:val="0"/>
        </w:rPr>
      </w:r>
    </w:p>
    <w:p w:rsidR="00000000" w:rsidDel="00000000" w:rsidP="00000000" w:rsidRDefault="00000000" w:rsidRPr="00000000" w14:paraId="000000D2">
      <w:pPr>
        <w:jc w:val="center"/>
        <w:rPr>
          <w:sz w:val="24"/>
          <w:szCs w:val="24"/>
        </w:rPr>
      </w:pPr>
      <w:r w:rsidDel="00000000" w:rsidR="00000000" w:rsidRPr="00000000">
        <w:rPr>
          <w:rtl w:val="0"/>
        </w:rPr>
      </w:r>
    </w:p>
    <w:p w:rsidR="00000000" w:rsidDel="00000000" w:rsidP="00000000" w:rsidRDefault="00000000" w:rsidRPr="00000000" w14:paraId="000000D3">
      <w:pPr>
        <w:jc w:val="center"/>
        <w:rPr>
          <w:sz w:val="24"/>
          <w:szCs w:val="24"/>
        </w:rPr>
      </w:pPr>
      <w:r w:rsidDel="00000000" w:rsidR="00000000" w:rsidRPr="00000000">
        <w:rPr>
          <w:rtl w:val="0"/>
        </w:rPr>
      </w:r>
    </w:p>
    <w:p w:rsidR="00000000" w:rsidDel="00000000" w:rsidP="00000000" w:rsidRDefault="00000000" w:rsidRPr="00000000" w14:paraId="000000D4">
      <w:pPr>
        <w:jc w:val="center"/>
        <w:rPr>
          <w:sz w:val="24"/>
          <w:szCs w:val="24"/>
        </w:rPr>
      </w:pPr>
      <w:r w:rsidDel="00000000" w:rsidR="00000000" w:rsidRPr="00000000">
        <w:rPr>
          <w:rtl w:val="0"/>
        </w:rPr>
      </w:r>
    </w:p>
    <w:p w:rsidR="00000000" w:rsidDel="00000000" w:rsidP="00000000" w:rsidRDefault="00000000" w:rsidRPr="00000000" w14:paraId="000000D5">
      <w:pPr>
        <w:jc w:val="center"/>
        <w:rPr>
          <w:sz w:val="24"/>
          <w:szCs w:val="24"/>
        </w:rPr>
      </w:pPr>
      <w:r w:rsidDel="00000000" w:rsidR="00000000" w:rsidRPr="00000000">
        <w:rPr>
          <w:rtl w:val="0"/>
        </w:rPr>
      </w:r>
    </w:p>
    <w:p w:rsidR="00000000" w:rsidDel="00000000" w:rsidP="00000000" w:rsidRDefault="00000000" w:rsidRPr="00000000" w14:paraId="000000D6">
      <w:pPr>
        <w:jc w:val="center"/>
        <w:rPr>
          <w:sz w:val="24"/>
          <w:szCs w:val="24"/>
        </w:rPr>
      </w:pPr>
      <w:r w:rsidDel="00000000" w:rsidR="00000000" w:rsidRPr="00000000">
        <w:rPr>
          <w:rtl w:val="0"/>
        </w:rPr>
      </w:r>
    </w:p>
    <w:p w:rsidR="00000000" w:rsidDel="00000000" w:rsidP="00000000" w:rsidRDefault="00000000" w:rsidRPr="00000000" w14:paraId="000000D7">
      <w:pPr>
        <w:jc w:val="center"/>
        <w:rPr>
          <w:sz w:val="24"/>
          <w:szCs w:val="24"/>
        </w:rPr>
      </w:pPr>
      <w:r w:rsidDel="00000000" w:rsidR="00000000" w:rsidRPr="00000000">
        <w:rPr>
          <w:rtl w:val="0"/>
        </w:rPr>
      </w:r>
    </w:p>
    <w:p w:rsidR="00000000" w:rsidDel="00000000" w:rsidP="00000000" w:rsidRDefault="00000000" w:rsidRPr="00000000" w14:paraId="000000D8">
      <w:pPr>
        <w:jc w:val="center"/>
        <w:rPr>
          <w:sz w:val="24"/>
          <w:szCs w:val="24"/>
        </w:rPr>
      </w:pPr>
      <w:r w:rsidDel="00000000" w:rsidR="00000000" w:rsidRPr="00000000">
        <w:rPr>
          <w:rtl w:val="0"/>
        </w:rPr>
      </w:r>
    </w:p>
    <w:p w:rsidR="00000000" w:rsidDel="00000000" w:rsidP="00000000" w:rsidRDefault="00000000" w:rsidRPr="00000000" w14:paraId="000000D9">
      <w:pPr>
        <w:jc w:val="center"/>
        <w:rPr>
          <w:sz w:val="24"/>
          <w:szCs w:val="24"/>
        </w:rPr>
      </w:pPr>
      <w:r w:rsidDel="00000000" w:rsidR="00000000" w:rsidRPr="00000000">
        <w:rPr>
          <w:rtl w:val="0"/>
        </w:rPr>
      </w:r>
    </w:p>
    <w:p w:rsidR="00000000" w:rsidDel="00000000" w:rsidP="00000000" w:rsidRDefault="00000000" w:rsidRPr="00000000" w14:paraId="000000DA">
      <w:pPr>
        <w:jc w:val="center"/>
        <w:rPr>
          <w:sz w:val="24"/>
          <w:szCs w:val="24"/>
        </w:rPr>
      </w:pPr>
      <w:r w:rsidDel="00000000" w:rsidR="00000000" w:rsidRPr="00000000">
        <w:rPr>
          <w:rtl w:val="0"/>
        </w:rPr>
      </w:r>
    </w:p>
    <w:p w:rsidR="00000000" w:rsidDel="00000000" w:rsidP="00000000" w:rsidRDefault="00000000" w:rsidRPr="00000000" w14:paraId="000000DB">
      <w:pPr>
        <w:jc w:val="center"/>
        <w:rPr>
          <w:sz w:val="24"/>
          <w:szCs w:val="24"/>
        </w:rPr>
      </w:pPr>
      <w:r w:rsidDel="00000000" w:rsidR="00000000" w:rsidRPr="00000000">
        <w:rPr>
          <w:rtl w:val="0"/>
        </w:rPr>
      </w:r>
    </w:p>
    <w:p w:rsidR="00000000" w:rsidDel="00000000" w:rsidP="00000000" w:rsidRDefault="00000000" w:rsidRPr="00000000" w14:paraId="000000DC">
      <w:pPr>
        <w:rPr>
          <w:b w:val="1"/>
          <w:sz w:val="24"/>
          <w:szCs w:val="24"/>
          <w:u w:val="single"/>
        </w:rPr>
      </w:pPr>
      <w:r w:rsidDel="00000000" w:rsidR="00000000" w:rsidRPr="00000000">
        <w:rPr>
          <w:b w:val="1"/>
          <w:sz w:val="24"/>
          <w:szCs w:val="24"/>
          <w:u w:val="single"/>
          <w:rtl w:val="0"/>
        </w:rPr>
        <w:t xml:space="preserve">Control Unit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sz w:val="24"/>
                <w:szCs w:val="24"/>
              </w:rPr>
            </w:pPr>
            <w:r w:rsidDel="00000000" w:rsidR="00000000" w:rsidRPr="00000000">
              <w:rPr>
                <w:b w:val="1"/>
                <w:sz w:val="24"/>
                <w:szCs w:val="24"/>
                <w:rtl w:val="0"/>
              </w:rPr>
              <w:t xml:space="preserve">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24"/>
                <w:szCs w:val="24"/>
              </w:rPr>
            </w:pPr>
            <w:r w:rsidDel="00000000" w:rsidR="00000000" w:rsidRPr="00000000">
              <w:rPr>
                <w:b w:val="1"/>
                <w:sz w:val="24"/>
                <w:szCs w:val="24"/>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sz w:val="24"/>
                <w:szCs w:val="24"/>
              </w:rPr>
            </w:pPr>
            <w:r w:rsidDel="00000000" w:rsidR="00000000" w:rsidRPr="00000000">
              <w:rPr>
                <w:b w:val="1"/>
                <w:sz w:val="24"/>
                <w:szCs w:val="24"/>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24"/>
                <w:szCs w:val="24"/>
              </w:rPr>
            </w:pPr>
            <w:r w:rsidDel="00000000" w:rsidR="00000000" w:rsidRPr="00000000">
              <w:rPr>
                <w:b w:val="1"/>
                <w:sz w:val="24"/>
                <w:szCs w:val="24"/>
                <w:rtl w:val="0"/>
              </w:rPr>
              <w:t xml:space="preserve">ALU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sz w:val="24"/>
                <w:szCs w:val="24"/>
              </w:rPr>
            </w:pPr>
            <w:r w:rsidDel="00000000" w:rsidR="00000000" w:rsidRPr="00000000">
              <w:rPr>
                <w:b w:val="1"/>
                <w:sz w:val="24"/>
                <w:szCs w:val="24"/>
                <w:rtl w:val="0"/>
              </w:rPr>
              <w:t xml:space="preserve">Reg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sz w:val="24"/>
                <w:szCs w:val="24"/>
              </w:rPr>
            </w:pPr>
            <w:r w:rsidDel="00000000" w:rsidR="00000000" w:rsidRPr="00000000">
              <w:rPr>
                <w:b w:val="1"/>
                <w:sz w:val="24"/>
                <w:szCs w:val="24"/>
                <w:rtl w:val="0"/>
              </w:rPr>
              <w:t xml:space="preserve">Alu 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sz w:val="24"/>
                <w:szCs w:val="24"/>
              </w:rPr>
            </w:pPr>
            <w:r w:rsidDel="00000000" w:rsidR="00000000" w:rsidRPr="00000000">
              <w:rPr>
                <w:b w:val="1"/>
                <w:sz w:val="24"/>
                <w:szCs w:val="24"/>
                <w:rtl w:val="0"/>
              </w:rPr>
              <w:t xml:space="preserve">Mem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sz w:val="24"/>
                <w:szCs w:val="24"/>
              </w:rPr>
            </w:pPr>
            <w:r w:rsidDel="00000000" w:rsidR="00000000" w:rsidRPr="00000000">
              <w:rPr>
                <w:b w:val="1"/>
                <w:sz w:val="24"/>
                <w:szCs w:val="24"/>
                <w:rtl w:val="0"/>
              </w:rPr>
              <w:t xml:space="preserve">Mem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sz w:val="24"/>
                <w:szCs w:val="24"/>
              </w:rPr>
            </w:pPr>
            <w:r w:rsidDel="00000000" w:rsidR="00000000" w:rsidRPr="00000000">
              <w:rPr>
                <w:b w:val="1"/>
                <w:sz w:val="24"/>
                <w:szCs w:val="24"/>
                <w:rtl w:val="0"/>
              </w:rPr>
              <w:t xml:space="preserve">Mem to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sz w:val="24"/>
                <w:szCs w:val="24"/>
              </w:rPr>
            </w:pPr>
            <w:r w:rsidDel="00000000" w:rsidR="00000000" w:rsidRPr="00000000">
              <w:rPr>
                <w:b w:val="1"/>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sz w:val="24"/>
                <w:szCs w:val="24"/>
              </w:rPr>
            </w:pPr>
            <w:r w:rsidDel="00000000" w:rsidR="00000000" w:rsidRPr="00000000">
              <w:rPr>
                <w:b w:val="1"/>
                <w:sz w:val="24"/>
                <w:szCs w:val="24"/>
                <w:rtl w:val="0"/>
              </w:rPr>
              <w:t xml:space="preserve">Reg 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sz w:val="24"/>
                <w:szCs w:val="24"/>
              </w:rPr>
            </w:pPr>
            <w:r w:rsidDel="00000000" w:rsidR="00000000" w:rsidRPr="00000000">
              <w:rPr>
                <w:b w:val="1"/>
                <w:sz w:val="24"/>
                <w:szCs w:val="24"/>
                <w:rtl w:val="0"/>
              </w:rPr>
              <w:t xml:space="preserve">jump</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SLL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sz w:val="24"/>
                <w:szCs w:val="24"/>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4"/>
                <w:szCs w:val="24"/>
              </w:rPr>
            </w:pPr>
            <w:r w:rsidDel="00000000" w:rsidR="00000000" w:rsidRPr="00000000">
              <w:rPr>
                <w:sz w:val="24"/>
                <w:szCs w:val="24"/>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2f2f2"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SRL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4"/>
                <w:szCs w:val="24"/>
              </w:rPr>
            </w:pPr>
            <w:r w:rsidDel="00000000" w:rsidR="00000000" w:rsidRPr="00000000">
              <w:rPr>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b w:val="1"/>
          <w:sz w:val="24"/>
          <w:szCs w:val="24"/>
          <w:u w:val="single"/>
          <w:rtl w:val="0"/>
        </w:rPr>
        <w:t xml:space="preserve">Alu Control</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SRL</w:t>
            </w:r>
          </w:p>
        </w:tc>
      </w:tr>
    </w:tbl>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numPr>
          <w:ilvl w:val="0"/>
          <w:numId w:val="2"/>
        </w:numPr>
        <w:ind w:left="0" w:hanging="360"/>
        <w:rPr>
          <w:b w:val="1"/>
          <w:color w:val="3d85c6"/>
          <w:sz w:val="32"/>
          <w:szCs w:val="32"/>
        </w:rPr>
      </w:pPr>
      <w:r w:rsidDel="00000000" w:rsidR="00000000" w:rsidRPr="00000000">
        <w:rPr>
          <w:b w:val="1"/>
          <w:color w:val="3d85c6"/>
          <w:sz w:val="32"/>
          <w:szCs w:val="32"/>
          <w:rtl w:val="0"/>
        </w:rPr>
        <w:t xml:space="preserve">Types of Operations</w:t>
      </w:r>
    </w:p>
    <w:p w:rsidR="00000000" w:rsidDel="00000000" w:rsidP="00000000" w:rsidRDefault="00000000" w:rsidRPr="00000000" w14:paraId="000001BB">
      <w:pPr>
        <w:numPr>
          <w:ilvl w:val="1"/>
          <w:numId w:val="2"/>
        </w:numPr>
        <w:ind w:left="360" w:hanging="360"/>
        <w:rPr/>
      </w:pPr>
      <w:r w:rsidDel="00000000" w:rsidR="00000000" w:rsidRPr="00000000">
        <w:rPr>
          <w:rtl w:val="0"/>
        </w:rPr>
        <w:t xml:space="preserve">Arithmetic Operations: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Opcode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0100</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1"/>
          <w:numId w:val="2"/>
        </w:numPr>
        <w:ind w:left="360" w:hanging="360"/>
        <w:rPr/>
      </w:pPr>
      <w:r w:rsidDel="00000000" w:rsidR="00000000" w:rsidRPr="00000000">
        <w:rPr>
          <w:rtl w:val="0"/>
        </w:rPr>
        <w:t xml:space="preserve">Logical Operations: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Opcode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sll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srl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0000</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1"/>
          <w:numId w:val="2"/>
        </w:numPr>
        <w:ind w:left="360" w:hanging="360"/>
        <w:rPr/>
      </w:pPr>
      <w:r w:rsidDel="00000000" w:rsidR="00000000" w:rsidRPr="00000000">
        <w:rPr>
          <w:rtl w:val="0"/>
        </w:rPr>
        <w:t xml:space="preserve">Branch Operations: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Opcode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0101</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1"/>
          <w:numId w:val="2"/>
        </w:numPr>
        <w:ind w:left="360" w:hanging="360"/>
        <w:rPr/>
      </w:pPr>
      <w:r w:rsidDel="00000000" w:rsidR="00000000" w:rsidRPr="00000000">
        <w:rPr>
          <w:rtl w:val="0"/>
        </w:rPr>
        <w:t xml:space="preserve">Memory Operations: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Opcode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0110</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1"/>
          <w:numId w:val="2"/>
        </w:numPr>
        <w:ind w:left="360" w:hanging="360"/>
        <w:rPr/>
      </w:pPr>
      <w:r w:rsidDel="00000000" w:rsidR="00000000" w:rsidRPr="00000000">
        <w:rPr>
          <w:rtl w:val="0"/>
        </w:rPr>
        <w:t xml:space="preserve">Special Operation:</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w:t>
            </w:r>
          </w:p>
        </w:tc>
      </w:tr>
    </w:tbl>
    <w:p w:rsidR="00000000" w:rsidDel="00000000" w:rsidP="00000000" w:rsidRDefault="00000000" w:rsidRPr="00000000" w14:paraId="000001EC">
      <w:pPr>
        <w:ind w:left="0" w:firstLine="0"/>
        <w:rPr>
          <w:sz w:val="24"/>
          <w:szCs w:val="24"/>
        </w:rPr>
      </w:pPr>
      <w:r w:rsidDel="00000000" w:rsidR="00000000" w:rsidRPr="00000000">
        <w:rPr>
          <w:rtl w:val="0"/>
        </w:rPr>
      </w:r>
    </w:p>
    <w:p w:rsidR="00000000" w:rsidDel="00000000" w:rsidP="00000000" w:rsidRDefault="00000000" w:rsidRPr="00000000" w14:paraId="000001ED">
      <w:pPr>
        <w:numPr>
          <w:ilvl w:val="0"/>
          <w:numId w:val="2"/>
        </w:numPr>
        <w:ind w:left="0" w:hanging="360"/>
        <w:rPr>
          <w:b w:val="1"/>
          <w:color w:val="3d85c6"/>
          <w:sz w:val="32"/>
          <w:szCs w:val="32"/>
        </w:rPr>
      </w:pPr>
      <w:r w:rsidDel="00000000" w:rsidR="00000000" w:rsidRPr="00000000">
        <w:rPr>
          <w:b w:val="1"/>
          <w:color w:val="3d85c6"/>
          <w:sz w:val="32"/>
          <w:szCs w:val="32"/>
          <w:rtl w:val="0"/>
        </w:rPr>
        <w:t xml:space="preserve">Number of Instruction Formats</w:t>
      </w:r>
    </w:p>
    <w:p w:rsidR="00000000" w:rsidDel="00000000" w:rsidP="00000000" w:rsidRDefault="00000000" w:rsidRPr="00000000" w14:paraId="000001EE">
      <w:pPr>
        <w:numPr>
          <w:ilvl w:val="1"/>
          <w:numId w:val="2"/>
        </w:numPr>
        <w:ind w:left="360"/>
        <w:rPr>
          <w:sz w:val="24"/>
          <w:szCs w:val="24"/>
        </w:rPr>
      </w:pPr>
      <w:r w:rsidDel="00000000" w:rsidR="00000000" w:rsidRPr="00000000">
        <w:rPr>
          <w:sz w:val="24"/>
          <w:szCs w:val="24"/>
          <w:rtl w:val="0"/>
        </w:rPr>
        <w:t xml:space="preserve">There are 3 different instruction formats:</w:t>
      </w:r>
    </w:p>
    <w:p w:rsidR="00000000" w:rsidDel="00000000" w:rsidP="00000000" w:rsidRDefault="00000000" w:rsidRPr="00000000" w14:paraId="000001EF">
      <w:pPr>
        <w:numPr>
          <w:ilvl w:val="2"/>
          <w:numId w:val="2"/>
        </w:numPr>
        <w:ind w:left="810" w:hanging="360"/>
        <w:rPr>
          <w:sz w:val="24"/>
          <w:szCs w:val="24"/>
        </w:rPr>
      </w:pPr>
      <w:r w:rsidDel="00000000" w:rsidR="00000000" w:rsidRPr="00000000">
        <w:rPr>
          <w:sz w:val="24"/>
          <w:szCs w:val="24"/>
          <w:rtl w:val="0"/>
        </w:rPr>
        <w:t xml:space="preserve">R-type</w:t>
      </w:r>
    </w:p>
    <w:p w:rsidR="00000000" w:rsidDel="00000000" w:rsidP="00000000" w:rsidRDefault="00000000" w:rsidRPr="00000000" w14:paraId="000001F0">
      <w:pPr>
        <w:numPr>
          <w:ilvl w:val="2"/>
          <w:numId w:val="2"/>
        </w:numPr>
        <w:ind w:left="810" w:hanging="360"/>
        <w:rPr>
          <w:sz w:val="24"/>
          <w:szCs w:val="24"/>
        </w:rPr>
      </w:pPr>
      <w:r w:rsidDel="00000000" w:rsidR="00000000" w:rsidRPr="00000000">
        <w:rPr>
          <w:sz w:val="24"/>
          <w:szCs w:val="24"/>
          <w:rtl w:val="0"/>
        </w:rPr>
        <w:t xml:space="preserve">I-type</w:t>
      </w:r>
    </w:p>
    <w:p w:rsidR="00000000" w:rsidDel="00000000" w:rsidP="00000000" w:rsidRDefault="00000000" w:rsidRPr="00000000" w14:paraId="000001F1">
      <w:pPr>
        <w:numPr>
          <w:ilvl w:val="2"/>
          <w:numId w:val="2"/>
        </w:numPr>
        <w:ind w:left="810" w:hanging="360"/>
        <w:rPr>
          <w:sz w:val="24"/>
          <w:szCs w:val="24"/>
        </w:rPr>
      </w:pPr>
      <w:r w:rsidDel="00000000" w:rsidR="00000000" w:rsidRPr="00000000">
        <w:rPr>
          <w:sz w:val="24"/>
          <w:szCs w:val="24"/>
          <w:rtl w:val="0"/>
        </w:rPr>
        <w:t xml:space="preserve">J-type</w:t>
      </w:r>
    </w:p>
    <w:p w:rsidR="00000000" w:rsidDel="00000000" w:rsidP="00000000" w:rsidRDefault="00000000" w:rsidRPr="00000000" w14:paraId="000001F2">
      <w:pPr>
        <w:ind w:left="810" w:firstLine="0"/>
        <w:rPr>
          <w:sz w:val="24"/>
          <w:szCs w:val="24"/>
        </w:rPr>
      </w:pPr>
      <w:r w:rsidDel="00000000" w:rsidR="00000000" w:rsidRPr="00000000">
        <w:rPr>
          <w:rtl w:val="0"/>
        </w:rPr>
      </w:r>
    </w:p>
    <w:p w:rsidR="00000000" w:rsidDel="00000000" w:rsidP="00000000" w:rsidRDefault="00000000" w:rsidRPr="00000000" w14:paraId="000001F3">
      <w:pPr>
        <w:numPr>
          <w:ilvl w:val="0"/>
          <w:numId w:val="2"/>
        </w:numPr>
        <w:ind w:left="0" w:hanging="360"/>
        <w:rPr>
          <w:b w:val="1"/>
          <w:color w:val="3d85c6"/>
          <w:sz w:val="32"/>
          <w:szCs w:val="32"/>
        </w:rPr>
      </w:pPr>
      <w:r w:rsidDel="00000000" w:rsidR="00000000" w:rsidRPr="00000000">
        <w:rPr>
          <w:b w:val="1"/>
          <w:color w:val="3d85c6"/>
          <w:sz w:val="32"/>
          <w:szCs w:val="32"/>
          <w:rtl w:val="0"/>
        </w:rPr>
        <w:t xml:space="preserve">Description of the Formats</w:t>
      </w:r>
    </w:p>
    <w:p w:rsidR="00000000" w:rsidDel="00000000" w:rsidP="00000000" w:rsidRDefault="00000000" w:rsidRPr="00000000" w14:paraId="000001F4">
      <w:pPr>
        <w:numPr>
          <w:ilvl w:val="1"/>
          <w:numId w:val="2"/>
        </w:numPr>
        <w:ind w:left="360"/>
        <w:rPr>
          <w:sz w:val="24"/>
          <w:szCs w:val="24"/>
        </w:rPr>
      </w:pPr>
      <w:r w:rsidDel="00000000" w:rsidR="00000000" w:rsidRPr="00000000">
        <w:rPr>
          <w:sz w:val="24"/>
          <w:szCs w:val="24"/>
          <w:rtl w:val="0"/>
        </w:rPr>
        <w:t xml:space="preserve">R-type: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75"/>
        <w:gridCol w:w="3465"/>
        <w:tblGridChange w:id="0">
          <w:tblGrid>
            <w:gridCol w:w="3120"/>
            <w:gridCol w:w="2775"/>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4"/>
                <w:szCs w:val="24"/>
              </w:rPr>
            </w:pPr>
            <w:r w:rsidDel="00000000" w:rsidR="00000000" w:rsidRPr="00000000">
              <w:rPr>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sz w:val="24"/>
                <w:szCs w:val="24"/>
              </w:rPr>
            </w:pPr>
            <w:r w:rsidDel="00000000" w:rsidR="00000000" w:rsidRPr="00000000">
              <w:rPr>
                <w:sz w:val="24"/>
                <w:szCs w:val="24"/>
                <w:rtl w:val="0"/>
              </w:rPr>
              <w:t xml:space="preserve">Operation code (0 for R-type)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4"/>
                <w:szCs w:val="24"/>
              </w:rPr>
            </w:pPr>
            <w:r w:rsidDel="00000000" w:rsidR="00000000" w:rsidRPr="00000000">
              <w:rPr>
                <w:sz w:val="24"/>
                <w:szCs w:val="24"/>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Source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4"/>
                <w:szCs w:val="24"/>
              </w:rPr>
            </w:pPr>
            <w:r w:rsidDel="00000000" w:rsidR="00000000" w:rsidRPr="00000000">
              <w:rPr>
                <w:sz w:val="24"/>
                <w:szCs w:val="24"/>
                <w:rtl w:val="0"/>
              </w:rPr>
              <w:t xml:space="preser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sz w:val="24"/>
                <w:szCs w:val="24"/>
              </w:rPr>
            </w:pPr>
            <w:r w:rsidDel="00000000" w:rsidR="00000000" w:rsidRPr="00000000">
              <w:rPr>
                <w:sz w:val="24"/>
                <w:szCs w:val="24"/>
                <w:rtl w:val="0"/>
              </w:rPr>
              <w:t xml:space="preserve">Target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sz w:val="24"/>
                <w:szCs w:val="24"/>
              </w:rPr>
            </w:pPr>
            <w:r w:rsidDel="00000000" w:rsidR="00000000" w:rsidRPr="00000000">
              <w:rPr>
                <w:sz w:val="24"/>
                <w:szCs w:val="24"/>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sz w:val="24"/>
                <w:szCs w:val="24"/>
              </w:rPr>
            </w:pPr>
            <w:r w:rsidDel="00000000" w:rsidR="00000000" w:rsidRPr="00000000">
              <w:rPr>
                <w:sz w:val="24"/>
                <w:szCs w:val="24"/>
                <w:rtl w:val="0"/>
              </w:rPr>
              <w:t xml:space="preserve">Destination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sz w:val="24"/>
                <w:szCs w:val="24"/>
              </w:rPr>
            </w:pPr>
            <w:r w:rsidDel="00000000" w:rsidR="00000000" w:rsidRPr="00000000">
              <w:rPr>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sz w:val="24"/>
                <w:szCs w:val="24"/>
              </w:rPr>
            </w:pPr>
            <w:r w:rsidDel="00000000" w:rsidR="00000000" w:rsidRPr="00000000">
              <w:rPr>
                <w:sz w:val="24"/>
                <w:szCs w:val="24"/>
                <w:rtl w:val="0"/>
              </w:rPr>
              <w:t xml:space="preserve">Function code</w:t>
            </w:r>
          </w:p>
        </w:tc>
      </w:tr>
    </w:tbl>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numPr>
          <w:ilvl w:val="1"/>
          <w:numId w:val="2"/>
        </w:numPr>
        <w:ind w:left="360"/>
        <w:rPr>
          <w:sz w:val="24"/>
          <w:szCs w:val="24"/>
        </w:rPr>
      </w:pPr>
      <w:r w:rsidDel="00000000" w:rsidR="00000000" w:rsidRPr="00000000">
        <w:rPr>
          <w:sz w:val="24"/>
          <w:szCs w:val="24"/>
          <w:rtl w:val="0"/>
        </w:rPr>
        <w:t xml:space="preserve">I-type: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75"/>
        <w:gridCol w:w="3465"/>
        <w:tblGridChange w:id="0">
          <w:tblGrid>
            <w:gridCol w:w="3120"/>
            <w:gridCol w:w="2775"/>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sz w:val="24"/>
                <w:szCs w:val="24"/>
              </w:rPr>
            </w:pPr>
            <w:r w:rsidDel="00000000" w:rsidR="00000000" w:rsidRPr="00000000">
              <w:rPr>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sz w:val="24"/>
                <w:szCs w:val="24"/>
              </w:rPr>
            </w:pPr>
            <w:r w:rsidDel="00000000" w:rsidR="00000000" w:rsidRPr="00000000">
              <w:rPr>
                <w:sz w:val="24"/>
                <w:szCs w:val="24"/>
                <w:rtl w:val="0"/>
              </w:rPr>
              <w:t xml:space="preserve">Operation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sz w:val="24"/>
                <w:szCs w:val="24"/>
              </w:rPr>
            </w:pPr>
            <w:r w:rsidDel="00000000" w:rsidR="00000000" w:rsidRPr="00000000">
              <w:rPr>
                <w:sz w:val="24"/>
                <w:szCs w:val="24"/>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24"/>
                <w:szCs w:val="24"/>
              </w:rPr>
            </w:pPr>
            <w:r w:rsidDel="00000000" w:rsidR="00000000" w:rsidRPr="00000000">
              <w:rPr>
                <w:sz w:val="24"/>
                <w:szCs w:val="24"/>
                <w:rtl w:val="0"/>
              </w:rPr>
              <w:t xml:space="preserve">Source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sz w:val="24"/>
                <w:szCs w:val="24"/>
              </w:rPr>
            </w:pPr>
            <w:r w:rsidDel="00000000" w:rsidR="00000000" w:rsidRPr="00000000">
              <w:rPr>
                <w:sz w:val="24"/>
                <w:szCs w:val="24"/>
                <w:rtl w:val="0"/>
              </w:rPr>
              <w:t xml:space="preser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sz w:val="24"/>
                <w:szCs w:val="24"/>
              </w:rPr>
            </w:pPr>
            <w:r w:rsidDel="00000000" w:rsidR="00000000" w:rsidRPr="00000000">
              <w:rPr>
                <w:sz w:val="24"/>
                <w:szCs w:val="24"/>
                <w:rtl w:val="0"/>
              </w:rPr>
              <w:t xml:space="preserve">Target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sz w:val="24"/>
                <w:szCs w:val="24"/>
              </w:rPr>
            </w:pPr>
            <w:r w:rsidDel="00000000" w:rsidR="00000000" w:rsidRPr="00000000">
              <w:rPr>
                <w:sz w:val="24"/>
                <w:szCs w:val="24"/>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sz w:val="24"/>
                <w:szCs w:val="24"/>
              </w:rPr>
            </w:pPr>
            <w:r w:rsidDel="00000000" w:rsidR="00000000" w:rsidRPr="00000000">
              <w:rPr>
                <w:sz w:val="24"/>
                <w:szCs w:val="24"/>
                <w:rtl w:val="0"/>
              </w:rPr>
              <w:t xml:space="preserve">8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sz w:val="24"/>
                <w:szCs w:val="24"/>
              </w:rPr>
            </w:pPr>
            <w:r w:rsidDel="00000000" w:rsidR="00000000" w:rsidRPr="00000000">
              <w:rPr>
                <w:sz w:val="24"/>
                <w:szCs w:val="24"/>
                <w:rtl w:val="0"/>
              </w:rPr>
              <w:t xml:space="preserve">Immediate value</w:t>
            </w:r>
          </w:p>
        </w:tc>
      </w:tr>
    </w:tbl>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numPr>
          <w:ilvl w:val="1"/>
          <w:numId w:val="2"/>
        </w:numPr>
        <w:ind w:left="360"/>
        <w:rPr>
          <w:sz w:val="24"/>
          <w:szCs w:val="24"/>
        </w:rPr>
      </w:pPr>
      <w:r w:rsidDel="00000000" w:rsidR="00000000" w:rsidRPr="00000000">
        <w:rPr>
          <w:sz w:val="24"/>
          <w:szCs w:val="24"/>
          <w:rtl w:val="0"/>
        </w:rPr>
        <w:t xml:space="preserve">J-type: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60"/>
        <w:gridCol w:w="3480"/>
        <w:tblGridChange w:id="0">
          <w:tblGrid>
            <w:gridCol w:w="3120"/>
            <w:gridCol w:w="276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4"/>
                <w:szCs w:val="24"/>
              </w:rPr>
            </w:pPr>
            <w:r w:rsidDel="00000000" w:rsidR="00000000" w:rsidRPr="00000000">
              <w:rPr>
                <w:sz w:val="24"/>
                <w:szCs w:val="24"/>
                <w:rtl w:val="0"/>
              </w:rPr>
              <w:t xml:space="preserve">Operation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4"/>
                <w:szCs w:val="24"/>
              </w:rPr>
            </w:pPr>
            <w:r w:rsidDel="00000000" w:rsidR="00000000" w:rsidRPr="00000000">
              <w:rPr>
                <w:sz w:val="24"/>
                <w:szCs w:val="24"/>
                <w:rtl w:val="0"/>
              </w:rPr>
              <w:t xml:space="preserve">16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Address to jump</w:t>
            </w:r>
          </w:p>
        </w:tc>
      </w:tr>
    </w:tbl>
    <w:p w:rsidR="00000000" w:rsidDel="00000000" w:rsidP="00000000" w:rsidRDefault="00000000" w:rsidRPr="00000000" w14:paraId="00000223">
      <w:pPr>
        <w:ind w:left="0" w:firstLine="0"/>
        <w:rPr>
          <w:sz w:val="24"/>
          <w:szCs w:val="24"/>
        </w:rPr>
      </w:pPr>
      <w:r w:rsidDel="00000000" w:rsidR="00000000" w:rsidRPr="00000000">
        <w:rPr>
          <w:rtl w:val="0"/>
        </w:rPr>
      </w:r>
    </w:p>
    <w:p w:rsidR="00000000" w:rsidDel="00000000" w:rsidP="00000000" w:rsidRDefault="00000000" w:rsidRPr="00000000" w14:paraId="00000224">
      <w:pPr>
        <w:ind w:left="0" w:firstLine="0"/>
        <w:rPr>
          <w:sz w:val="24"/>
          <w:szCs w:val="24"/>
        </w:rPr>
      </w:pPr>
      <w:r w:rsidDel="00000000" w:rsidR="00000000" w:rsidRPr="00000000">
        <w:rPr>
          <w:rtl w:val="0"/>
        </w:rPr>
      </w:r>
    </w:p>
    <w:p w:rsidR="00000000" w:rsidDel="00000000" w:rsidP="00000000" w:rsidRDefault="00000000" w:rsidRPr="00000000" w14:paraId="00000225">
      <w:pPr>
        <w:ind w:left="0" w:firstLine="0"/>
        <w:rPr>
          <w:sz w:val="24"/>
          <w:szCs w:val="24"/>
        </w:rPr>
      </w:pPr>
      <w:r w:rsidDel="00000000" w:rsidR="00000000" w:rsidRPr="00000000">
        <w:rPr>
          <w:rtl w:val="0"/>
        </w:rPr>
      </w:r>
    </w:p>
    <w:p w:rsidR="00000000" w:rsidDel="00000000" w:rsidP="00000000" w:rsidRDefault="00000000" w:rsidRPr="00000000" w14:paraId="00000226">
      <w:pPr>
        <w:ind w:left="0" w:firstLine="0"/>
        <w:rPr>
          <w:sz w:val="24"/>
          <w:szCs w:val="24"/>
        </w:rPr>
      </w:pPr>
      <w:r w:rsidDel="00000000" w:rsidR="00000000" w:rsidRPr="00000000">
        <w:rPr>
          <w:rtl w:val="0"/>
        </w:rPr>
      </w:r>
    </w:p>
    <w:p w:rsidR="00000000" w:rsidDel="00000000" w:rsidP="00000000" w:rsidRDefault="00000000" w:rsidRPr="00000000" w14:paraId="00000227">
      <w:pPr>
        <w:ind w:left="0" w:firstLine="0"/>
        <w:rPr>
          <w:sz w:val="24"/>
          <w:szCs w:val="24"/>
        </w:rPr>
      </w:pPr>
      <w:r w:rsidDel="00000000" w:rsidR="00000000" w:rsidRPr="00000000">
        <w:rPr>
          <w:rtl w:val="0"/>
        </w:rPr>
      </w:r>
    </w:p>
    <w:p w:rsidR="00000000" w:rsidDel="00000000" w:rsidP="00000000" w:rsidRDefault="00000000" w:rsidRPr="00000000" w14:paraId="00000228">
      <w:pPr>
        <w:ind w:left="0" w:firstLine="0"/>
        <w:rPr>
          <w:sz w:val="24"/>
          <w:szCs w:val="24"/>
        </w:rPr>
      </w:pPr>
      <w:r w:rsidDel="00000000" w:rsidR="00000000" w:rsidRPr="00000000">
        <w:rPr>
          <w:rtl w:val="0"/>
        </w:rPr>
      </w:r>
    </w:p>
    <w:p w:rsidR="00000000" w:rsidDel="00000000" w:rsidP="00000000" w:rsidRDefault="00000000" w:rsidRPr="00000000" w14:paraId="00000229">
      <w:pPr>
        <w:numPr>
          <w:ilvl w:val="0"/>
          <w:numId w:val="1"/>
        </w:numPr>
        <w:ind w:left="0" w:hanging="360"/>
        <w:rPr>
          <w:b w:val="1"/>
          <w:color w:val="6d9eeb"/>
          <w:sz w:val="32"/>
          <w:szCs w:val="32"/>
        </w:rPr>
      </w:pPr>
      <w:r w:rsidDel="00000000" w:rsidR="00000000" w:rsidRPr="00000000">
        <w:rPr>
          <w:b w:val="1"/>
          <w:color w:val="6d9eeb"/>
          <w:sz w:val="32"/>
          <w:szCs w:val="32"/>
          <w:rtl w:val="0"/>
        </w:rPr>
        <w:t xml:space="preserve">Conclusion</w:t>
      </w:r>
    </w:p>
    <w:p w:rsidR="00000000" w:rsidDel="00000000" w:rsidP="00000000" w:rsidRDefault="00000000" w:rsidRPr="00000000" w14:paraId="0000022A">
      <w:pPr>
        <w:ind w:left="0" w:firstLine="0"/>
        <w:rPr>
          <w:sz w:val="24"/>
          <w:szCs w:val="24"/>
        </w:rPr>
      </w:pPr>
      <w:r w:rsidDel="00000000" w:rsidR="00000000" w:rsidRPr="00000000">
        <w:rPr>
          <w:sz w:val="24"/>
          <w:szCs w:val="24"/>
          <w:rtl w:val="0"/>
        </w:rPr>
        <w:t xml:space="preserve">The implementation of the 20-bit CPU was a challenging yet rewarding project that provided valuable insights into the design and functioning of a processor. By designing a custom Instruction Set Architecture (ISA) capable of supporting various instructions like arithmetic, logical, branch, memory and special operations, this CPU demonstrates efficiency in handling computational tasks. The project involved the careful integration of multiple components, including:</w:t>
      </w:r>
    </w:p>
    <w:p w:rsidR="00000000" w:rsidDel="00000000" w:rsidP="00000000" w:rsidRDefault="00000000" w:rsidRPr="00000000" w14:paraId="0000022B">
      <w:pPr>
        <w:numPr>
          <w:ilvl w:val="2"/>
          <w:numId w:val="1"/>
        </w:numPr>
        <w:ind w:left="720" w:hanging="360"/>
        <w:rPr>
          <w:sz w:val="24"/>
          <w:szCs w:val="24"/>
          <w:u w:val="none"/>
        </w:rPr>
      </w:pPr>
      <w:r w:rsidDel="00000000" w:rsidR="00000000" w:rsidRPr="00000000">
        <w:rPr>
          <w:sz w:val="24"/>
          <w:szCs w:val="24"/>
          <w:rtl w:val="0"/>
        </w:rPr>
        <w:t xml:space="preserve">Register File</w:t>
      </w:r>
    </w:p>
    <w:p w:rsidR="00000000" w:rsidDel="00000000" w:rsidP="00000000" w:rsidRDefault="00000000" w:rsidRPr="00000000" w14:paraId="0000022C">
      <w:pPr>
        <w:numPr>
          <w:ilvl w:val="2"/>
          <w:numId w:val="1"/>
        </w:numPr>
        <w:ind w:left="720" w:hanging="360"/>
        <w:rPr>
          <w:sz w:val="24"/>
          <w:szCs w:val="24"/>
          <w:u w:val="none"/>
        </w:rPr>
      </w:pPr>
      <w:r w:rsidDel="00000000" w:rsidR="00000000" w:rsidRPr="00000000">
        <w:rPr>
          <w:sz w:val="24"/>
          <w:szCs w:val="24"/>
          <w:rtl w:val="0"/>
        </w:rPr>
        <w:t xml:space="preserve">Alu</w:t>
      </w:r>
    </w:p>
    <w:p w:rsidR="00000000" w:rsidDel="00000000" w:rsidP="00000000" w:rsidRDefault="00000000" w:rsidRPr="00000000" w14:paraId="0000022D">
      <w:pPr>
        <w:numPr>
          <w:ilvl w:val="2"/>
          <w:numId w:val="1"/>
        </w:numPr>
        <w:ind w:left="720" w:hanging="360"/>
        <w:rPr>
          <w:sz w:val="24"/>
          <w:szCs w:val="24"/>
          <w:u w:val="none"/>
        </w:rPr>
      </w:pPr>
      <w:r w:rsidDel="00000000" w:rsidR="00000000" w:rsidRPr="00000000">
        <w:rPr>
          <w:sz w:val="24"/>
          <w:szCs w:val="24"/>
          <w:rtl w:val="0"/>
        </w:rPr>
        <w:t xml:space="preserve">Control Unit</w:t>
      </w:r>
    </w:p>
    <w:p w:rsidR="00000000" w:rsidDel="00000000" w:rsidP="00000000" w:rsidRDefault="00000000" w:rsidRPr="00000000" w14:paraId="0000022E">
      <w:pPr>
        <w:numPr>
          <w:ilvl w:val="2"/>
          <w:numId w:val="1"/>
        </w:numPr>
        <w:ind w:left="720" w:hanging="360"/>
        <w:rPr>
          <w:sz w:val="24"/>
          <w:szCs w:val="24"/>
          <w:u w:val="none"/>
        </w:rPr>
      </w:pPr>
      <w:r w:rsidDel="00000000" w:rsidR="00000000" w:rsidRPr="00000000">
        <w:rPr>
          <w:sz w:val="24"/>
          <w:szCs w:val="24"/>
          <w:rtl w:val="0"/>
        </w:rPr>
        <w:t xml:space="preserve">Alu Control</w:t>
      </w:r>
    </w:p>
    <w:p w:rsidR="00000000" w:rsidDel="00000000" w:rsidP="00000000" w:rsidRDefault="00000000" w:rsidRPr="00000000" w14:paraId="0000022F">
      <w:pPr>
        <w:ind w:left="0" w:firstLine="0"/>
        <w:rPr>
          <w:sz w:val="24"/>
          <w:szCs w:val="24"/>
        </w:rPr>
      </w:pPr>
      <w:r w:rsidDel="00000000" w:rsidR="00000000" w:rsidRPr="00000000">
        <w:rPr>
          <w:sz w:val="24"/>
          <w:szCs w:val="24"/>
          <w:rtl w:val="0"/>
        </w:rPr>
        <w:t xml:space="preserve">In conclusion, this project enhanced our knowledge of CPU Architecture and also showcased the importance of planning, testing and iteration in creating a functional hardware system.</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Bahnschrift SemiBold"/>
  <w:font w:name="Lustri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hanging="360"/>
      </w:pPr>
      <w:rPr>
        <w:u w:val="none"/>
      </w:rPr>
    </w:lvl>
    <w:lvl w:ilvl="1">
      <w:start w:val="1"/>
      <w:numFmt w:val="bullet"/>
      <w:lvlText w:val="◆"/>
      <w:lvlJc w:val="left"/>
      <w:pPr>
        <w:ind w:left="360" w:hanging="360"/>
      </w:pPr>
      <w:rPr>
        <w:color w:val="000000"/>
        <w:sz w:val="22"/>
        <w:szCs w:val="22"/>
        <w:u w:val="none"/>
      </w:rPr>
    </w:lvl>
    <w:lvl w:ilvl="2">
      <w:start w:val="1"/>
      <w:numFmt w:val="bullet"/>
      <w:lvlText w:val="●"/>
      <w:lvlJc w:val="left"/>
      <w:pPr>
        <w:ind w:left="72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hanging="360"/>
      </w:pPr>
      <w:rPr>
        <w:u w:val="none"/>
      </w:rPr>
    </w:lvl>
    <w:lvl w:ilvl="1">
      <w:start w:val="1"/>
      <w:numFmt w:val="bullet"/>
      <w:lvlText w:val="◆"/>
      <w:lvlJc w:val="left"/>
      <w:pPr>
        <w:ind w:left="360" w:hanging="360"/>
      </w:pPr>
      <w:rPr>
        <w:u w:val="none"/>
      </w:rPr>
    </w:lvl>
    <w:lvl w:ilvl="2">
      <w:start w:val="1"/>
      <w:numFmt w:val="bullet"/>
      <w:lvlText w:val="●"/>
      <w:lvlJc w:val="left"/>
      <w:pPr>
        <w:ind w:left="81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