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Uso de ngrok en el proyecto de Registro de Patentes Municipales</w:t>
      </w:r>
    </w:p>
    <w:p>
      <w:r>
        <w:t>Este proyecto utiliza MercadoPago, que requiere URLs públicas accesibles para redirecciones (`success`, `failure`) y notificaciones automáticas (`notification_url`). Para poder testearlo en entorno local, usamos ngrok.</w:t>
        <w:br/>
      </w:r>
    </w:p>
    <w:p>
      <w:pPr>
        <w:pStyle w:val="Heading1"/>
      </w:pPr>
      <w:r>
        <w:t>🚀 Cómo usar ngrok paso a paso</w:t>
      </w:r>
    </w:p>
    <w:p>
      <w:r>
        <w:t>1. Instalar ngrok (si no lo tenés):</w:t>
      </w:r>
    </w:p>
    <w:p>
      <w:pPr>
        <w:pStyle w:val="IntenseQuote"/>
      </w:pPr>
      <w:r>
        <w:t>npm install -g ngrok</w:t>
      </w:r>
    </w:p>
    <w:p>
      <w:r>
        <w:t>2. Iniciar el servidor local de Next.js:</w:t>
      </w:r>
    </w:p>
    <w:p>
      <w:pPr>
        <w:pStyle w:val="IntenseQuote"/>
      </w:pPr>
      <w:r>
        <w:t>npm run dev</w:t>
      </w:r>
    </w:p>
    <w:p>
      <w:r>
        <w:t>Esto deja la app corriendo en http://localhost:3000</w:t>
      </w:r>
    </w:p>
    <w:p>
      <w:r>
        <w:t>3. Iniciar ngrok en otra terminal:</w:t>
      </w:r>
    </w:p>
    <w:p>
      <w:pPr>
        <w:pStyle w:val="IntenseQuote"/>
      </w:pPr>
      <w:r>
        <w:t>ngrok http 3000</w:t>
      </w:r>
    </w:p>
    <w:p>
      <w:r>
        <w:t>Esto te dará una URL pública como:</w:t>
        <w:br/>
        <w:t>https://4404-190-183-203-40.ngrok-free.app</w:t>
      </w:r>
    </w:p>
    <w:p>
      <w:pPr>
        <w:pStyle w:val="Heading1"/>
      </w:pPr>
      <w:r>
        <w:t>🔁 Actualizar URLs en MercadoPago</w:t>
      </w:r>
    </w:p>
    <w:p>
      <w:r>
        <w:t>Abrir el archivo pages/api/crear-preferencia.js y reemplazar:</w:t>
      </w:r>
    </w:p>
    <w:p>
      <w:pPr>
        <w:pStyle w:val="IntenseQuote"/>
      </w:pPr>
      <w:r>
        <w:t>back_urls: {</w:t>
        <w:br/>
        <w:t xml:space="preserve">  success: "https://TU_URL_NGROK/exito",</w:t>
        <w:br/>
        <w:t xml:space="preserve">  failure: "https://TU_URL_NGROK/fallo",</w:t>
        <w:br/>
        <w:t xml:space="preserve">  pending: "https://TU_URL_NGROK/pendiente",</w:t>
        <w:br/>
        <w:t>},</w:t>
        <w:br/>
        <w:t>notification_url: "https://TU_URL_NGROK/api/webhook",</w:t>
      </w:r>
    </w:p>
    <w:p>
      <w:r>
        <w:t>⚠️ Esto es obligatorio cada vez que reinicies ngrok porque la URL cambia.</w:t>
      </w:r>
    </w:p>
    <w:p>
      <w:pPr>
        <w:pStyle w:val="Heading1"/>
      </w:pPr>
      <w:r>
        <w:t>✅ Recomendaciones</w:t>
      </w:r>
    </w:p>
    <w:p>
      <w:r>
        <w:t>- Usá https, ngrok lo ofrece por defecto.</w:t>
      </w:r>
    </w:p>
    <w:p>
      <w:r>
        <w:t>- Si tenés cuenta en ngrok podés configurar un subdominio estático.</w:t>
      </w:r>
    </w:p>
    <w:p>
      <w:r>
        <w:t>- Recordá reiniciar ngrok cada vez que cambies de red, de computadora o cierres la terminal.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