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58" w:rsidRPr="003B5FDE" w:rsidRDefault="00661079" w:rsidP="00661079">
      <w:pPr>
        <w:pStyle w:val="Title"/>
        <w:rPr>
          <w:lang w:val="en-US"/>
        </w:rPr>
      </w:pPr>
      <w:r w:rsidRPr="003B5FDE">
        <w:rPr>
          <w:lang w:val="en-US"/>
        </w:rPr>
        <w:t>NET311 – Computer Network</w:t>
      </w:r>
      <w:r w:rsidR="00C36848">
        <w:rPr>
          <w:lang w:val="en-US"/>
        </w:rPr>
        <w:t>s</w:t>
      </w:r>
      <w:r w:rsidRPr="003B5FDE">
        <w:rPr>
          <w:lang w:val="en-US"/>
        </w:rPr>
        <w:t xml:space="preserve"> Management</w:t>
      </w:r>
    </w:p>
    <w:p w:rsidR="00661079" w:rsidRPr="003B5FDE" w:rsidRDefault="00661079" w:rsidP="00C36848">
      <w:pPr>
        <w:pStyle w:val="Subtitle"/>
        <w:rPr>
          <w:lang w:val="en-US"/>
        </w:rPr>
      </w:pPr>
      <w:r w:rsidRPr="003B5FDE">
        <w:rPr>
          <w:lang w:val="en-US"/>
        </w:rPr>
        <w:t xml:space="preserve">Lab </w:t>
      </w:r>
      <w:r w:rsidR="00462FAC">
        <w:rPr>
          <w:lang w:val="en-US"/>
        </w:rPr>
        <w:t>2</w:t>
      </w:r>
      <w:r w:rsidRPr="003B5FDE">
        <w:rPr>
          <w:lang w:val="en-US"/>
        </w:rPr>
        <w:t xml:space="preserve"> Answer Sheet</w:t>
      </w:r>
    </w:p>
    <w:p w:rsidR="00095EA0" w:rsidRPr="009F5121" w:rsidRDefault="00095EA0" w:rsidP="00095EA0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661079" w:rsidRPr="003B5FDE" w:rsidRDefault="00661079" w:rsidP="006610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ID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95007256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Name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8631279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661079" w:rsidRPr="003B5FDE" w:rsidRDefault="00661079" w:rsidP="00661079">
      <w:pPr>
        <w:rPr>
          <w:lang w:val="en-US"/>
        </w:rPr>
      </w:pPr>
    </w:p>
    <w:p w:rsidR="00985A47" w:rsidRPr="00FD6EFB" w:rsidRDefault="00542FF5" w:rsidP="00B23D8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462FAC">
        <w:rPr>
          <w:noProof/>
          <w:lang w:val="en-US"/>
        </w:rPr>
        <w:t>1</w:t>
      </w:r>
      <w:r>
        <w:rPr>
          <w:lang w:val="en-US"/>
        </w:rPr>
        <w:fldChar w:fldCharType="end"/>
      </w:r>
    </w:p>
    <w:p w:rsidR="00A9316A" w:rsidRDefault="00A9316A" w:rsidP="00A9316A">
      <w:pPr>
        <w:rPr>
          <w:lang w:val="en-US"/>
        </w:rPr>
      </w:pPr>
    </w:p>
    <w:p w:rsidR="00542FF5" w:rsidRDefault="005C5780" w:rsidP="00F82F67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p w:rsidR="00542FF5" w:rsidRPr="00542FF5" w:rsidRDefault="00542FF5" w:rsidP="00542FF5">
      <w:pPr>
        <w:rPr>
          <w:lang w:val="en-US"/>
        </w:rPr>
      </w:pPr>
    </w:p>
    <w:sdt>
      <w:sdtPr>
        <w:rPr>
          <w:lang w:val="en-US"/>
        </w:rPr>
        <w:id w:val="-1736303604"/>
        <w:showingPlcHdr/>
        <w:picture/>
      </w:sdtPr>
      <w:sdtEndPr/>
      <w:sdtContent>
        <w:p w:rsidR="00C27D49" w:rsidRDefault="00C27D49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 wp14:anchorId="1BD69DEA" wp14:editId="1374E52A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02ED8" w:rsidRDefault="00302ED8" w:rsidP="00C27D49">
      <w:pPr>
        <w:rPr>
          <w:lang w:val="en-US"/>
        </w:rPr>
      </w:pPr>
    </w:p>
    <w:p w:rsidR="00302ED8" w:rsidRDefault="00205C9E" w:rsidP="009A764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A764D" w:rsidTr="00DB57C2">
        <w:tc>
          <w:tcPr>
            <w:tcW w:w="2091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Total Length</w:t>
            </w:r>
          </w:p>
        </w:tc>
        <w:tc>
          <w:tcPr>
            <w:tcW w:w="2091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Time to Live</w:t>
            </w:r>
          </w:p>
        </w:tc>
        <w:tc>
          <w:tcPr>
            <w:tcW w:w="2091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  <w:tc>
          <w:tcPr>
            <w:tcW w:w="2091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2092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</w:tr>
      <w:tr w:rsidR="009A764D" w:rsidTr="00DB57C2">
        <w:sdt>
          <w:sdtPr>
            <w:rPr>
              <w:lang w:val="en-US"/>
            </w:rPr>
            <w:id w:val="-97845765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091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167722655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091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213928786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091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175443083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091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49510948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092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9A764D" w:rsidRPr="009A764D" w:rsidRDefault="009A764D" w:rsidP="009A764D">
      <w:pPr>
        <w:rPr>
          <w:lang w:val="en-US"/>
        </w:rPr>
      </w:pPr>
    </w:p>
    <w:p w:rsidR="00205C9E" w:rsidRDefault="00205C9E" w:rsidP="00C27D49">
      <w:pPr>
        <w:rPr>
          <w:lang w:val="en-US"/>
        </w:rPr>
      </w:pPr>
    </w:p>
    <w:p w:rsidR="009A764D" w:rsidRDefault="009A764D" w:rsidP="009A764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A764D" w:rsidTr="00DB57C2">
        <w:tc>
          <w:tcPr>
            <w:tcW w:w="2614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Request Method</w:t>
            </w:r>
          </w:p>
        </w:tc>
        <w:tc>
          <w:tcPr>
            <w:tcW w:w="2614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Request URI</w:t>
            </w:r>
          </w:p>
        </w:tc>
        <w:tc>
          <w:tcPr>
            <w:tcW w:w="2614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User-Agent</w:t>
            </w:r>
          </w:p>
        </w:tc>
        <w:tc>
          <w:tcPr>
            <w:tcW w:w="2614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</w:tr>
      <w:tr w:rsidR="009A764D" w:rsidTr="00DB57C2">
        <w:sdt>
          <w:sdtPr>
            <w:rPr>
              <w:lang w:val="en-US"/>
            </w:rPr>
            <w:id w:val="-49641684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614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50359539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614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-136936589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614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en-US"/>
            </w:rPr>
            <w:id w:val="91281616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2614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9A764D" w:rsidRDefault="009A764D" w:rsidP="00C27D49">
      <w:pPr>
        <w:rPr>
          <w:lang w:val="en-US"/>
        </w:rPr>
      </w:pPr>
    </w:p>
    <w:p w:rsidR="009A764D" w:rsidRDefault="009A764D" w:rsidP="00C27D49">
      <w:pPr>
        <w:rPr>
          <w:lang w:val="en-US"/>
        </w:rPr>
      </w:pPr>
    </w:p>
    <w:p w:rsidR="009A764D" w:rsidRPr="00FD6EFB" w:rsidRDefault="009A764D" w:rsidP="009A764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462FAC"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:rsidR="009A764D" w:rsidRDefault="009A764D" w:rsidP="009A764D">
      <w:pPr>
        <w:rPr>
          <w:lang w:val="en-US"/>
        </w:rPr>
      </w:pPr>
    </w:p>
    <w:p w:rsidR="009A764D" w:rsidRDefault="009A764D" w:rsidP="009A764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9A764D" w:rsidTr="009A764D">
        <w:tc>
          <w:tcPr>
            <w:tcW w:w="5382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the Type/Code value of the first ICMP request?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127582705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074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9A764D">
        <w:tc>
          <w:tcPr>
            <w:tcW w:w="5382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Type/Code value of the first ICMP reply?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78569785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074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9A764D">
        <w:tc>
          <w:tcPr>
            <w:tcW w:w="5382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Sequence number of the second ICMP request?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85680390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074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9A764D">
        <w:tc>
          <w:tcPr>
            <w:tcW w:w="5382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Sequence number of the second ICMP reply?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166104295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074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9A764D">
        <w:tc>
          <w:tcPr>
            <w:tcW w:w="5382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Data of the third ICMP request?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45344981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074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9A764D">
        <w:tc>
          <w:tcPr>
            <w:tcW w:w="5382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Data of the third ICMP reply?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161455916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074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9A764D">
        <w:tc>
          <w:tcPr>
            <w:tcW w:w="5382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Time of the fourth ICMP request?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3224768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074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9A764D">
        <w:tc>
          <w:tcPr>
            <w:tcW w:w="5382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Time of the fourth ICMP reply?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2695637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074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205C9E" w:rsidRDefault="00205C9E" w:rsidP="00C27D49"/>
    <w:p w:rsidR="009A764D" w:rsidRDefault="009A764D" w:rsidP="009A764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id w:val="-1569874696"/>
        <w:showingPlcHdr/>
        <w:picture/>
      </w:sdtPr>
      <w:sdtEndPr/>
      <w:sdtContent>
        <w:p w:rsidR="009A764D" w:rsidRDefault="009A764D" w:rsidP="00C27D49"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A764D" w:rsidRDefault="009A764D" w:rsidP="00C27D49"/>
    <w:p w:rsidR="009A764D" w:rsidRDefault="009A764D" w:rsidP="009A764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9A764D" w:rsidTr="00DB57C2">
        <w:tc>
          <w:tcPr>
            <w:tcW w:w="7083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the TTL (Time to live) value in the first ICMP request?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190849378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373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DB57C2">
        <w:tc>
          <w:tcPr>
            <w:tcW w:w="7083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the Type/Code value of the first ICMP request?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169257177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373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DB57C2">
        <w:tc>
          <w:tcPr>
            <w:tcW w:w="7083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the Type/Code value of the first ICMP TTCL Exceeded response?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6414597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373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DB57C2">
        <w:tc>
          <w:tcPr>
            <w:tcW w:w="7083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How many ICMP packets with TTL = 1?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50481942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373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DB57C2">
        <w:tc>
          <w:tcPr>
            <w:tcW w:w="7083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the source IP address of the second ICMP TTL Exceeded response?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72467404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373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DB57C2">
        <w:tc>
          <w:tcPr>
            <w:tcW w:w="7083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the source IP address of the third ICMP TTL Exceeded response?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164939506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373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A764D" w:rsidTr="00DB57C2">
        <w:tc>
          <w:tcPr>
            <w:tcW w:w="7083" w:type="dxa"/>
          </w:tcPr>
          <w:p w:rsidR="009A764D" w:rsidRDefault="009A764D" w:rsidP="00DB57C2">
            <w:pPr>
              <w:rPr>
                <w:lang w:val="en-US"/>
              </w:rPr>
            </w:pPr>
            <w:r>
              <w:rPr>
                <w:lang w:val="en-US"/>
              </w:rPr>
              <w:t>What is the largest TTL value in ICMP requests after the last TTL Exceeded response?</w:t>
            </w:r>
          </w:p>
          <w:p w:rsidR="009A764D" w:rsidRDefault="009A764D" w:rsidP="00DB57C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65368430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373" w:type="dxa"/>
              </w:tcPr>
              <w:p w:rsidR="009A764D" w:rsidRDefault="009A764D" w:rsidP="00DB57C2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9A764D" w:rsidRDefault="009A764D" w:rsidP="00C27D49"/>
    <w:p w:rsidR="00E0715E" w:rsidRDefault="00E0715E" w:rsidP="00E0715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</w:p>
    <w:sdt>
      <w:sdtPr>
        <w:id w:val="1689263822"/>
        <w:showingPlcHdr/>
        <w:picture/>
      </w:sdtPr>
      <w:sdtEndPr/>
      <w:sdtContent>
        <w:p w:rsidR="00E0715E" w:rsidRDefault="00E0715E" w:rsidP="00C27D49"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E0715E" w:rsidRDefault="00E0715E" w:rsidP="00C27D49"/>
    <w:p w:rsidR="00E0715E" w:rsidRDefault="00E0715E" w:rsidP="00E0715E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62FAC"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</w:p>
    <w:sdt>
      <w:sdtPr>
        <w:id w:val="490370917"/>
        <w:showingPlcHdr/>
        <w:picture/>
      </w:sdtPr>
      <w:sdtEndPr/>
      <w:sdtContent>
        <w:p w:rsidR="00E0715E" w:rsidRDefault="00E0715E" w:rsidP="00C27D49"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E0715E" w:rsidRPr="009A764D" w:rsidRDefault="00E0715E" w:rsidP="00C27D49"/>
    <w:sectPr w:rsidR="00E0715E" w:rsidRPr="009A764D" w:rsidSect="0066107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248" w:rsidRDefault="00F90248" w:rsidP="00236048">
      <w:pPr>
        <w:spacing w:after="0" w:line="240" w:lineRule="auto"/>
      </w:pPr>
      <w:r>
        <w:separator/>
      </w:r>
    </w:p>
  </w:endnote>
  <w:endnote w:type="continuationSeparator" w:id="0">
    <w:p w:rsidR="00F90248" w:rsidRDefault="00F90248" w:rsidP="0023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48" w:rsidRPr="00236048" w:rsidRDefault="00236048" w:rsidP="00236048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Dr.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C36848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C36848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248" w:rsidRDefault="00F90248" w:rsidP="00236048">
      <w:pPr>
        <w:spacing w:after="0" w:line="240" w:lineRule="auto"/>
      </w:pPr>
      <w:r>
        <w:separator/>
      </w:r>
    </w:p>
  </w:footnote>
  <w:footnote w:type="continuationSeparator" w:id="0">
    <w:p w:rsidR="00F90248" w:rsidRDefault="00F90248" w:rsidP="00236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79"/>
    <w:rsid w:val="00095EA0"/>
    <w:rsid w:val="001277DB"/>
    <w:rsid w:val="001C0E80"/>
    <w:rsid w:val="0020303D"/>
    <w:rsid w:val="00203C9F"/>
    <w:rsid w:val="00205C9E"/>
    <w:rsid w:val="00233CDE"/>
    <w:rsid w:val="00236048"/>
    <w:rsid w:val="002850D3"/>
    <w:rsid w:val="002B2530"/>
    <w:rsid w:val="002C5646"/>
    <w:rsid w:val="002D4E2E"/>
    <w:rsid w:val="00302ED8"/>
    <w:rsid w:val="00385497"/>
    <w:rsid w:val="003B5FDE"/>
    <w:rsid w:val="00406FE4"/>
    <w:rsid w:val="00446275"/>
    <w:rsid w:val="00462FAC"/>
    <w:rsid w:val="004956B3"/>
    <w:rsid w:val="004F19B9"/>
    <w:rsid w:val="005129F2"/>
    <w:rsid w:val="00542FF5"/>
    <w:rsid w:val="005C5780"/>
    <w:rsid w:val="005F3F5A"/>
    <w:rsid w:val="00607204"/>
    <w:rsid w:val="006428E0"/>
    <w:rsid w:val="00650C52"/>
    <w:rsid w:val="00661079"/>
    <w:rsid w:val="006B292C"/>
    <w:rsid w:val="0071391A"/>
    <w:rsid w:val="00747FBB"/>
    <w:rsid w:val="00751258"/>
    <w:rsid w:val="007654A2"/>
    <w:rsid w:val="007F6E96"/>
    <w:rsid w:val="007F7BDD"/>
    <w:rsid w:val="008341ED"/>
    <w:rsid w:val="00894366"/>
    <w:rsid w:val="008C6019"/>
    <w:rsid w:val="008E7EDB"/>
    <w:rsid w:val="00900F70"/>
    <w:rsid w:val="00985A47"/>
    <w:rsid w:val="009865B4"/>
    <w:rsid w:val="009A35B0"/>
    <w:rsid w:val="009A764D"/>
    <w:rsid w:val="00A2547C"/>
    <w:rsid w:val="00A37626"/>
    <w:rsid w:val="00A43C81"/>
    <w:rsid w:val="00A5448B"/>
    <w:rsid w:val="00A54FA9"/>
    <w:rsid w:val="00A56267"/>
    <w:rsid w:val="00A862E8"/>
    <w:rsid w:val="00A9316A"/>
    <w:rsid w:val="00AA62A7"/>
    <w:rsid w:val="00AB58C4"/>
    <w:rsid w:val="00AC3ECB"/>
    <w:rsid w:val="00AF0FF9"/>
    <w:rsid w:val="00B23D89"/>
    <w:rsid w:val="00B31EE9"/>
    <w:rsid w:val="00B75978"/>
    <w:rsid w:val="00BC07CD"/>
    <w:rsid w:val="00BF6B26"/>
    <w:rsid w:val="00C0029B"/>
    <w:rsid w:val="00C135B8"/>
    <w:rsid w:val="00C27D49"/>
    <w:rsid w:val="00C36848"/>
    <w:rsid w:val="00C36863"/>
    <w:rsid w:val="00CB71A3"/>
    <w:rsid w:val="00D124AC"/>
    <w:rsid w:val="00D57275"/>
    <w:rsid w:val="00DC73D9"/>
    <w:rsid w:val="00E017EF"/>
    <w:rsid w:val="00E0715E"/>
    <w:rsid w:val="00E16993"/>
    <w:rsid w:val="00E85505"/>
    <w:rsid w:val="00E91B0F"/>
    <w:rsid w:val="00EB7E2D"/>
    <w:rsid w:val="00EC1941"/>
    <w:rsid w:val="00ED0744"/>
    <w:rsid w:val="00F67F5D"/>
    <w:rsid w:val="00F82F67"/>
    <w:rsid w:val="00F90248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5A0F"/>
  <w15:chartTrackingRefBased/>
  <w15:docId w15:val="{C9674EF8-0DC4-4A75-BDDD-B99889F0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D9"/>
  </w:style>
  <w:style w:type="paragraph" w:styleId="Heading1">
    <w:name w:val="heading 1"/>
    <w:basedOn w:val="Normal"/>
    <w:next w:val="Normal"/>
    <w:link w:val="Heading1Char"/>
    <w:uiPriority w:val="9"/>
    <w:qFormat/>
    <w:rsid w:val="00AF0F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07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47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7F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0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85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48"/>
  </w:style>
  <w:style w:type="paragraph" w:styleId="Footer">
    <w:name w:val="footer"/>
    <w:basedOn w:val="Normal"/>
    <w:link w:val="Foot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894D-54AB-46D0-ABEC-85757A0797FE}"/>
      </w:docPartPr>
      <w:docPartBody>
        <w:p w:rsidR="00346856" w:rsidRDefault="005C100F">
          <w:r w:rsidRPr="00D33E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0F"/>
    <w:rsid w:val="00125630"/>
    <w:rsid w:val="00163118"/>
    <w:rsid w:val="001832CB"/>
    <w:rsid w:val="001A4F4F"/>
    <w:rsid w:val="002506BD"/>
    <w:rsid w:val="00273622"/>
    <w:rsid w:val="003177C5"/>
    <w:rsid w:val="00346856"/>
    <w:rsid w:val="003B76BA"/>
    <w:rsid w:val="004A07EB"/>
    <w:rsid w:val="005A6ADD"/>
    <w:rsid w:val="005C100F"/>
    <w:rsid w:val="005C40C2"/>
    <w:rsid w:val="006561AA"/>
    <w:rsid w:val="00671706"/>
    <w:rsid w:val="006C471A"/>
    <w:rsid w:val="00806D44"/>
    <w:rsid w:val="008723ED"/>
    <w:rsid w:val="00952810"/>
    <w:rsid w:val="00992DC5"/>
    <w:rsid w:val="009E03BC"/>
    <w:rsid w:val="00AE47D3"/>
    <w:rsid w:val="00BA3D71"/>
    <w:rsid w:val="00D91122"/>
    <w:rsid w:val="00DD0578"/>
    <w:rsid w:val="00E654D7"/>
    <w:rsid w:val="00E96EE0"/>
    <w:rsid w:val="00EB7518"/>
    <w:rsid w:val="00EF4C65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6BD"/>
    <w:rPr>
      <w:color w:val="808080"/>
    </w:rPr>
  </w:style>
  <w:style w:type="paragraph" w:customStyle="1" w:styleId="BF4F2ABE652D4102822EDD75B5C02FBE">
    <w:name w:val="BF4F2ABE652D4102822EDD75B5C02FBE"/>
    <w:rsid w:val="00346856"/>
  </w:style>
  <w:style w:type="paragraph" w:customStyle="1" w:styleId="8E44EF4D2DA3460AAC149BF4C7BA4A9B">
    <w:name w:val="8E44EF4D2DA3460AAC149BF4C7BA4A9B"/>
    <w:rsid w:val="00346856"/>
  </w:style>
  <w:style w:type="paragraph" w:customStyle="1" w:styleId="6A720F7964EE43B4B605731255BF1480">
    <w:name w:val="6A720F7964EE43B4B605731255BF1480"/>
    <w:rsid w:val="00EF4C65"/>
  </w:style>
  <w:style w:type="paragraph" w:customStyle="1" w:styleId="B05140035D334EB9B4BE8A8EADFA5151">
    <w:name w:val="B05140035D334EB9B4BE8A8EADFA5151"/>
    <w:rsid w:val="00EF4C65"/>
  </w:style>
  <w:style w:type="paragraph" w:customStyle="1" w:styleId="B619C90061394DD59151766AE2A9B1A2">
    <w:name w:val="B619C90061394DD59151766AE2A9B1A2"/>
    <w:rsid w:val="00EF4C65"/>
  </w:style>
  <w:style w:type="paragraph" w:customStyle="1" w:styleId="6639BDBFBC65496BAEF5EB7BC349D3DB">
    <w:name w:val="6639BDBFBC65496BAEF5EB7BC349D3DB"/>
    <w:rsid w:val="00EF4C65"/>
  </w:style>
  <w:style w:type="paragraph" w:customStyle="1" w:styleId="1D422118A16F43928C02985BB32E96DE">
    <w:name w:val="1D422118A16F43928C02985BB32E96DE"/>
    <w:rsid w:val="00EF4C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F2783B-A9B4-44A4-B7E2-0CBAD31B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 Dahshan</cp:lastModifiedBy>
  <cp:revision>55</cp:revision>
  <dcterms:created xsi:type="dcterms:W3CDTF">2016-02-24T04:42:00Z</dcterms:created>
  <dcterms:modified xsi:type="dcterms:W3CDTF">2017-02-19T03:53:00Z</dcterms:modified>
</cp:coreProperties>
</file>