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11C7" w14:textId="66D3C948" w:rsidR="00E01F06" w:rsidRPr="00F4419A" w:rsidRDefault="00E01F06" w:rsidP="00E01F0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  <w:r w:rsidRPr="00F4419A">
        <w:rPr>
          <w:rFonts w:cstheme="minorHAnsi"/>
          <w:b/>
          <w:sz w:val="36"/>
          <w:szCs w:val="36"/>
        </w:rPr>
        <w:t>2. Radijalne mreže za regresiju</w:t>
      </w:r>
    </w:p>
    <w:p w14:paraId="65DDB79B" w14:textId="77777777" w:rsidR="00E01F06" w:rsidRPr="00F4419A" w:rsidRDefault="00E01F06" w:rsidP="00E01F0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26FED4CF" w14:textId="0AB327F9" w:rsidR="00E01F06" w:rsidRPr="00F4419A" w:rsidRDefault="00E01F06" w:rsidP="00E01F06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ab/>
        <w:t>Radijalne mreže (</w:t>
      </w:r>
      <w:commentRangeStart w:id="0"/>
      <w:r w:rsidRPr="00F4419A">
        <w:rPr>
          <w:sz w:val="24"/>
          <w:szCs w:val="24"/>
        </w:rPr>
        <w:t xml:space="preserve">eng. </w:t>
      </w:r>
      <w:commentRangeEnd w:id="0"/>
      <w:r w:rsidR="00F4419A" w:rsidRPr="00F4419A">
        <w:rPr>
          <w:rStyle w:val="CommentReference"/>
        </w:rPr>
        <w:commentReference w:id="0"/>
      </w:r>
      <w:proofErr w:type="spellStart"/>
      <w:r w:rsidRPr="00F4419A">
        <w:rPr>
          <w:i/>
          <w:sz w:val="24"/>
          <w:szCs w:val="24"/>
        </w:rPr>
        <w:t>radial</w:t>
      </w:r>
      <w:proofErr w:type="spellEnd"/>
      <w:r w:rsidRPr="00F4419A">
        <w:rPr>
          <w:i/>
          <w:sz w:val="24"/>
          <w:szCs w:val="24"/>
        </w:rPr>
        <w:t xml:space="preserve"> </w:t>
      </w:r>
      <w:proofErr w:type="spellStart"/>
      <w:r w:rsidRPr="00F4419A">
        <w:rPr>
          <w:i/>
          <w:sz w:val="24"/>
          <w:szCs w:val="24"/>
        </w:rPr>
        <w:t>basis</w:t>
      </w:r>
      <w:proofErr w:type="spellEnd"/>
      <w:r w:rsidRPr="00F4419A">
        <w:rPr>
          <w:i/>
          <w:sz w:val="24"/>
          <w:szCs w:val="24"/>
        </w:rPr>
        <w:t xml:space="preserve"> </w:t>
      </w:r>
      <w:proofErr w:type="spellStart"/>
      <w:r w:rsidRPr="00F4419A">
        <w:rPr>
          <w:i/>
          <w:sz w:val="24"/>
          <w:szCs w:val="24"/>
        </w:rPr>
        <w:t>function</w:t>
      </w:r>
      <w:proofErr w:type="spellEnd"/>
      <w:r w:rsidRPr="00F4419A">
        <w:rPr>
          <w:i/>
          <w:sz w:val="24"/>
          <w:szCs w:val="24"/>
        </w:rPr>
        <w:t xml:space="preserve"> </w:t>
      </w:r>
      <w:proofErr w:type="spellStart"/>
      <w:r w:rsidRPr="00F4419A">
        <w:rPr>
          <w:i/>
          <w:sz w:val="24"/>
          <w:szCs w:val="24"/>
        </w:rPr>
        <w:t>networks</w:t>
      </w:r>
      <w:proofErr w:type="spellEnd"/>
      <w:r w:rsidRPr="00F4419A">
        <w:rPr>
          <w:i/>
          <w:sz w:val="24"/>
          <w:szCs w:val="24"/>
        </w:rPr>
        <w:t xml:space="preserve"> </w:t>
      </w:r>
      <w:commentRangeStart w:id="1"/>
      <w:r w:rsidRPr="00F4419A">
        <w:rPr>
          <w:i/>
          <w:sz w:val="24"/>
          <w:szCs w:val="24"/>
        </w:rPr>
        <w:t xml:space="preserve">– RBF </w:t>
      </w:r>
      <w:proofErr w:type="spellStart"/>
      <w:r w:rsidRPr="00F4419A">
        <w:rPr>
          <w:i/>
          <w:sz w:val="24"/>
          <w:szCs w:val="24"/>
        </w:rPr>
        <w:t>networks</w:t>
      </w:r>
      <w:commentRangeEnd w:id="1"/>
      <w:proofErr w:type="spellEnd"/>
      <w:r w:rsidR="00F4419A" w:rsidRPr="00F4419A">
        <w:rPr>
          <w:rStyle w:val="CommentReference"/>
        </w:rPr>
        <w:commentReference w:id="1"/>
      </w:r>
      <w:r w:rsidRPr="00F4419A">
        <w:rPr>
          <w:sz w:val="24"/>
          <w:szCs w:val="24"/>
        </w:rPr>
        <w:t xml:space="preserve">) su općenito troslojne mreže s jednim skrivenim slojem u kojem se koriste </w:t>
      </w:r>
      <w:commentRangeStart w:id="2"/>
      <w:r w:rsidRPr="00F4419A">
        <w:rPr>
          <w:sz w:val="24"/>
          <w:szCs w:val="24"/>
        </w:rPr>
        <w:t>radijalne funkcije</w:t>
      </w:r>
      <w:commentRangeEnd w:id="2"/>
      <w:r w:rsidR="00F4419A" w:rsidRPr="00F4419A">
        <w:rPr>
          <w:rStyle w:val="CommentReference"/>
        </w:rPr>
        <w:commentReference w:id="2"/>
      </w:r>
      <w:r w:rsidRPr="00F4419A">
        <w:rPr>
          <w:sz w:val="24"/>
          <w:szCs w:val="24"/>
        </w:rPr>
        <w:t xml:space="preserve">. </w:t>
      </w:r>
    </w:p>
    <w:p w14:paraId="7ECA376A" w14:textId="546A0506" w:rsidR="00127A99" w:rsidRPr="00F4419A" w:rsidRDefault="00437912" w:rsidP="00B65A68">
      <w:pPr>
        <w:spacing w:line="360" w:lineRule="auto"/>
        <w:jc w:val="both"/>
        <w:rPr>
          <w:sz w:val="24"/>
          <w:szCs w:val="24"/>
        </w:rPr>
      </w:pPr>
      <w:commentRangeStart w:id="3"/>
      <w:r w:rsidRPr="00F4419A">
        <w:rPr>
          <w:sz w:val="24"/>
          <w:szCs w:val="24"/>
        </w:rPr>
        <w:t>Primjene radijalnih mreža uključuju</w:t>
      </w:r>
      <w:r w:rsidR="00B8450D" w:rsidRPr="00F4419A">
        <w:rPr>
          <w:sz w:val="24"/>
          <w:szCs w:val="24"/>
        </w:rPr>
        <w:t xml:space="preserve"> aproksimaciju funkcija korištenjem regresijske analize</w:t>
      </w:r>
      <w:r w:rsidR="00B65A68" w:rsidRPr="00F4419A">
        <w:rPr>
          <w:sz w:val="24"/>
          <w:szCs w:val="24"/>
        </w:rPr>
        <w:t xml:space="preserve"> – u općenitom smislu traženje funkcije koja najbolje aproksimira dani skup točaka, to jest da minimizira funkciju pogreške.</w:t>
      </w:r>
      <w:r w:rsidR="00B8450D" w:rsidRPr="00F4419A">
        <w:rPr>
          <w:sz w:val="24"/>
          <w:szCs w:val="24"/>
        </w:rPr>
        <w:t xml:space="preserve"> </w:t>
      </w:r>
    </w:p>
    <w:p w14:paraId="29552B48" w14:textId="2DD4DF6B" w:rsidR="00E01F06" w:rsidRPr="00F4419A" w:rsidRDefault="00127A99" w:rsidP="00B65A68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Ostale primjene uključuju klasifikaciju – cilj je pridružiti nove ulaze klasi na temelju prijašnjih primjera za svaku klasu. Prema tome, izlaz algoritma za učenje je diskretan skup mogućih klasa, za razliku od </w:t>
      </w:r>
      <w:proofErr w:type="spellStart"/>
      <w:r w:rsidRPr="00F4419A">
        <w:rPr>
          <w:sz w:val="24"/>
          <w:szCs w:val="24"/>
        </w:rPr>
        <w:t>neparametarske</w:t>
      </w:r>
      <w:proofErr w:type="spellEnd"/>
      <w:r w:rsidRPr="00F4419A">
        <w:rPr>
          <w:sz w:val="24"/>
          <w:szCs w:val="24"/>
        </w:rPr>
        <w:t xml:space="preserve"> regresije gdje je izlaz vrijednost kontinuirane funkcije. Jedna od primjena je i predviđanje vremenskih serija – korištenje modela za predviđanje budućih vrijednosti na temelju prijašnjih</w:t>
      </w:r>
      <w:r w:rsidR="00B65A68" w:rsidRPr="00F4419A">
        <w:rPr>
          <w:sz w:val="24"/>
          <w:szCs w:val="24"/>
        </w:rPr>
        <w:t xml:space="preserve"> zabilježenih u nekom vremenskom periodu.</w:t>
      </w:r>
      <w:r w:rsidRPr="00F4419A">
        <w:rPr>
          <w:sz w:val="24"/>
          <w:szCs w:val="24"/>
        </w:rPr>
        <w:t xml:space="preserve"> </w:t>
      </w:r>
      <w:commentRangeEnd w:id="3"/>
      <w:r w:rsidR="00F4419A" w:rsidRPr="00F4419A">
        <w:rPr>
          <w:rStyle w:val="CommentReference"/>
        </w:rPr>
        <w:commentReference w:id="3"/>
      </w:r>
    </w:p>
    <w:p w14:paraId="5A8BDFF0" w14:textId="431AF2BF" w:rsidR="00B65A68" w:rsidRPr="00F4419A" w:rsidRDefault="00B65A68" w:rsidP="00B65A68">
      <w:pPr>
        <w:spacing w:line="360" w:lineRule="auto"/>
        <w:jc w:val="both"/>
        <w:rPr>
          <w:sz w:val="24"/>
          <w:szCs w:val="24"/>
        </w:rPr>
      </w:pPr>
    </w:p>
    <w:p w14:paraId="456CC88B" w14:textId="77777777" w:rsidR="00B65A68" w:rsidRPr="00F4419A" w:rsidRDefault="00B65A68" w:rsidP="00B65A68">
      <w:pPr>
        <w:spacing w:line="360" w:lineRule="auto"/>
        <w:jc w:val="both"/>
        <w:rPr>
          <w:b/>
          <w:sz w:val="32"/>
          <w:szCs w:val="32"/>
        </w:rPr>
      </w:pPr>
      <w:r w:rsidRPr="00F4419A">
        <w:rPr>
          <w:b/>
          <w:sz w:val="32"/>
          <w:szCs w:val="32"/>
        </w:rPr>
        <w:t>2.1. Uvod u problem regresije</w:t>
      </w:r>
    </w:p>
    <w:p w14:paraId="7897A7FF" w14:textId="3EF9449F" w:rsidR="00B65A68" w:rsidRPr="00F4419A" w:rsidRDefault="00B65A68" w:rsidP="0047184D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ab/>
      </w:r>
      <w:r w:rsidR="0047184D" w:rsidRPr="00F4419A">
        <w:rPr>
          <w:sz w:val="24"/>
          <w:szCs w:val="24"/>
        </w:rPr>
        <w:t xml:space="preserve">Regresijska analiza </w:t>
      </w:r>
      <w:commentRangeStart w:id="4"/>
      <w:r w:rsidR="0047184D" w:rsidRPr="00F4419A">
        <w:rPr>
          <w:sz w:val="24"/>
          <w:szCs w:val="24"/>
        </w:rPr>
        <w:t>[1</w:t>
      </w:r>
      <w:r w:rsidR="004154EF" w:rsidRPr="00F4419A">
        <w:rPr>
          <w:sz w:val="24"/>
          <w:szCs w:val="24"/>
        </w:rPr>
        <w:t>][</w:t>
      </w:r>
      <w:r w:rsidR="0047184D" w:rsidRPr="00F4419A">
        <w:rPr>
          <w:sz w:val="24"/>
          <w:szCs w:val="24"/>
        </w:rPr>
        <w:t>2</w:t>
      </w:r>
      <w:r w:rsidR="004154EF" w:rsidRPr="00F4419A">
        <w:rPr>
          <w:sz w:val="24"/>
          <w:szCs w:val="24"/>
        </w:rPr>
        <w:t>][</w:t>
      </w:r>
      <w:r w:rsidR="0047184D" w:rsidRPr="00F4419A">
        <w:rPr>
          <w:sz w:val="24"/>
          <w:szCs w:val="24"/>
        </w:rPr>
        <w:t>3]</w:t>
      </w:r>
      <w:commentRangeEnd w:id="4"/>
      <w:r w:rsidR="008801F6">
        <w:rPr>
          <w:rStyle w:val="CommentReference"/>
        </w:rPr>
        <w:commentReference w:id="4"/>
      </w:r>
      <w:r w:rsidR="0047184D" w:rsidRPr="00F4419A">
        <w:rPr>
          <w:sz w:val="24"/>
          <w:szCs w:val="24"/>
        </w:rPr>
        <w:t xml:space="preserve"> je jedna od najčešće korištenih statističkih metoda. U </w:t>
      </w:r>
      <w:r w:rsidRPr="00F4419A">
        <w:rPr>
          <w:sz w:val="24"/>
          <w:szCs w:val="24"/>
        </w:rPr>
        <w:t>općenitom smislu</w:t>
      </w:r>
      <w:r w:rsidR="0047184D" w:rsidRPr="00F4419A">
        <w:rPr>
          <w:sz w:val="24"/>
          <w:szCs w:val="24"/>
        </w:rPr>
        <w:t xml:space="preserve"> to je</w:t>
      </w:r>
      <w:r w:rsidRPr="00F4419A">
        <w:rPr>
          <w:sz w:val="24"/>
          <w:szCs w:val="24"/>
        </w:rPr>
        <w:t xml:space="preserve"> postupak analize međuovisnosti zavisne varijable (najčešće označene sa </w:t>
      </w:r>
      <w:r w:rsidRPr="00F4419A">
        <w:rPr>
          <w:rFonts w:ascii="Cambria Math" w:hAnsi="Cambria Math"/>
          <w:i/>
          <w:iCs/>
          <w:sz w:val="24"/>
          <w:szCs w:val="24"/>
        </w:rPr>
        <w:t>y</w:t>
      </w:r>
      <w:r w:rsidRPr="00F4419A">
        <w:rPr>
          <w:sz w:val="24"/>
          <w:szCs w:val="24"/>
        </w:rPr>
        <w:t xml:space="preserve">) i jedne ili više ulaznih, nezavisnih varijabli (najčešće označene sa </w:t>
      </w:r>
      <w:r w:rsidRPr="00F4419A">
        <w:rPr>
          <w:rFonts w:ascii="Cambria Math" w:hAnsi="Cambria Math"/>
          <w:i/>
          <w:iCs/>
          <w:sz w:val="24"/>
          <w:szCs w:val="24"/>
        </w:rPr>
        <w:t>x</w:t>
      </w:r>
      <w:r w:rsidRPr="00F4419A">
        <w:rPr>
          <w:sz w:val="24"/>
          <w:szCs w:val="24"/>
        </w:rPr>
        <w:t xml:space="preserve">). </w:t>
      </w:r>
      <w:r w:rsidR="0047184D" w:rsidRPr="00F4419A">
        <w:rPr>
          <w:sz w:val="24"/>
          <w:szCs w:val="24"/>
        </w:rPr>
        <w:t>Svrhe regresijske analize su</w:t>
      </w:r>
      <w:commentRangeStart w:id="5"/>
      <w:r w:rsidR="0047184D" w:rsidRPr="00F4419A">
        <w:rPr>
          <w:sz w:val="24"/>
          <w:szCs w:val="24"/>
        </w:rPr>
        <w:t>:</w:t>
      </w:r>
      <w:commentRangeEnd w:id="5"/>
      <w:r w:rsidR="00F4419A">
        <w:rPr>
          <w:rStyle w:val="CommentReference"/>
        </w:rPr>
        <w:commentReference w:id="5"/>
      </w:r>
    </w:p>
    <w:p w14:paraId="4628705D" w14:textId="55363200" w:rsidR="0047184D" w:rsidRPr="00F4419A" w:rsidRDefault="0047184D" w:rsidP="004718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utvrđivanje odnosa između </w:t>
      </w:r>
      <w:commentRangeStart w:id="6"/>
      <w:r w:rsidRPr="00F4419A">
        <w:rPr>
          <w:sz w:val="24"/>
          <w:szCs w:val="24"/>
        </w:rPr>
        <w:t>nezavisne</w:t>
      </w:r>
      <w:commentRangeEnd w:id="6"/>
      <w:r w:rsidR="00F4419A" w:rsidRPr="00F4419A">
        <w:rPr>
          <w:rStyle w:val="CommentReference"/>
        </w:rPr>
        <w:commentReference w:id="6"/>
      </w:r>
      <w:r w:rsidRPr="00F4419A">
        <w:rPr>
          <w:sz w:val="24"/>
          <w:szCs w:val="24"/>
        </w:rPr>
        <w:t xml:space="preserve"> varijable </w:t>
      </w:r>
      <w:r w:rsidRPr="00F4419A">
        <w:rPr>
          <w:rFonts w:ascii="Cambria Math" w:hAnsi="Cambria Math"/>
          <w:i/>
          <w:iCs/>
          <w:sz w:val="24"/>
          <w:szCs w:val="24"/>
        </w:rPr>
        <w:t>y</w:t>
      </w:r>
      <w:r w:rsidRPr="00F4419A">
        <w:rPr>
          <w:sz w:val="24"/>
          <w:szCs w:val="24"/>
        </w:rPr>
        <w:t xml:space="preserve"> i </w:t>
      </w:r>
      <w:commentRangeStart w:id="7"/>
      <w:r w:rsidRPr="00F4419A">
        <w:rPr>
          <w:sz w:val="24"/>
          <w:szCs w:val="24"/>
        </w:rPr>
        <w:t>zavisnih</w:t>
      </w:r>
      <w:commentRangeEnd w:id="7"/>
      <w:r w:rsidR="00F4419A" w:rsidRPr="00F4419A">
        <w:rPr>
          <w:rStyle w:val="CommentReference"/>
        </w:rPr>
        <w:commentReference w:id="7"/>
      </w:r>
      <w:r w:rsidRPr="00F4419A">
        <w:rPr>
          <w:sz w:val="24"/>
          <w:szCs w:val="24"/>
        </w:rPr>
        <w:t xml:space="preserve"> varijabli </w:t>
      </w:r>
      <w:r w:rsidRPr="00F4419A">
        <w:rPr>
          <w:rFonts w:ascii="Cambria Math" w:hAnsi="Cambria Math"/>
          <w:i/>
          <w:iCs/>
          <w:sz w:val="24"/>
          <w:szCs w:val="24"/>
        </w:rPr>
        <w:t>x</w:t>
      </w:r>
      <w:r w:rsidRPr="00F4419A">
        <w:rPr>
          <w:rFonts w:ascii="Cambria Math" w:hAnsi="Cambria Math"/>
          <w:i/>
          <w:iCs/>
          <w:sz w:val="24"/>
          <w:szCs w:val="24"/>
          <w:vertAlign w:val="subscript"/>
        </w:rPr>
        <w:t>1</w:t>
      </w:r>
      <w:r w:rsidRPr="00F4419A">
        <w:rPr>
          <w:rFonts w:ascii="Cambria Math" w:hAnsi="Cambria Math"/>
          <w:i/>
          <w:iCs/>
          <w:sz w:val="24"/>
          <w:szCs w:val="24"/>
        </w:rPr>
        <w:t>, x</w:t>
      </w:r>
      <w:r w:rsidRPr="00F4419A">
        <w:rPr>
          <w:rFonts w:ascii="Cambria Math" w:hAnsi="Cambria Math"/>
          <w:i/>
          <w:iCs/>
          <w:sz w:val="24"/>
          <w:szCs w:val="24"/>
          <w:vertAlign w:val="subscript"/>
        </w:rPr>
        <w:t>2</w:t>
      </w:r>
      <w:r w:rsidRPr="00F4419A">
        <w:rPr>
          <w:rFonts w:ascii="Cambria Math" w:hAnsi="Cambria Math"/>
          <w:i/>
          <w:iCs/>
          <w:sz w:val="24"/>
          <w:szCs w:val="24"/>
        </w:rPr>
        <w:t xml:space="preserve">, …, </w:t>
      </w:r>
      <w:proofErr w:type="spellStart"/>
      <w:r w:rsidRPr="00F4419A">
        <w:rPr>
          <w:rFonts w:ascii="Cambria Math" w:hAnsi="Cambria Math"/>
          <w:i/>
          <w:iCs/>
          <w:sz w:val="24"/>
          <w:szCs w:val="24"/>
        </w:rPr>
        <w:t>x</w:t>
      </w:r>
      <w:r w:rsidRPr="00F4419A">
        <w:rPr>
          <w:rFonts w:ascii="Cambria Math" w:hAnsi="Cambria Math"/>
          <w:i/>
          <w:iCs/>
          <w:sz w:val="24"/>
          <w:szCs w:val="24"/>
          <w:vertAlign w:val="subscript"/>
        </w:rPr>
        <w:t>n</w:t>
      </w:r>
      <w:proofErr w:type="spellEnd"/>
    </w:p>
    <w:p w14:paraId="4766FE4A" w14:textId="72FE523D" w:rsidR="0047184D" w:rsidRPr="00F4419A" w:rsidRDefault="0047184D" w:rsidP="004718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predviđanje vrijednosti zavisne varijable na temelju vrijednosti nezavisnih varijabli</w:t>
      </w:r>
    </w:p>
    <w:p w14:paraId="148013AA" w14:textId="392AB471" w:rsidR="00E64C37" w:rsidRPr="00F4419A" w:rsidRDefault="00145A3A" w:rsidP="00E64C3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analiza</w:t>
      </w:r>
      <w:r w:rsidR="0047184D" w:rsidRPr="00F4419A">
        <w:rPr>
          <w:sz w:val="24"/>
          <w:szCs w:val="24"/>
        </w:rPr>
        <w:t xml:space="preserve"> nezavisnih varijabli s ciljem identifikacije koje </w:t>
      </w:r>
      <w:r w:rsidRPr="00F4419A">
        <w:rPr>
          <w:sz w:val="24"/>
          <w:szCs w:val="24"/>
        </w:rPr>
        <w:t>od njih imaju najveći utjecaj na vrijednost zavisne varijable kako bi se učinkovitije i preciznije odredila međuovisnost ulaznih i izlaznih varijabli</w:t>
      </w:r>
      <w:r w:rsidR="0047184D" w:rsidRPr="00F4419A">
        <w:rPr>
          <w:sz w:val="24"/>
          <w:szCs w:val="24"/>
        </w:rPr>
        <w:t xml:space="preserve"> </w:t>
      </w:r>
    </w:p>
    <w:p w14:paraId="094857E8" w14:textId="1D2CF0BE" w:rsidR="00E64C37" w:rsidRPr="00F4419A" w:rsidRDefault="00E64C37" w:rsidP="00E64C37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Regresijska analiza se primjenjuje u različitim znanostima, uključujući ekonomiju, sociologiju, </w:t>
      </w:r>
      <w:commentRangeStart w:id="8"/>
      <w:proofErr w:type="spellStart"/>
      <w:r w:rsidRPr="00F4419A">
        <w:rPr>
          <w:sz w:val="24"/>
          <w:szCs w:val="24"/>
        </w:rPr>
        <w:t>mediciju</w:t>
      </w:r>
      <w:commentRangeEnd w:id="8"/>
      <w:proofErr w:type="spellEnd"/>
      <w:r w:rsidR="00F4419A">
        <w:rPr>
          <w:rStyle w:val="CommentReference"/>
        </w:rPr>
        <w:commentReference w:id="8"/>
      </w:r>
      <w:r w:rsidRPr="00F4419A">
        <w:rPr>
          <w:sz w:val="24"/>
          <w:szCs w:val="24"/>
        </w:rPr>
        <w:t>, biologiju, agrikulturu, geologiju itd. Konkretni primjeri korištenja regresije su</w:t>
      </w:r>
    </w:p>
    <w:p w14:paraId="601C5CB9" w14:textId="7762290A" w:rsidR="00E64C37" w:rsidRPr="00F4419A" w:rsidRDefault="00E64C37" w:rsidP="00E64C3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commentRangeStart w:id="9"/>
      <w:r w:rsidRPr="00F4419A">
        <w:rPr>
          <w:sz w:val="24"/>
          <w:szCs w:val="24"/>
        </w:rPr>
        <w:t>analiza vremenskih prilika (vlaga, padaline, vjetar, tlak i sl.)</w:t>
      </w:r>
    </w:p>
    <w:p w14:paraId="3BF29ABA" w14:textId="0F6B66A6" w:rsidR="008D3869" w:rsidRPr="00F4419A" w:rsidRDefault="008D3869" w:rsidP="00021FC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analiza ponude i potražnje za neki proizvod</w:t>
      </w:r>
    </w:p>
    <w:p w14:paraId="264D9E7C" w14:textId="6598AD5B" w:rsidR="008D3869" w:rsidRPr="00F4419A" w:rsidRDefault="008D3869" w:rsidP="00021FC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analiza nalaza u medicini</w:t>
      </w:r>
      <w:commentRangeEnd w:id="9"/>
      <w:r w:rsidR="00F4419A">
        <w:rPr>
          <w:rStyle w:val="CommentReference"/>
        </w:rPr>
        <w:commentReference w:id="9"/>
      </w:r>
    </w:p>
    <w:p w14:paraId="66011FBB" w14:textId="2BF39D9F" w:rsidR="006F238B" w:rsidRPr="00F4419A" w:rsidRDefault="00021FC2" w:rsidP="001775B1">
      <w:pPr>
        <w:spacing w:line="360" w:lineRule="auto"/>
        <w:jc w:val="both"/>
        <w:rPr>
          <w:sz w:val="24"/>
          <w:szCs w:val="24"/>
        </w:rPr>
      </w:pPr>
      <w:commentRangeStart w:id="10"/>
      <w:r w:rsidRPr="00F4419A">
        <w:rPr>
          <w:sz w:val="24"/>
          <w:szCs w:val="24"/>
        </w:rPr>
        <w:lastRenderedPageBreak/>
        <w:t>Dva elementarna tipa regresijske analize su linearna i nelinearna regresija.</w:t>
      </w:r>
      <w:r w:rsidR="00145A3A" w:rsidRPr="00F4419A">
        <w:rPr>
          <w:sz w:val="24"/>
          <w:szCs w:val="24"/>
        </w:rPr>
        <w:t xml:space="preserve"> </w:t>
      </w:r>
      <w:commentRangeEnd w:id="10"/>
      <w:r w:rsidR="00F4419A">
        <w:rPr>
          <w:rStyle w:val="CommentReference"/>
        </w:rPr>
        <w:commentReference w:id="10"/>
      </w:r>
    </w:p>
    <w:p w14:paraId="2589C325" w14:textId="77777777" w:rsidR="00E64C37" w:rsidRPr="00F4419A" w:rsidRDefault="00E64C37" w:rsidP="001775B1">
      <w:pPr>
        <w:spacing w:line="360" w:lineRule="auto"/>
        <w:jc w:val="both"/>
        <w:rPr>
          <w:sz w:val="24"/>
          <w:szCs w:val="24"/>
        </w:rPr>
      </w:pPr>
    </w:p>
    <w:p w14:paraId="2876BFD4" w14:textId="2EA0B309" w:rsidR="00021FC2" w:rsidRPr="00F4419A" w:rsidRDefault="00021FC2" w:rsidP="001775B1">
      <w:pPr>
        <w:spacing w:line="360" w:lineRule="auto"/>
        <w:jc w:val="both"/>
        <w:rPr>
          <w:b/>
          <w:sz w:val="28"/>
          <w:szCs w:val="28"/>
        </w:rPr>
      </w:pPr>
      <w:r w:rsidRPr="00F4419A">
        <w:rPr>
          <w:b/>
          <w:sz w:val="28"/>
          <w:szCs w:val="28"/>
        </w:rPr>
        <w:t>2.1.1 Linearna regresija</w:t>
      </w:r>
    </w:p>
    <w:p w14:paraId="1F09B9C2" w14:textId="13AB419D" w:rsidR="006F238B" w:rsidRPr="00F4419A" w:rsidRDefault="006F238B" w:rsidP="006F238B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Dva su tipa linearne regresije. Prvi tip je jednostavna linearna regresija</w:t>
      </w:r>
      <w:commentRangeStart w:id="11"/>
      <w:r w:rsidRPr="00F4419A">
        <w:rPr>
          <w:sz w:val="24"/>
          <w:szCs w:val="24"/>
        </w:rPr>
        <w:t xml:space="preserve"> – </w:t>
      </w:r>
      <w:commentRangeEnd w:id="11"/>
      <w:r w:rsidR="00F4419A">
        <w:rPr>
          <w:rStyle w:val="CommentReference"/>
        </w:rPr>
        <w:commentReference w:id="11"/>
      </w:r>
      <w:r w:rsidRPr="00F4419A">
        <w:rPr>
          <w:sz w:val="24"/>
          <w:szCs w:val="24"/>
        </w:rPr>
        <w:t xml:space="preserve">koristi se za modeliranje međuovisnosti dvije varijable: nezavisne varijable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x</m:t>
        </m:r>
      </m:oMath>
      <w:r w:rsidRPr="00F4419A">
        <w:rPr>
          <w:sz w:val="24"/>
          <w:szCs w:val="24"/>
        </w:rPr>
        <w:t xml:space="preserve"> i zavisne varijable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y</m:t>
        </m:r>
      </m:oMath>
      <w:r w:rsidRPr="00F4419A">
        <w:rPr>
          <w:sz w:val="24"/>
          <w:szCs w:val="24"/>
        </w:rPr>
        <w:t>. Najčešće se zapisuje u obliku</w:t>
      </w:r>
      <w:commentRangeStart w:id="12"/>
      <w:r w:rsidRPr="00F4419A">
        <w:rPr>
          <w:sz w:val="24"/>
          <w:szCs w:val="24"/>
        </w:rPr>
        <w:t>:</w:t>
      </w:r>
      <w:commentRangeEnd w:id="12"/>
      <w:r w:rsidR="00F4419A">
        <w:rPr>
          <w:rStyle w:val="CommentReference"/>
        </w:rPr>
        <w:commentReference w:id="12"/>
      </w:r>
    </w:p>
    <w:p w14:paraId="2113DC30" w14:textId="7F7A4CD6" w:rsidR="002910ED" w:rsidRPr="00F4419A" w:rsidRDefault="006F238B" w:rsidP="006F238B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ab/>
      </w:r>
      <w:r w:rsidRPr="00F4419A">
        <w:rPr>
          <w:rFonts w:eastAsiaTheme="minorEastAsia"/>
          <w:sz w:val="24"/>
          <w:szCs w:val="24"/>
          <w:lang w:eastAsia="en-GB"/>
        </w:rPr>
        <w:tab/>
      </w:r>
      <w:r w:rsidRPr="00F4419A">
        <w:rPr>
          <w:rFonts w:eastAsiaTheme="minorEastAsia"/>
          <w:sz w:val="24"/>
          <w:szCs w:val="24"/>
          <w:lang w:eastAsia="en-GB"/>
        </w:rPr>
        <w:tab/>
      </w:r>
      <w:r w:rsidRPr="00F4419A">
        <w:rPr>
          <w:rFonts w:eastAsiaTheme="minorEastAsia"/>
          <w:sz w:val="24"/>
          <w:szCs w:val="24"/>
          <w:lang w:eastAsia="en-GB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x+ 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/>
        </m:r>
        <m:r>
          <m:rPr>
            <m:sty m:val="p"/>
          </m:rPr>
          <w:rPr>
            <w:rStyle w:val="CommentReference"/>
          </w:rPr>
          <w:commentReference w:id="13"/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/>
        </m:r>
      </m:oMath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(</w:t>
      </w:r>
      <w:r w:rsidR="003A14FF" w:rsidRPr="00F4419A">
        <w:rPr>
          <w:rFonts w:eastAsiaTheme="minorEastAsia"/>
          <w:sz w:val="24"/>
          <w:szCs w:val="24"/>
          <w:lang w:eastAsia="en-GB"/>
        </w:rPr>
        <w:t>2.1.1</w:t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86DC505" w14:textId="2A8547A8" w:rsidR="006F238B" w:rsidRPr="00F4419A" w:rsidRDefault="006F238B" w:rsidP="006F238B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F4419A">
        <w:rPr>
          <w:sz w:val="24"/>
          <w:szCs w:val="24"/>
        </w:rPr>
        <w:t xml:space="preserve">gdje su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0</m:t>
            </m:r>
          </m:sub>
        </m:sSub>
      </m:oMath>
      <w:r w:rsidRPr="00F4419A">
        <w:rPr>
          <w:rFonts w:eastAsiaTheme="minorEastAsia"/>
          <w:sz w:val="24"/>
          <w:szCs w:val="24"/>
          <w:lang w:eastAsia="en-GB"/>
        </w:rPr>
        <w:t xml:space="preserve"> odsječak na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y</m:t>
        </m:r>
      </m:oMath>
      <w:r w:rsidRPr="00F4419A">
        <w:rPr>
          <w:rFonts w:eastAsiaTheme="minorEastAsia"/>
          <w:sz w:val="24"/>
          <w:szCs w:val="24"/>
          <w:lang w:eastAsia="en-GB"/>
        </w:rPr>
        <w:t xml:space="preserve">-osi,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sub>
        </m:sSub>
      </m:oMath>
      <w:r w:rsidRPr="00F4419A">
        <w:rPr>
          <w:rFonts w:eastAsiaTheme="minorEastAsia"/>
          <w:sz w:val="24"/>
          <w:szCs w:val="24"/>
          <w:lang w:eastAsia="en-GB"/>
        </w:rPr>
        <w:t xml:space="preserve"> koeficijent smjera, a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 ε</m:t>
        </m:r>
      </m:oMath>
      <w:r w:rsidRPr="00F4419A">
        <w:rPr>
          <w:rFonts w:eastAsiaTheme="minorEastAsia"/>
          <w:sz w:val="24"/>
          <w:szCs w:val="24"/>
          <w:lang w:eastAsia="en-GB"/>
        </w:rPr>
        <w:t xml:space="preserve"> pogreška</w:t>
      </w:r>
      <w:r w:rsidR="003A14FF" w:rsidRPr="00F4419A">
        <w:rPr>
          <w:rFonts w:ascii="Arial" w:hAnsi="Arial" w:cs="Arial"/>
          <w:sz w:val="25"/>
          <w:szCs w:val="25"/>
        </w:rPr>
        <w:t xml:space="preserve"> </w:t>
      </w:r>
      <w:r w:rsidR="003A14FF" w:rsidRPr="00F4419A">
        <w:rPr>
          <w:rFonts w:eastAsiaTheme="minorEastAsia"/>
          <w:sz w:val="24"/>
          <w:szCs w:val="24"/>
          <w:lang w:eastAsia="en-GB"/>
        </w:rPr>
        <w:t xml:space="preserve">s pretpostavkom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=0</m:t>
        </m:r>
      </m:oMath>
      <w:r w:rsidR="003A14FF" w:rsidRPr="00F4419A">
        <w:rPr>
          <w:rFonts w:eastAsiaTheme="minorEastAsia"/>
          <w:sz w:val="24"/>
          <w:szCs w:val="24"/>
          <w:lang w:eastAsia="en-GB"/>
        </w:rPr>
        <w:t xml:space="preserve"> te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ε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p>
        </m:sSup>
      </m:oMath>
      <w:r w:rsidR="003A14FF" w:rsidRPr="00F4419A">
        <w:rPr>
          <w:rFonts w:ascii="Arial" w:hAnsi="Arial" w:cs="Arial"/>
          <w:sz w:val="25"/>
          <w:szCs w:val="25"/>
        </w:rPr>
        <w:t>.</w:t>
      </w:r>
    </w:p>
    <w:p w14:paraId="662CCA20" w14:textId="5914D708" w:rsidR="006F238B" w:rsidRPr="00F4419A" w:rsidRDefault="006F238B" w:rsidP="006F238B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>Drugi tip</w:t>
      </w:r>
      <w:r w:rsidR="009C72BB" w:rsidRPr="00F4419A">
        <w:rPr>
          <w:rFonts w:eastAsiaTheme="minorEastAsia"/>
          <w:sz w:val="24"/>
          <w:szCs w:val="24"/>
          <w:lang w:eastAsia="en-GB"/>
        </w:rPr>
        <w:t xml:space="preserve"> linearne</w:t>
      </w:r>
      <w:r w:rsidRPr="00F4419A">
        <w:rPr>
          <w:rFonts w:eastAsiaTheme="minorEastAsia"/>
          <w:sz w:val="24"/>
          <w:szCs w:val="24"/>
          <w:lang w:eastAsia="en-GB"/>
        </w:rPr>
        <w:t xml:space="preserve"> regresije je višestruka linearna regresija – regresijski model s jednom zavisnom varijablom i više nezavisnih varijabli. </w:t>
      </w:r>
      <w:r w:rsidR="00340741" w:rsidRPr="00F4419A">
        <w:rPr>
          <w:rFonts w:eastAsiaTheme="minorEastAsia"/>
          <w:sz w:val="24"/>
          <w:szCs w:val="24"/>
          <w:lang w:eastAsia="en-GB"/>
        </w:rPr>
        <w:t>Općeniti oblik je</w:t>
      </w:r>
      <w:commentRangeStart w:id="14"/>
      <w:r w:rsidR="00340741" w:rsidRPr="00F4419A">
        <w:rPr>
          <w:rFonts w:eastAsiaTheme="minorEastAsia"/>
          <w:sz w:val="24"/>
          <w:szCs w:val="24"/>
          <w:lang w:eastAsia="en-GB"/>
        </w:rPr>
        <w:t>:</w:t>
      </w:r>
      <w:commentRangeEnd w:id="14"/>
      <w:r w:rsidR="00F4419A">
        <w:rPr>
          <w:rStyle w:val="CommentReference"/>
        </w:rPr>
        <w:commentReference w:id="14"/>
      </w:r>
    </w:p>
    <w:p w14:paraId="6DF978EE" w14:textId="71C0F7AB" w:rsidR="00340741" w:rsidRPr="00F4419A" w:rsidRDefault="00340741" w:rsidP="00340741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ni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</m:oMath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="003A14FF" w:rsidRPr="00F4419A">
        <w:rPr>
          <w:rFonts w:eastAsiaTheme="minorEastAsia"/>
          <w:sz w:val="24"/>
          <w:szCs w:val="24"/>
          <w:lang w:eastAsia="en-GB"/>
        </w:rPr>
        <w:t>2.1.2</w:t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AF046FD" w14:textId="7C88BF8B" w:rsidR="003A14FF" w:rsidRPr="00F4419A" w:rsidRDefault="00C62A51" w:rsidP="003A14FF">
      <w:pPr>
        <w:spacing w:line="360" w:lineRule="auto"/>
        <w:rPr>
          <w:rFonts w:eastAsia="Times New Roman" w:cstheme="minorHAnsi"/>
          <w:sz w:val="24"/>
          <w:szCs w:val="24"/>
          <w:lang w:eastAsia="en-GB"/>
        </w:rPr>
      </w:pPr>
      <w:r w:rsidRPr="00F4419A">
        <w:rPr>
          <w:sz w:val="24"/>
          <w:szCs w:val="24"/>
        </w:rPr>
        <w:t xml:space="preserve">gdje su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n</m:t>
            </m:r>
          </m:sub>
        </m:sSub>
      </m:oMath>
      <w:r w:rsidRPr="00F4419A">
        <w:rPr>
          <w:rFonts w:eastAsiaTheme="minorEastAsia"/>
          <w:sz w:val="24"/>
          <w:szCs w:val="24"/>
          <w:lang w:eastAsia="en-GB"/>
        </w:rPr>
        <w:t xml:space="preserve"> regresijski koeficijenti.</w:t>
      </w:r>
      <w:r w:rsidR="003A14FF" w:rsidRPr="00F4419A">
        <w:rPr>
          <w:rFonts w:eastAsiaTheme="minorEastAsia"/>
          <w:sz w:val="24"/>
          <w:szCs w:val="24"/>
          <w:lang w:eastAsia="en-GB"/>
        </w:rPr>
        <w:t xml:space="preserve">  </w:t>
      </w:r>
      <w:r w:rsidR="004154EF" w:rsidRPr="00F4419A">
        <w:rPr>
          <w:rFonts w:eastAsiaTheme="minorEastAsia"/>
          <w:sz w:val="24"/>
          <w:szCs w:val="24"/>
          <w:lang w:eastAsia="en-GB"/>
        </w:rPr>
        <w:t xml:space="preserve">Pretpostavka linearne regresije je da je zavisna varijabla linearna funkcija regresijskih koeficijenata. </w:t>
      </w:r>
      <w:commentRangeStart w:id="15"/>
      <w:r w:rsidR="003A14FF" w:rsidRPr="00F4419A">
        <w:rPr>
          <w:rFonts w:eastAsiaTheme="minorEastAsia"/>
          <w:sz w:val="24"/>
          <w:szCs w:val="24"/>
          <w:lang w:eastAsia="en-GB"/>
        </w:rPr>
        <w:t xml:space="preserve">2.1.2 </w:t>
      </w:r>
      <w:commentRangeEnd w:id="15"/>
      <w:r w:rsidR="00D45904">
        <w:rPr>
          <w:rStyle w:val="CommentReference"/>
        </w:rPr>
        <w:commentReference w:id="15"/>
      </w:r>
      <w:r w:rsidR="003A14FF" w:rsidRPr="00F4419A">
        <w:rPr>
          <w:rFonts w:eastAsiaTheme="minorEastAsia"/>
          <w:sz w:val="24"/>
          <w:szCs w:val="24"/>
          <w:lang w:eastAsia="en-GB"/>
        </w:rPr>
        <w:t>se može zapisati u matričnom obliku:</w:t>
      </w:r>
      <w:r w:rsidR="003A14FF" w:rsidRPr="00F4419A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76E4F86C" w14:textId="48E7C02C" w:rsidR="003D218F" w:rsidRPr="00F4419A" w:rsidRDefault="003A14FF" w:rsidP="003D218F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Xβ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+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ε</m:t>
        </m:r>
      </m:oMath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D218F"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D218F"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D218F"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="003D218F"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Pr="00F4419A">
        <w:rPr>
          <w:rFonts w:eastAsiaTheme="minorEastAsia"/>
          <w:sz w:val="24"/>
          <w:szCs w:val="24"/>
          <w:lang w:eastAsia="en-GB"/>
        </w:rPr>
        <w:t>2.1.3</w:t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5D671352" w14:textId="4203A007" w:rsidR="003A14FF" w:rsidRPr="00F4419A" w:rsidRDefault="003D218F" w:rsidP="00C62A51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>gdje su:</w:t>
      </w:r>
    </w:p>
    <w:p w14:paraId="6FA3B2A6" w14:textId="46BBC4E0" w:rsidR="00C62A51" w:rsidRPr="00F4419A" w:rsidRDefault="003D218F" w:rsidP="00C62A51">
      <w:pPr>
        <w:spacing w:line="360" w:lineRule="auto"/>
        <w:jc w:val="both"/>
        <w:rPr>
          <w:rFonts w:eastAsiaTheme="minorEastAsia" w:cstheme="minorHAnsi"/>
          <w:sz w:val="24"/>
          <w:szCs w:val="24"/>
          <w:lang w:eastAsia="en-GB"/>
        </w:rPr>
      </w:pPr>
      <w:r w:rsidRPr="00F4419A">
        <w:rPr>
          <w:rFonts w:eastAsiaTheme="minorEastAsia"/>
          <w:b/>
          <w:sz w:val="24"/>
          <w:szCs w:val="24"/>
          <w:lang w:eastAsia="en-GB"/>
        </w:rPr>
        <w:tab/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  <w:lang w:eastAsia="en-GB"/>
          </w:rPr>
          <m:t>X</m:t>
        </m:r>
        <m:r>
          <w:rPr>
            <w:rFonts w:ascii="Cambria Math" w:eastAsia="Times New Roman" w:hAnsi="Cambria Math" w:cstheme="minorHAnsi"/>
            <w:sz w:val="24"/>
            <w:szCs w:val="24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en-GB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vertAlign w:val="subscript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vertAlign w:val="subscript"/>
                          <w:lang w:eastAsia="en-GB"/>
                        </w:rPr>
                        <m:t>1k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2k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F4419A">
        <w:rPr>
          <w:rFonts w:eastAsiaTheme="minorEastAsia" w:cstheme="minorHAnsi"/>
          <w:sz w:val="24"/>
          <w:szCs w:val="24"/>
          <w:lang w:eastAsia="en-GB"/>
        </w:rPr>
        <w:tab/>
      </w:r>
      <w:r w:rsidRPr="00F4419A">
        <w:rPr>
          <w:rFonts w:eastAsiaTheme="minorEastAsia" w:cstheme="minorHAnsi"/>
          <w:sz w:val="24"/>
          <w:szCs w:val="24"/>
          <w:lang w:eastAsia="en-GB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β</m:t>
        </m:r>
        <m:r>
          <w:rPr>
            <w:rFonts w:ascii="Cambria Math" w:eastAsia="Times New Roman" w:hAnsi="Cambria Math" w:cstheme="minorHAnsi"/>
            <w:sz w:val="24"/>
            <w:szCs w:val="24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β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k-1</m:t>
                      </m:r>
                    </m:sub>
                  </m:sSub>
                </m:e>
              </m:mr>
            </m:m>
          </m:e>
        </m:d>
      </m:oMath>
      <w:r w:rsidRPr="00F4419A">
        <w:rPr>
          <w:rFonts w:eastAsiaTheme="minorEastAsia" w:cstheme="minorHAnsi"/>
          <w:sz w:val="24"/>
          <w:szCs w:val="24"/>
          <w:lang w:eastAsia="en-GB"/>
        </w:rPr>
        <w:tab/>
      </w:r>
      <w:r w:rsidRPr="00F4419A">
        <w:rPr>
          <w:rFonts w:eastAsiaTheme="minorEastAsia" w:cstheme="minorHAnsi"/>
          <w:sz w:val="24"/>
          <w:szCs w:val="24"/>
          <w:lang w:eastAsia="en-GB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ε</m:t>
        </m:r>
        <m:r>
          <w:rPr>
            <w:rFonts w:ascii="Cambria Math" w:eastAsia="Times New Roman" w:hAnsi="Cambria Math" w:cstheme="minorHAnsi"/>
            <w:sz w:val="24"/>
            <w:szCs w:val="24"/>
            <w:lang w:eastAsia="en-GB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  <w:lang w:eastAsia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en-GB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ε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GB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7BC48276" w14:textId="77777777" w:rsidR="00950429" w:rsidRPr="00F4419A" w:rsidRDefault="00950429" w:rsidP="00C62A51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>Regresijski koeficijenti se procjenjuju korištenjem metode najmanjih kvadrata</w:t>
      </w:r>
      <w:commentRangeStart w:id="16"/>
      <w:r w:rsidRPr="00F4419A">
        <w:rPr>
          <w:rFonts w:eastAsiaTheme="minorEastAsia"/>
          <w:sz w:val="24"/>
          <w:szCs w:val="24"/>
          <w:lang w:eastAsia="en-GB"/>
        </w:rPr>
        <w:t>.</w:t>
      </w:r>
      <w:commentRangeEnd w:id="16"/>
      <w:r w:rsidR="00D45904">
        <w:rPr>
          <w:rStyle w:val="CommentReference"/>
        </w:rPr>
        <w:commentReference w:id="16"/>
      </w:r>
      <w:r w:rsidRPr="00F4419A">
        <w:rPr>
          <w:rFonts w:eastAsiaTheme="minorEastAsia"/>
          <w:sz w:val="24"/>
          <w:szCs w:val="24"/>
          <w:lang w:eastAsia="en-GB"/>
        </w:rPr>
        <w:t xml:space="preserve"> Procjena regresijskih koeficijenata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β</m:t>
        </m:r>
      </m:oMath>
      <w:r w:rsidRPr="00F4419A">
        <w:rPr>
          <w:rFonts w:eastAsiaTheme="minorEastAsia"/>
          <w:b/>
          <w:bCs/>
          <w:sz w:val="24"/>
          <w:szCs w:val="24"/>
          <w:lang w:eastAsia="en-GB"/>
        </w:rPr>
        <w:t xml:space="preserve"> </w:t>
      </w:r>
      <w:r w:rsidRPr="00F4419A">
        <w:rPr>
          <w:rFonts w:eastAsiaTheme="minorEastAsia"/>
          <w:sz w:val="24"/>
          <w:szCs w:val="24"/>
          <w:lang w:eastAsia="en-GB"/>
        </w:rPr>
        <w:t xml:space="preserve">za model višestruke linearne regresije </w:t>
      </w:r>
      <w:commentRangeStart w:id="17"/>
      <w:r w:rsidRPr="00F4419A">
        <w:rPr>
          <w:rFonts w:eastAsiaTheme="minorEastAsia"/>
          <w:sz w:val="24"/>
          <w:szCs w:val="24"/>
          <w:lang w:eastAsia="en-GB"/>
        </w:rPr>
        <w:t>2.1.3.</w:t>
      </w:r>
      <w:commentRangeEnd w:id="17"/>
      <w:r w:rsidR="00D45904">
        <w:rPr>
          <w:rStyle w:val="CommentReference"/>
        </w:rPr>
        <w:commentReference w:id="17"/>
      </w:r>
      <w:r w:rsidRPr="00F4419A">
        <w:rPr>
          <w:rFonts w:eastAsiaTheme="minorEastAsia"/>
          <w:sz w:val="24"/>
          <w:szCs w:val="24"/>
          <w:lang w:eastAsia="en-GB"/>
        </w:rPr>
        <w:t xml:space="preserve"> jest</w:t>
      </w:r>
      <w:commentRangeStart w:id="18"/>
      <w:r w:rsidRPr="00F4419A">
        <w:rPr>
          <w:rFonts w:eastAsiaTheme="minorEastAsia"/>
          <w:sz w:val="24"/>
          <w:szCs w:val="24"/>
          <w:lang w:eastAsia="en-GB"/>
        </w:rPr>
        <w:t>:</w:t>
      </w:r>
      <w:commentRangeEnd w:id="18"/>
      <w:r w:rsidR="00D45904">
        <w:rPr>
          <w:rStyle w:val="CommentReference"/>
        </w:rPr>
        <w:commentReference w:id="18"/>
      </w:r>
    </w:p>
    <w:p w14:paraId="68F8A654" w14:textId="4E41987F" w:rsidR="00950429" w:rsidRPr="00F4419A" w:rsidRDefault="00950429" w:rsidP="00950429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419A">
        <w:rPr>
          <w:rFonts w:eastAsiaTheme="minorEastAsia"/>
          <w:b/>
          <w:bCs/>
          <w:sz w:val="24"/>
          <w:szCs w:val="24"/>
          <w:lang w:eastAsia="en-GB"/>
        </w:rPr>
        <w:t xml:space="preserve"> </w:t>
      </w:r>
      <w:r w:rsidRPr="00F4419A">
        <w:rPr>
          <w:rFonts w:eastAsiaTheme="minorEastAsia"/>
          <w:sz w:val="24"/>
          <w:szCs w:val="24"/>
          <w:lang w:eastAsia="en-GB"/>
        </w:rPr>
        <w:tab/>
      </w:r>
      <w:r w:rsidRPr="00F4419A">
        <w:rPr>
          <w:rFonts w:eastAsiaTheme="minorEastAsia"/>
          <w:sz w:val="24"/>
          <w:szCs w:val="24"/>
          <w:lang w:eastAsia="en-GB"/>
        </w:rPr>
        <w:tab/>
      </w:r>
      <w:r w:rsidRPr="00F4419A">
        <w:rPr>
          <w:rFonts w:eastAsiaTheme="minorEastAsia"/>
          <w:sz w:val="24"/>
          <w:szCs w:val="24"/>
          <w:lang w:eastAsia="en-GB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b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eastAsia="en-GB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n-GB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y</m:t>
        </m:r>
      </m:oMath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Pr="00F4419A">
        <w:rPr>
          <w:rFonts w:eastAsiaTheme="minorEastAsia"/>
          <w:sz w:val="24"/>
          <w:szCs w:val="24"/>
          <w:lang w:eastAsia="en-GB"/>
        </w:rPr>
        <w:t>2.1.4</w:t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3E53E9F1" w14:textId="4188630B" w:rsidR="00340741" w:rsidRPr="00F4419A" w:rsidRDefault="00950429" w:rsidP="008D38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 xml:space="preserve">uz pretpostavku da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24"/>
                    <w:szCs w:val="24"/>
                    <w:lang w:eastAsia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eastAsia="en-GB"/>
              </w:rPr>
            </m:ctrlPr>
          </m:e>
        </m:d>
      </m:oMath>
      <w:r w:rsidRPr="00F4419A">
        <w:rPr>
          <w:rFonts w:eastAsiaTheme="minorEastAsia"/>
          <w:b/>
          <w:bCs/>
          <w:sz w:val="24"/>
          <w:szCs w:val="24"/>
          <w:lang w:eastAsia="en-GB"/>
        </w:rPr>
        <w:t xml:space="preserve"> </w:t>
      </w:r>
      <w:r w:rsidRPr="00F4419A">
        <w:rPr>
          <w:rFonts w:eastAsiaTheme="minorEastAsia"/>
          <w:sz w:val="24"/>
          <w:szCs w:val="24"/>
          <w:lang w:eastAsia="en-GB"/>
        </w:rPr>
        <w:t>nije singularna matrica.</w:t>
      </w:r>
      <w:commentRangeStart w:id="19"/>
      <w:r w:rsidRPr="00F4419A">
        <w:rPr>
          <w:rFonts w:eastAsiaTheme="minorEastAsia"/>
          <w:sz w:val="24"/>
          <w:szCs w:val="24"/>
          <w:lang w:eastAsia="en-GB"/>
        </w:rPr>
        <w:t xml:space="preserve"> </w:t>
      </w:r>
      <w:commentRangeEnd w:id="19"/>
      <w:r w:rsidR="00D45904">
        <w:rPr>
          <w:rStyle w:val="CommentReference"/>
        </w:rPr>
        <w:commentReference w:id="19"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b</m:t>
        </m:r>
      </m:oMath>
      <w:r w:rsidRPr="00F4419A">
        <w:rPr>
          <w:rFonts w:eastAsiaTheme="minorEastAsia"/>
          <w:b/>
          <w:bCs/>
          <w:sz w:val="24"/>
          <w:szCs w:val="24"/>
          <w:lang w:eastAsia="en-GB"/>
        </w:rPr>
        <w:t xml:space="preserve"> </w:t>
      </w:r>
      <w:r w:rsidRPr="00F4419A">
        <w:rPr>
          <w:rFonts w:eastAsiaTheme="minorEastAsia"/>
          <w:sz w:val="24"/>
          <w:szCs w:val="24"/>
          <w:lang w:eastAsia="en-GB"/>
        </w:rPr>
        <w:t xml:space="preserve"> je nepristrana</w:t>
      </w:r>
      <w:r w:rsidR="004154EF" w:rsidRPr="00F4419A">
        <w:rPr>
          <w:rFonts w:eastAsiaTheme="minorEastAsia"/>
          <w:sz w:val="24"/>
          <w:szCs w:val="24"/>
          <w:lang w:eastAsia="en-GB"/>
        </w:rPr>
        <w:t xml:space="preserve"> (eng</w:t>
      </w:r>
      <w:r w:rsidR="004154EF" w:rsidRPr="00F4419A">
        <w:rPr>
          <w:rFonts w:eastAsiaTheme="minorEastAsia"/>
          <w:i/>
          <w:iCs/>
          <w:sz w:val="24"/>
          <w:szCs w:val="24"/>
          <w:lang w:eastAsia="en-GB"/>
        </w:rPr>
        <w:t xml:space="preserve">. </w:t>
      </w:r>
      <w:proofErr w:type="spellStart"/>
      <w:r w:rsidR="004154EF" w:rsidRPr="00F4419A">
        <w:rPr>
          <w:rFonts w:eastAsiaTheme="minorEastAsia"/>
          <w:i/>
          <w:iCs/>
          <w:sz w:val="24"/>
          <w:szCs w:val="24"/>
          <w:lang w:eastAsia="en-GB"/>
        </w:rPr>
        <w:t>unbiased</w:t>
      </w:r>
      <w:proofErr w:type="spellEnd"/>
      <w:r w:rsidR="004154EF" w:rsidRPr="00F4419A">
        <w:rPr>
          <w:rFonts w:eastAsiaTheme="minorEastAsia"/>
          <w:sz w:val="24"/>
          <w:szCs w:val="24"/>
          <w:lang w:eastAsia="en-GB"/>
        </w:rPr>
        <w:t>)</w:t>
      </w:r>
      <w:r w:rsidRPr="00F4419A">
        <w:rPr>
          <w:rFonts w:eastAsiaTheme="minorEastAsia"/>
          <w:sz w:val="24"/>
          <w:szCs w:val="24"/>
          <w:lang w:eastAsia="en-GB"/>
        </w:rPr>
        <w:t xml:space="preserve"> procjena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β</m:t>
        </m:r>
      </m:oMath>
      <w:r w:rsidRPr="00F4419A">
        <w:rPr>
          <w:rFonts w:eastAsiaTheme="minorEastAsia"/>
          <w:sz w:val="24"/>
          <w:szCs w:val="24"/>
          <w:lang w:eastAsia="en-GB"/>
        </w:rPr>
        <w:t>.</w:t>
      </w:r>
    </w:p>
    <w:p w14:paraId="40D8B421" w14:textId="28BECE6A" w:rsidR="004154EF" w:rsidRPr="00F4419A" w:rsidRDefault="004154EF" w:rsidP="004154EF">
      <w:pPr>
        <w:spacing w:line="360" w:lineRule="auto"/>
        <w:jc w:val="both"/>
        <w:rPr>
          <w:b/>
          <w:sz w:val="28"/>
          <w:szCs w:val="28"/>
        </w:rPr>
      </w:pPr>
      <w:r w:rsidRPr="00F4419A">
        <w:rPr>
          <w:b/>
          <w:sz w:val="28"/>
          <w:szCs w:val="28"/>
        </w:rPr>
        <w:lastRenderedPageBreak/>
        <w:t>2.1.2 Nelinearna regresija</w:t>
      </w:r>
    </w:p>
    <w:p w14:paraId="0D78BA73" w14:textId="421A5921" w:rsidR="006F238B" w:rsidRPr="00F4419A" w:rsidRDefault="004154EF" w:rsidP="00B65A68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 xml:space="preserve">Pretpostavka </w:t>
      </w:r>
      <w:commentRangeStart w:id="20"/>
      <w:r w:rsidRPr="00F4419A">
        <w:rPr>
          <w:rFonts w:eastAsiaTheme="minorEastAsia"/>
          <w:sz w:val="24"/>
          <w:szCs w:val="24"/>
          <w:lang w:eastAsia="en-GB"/>
        </w:rPr>
        <w:t>linearne</w:t>
      </w:r>
      <w:commentRangeEnd w:id="20"/>
      <w:r w:rsidR="00D45904">
        <w:rPr>
          <w:rStyle w:val="CommentReference"/>
        </w:rPr>
        <w:commentReference w:id="20"/>
      </w:r>
      <w:r w:rsidRPr="00F4419A">
        <w:rPr>
          <w:rFonts w:eastAsiaTheme="minorEastAsia"/>
          <w:sz w:val="24"/>
          <w:szCs w:val="24"/>
          <w:lang w:eastAsia="en-GB"/>
        </w:rPr>
        <w:t xml:space="preserve"> regresije je da je odnos između</w:t>
      </w:r>
      <w:r w:rsidR="00BB2C0E" w:rsidRPr="00F4419A">
        <w:rPr>
          <w:rFonts w:eastAsiaTheme="minorEastAsia"/>
          <w:sz w:val="24"/>
          <w:szCs w:val="24"/>
          <w:lang w:eastAsia="en-GB"/>
        </w:rPr>
        <w:t xml:space="preserve"> zavisne i nezavisnih varijabli nelinearan prema regresijskim koeficijentima. Primjer nelinearnog regresijskog modela</w:t>
      </w:r>
      <w:commentRangeStart w:id="21"/>
      <w:r w:rsidR="00BB2C0E" w:rsidRPr="00F4419A">
        <w:rPr>
          <w:rFonts w:eastAsiaTheme="minorEastAsia"/>
          <w:sz w:val="24"/>
          <w:szCs w:val="24"/>
          <w:lang w:eastAsia="en-GB"/>
        </w:rPr>
        <w:t>:</w:t>
      </w:r>
      <w:commentRangeEnd w:id="21"/>
      <w:r w:rsidR="00D45904">
        <w:rPr>
          <w:rStyle w:val="CommentReference"/>
        </w:rPr>
        <w:commentReference w:id="21"/>
      </w:r>
    </w:p>
    <w:p w14:paraId="62752D93" w14:textId="07DA1FEF" w:rsidR="00BB2C0E" w:rsidRPr="00F4419A" w:rsidRDefault="00BB2C0E" w:rsidP="00BB2C0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y=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en-GB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GB"/>
                  </w:rPr>
                  <m:t>βt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eastAsia="en-GB"/>
          </w:rPr>
          <m:t>+ε</m:t>
        </m:r>
      </m:oMath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(</w:t>
      </w:r>
      <w:r w:rsidRPr="00F4419A">
        <w:rPr>
          <w:rFonts w:eastAsiaTheme="minorEastAsia"/>
          <w:sz w:val="24"/>
          <w:szCs w:val="24"/>
          <w:lang w:eastAsia="en-GB"/>
        </w:rPr>
        <w:t>2.1.5</w:t>
      </w:r>
      <w:r w:rsidRPr="00F441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5607B83D" w14:textId="411DF0D9" w:rsidR="00BB2C0E" w:rsidRPr="00F4419A" w:rsidRDefault="00BB2C0E" w:rsidP="00BB2C0E">
      <w:pPr>
        <w:spacing w:line="360" w:lineRule="auto"/>
        <w:rPr>
          <w:rFonts w:eastAsiaTheme="minorEastAsia"/>
          <w:sz w:val="24"/>
          <w:szCs w:val="24"/>
          <w:lang w:eastAsia="en-GB"/>
        </w:rPr>
      </w:pPr>
      <w:r w:rsidRPr="00F4419A">
        <w:rPr>
          <w:rFonts w:eastAsiaTheme="minorEastAsia"/>
          <w:sz w:val="24"/>
          <w:szCs w:val="24"/>
          <w:lang w:eastAsia="en-GB"/>
        </w:rPr>
        <w:t xml:space="preserve">gdje je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y</m:t>
        </m:r>
      </m:oMath>
      <w:r w:rsidRPr="00F4419A">
        <w:rPr>
          <w:rFonts w:eastAsiaTheme="minorEastAsia"/>
          <w:sz w:val="24"/>
          <w:szCs w:val="24"/>
          <w:lang w:eastAsia="en-GB"/>
        </w:rPr>
        <w:t xml:space="preserve"> rast </w:t>
      </w:r>
      <w:commentRangeStart w:id="22"/>
      <w:r w:rsidRPr="00F4419A">
        <w:rPr>
          <w:rFonts w:eastAsiaTheme="minorEastAsia"/>
          <w:sz w:val="24"/>
          <w:szCs w:val="24"/>
          <w:lang w:eastAsia="en-GB"/>
        </w:rPr>
        <w:t>određenog organizma</w:t>
      </w:r>
      <w:commentRangeEnd w:id="22"/>
      <w:r w:rsidR="00D45904">
        <w:rPr>
          <w:rStyle w:val="CommentReference"/>
        </w:rPr>
        <w:commentReference w:id="22"/>
      </w:r>
      <w:r w:rsidRPr="00F4419A">
        <w:rPr>
          <w:rFonts w:eastAsiaTheme="minorEastAsia"/>
          <w:sz w:val="24"/>
          <w:szCs w:val="24"/>
          <w:lang w:eastAsia="en-GB"/>
        </w:rPr>
        <w:t xml:space="preserve"> i funkcija vremena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t</m:t>
        </m:r>
      </m:oMath>
      <w:r w:rsidRPr="00F4419A">
        <w:rPr>
          <w:rFonts w:eastAsiaTheme="minorEastAsia"/>
          <w:sz w:val="24"/>
          <w:szCs w:val="24"/>
          <w:lang w:eastAsia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en-GB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eastAsia="en-GB"/>
          </w:rPr>
          <m:t xml:space="preserve"> β</m:t>
        </m:r>
      </m:oMath>
      <w:r w:rsidRPr="00F4419A">
        <w:rPr>
          <w:rFonts w:eastAsiaTheme="minorEastAsia"/>
          <w:sz w:val="24"/>
          <w:szCs w:val="24"/>
          <w:lang w:eastAsia="en-GB"/>
        </w:rPr>
        <w:t xml:space="preserve"> su regresijski koeficijenti, a </w:t>
      </w:r>
      <m:oMath>
        <m:r>
          <w:rPr>
            <w:rFonts w:ascii="Cambria Math" w:eastAsiaTheme="minorEastAsia" w:hAnsi="Cambria Math"/>
            <w:sz w:val="24"/>
            <w:szCs w:val="24"/>
            <w:lang w:eastAsia="en-GB"/>
          </w:rPr>
          <m:t>ε</m:t>
        </m:r>
      </m:oMath>
      <w:r w:rsidR="00E64C37" w:rsidRPr="00F4419A">
        <w:rPr>
          <w:rFonts w:eastAsiaTheme="minorEastAsia"/>
          <w:sz w:val="24"/>
          <w:szCs w:val="24"/>
          <w:lang w:eastAsia="en-GB"/>
        </w:rPr>
        <w:t xml:space="preserve">  pogreška. Nelinearni regresijski modeli su</w:t>
      </w:r>
      <w:commentRangeStart w:id="23"/>
      <w:r w:rsidR="00E64C37" w:rsidRPr="00F4419A">
        <w:rPr>
          <w:rFonts w:eastAsiaTheme="minorEastAsia"/>
          <w:sz w:val="24"/>
          <w:szCs w:val="24"/>
          <w:lang w:eastAsia="en-GB"/>
        </w:rPr>
        <w:t xml:space="preserve"> kompliciraniji </w:t>
      </w:r>
      <w:commentRangeEnd w:id="23"/>
      <w:r w:rsidR="00D45904">
        <w:rPr>
          <w:rStyle w:val="CommentReference"/>
        </w:rPr>
        <w:commentReference w:id="23"/>
      </w:r>
      <w:r w:rsidR="00E64C37" w:rsidRPr="00F4419A">
        <w:rPr>
          <w:rFonts w:eastAsiaTheme="minorEastAsia"/>
          <w:sz w:val="24"/>
          <w:szCs w:val="24"/>
          <w:lang w:eastAsia="en-GB"/>
        </w:rPr>
        <w:t>od linearnih u smislu procjene regresijskih koeficijenata, odabira i vrednovanja modela, odabira varijabli i slično.</w:t>
      </w:r>
    </w:p>
    <w:p w14:paraId="21E156F8" w14:textId="77777777" w:rsidR="00E64C37" w:rsidRPr="00F4419A" w:rsidRDefault="00E64C37" w:rsidP="00E64C37">
      <w:pPr>
        <w:spacing w:line="360" w:lineRule="auto"/>
        <w:jc w:val="both"/>
        <w:rPr>
          <w:b/>
          <w:sz w:val="24"/>
          <w:szCs w:val="24"/>
        </w:rPr>
      </w:pPr>
    </w:p>
    <w:p w14:paraId="2D86DBDC" w14:textId="58C857C8" w:rsidR="00E64C37" w:rsidRPr="00F4419A" w:rsidRDefault="00E64C37" w:rsidP="00E64C37">
      <w:pPr>
        <w:spacing w:line="360" w:lineRule="auto"/>
        <w:jc w:val="both"/>
        <w:rPr>
          <w:b/>
          <w:sz w:val="28"/>
          <w:szCs w:val="28"/>
        </w:rPr>
      </w:pPr>
      <w:r w:rsidRPr="00F4419A">
        <w:rPr>
          <w:b/>
          <w:sz w:val="28"/>
          <w:szCs w:val="28"/>
        </w:rPr>
        <w:t xml:space="preserve">2.1.3 </w:t>
      </w:r>
      <w:commentRangeStart w:id="24"/>
      <w:r w:rsidRPr="00F4419A">
        <w:rPr>
          <w:b/>
          <w:sz w:val="28"/>
          <w:szCs w:val="28"/>
        </w:rPr>
        <w:t xml:space="preserve">Podjela na parametarsku i </w:t>
      </w:r>
      <w:proofErr w:type="spellStart"/>
      <w:r w:rsidRPr="00F4419A">
        <w:rPr>
          <w:b/>
          <w:sz w:val="28"/>
          <w:szCs w:val="28"/>
        </w:rPr>
        <w:t>neparametarsku</w:t>
      </w:r>
      <w:proofErr w:type="spellEnd"/>
      <w:r w:rsidRPr="00F4419A">
        <w:rPr>
          <w:b/>
          <w:sz w:val="28"/>
          <w:szCs w:val="28"/>
        </w:rPr>
        <w:t xml:space="preserve"> regresiju</w:t>
      </w:r>
      <w:commentRangeEnd w:id="24"/>
      <w:r w:rsidR="00FC2059">
        <w:rPr>
          <w:rStyle w:val="CommentReference"/>
        </w:rPr>
        <w:commentReference w:id="24"/>
      </w:r>
    </w:p>
    <w:p w14:paraId="702EB78D" w14:textId="77777777" w:rsidR="00E64C37" w:rsidRPr="00F4419A" w:rsidRDefault="00E64C37" w:rsidP="00E64C37">
      <w:pPr>
        <w:spacing w:line="360" w:lineRule="auto"/>
        <w:jc w:val="both"/>
        <w:rPr>
          <w:sz w:val="24"/>
          <w:szCs w:val="24"/>
        </w:rPr>
      </w:pPr>
      <w:commentRangeStart w:id="25"/>
      <w:r w:rsidRPr="00F4419A">
        <w:rPr>
          <w:sz w:val="24"/>
          <w:szCs w:val="24"/>
        </w:rPr>
        <w:t xml:space="preserve">Jedna </w:t>
      </w:r>
      <w:proofErr w:type="spellStart"/>
      <w:r w:rsidRPr="00F4419A">
        <w:rPr>
          <w:sz w:val="24"/>
          <w:szCs w:val="24"/>
        </w:rPr>
        <w:t>of</w:t>
      </w:r>
      <w:proofErr w:type="spellEnd"/>
      <w:r w:rsidRPr="00F4419A">
        <w:rPr>
          <w:sz w:val="24"/>
          <w:szCs w:val="24"/>
        </w:rPr>
        <w:t xml:space="preserve"> </w:t>
      </w:r>
      <w:commentRangeEnd w:id="25"/>
      <w:r w:rsidR="00D45904">
        <w:rPr>
          <w:rStyle w:val="CommentReference"/>
        </w:rPr>
        <w:commentReference w:id="25"/>
      </w:r>
      <w:r w:rsidRPr="00F4419A">
        <w:rPr>
          <w:sz w:val="24"/>
          <w:szCs w:val="24"/>
        </w:rPr>
        <w:t xml:space="preserve">podjela problema regresije u statistici je podjela na parametarsku i </w:t>
      </w:r>
      <w:proofErr w:type="spellStart"/>
      <w:r w:rsidRPr="00F4419A">
        <w:rPr>
          <w:sz w:val="24"/>
          <w:szCs w:val="24"/>
        </w:rPr>
        <w:t>neparametarsku</w:t>
      </w:r>
      <w:proofErr w:type="spellEnd"/>
      <w:r w:rsidRPr="00F4419A">
        <w:rPr>
          <w:sz w:val="24"/>
          <w:szCs w:val="24"/>
        </w:rPr>
        <w:t xml:space="preserve"> regresiju. </w:t>
      </w:r>
    </w:p>
    <w:p w14:paraId="395BAF22" w14:textId="77777777" w:rsidR="000C7BA1" w:rsidRPr="00F4419A" w:rsidRDefault="00E64C37" w:rsidP="00E64C37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U parametarskoj regresiji je oblik funkcionalne veze između zavisne i nezavisne varijable poznat, ali može sadržavati parametre koji su nepoznati, a koje je moguće procijeniti iz skupa </w:t>
      </w:r>
      <w:commentRangeStart w:id="26"/>
      <w:r w:rsidRPr="00F4419A">
        <w:rPr>
          <w:sz w:val="24"/>
          <w:szCs w:val="24"/>
        </w:rPr>
        <w:t>za trening</w:t>
      </w:r>
      <w:commentRangeEnd w:id="26"/>
      <w:r w:rsidR="00D45904">
        <w:rPr>
          <w:rStyle w:val="CommentReference"/>
        </w:rPr>
        <w:commentReference w:id="26"/>
      </w:r>
      <w:r w:rsidRPr="00F4419A">
        <w:rPr>
          <w:sz w:val="24"/>
          <w:szCs w:val="24"/>
        </w:rPr>
        <w:t xml:space="preserve">. </w:t>
      </w:r>
    </w:p>
    <w:p w14:paraId="65AD396C" w14:textId="2AEF4CA2" w:rsidR="00E64C37" w:rsidRPr="00F4419A" w:rsidRDefault="00E64C37" w:rsidP="00E64C37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Kod </w:t>
      </w:r>
      <w:proofErr w:type="spellStart"/>
      <w:r w:rsidRPr="00F4419A">
        <w:rPr>
          <w:sz w:val="24"/>
          <w:szCs w:val="24"/>
        </w:rPr>
        <w:t>neparametarske</w:t>
      </w:r>
      <w:proofErr w:type="spellEnd"/>
      <w:r w:rsidRPr="00F4419A">
        <w:rPr>
          <w:sz w:val="24"/>
          <w:szCs w:val="24"/>
        </w:rPr>
        <w:t xml:space="preserve"> regresije ne postoji, ili postoji vrlo malo znanja o obliku funkcije koja se procjenjuje. Funkcija se modelira korištenjem jednadžbe sa slobodnim parametrima, na način koji omogućava modeliranje širokog spektra funkcija. To </w:t>
      </w:r>
      <w:commentRangeStart w:id="27"/>
      <w:r w:rsidRPr="00F4419A">
        <w:rPr>
          <w:sz w:val="24"/>
          <w:szCs w:val="24"/>
        </w:rPr>
        <w:t>tipično</w:t>
      </w:r>
      <w:commentRangeEnd w:id="27"/>
      <w:r w:rsidR="00D45904">
        <w:rPr>
          <w:rStyle w:val="CommentReference"/>
        </w:rPr>
        <w:commentReference w:id="27"/>
      </w:r>
      <w:r w:rsidRPr="00F4419A">
        <w:rPr>
          <w:sz w:val="24"/>
          <w:szCs w:val="24"/>
        </w:rPr>
        <w:t xml:space="preserve"> uključuje korištenje slobodnih parametara koji nemaju nikakvo fizičko značenje u rješavanju problema. Neuronske mreže, uključujući radijalne mreže su </w:t>
      </w:r>
      <w:proofErr w:type="spellStart"/>
      <w:r w:rsidRPr="00F4419A">
        <w:rPr>
          <w:sz w:val="24"/>
          <w:szCs w:val="24"/>
        </w:rPr>
        <w:t>neparametarski</w:t>
      </w:r>
      <w:proofErr w:type="spellEnd"/>
      <w:r w:rsidRPr="00F4419A">
        <w:rPr>
          <w:sz w:val="24"/>
          <w:szCs w:val="24"/>
        </w:rPr>
        <w:t xml:space="preserve"> modeli, što znači da njihovi parametri (težine i slično) nemaju posebno značenje u problemima na koje se primjenjuju. Procjena vrijednosti  težina ili drugih parametara </w:t>
      </w:r>
      <w:proofErr w:type="spellStart"/>
      <w:r w:rsidRPr="00F4419A">
        <w:rPr>
          <w:sz w:val="24"/>
          <w:szCs w:val="24"/>
        </w:rPr>
        <w:t>neparametarskog</w:t>
      </w:r>
      <w:proofErr w:type="spellEnd"/>
      <w:r w:rsidRPr="00F4419A">
        <w:rPr>
          <w:sz w:val="24"/>
          <w:szCs w:val="24"/>
        </w:rPr>
        <w:t xml:space="preserve"> modela nije primarni cilj u nadziranom učenju. Primarni cilj je procjena funkcije ili barem vrijednosti zavisne varijable za danu nezavisnu varijablu.  </w:t>
      </w:r>
    </w:p>
    <w:p w14:paraId="18DC7943" w14:textId="77777777" w:rsidR="00E64C37" w:rsidRPr="00F4419A" w:rsidRDefault="00E64C37" w:rsidP="00E64C37">
      <w:pPr>
        <w:spacing w:line="360" w:lineRule="auto"/>
        <w:jc w:val="both"/>
        <w:rPr>
          <w:b/>
          <w:sz w:val="28"/>
          <w:szCs w:val="28"/>
        </w:rPr>
      </w:pPr>
    </w:p>
    <w:p w14:paraId="25C6EF3D" w14:textId="4EEB402D" w:rsidR="008D3869" w:rsidRPr="00F4419A" w:rsidRDefault="008D3869" w:rsidP="00D30274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</w:p>
    <w:p w14:paraId="3209D7E3" w14:textId="77777777" w:rsidR="009C72BB" w:rsidRPr="00F4419A" w:rsidRDefault="009C72BB" w:rsidP="00D30274">
      <w:pPr>
        <w:spacing w:line="360" w:lineRule="auto"/>
        <w:jc w:val="both"/>
        <w:rPr>
          <w:rFonts w:eastAsiaTheme="minorEastAsia"/>
          <w:sz w:val="24"/>
          <w:szCs w:val="24"/>
          <w:lang w:eastAsia="en-GB"/>
        </w:rPr>
      </w:pPr>
    </w:p>
    <w:p w14:paraId="6F18BA15" w14:textId="2A7A02B7" w:rsidR="00D30274" w:rsidRPr="00F4419A" w:rsidRDefault="00D30274" w:rsidP="00D30274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lastRenderedPageBreak/>
        <w:t>[1]</w:t>
      </w:r>
      <w:r w:rsidRPr="00F4419A">
        <w:rPr>
          <w:rFonts w:cstheme="minorHAnsi"/>
          <w:sz w:val="24"/>
          <w:szCs w:val="24"/>
        </w:rPr>
        <w:tab/>
        <w:t xml:space="preserve">Bates, D. M., &amp; </w:t>
      </w:r>
      <w:proofErr w:type="spellStart"/>
      <w:r w:rsidRPr="00F4419A">
        <w:rPr>
          <w:rFonts w:cstheme="minorHAnsi"/>
          <w:sz w:val="24"/>
          <w:szCs w:val="24"/>
        </w:rPr>
        <w:t>Watts</w:t>
      </w:r>
      <w:proofErr w:type="spellEnd"/>
      <w:r w:rsidRPr="00F4419A">
        <w:rPr>
          <w:rFonts w:cstheme="minorHAnsi"/>
          <w:sz w:val="24"/>
          <w:szCs w:val="24"/>
        </w:rPr>
        <w:t xml:space="preserve">, D. G.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Nonlinear</w:t>
      </w:r>
      <w:proofErr w:type="spellEnd"/>
      <w:r w:rsidRPr="00F4419A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regression</w:t>
      </w:r>
      <w:proofErr w:type="spellEnd"/>
      <w:r w:rsidRPr="00F4419A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analysis</w:t>
      </w:r>
      <w:proofErr w:type="spellEnd"/>
      <w:r w:rsidRPr="00F4419A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and</w:t>
      </w:r>
      <w:proofErr w:type="spellEnd"/>
      <w:r w:rsidRPr="00F4419A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its</w:t>
      </w:r>
      <w:proofErr w:type="spellEnd"/>
      <w:r w:rsidRPr="00F4419A">
        <w:rPr>
          <w:rStyle w:val="Emphasis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Emphasis"/>
          <w:rFonts w:cstheme="minorHAnsi"/>
          <w:sz w:val="24"/>
          <w:szCs w:val="24"/>
        </w:rPr>
        <w:t>applications</w:t>
      </w:r>
      <w:proofErr w:type="spellEnd"/>
      <w:r w:rsidRPr="00F4419A">
        <w:rPr>
          <w:rFonts w:cstheme="minorHAnsi"/>
          <w:sz w:val="24"/>
          <w:szCs w:val="24"/>
        </w:rPr>
        <w:t xml:space="preserve">. New </w:t>
      </w:r>
      <w:r w:rsidRPr="00F4419A">
        <w:rPr>
          <w:rFonts w:cstheme="minorHAnsi"/>
          <w:sz w:val="24"/>
          <w:szCs w:val="24"/>
        </w:rPr>
        <w:tab/>
        <w:t xml:space="preserve">York: John </w:t>
      </w:r>
      <w:proofErr w:type="spellStart"/>
      <w:r w:rsidRPr="00F4419A">
        <w:rPr>
          <w:rFonts w:cstheme="minorHAnsi"/>
          <w:sz w:val="24"/>
          <w:szCs w:val="24"/>
        </w:rPr>
        <w:t>Wiley</w:t>
      </w:r>
      <w:proofErr w:type="spellEnd"/>
      <w:r w:rsidRPr="00F4419A">
        <w:rPr>
          <w:rFonts w:cstheme="minorHAnsi"/>
          <w:sz w:val="24"/>
          <w:szCs w:val="24"/>
        </w:rPr>
        <w:t xml:space="preserve"> &amp; </w:t>
      </w:r>
      <w:proofErr w:type="spellStart"/>
      <w:r w:rsidRPr="00F4419A">
        <w:rPr>
          <w:rFonts w:cstheme="minorHAnsi"/>
          <w:sz w:val="24"/>
          <w:szCs w:val="24"/>
        </w:rPr>
        <w:t>Sons</w:t>
      </w:r>
      <w:proofErr w:type="spellEnd"/>
      <w:r w:rsidRPr="00F4419A">
        <w:rPr>
          <w:rFonts w:cstheme="minorHAnsi"/>
          <w:sz w:val="24"/>
          <w:szCs w:val="24"/>
        </w:rPr>
        <w:t>, 1988.</w:t>
      </w:r>
    </w:p>
    <w:p w14:paraId="22A7AE05" w14:textId="5F44B658" w:rsidR="00D30274" w:rsidRPr="00F4419A" w:rsidRDefault="00D30274" w:rsidP="00D3027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 xml:space="preserve">[2] </w:t>
      </w:r>
      <w:r w:rsidRPr="00F4419A">
        <w:rPr>
          <w:rFonts w:cstheme="minorHAnsi"/>
          <w:sz w:val="24"/>
          <w:szCs w:val="24"/>
        </w:rPr>
        <w:tab/>
      </w:r>
      <w:proofErr w:type="spellStart"/>
      <w:r w:rsidR="008D3869" w:rsidRPr="00F4419A">
        <w:rPr>
          <w:rFonts w:cstheme="minorHAnsi"/>
          <w:sz w:val="24"/>
          <w:szCs w:val="24"/>
        </w:rPr>
        <w:t>Bishop</w:t>
      </w:r>
      <w:proofErr w:type="spellEnd"/>
      <w:r w:rsidR="008D3869" w:rsidRPr="00F4419A">
        <w:rPr>
          <w:rFonts w:cstheme="minorHAnsi"/>
          <w:sz w:val="24"/>
          <w:szCs w:val="24"/>
        </w:rPr>
        <w:t xml:space="preserve">, </w:t>
      </w:r>
      <w:r w:rsidRPr="00F4419A">
        <w:rPr>
          <w:rFonts w:cstheme="minorHAnsi"/>
          <w:sz w:val="24"/>
          <w:szCs w:val="24"/>
        </w:rPr>
        <w:t xml:space="preserve">C. M. </w:t>
      </w:r>
      <w:proofErr w:type="spellStart"/>
      <w:r w:rsidRPr="00F4419A">
        <w:rPr>
          <w:rFonts w:cstheme="minorHAnsi"/>
          <w:i/>
          <w:sz w:val="24"/>
          <w:szCs w:val="24"/>
        </w:rPr>
        <w:t>Neural</w:t>
      </w:r>
      <w:proofErr w:type="spellEnd"/>
      <w:r w:rsidRPr="00F4419A">
        <w:rPr>
          <w:rFonts w:cstheme="minorHAnsi"/>
          <w:i/>
          <w:sz w:val="24"/>
          <w:szCs w:val="24"/>
        </w:rPr>
        <w:t xml:space="preserve"> </w:t>
      </w:r>
      <w:proofErr w:type="spellStart"/>
      <w:r w:rsidRPr="00F4419A">
        <w:rPr>
          <w:rFonts w:cstheme="minorHAnsi"/>
          <w:i/>
          <w:sz w:val="24"/>
          <w:szCs w:val="24"/>
        </w:rPr>
        <w:t>Networks</w:t>
      </w:r>
      <w:proofErr w:type="spellEnd"/>
      <w:r w:rsidRPr="00F4419A">
        <w:rPr>
          <w:rFonts w:cstheme="minorHAnsi"/>
          <w:i/>
          <w:sz w:val="24"/>
          <w:szCs w:val="24"/>
        </w:rPr>
        <w:t xml:space="preserve"> for </w:t>
      </w:r>
      <w:proofErr w:type="spellStart"/>
      <w:r w:rsidRPr="00F4419A">
        <w:rPr>
          <w:rFonts w:cstheme="minorHAnsi"/>
          <w:i/>
          <w:sz w:val="24"/>
          <w:szCs w:val="24"/>
        </w:rPr>
        <w:t>Pattern</w:t>
      </w:r>
      <w:proofErr w:type="spellEnd"/>
      <w:r w:rsidRPr="00F4419A">
        <w:rPr>
          <w:rFonts w:cstheme="minorHAnsi"/>
          <w:i/>
          <w:sz w:val="24"/>
          <w:szCs w:val="24"/>
        </w:rPr>
        <w:t xml:space="preserve"> </w:t>
      </w:r>
      <w:proofErr w:type="spellStart"/>
      <w:r w:rsidRPr="00F4419A">
        <w:rPr>
          <w:rFonts w:cstheme="minorHAnsi"/>
          <w:i/>
          <w:sz w:val="24"/>
          <w:szCs w:val="24"/>
        </w:rPr>
        <w:t>Recognition</w:t>
      </w:r>
      <w:proofErr w:type="spellEnd"/>
      <w:r w:rsidRPr="00F4419A">
        <w:rPr>
          <w:rFonts w:cstheme="minorHAnsi"/>
          <w:sz w:val="24"/>
          <w:szCs w:val="24"/>
        </w:rPr>
        <w:t xml:space="preserve">, </w:t>
      </w:r>
      <w:proofErr w:type="spellStart"/>
      <w:r w:rsidRPr="00F4419A">
        <w:rPr>
          <w:rFonts w:cstheme="minorHAnsi"/>
          <w:sz w:val="24"/>
          <w:szCs w:val="24"/>
        </w:rPr>
        <w:t>Oxford</w:t>
      </w:r>
      <w:proofErr w:type="spellEnd"/>
      <w:r w:rsidRPr="00F4419A">
        <w:rPr>
          <w:rFonts w:cstheme="minorHAnsi"/>
          <w:sz w:val="24"/>
          <w:szCs w:val="24"/>
        </w:rPr>
        <w:t xml:space="preserve"> University Press, Inc.,</w:t>
      </w:r>
    </w:p>
    <w:p w14:paraId="15CBA8FF" w14:textId="3D235EB0" w:rsidR="00D30274" w:rsidRPr="00F4419A" w:rsidRDefault="00D30274" w:rsidP="00D30274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ab/>
        <w:t>1995.</w:t>
      </w:r>
    </w:p>
    <w:p w14:paraId="10F44E8C" w14:textId="5B04DA91" w:rsidR="0047184D" w:rsidRPr="00F4419A" w:rsidRDefault="0047184D" w:rsidP="00D30274">
      <w:pPr>
        <w:spacing w:line="360" w:lineRule="auto"/>
        <w:jc w:val="both"/>
        <w:rPr>
          <w:rStyle w:val="HTMLCite"/>
          <w:i w:val="0"/>
          <w:iCs w:val="0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[3]</w:t>
      </w:r>
      <w:r w:rsidRPr="00F4419A">
        <w:rPr>
          <w:rFonts w:cstheme="minorHAnsi"/>
          <w:sz w:val="24"/>
          <w:szCs w:val="24"/>
        </w:rPr>
        <w:tab/>
      </w:r>
      <w:proofErr w:type="spellStart"/>
      <w:r w:rsidRPr="00F4419A">
        <w:rPr>
          <w:rStyle w:val="HTMLCite"/>
          <w:i w:val="0"/>
          <w:iCs w:val="0"/>
          <w:sz w:val="24"/>
          <w:szCs w:val="24"/>
        </w:rPr>
        <w:t>Yan</w:t>
      </w:r>
      <w:proofErr w:type="spellEnd"/>
      <w:r w:rsidRPr="00F4419A">
        <w:rPr>
          <w:rStyle w:val="HTMLCite"/>
          <w:i w:val="0"/>
          <w:iCs w:val="0"/>
          <w:sz w:val="24"/>
          <w:szCs w:val="24"/>
        </w:rPr>
        <w:t>, X</w:t>
      </w:r>
      <w:r w:rsidR="008D3869" w:rsidRPr="00F4419A">
        <w:rPr>
          <w:rStyle w:val="HTMLCite"/>
          <w:i w:val="0"/>
          <w:iCs w:val="0"/>
          <w:sz w:val="24"/>
          <w:szCs w:val="24"/>
        </w:rPr>
        <w:t>.</w:t>
      </w:r>
      <w:r w:rsidRPr="00F4419A">
        <w:rPr>
          <w:rStyle w:val="HTMLCite"/>
          <w:i w:val="0"/>
          <w:iCs w:val="0"/>
          <w:sz w:val="24"/>
          <w:szCs w:val="24"/>
        </w:rPr>
        <w:t xml:space="preserve">, </w:t>
      </w:r>
      <w:proofErr w:type="spellStart"/>
      <w:r w:rsidRPr="00F4419A">
        <w:rPr>
          <w:rStyle w:val="HTMLCite"/>
          <w:sz w:val="24"/>
          <w:szCs w:val="24"/>
        </w:rPr>
        <w:t>Linear</w:t>
      </w:r>
      <w:proofErr w:type="spellEnd"/>
      <w:r w:rsidRPr="00F4419A">
        <w:rPr>
          <w:rStyle w:val="HTMLCite"/>
          <w:sz w:val="24"/>
          <w:szCs w:val="24"/>
        </w:rPr>
        <w:t xml:space="preserve"> </w:t>
      </w:r>
      <w:proofErr w:type="spellStart"/>
      <w:r w:rsidRPr="00F4419A">
        <w:rPr>
          <w:rStyle w:val="HTMLCite"/>
          <w:sz w:val="24"/>
          <w:szCs w:val="24"/>
        </w:rPr>
        <w:t>Regression</w:t>
      </w:r>
      <w:proofErr w:type="spellEnd"/>
      <w:r w:rsidRPr="00F4419A">
        <w:rPr>
          <w:rStyle w:val="HTMLCite"/>
          <w:sz w:val="24"/>
          <w:szCs w:val="24"/>
        </w:rPr>
        <w:t xml:space="preserve"> </w:t>
      </w:r>
      <w:proofErr w:type="spellStart"/>
      <w:r w:rsidRPr="00F4419A">
        <w:rPr>
          <w:rStyle w:val="HTMLCite"/>
          <w:sz w:val="24"/>
          <w:szCs w:val="24"/>
        </w:rPr>
        <w:t>Analysis</w:t>
      </w:r>
      <w:proofErr w:type="spellEnd"/>
      <w:r w:rsidRPr="00F4419A">
        <w:rPr>
          <w:rStyle w:val="HTMLCite"/>
          <w:sz w:val="24"/>
          <w:szCs w:val="24"/>
        </w:rPr>
        <w:t xml:space="preserve">: </w:t>
      </w:r>
      <w:proofErr w:type="spellStart"/>
      <w:r w:rsidRPr="00F4419A">
        <w:rPr>
          <w:rStyle w:val="HTMLCite"/>
          <w:sz w:val="24"/>
          <w:szCs w:val="24"/>
        </w:rPr>
        <w:t>Theory</w:t>
      </w:r>
      <w:proofErr w:type="spellEnd"/>
      <w:r w:rsidRPr="00F4419A">
        <w:rPr>
          <w:rStyle w:val="HTMLCite"/>
          <w:sz w:val="24"/>
          <w:szCs w:val="24"/>
        </w:rPr>
        <w:t xml:space="preserve"> </w:t>
      </w:r>
      <w:proofErr w:type="spellStart"/>
      <w:r w:rsidRPr="00F4419A">
        <w:rPr>
          <w:rStyle w:val="HTMLCite"/>
          <w:sz w:val="24"/>
          <w:szCs w:val="24"/>
        </w:rPr>
        <w:t>and</w:t>
      </w:r>
      <w:proofErr w:type="spellEnd"/>
      <w:r w:rsidRPr="00F4419A">
        <w:rPr>
          <w:rStyle w:val="HTMLCite"/>
          <w:sz w:val="24"/>
          <w:szCs w:val="24"/>
        </w:rPr>
        <w:t xml:space="preserve"> </w:t>
      </w:r>
      <w:proofErr w:type="spellStart"/>
      <w:r w:rsidRPr="00F4419A">
        <w:rPr>
          <w:rStyle w:val="HTMLCite"/>
          <w:sz w:val="24"/>
          <w:szCs w:val="24"/>
        </w:rPr>
        <w:t>Computing</w:t>
      </w:r>
      <w:proofErr w:type="spellEnd"/>
      <w:r w:rsidRPr="00F4419A">
        <w:rPr>
          <w:rStyle w:val="HTMLCite"/>
          <w:i w:val="0"/>
          <w:iCs w:val="0"/>
          <w:sz w:val="24"/>
          <w:szCs w:val="24"/>
        </w:rPr>
        <w:t xml:space="preserve">, World </w:t>
      </w:r>
      <w:proofErr w:type="spellStart"/>
      <w:r w:rsidRPr="00F4419A">
        <w:rPr>
          <w:rStyle w:val="HTMLCite"/>
          <w:i w:val="0"/>
          <w:iCs w:val="0"/>
          <w:sz w:val="24"/>
          <w:szCs w:val="24"/>
        </w:rPr>
        <w:t>Scientific</w:t>
      </w:r>
      <w:proofErr w:type="spellEnd"/>
      <w:r w:rsidRPr="00F4419A">
        <w:rPr>
          <w:rStyle w:val="HTMLCite"/>
          <w:i w:val="0"/>
          <w:iCs w:val="0"/>
          <w:sz w:val="24"/>
          <w:szCs w:val="24"/>
        </w:rPr>
        <w:t>, 2009.</w:t>
      </w:r>
    </w:p>
    <w:p w14:paraId="6441C5FD" w14:textId="4A556888" w:rsidR="00644616" w:rsidRPr="00F4419A" w:rsidRDefault="00644616" w:rsidP="00D30274">
      <w:pPr>
        <w:spacing w:line="360" w:lineRule="auto"/>
        <w:jc w:val="both"/>
        <w:rPr>
          <w:rStyle w:val="HTMLCite"/>
          <w:i w:val="0"/>
          <w:iCs w:val="0"/>
          <w:sz w:val="24"/>
          <w:szCs w:val="24"/>
        </w:rPr>
      </w:pPr>
    </w:p>
    <w:p w14:paraId="4997F948" w14:textId="30A40CB0" w:rsidR="00644616" w:rsidRPr="00F4419A" w:rsidRDefault="00C61311" w:rsidP="00D30274">
      <w:pPr>
        <w:spacing w:line="360" w:lineRule="auto"/>
        <w:jc w:val="both"/>
        <w:rPr>
          <w:rFonts w:cstheme="minorHAnsi"/>
          <w:bCs/>
          <w:sz w:val="24"/>
          <w:szCs w:val="24"/>
        </w:rPr>
      </w:pPr>
      <w:hyperlink r:id="rId11" w:history="1">
        <w:r w:rsidR="00644616" w:rsidRPr="00F4419A">
          <w:rPr>
            <w:rStyle w:val="Hyperlink"/>
            <w:rFonts w:cstheme="minorHAnsi"/>
            <w:bCs/>
            <w:sz w:val="24"/>
            <w:szCs w:val="24"/>
          </w:rPr>
          <w:t>https://scikit-learn.org/stable/modules/generated/sklearn.cluster.KMeans.html</w:t>
        </w:r>
      </w:hyperlink>
    </w:p>
    <w:p w14:paraId="0098B4AD" w14:textId="5118D802" w:rsidR="00644616" w:rsidRPr="00F4419A" w:rsidRDefault="00C61311" w:rsidP="00D30274">
      <w:pPr>
        <w:spacing w:line="360" w:lineRule="auto"/>
        <w:jc w:val="both"/>
        <w:rPr>
          <w:rFonts w:cstheme="minorHAnsi"/>
          <w:bCs/>
          <w:sz w:val="24"/>
          <w:szCs w:val="24"/>
        </w:rPr>
      </w:pPr>
      <w:hyperlink r:id="rId12" w:anchor="sklearn.neighbors.NearestNeighbors.radius_neighbors" w:history="1">
        <w:r w:rsidR="00644616" w:rsidRPr="00F4419A">
          <w:rPr>
            <w:rStyle w:val="Hyperlink"/>
            <w:rFonts w:cstheme="minorHAnsi"/>
            <w:bCs/>
            <w:sz w:val="24"/>
            <w:szCs w:val="24"/>
          </w:rPr>
          <w:t>https://scikit-learn.org/stable/modules/generated/sklearn.neighbors.NearestNeighbors.html#sklearn.neighbors.NearestNeighbors.radius_neighbors</w:t>
        </w:r>
      </w:hyperlink>
    </w:p>
    <w:p w14:paraId="345D92AE" w14:textId="4123B62B" w:rsidR="00644616" w:rsidRPr="00F4419A" w:rsidRDefault="00644616" w:rsidP="00D30274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https://scikit-learn.org/stable/modules/generated/sklearn.model_selection.KFold.html</w:t>
      </w:r>
    </w:p>
    <w:p w14:paraId="7BDF6D30" w14:textId="77777777" w:rsidR="00B65A68" w:rsidRPr="00F4419A" w:rsidRDefault="00B65A68" w:rsidP="00B65A68">
      <w:pPr>
        <w:spacing w:line="360" w:lineRule="auto"/>
        <w:jc w:val="both"/>
        <w:rPr>
          <w:sz w:val="24"/>
          <w:szCs w:val="24"/>
        </w:rPr>
      </w:pPr>
    </w:p>
    <w:p w14:paraId="215630B3" w14:textId="284C6EBF" w:rsidR="00E2152C" w:rsidRPr="00F4419A" w:rsidRDefault="00E2152C"/>
    <w:p w14:paraId="2A9CE3C6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6C5CC30D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31F801A5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1BA0C24B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1FF860DB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55360792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24BD6AC1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7079C5A0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20FF5D53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38BCF619" w14:textId="77777777" w:rsidR="000C7BA1" w:rsidRPr="00F4419A" w:rsidRDefault="000C7BA1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</w:p>
    <w:p w14:paraId="633DF223" w14:textId="5F075E63" w:rsidR="009C72BB" w:rsidRPr="00F4419A" w:rsidRDefault="009C72BB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36"/>
          <w:szCs w:val="36"/>
        </w:rPr>
      </w:pPr>
      <w:r w:rsidRPr="00F4419A">
        <w:rPr>
          <w:rFonts w:cstheme="minorHAnsi"/>
          <w:b/>
          <w:sz w:val="36"/>
          <w:szCs w:val="36"/>
        </w:rPr>
        <w:lastRenderedPageBreak/>
        <w:t>5. Eksperimentalna analiza</w:t>
      </w:r>
    </w:p>
    <w:p w14:paraId="61D7A8A8" w14:textId="507B1278" w:rsidR="001A361D" w:rsidRPr="00F4419A" w:rsidRDefault="001A361D" w:rsidP="009C72B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CB896B5" w14:textId="77777777" w:rsidR="00B97437" w:rsidRPr="00F4419A" w:rsidRDefault="001A361D" w:rsidP="00366F8B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/>
          <w:sz w:val="24"/>
          <w:szCs w:val="24"/>
        </w:rPr>
        <w:tab/>
      </w:r>
      <w:r w:rsidR="00803B5A" w:rsidRPr="00F4419A">
        <w:rPr>
          <w:rFonts w:cstheme="minorHAnsi"/>
          <w:bCs/>
          <w:sz w:val="24"/>
          <w:szCs w:val="24"/>
        </w:rPr>
        <w:t xml:space="preserve">Cilj eksperimentalne analize je utvrđivanje </w:t>
      </w:r>
      <w:r w:rsidR="00D84BAE" w:rsidRPr="00F4419A">
        <w:rPr>
          <w:rFonts w:cstheme="minorHAnsi"/>
          <w:bCs/>
          <w:sz w:val="24"/>
          <w:szCs w:val="24"/>
        </w:rPr>
        <w:t>razlike</w:t>
      </w:r>
      <w:r w:rsidR="000C7BA1" w:rsidRPr="00F4419A">
        <w:rPr>
          <w:rFonts w:cstheme="minorHAnsi"/>
          <w:bCs/>
          <w:sz w:val="24"/>
          <w:szCs w:val="24"/>
        </w:rPr>
        <w:t xml:space="preserve"> u kvaliteti</w:t>
      </w:r>
      <w:r w:rsidR="00D84BAE" w:rsidRPr="00F4419A">
        <w:rPr>
          <w:rFonts w:cstheme="minorHAnsi"/>
          <w:bCs/>
          <w:sz w:val="24"/>
          <w:szCs w:val="24"/>
        </w:rPr>
        <w:t xml:space="preserve"> dobivenih rezultata regresijske analize </w:t>
      </w:r>
      <w:r w:rsidR="008E4456" w:rsidRPr="00F4419A">
        <w:rPr>
          <w:rFonts w:cstheme="minorHAnsi"/>
          <w:bCs/>
          <w:sz w:val="24"/>
          <w:szCs w:val="24"/>
        </w:rPr>
        <w:t>u ovisnosti o</w:t>
      </w:r>
      <w:r w:rsidR="00D84BAE" w:rsidRPr="00F4419A">
        <w:rPr>
          <w:rFonts w:cstheme="minorHAnsi"/>
          <w:bCs/>
          <w:sz w:val="24"/>
          <w:szCs w:val="24"/>
        </w:rPr>
        <w:t xml:space="preserve"> veličini radijalne neuronske mreže te</w:t>
      </w:r>
      <w:r w:rsidR="008E4456" w:rsidRPr="00F4419A">
        <w:rPr>
          <w:rFonts w:cstheme="minorHAnsi"/>
          <w:bCs/>
          <w:sz w:val="24"/>
          <w:szCs w:val="24"/>
        </w:rPr>
        <w:t xml:space="preserve"> načinu odabira središta radijalnih funkcija </w:t>
      </w:r>
      <w:r w:rsidR="008E4456" w:rsidRPr="00F4419A">
        <w:rPr>
          <w:rFonts w:cstheme="minorHAnsi"/>
          <w:bCs/>
          <w:i/>
          <w:iCs/>
          <w:sz w:val="24"/>
          <w:szCs w:val="24"/>
        </w:rPr>
        <w:t>μ</w:t>
      </w:r>
      <w:r w:rsidR="008E4456" w:rsidRPr="00F4419A">
        <w:rPr>
          <w:rFonts w:cstheme="minorHAnsi"/>
          <w:bCs/>
          <w:sz w:val="24"/>
          <w:szCs w:val="24"/>
        </w:rPr>
        <w:t xml:space="preserve"> i širina radijalnih funkcija </w:t>
      </w:r>
      <w:r w:rsidR="008E4456" w:rsidRPr="00F4419A">
        <w:rPr>
          <w:rFonts w:cstheme="minorHAnsi"/>
          <w:bCs/>
          <w:i/>
          <w:iCs/>
          <w:sz w:val="24"/>
          <w:szCs w:val="24"/>
        </w:rPr>
        <w:t xml:space="preserve">σ. </w:t>
      </w:r>
      <w:r w:rsidR="00D84BAE" w:rsidRPr="00F4419A">
        <w:rPr>
          <w:rFonts w:cstheme="minorHAnsi"/>
          <w:bCs/>
          <w:sz w:val="24"/>
          <w:szCs w:val="24"/>
        </w:rPr>
        <w:t>Kao mjera kvalitete dobivenih rezultata korištena je srednja kvadratna pogreška (</w:t>
      </w:r>
      <w:commentRangeStart w:id="28"/>
      <w:r w:rsidR="00D84BAE" w:rsidRPr="00F4419A">
        <w:rPr>
          <w:rFonts w:cstheme="minorHAnsi"/>
          <w:bCs/>
          <w:i/>
          <w:iCs/>
          <w:sz w:val="24"/>
          <w:szCs w:val="24"/>
        </w:rPr>
        <w:t>MSE</w:t>
      </w:r>
      <w:commentRangeEnd w:id="28"/>
      <w:r w:rsidR="00B40209">
        <w:rPr>
          <w:rStyle w:val="CommentReference"/>
        </w:rPr>
        <w:commentReference w:id="28"/>
      </w:r>
      <w:r w:rsidR="00D84BAE" w:rsidRPr="00F4419A">
        <w:rPr>
          <w:rFonts w:cstheme="minorHAnsi"/>
          <w:bCs/>
          <w:sz w:val="24"/>
          <w:szCs w:val="24"/>
        </w:rPr>
        <w:t>)</w:t>
      </w:r>
      <w:commentRangeStart w:id="29"/>
      <w:r w:rsidR="000C7BA1" w:rsidRPr="00F4419A">
        <w:rPr>
          <w:rFonts w:cstheme="minorHAnsi"/>
          <w:bCs/>
          <w:sz w:val="24"/>
          <w:szCs w:val="24"/>
        </w:rPr>
        <w:t>, čija je vrijednost prikazana pripadajućim tablicama i grafovima</w:t>
      </w:r>
      <w:r w:rsidR="001B4788" w:rsidRPr="00F4419A">
        <w:rPr>
          <w:rFonts w:cstheme="minorHAnsi"/>
          <w:bCs/>
          <w:sz w:val="24"/>
          <w:szCs w:val="24"/>
        </w:rPr>
        <w:t xml:space="preserve">. </w:t>
      </w:r>
      <w:commentRangeEnd w:id="29"/>
      <w:r w:rsidR="00B40209">
        <w:rPr>
          <w:rStyle w:val="CommentReference"/>
        </w:rPr>
        <w:commentReference w:id="29"/>
      </w:r>
    </w:p>
    <w:p w14:paraId="1F6FD5E5" w14:textId="2C027B64" w:rsidR="001B4788" w:rsidRPr="00F4419A" w:rsidRDefault="001B4788" w:rsidP="00366F8B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 xml:space="preserve">Eksperimentalna analiza provedena je na </w:t>
      </w:r>
      <w:commentRangeStart w:id="30"/>
      <w:r w:rsidRPr="00F4419A">
        <w:rPr>
          <w:rFonts w:cstheme="minorHAnsi"/>
          <w:sz w:val="24"/>
          <w:szCs w:val="24"/>
        </w:rPr>
        <w:t>pet podatkovnih skupova</w:t>
      </w:r>
      <w:commentRangeEnd w:id="30"/>
      <w:r w:rsidR="00FC2059">
        <w:rPr>
          <w:rStyle w:val="CommentReference"/>
        </w:rPr>
        <w:commentReference w:id="30"/>
      </w:r>
      <w:r w:rsidRPr="00F4419A">
        <w:rPr>
          <w:rFonts w:cstheme="minorHAnsi"/>
          <w:sz w:val="24"/>
          <w:szCs w:val="24"/>
        </w:rPr>
        <w:t xml:space="preserve">. </w:t>
      </w:r>
      <w:commentRangeStart w:id="31"/>
      <w:r w:rsidRPr="00F4419A">
        <w:rPr>
          <w:rFonts w:cstheme="minorHAnsi"/>
          <w:sz w:val="24"/>
          <w:szCs w:val="24"/>
        </w:rPr>
        <w:t>Podatkovni skupovi su "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Airfoil</w:t>
      </w:r>
      <w:proofErr w:type="spellEnd"/>
      <w:r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Self-Noise</w:t>
      </w:r>
      <w:proofErr w:type="spellEnd"/>
      <w:r w:rsidRPr="00F4419A">
        <w:rPr>
          <w:rFonts w:cstheme="minorHAnsi"/>
          <w:sz w:val="24"/>
          <w:szCs w:val="24"/>
        </w:rPr>
        <w:t>", "</w:t>
      </w:r>
      <w:proofErr w:type="spellStart"/>
      <w:r w:rsidR="00B97437" w:rsidRPr="00F4419A">
        <w:rPr>
          <w:rStyle w:val="heading"/>
          <w:rFonts w:cstheme="minorHAnsi"/>
          <w:sz w:val="24"/>
          <w:szCs w:val="24"/>
        </w:rPr>
        <w:t>Concrete</w:t>
      </w:r>
      <w:proofErr w:type="spellEnd"/>
      <w:r w:rsidR="00B97437"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="00B97437" w:rsidRPr="00F4419A">
        <w:rPr>
          <w:rStyle w:val="heading"/>
          <w:rFonts w:cstheme="minorHAnsi"/>
          <w:sz w:val="24"/>
          <w:szCs w:val="24"/>
        </w:rPr>
        <w:t>Compressive</w:t>
      </w:r>
      <w:proofErr w:type="spellEnd"/>
      <w:r w:rsidR="00B97437"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="00B97437" w:rsidRPr="00F4419A">
        <w:rPr>
          <w:rStyle w:val="heading"/>
          <w:rFonts w:cstheme="minorHAnsi"/>
          <w:sz w:val="24"/>
          <w:szCs w:val="24"/>
        </w:rPr>
        <w:t>Strengt</w:t>
      </w:r>
      <w:r w:rsidR="00B97437" w:rsidRPr="00F4419A">
        <w:rPr>
          <w:rFonts w:cstheme="minorHAnsi"/>
          <w:sz w:val="24"/>
          <w:szCs w:val="24"/>
        </w:rPr>
        <w:t>h</w:t>
      </w:r>
      <w:proofErr w:type="spellEnd"/>
      <w:r w:rsidRPr="00F4419A">
        <w:rPr>
          <w:rFonts w:cstheme="minorHAnsi"/>
          <w:sz w:val="24"/>
          <w:szCs w:val="24"/>
        </w:rPr>
        <w:t>", "</w:t>
      </w:r>
      <w:r w:rsidR="00B97437" w:rsidRPr="00F4419A">
        <w:rPr>
          <w:rStyle w:val="heading"/>
          <w:rFonts w:cstheme="minorHAnsi"/>
          <w:sz w:val="24"/>
          <w:szCs w:val="24"/>
        </w:rPr>
        <w:t xml:space="preserve">Energy </w:t>
      </w:r>
      <w:proofErr w:type="spellStart"/>
      <w:r w:rsidR="00B97437" w:rsidRPr="00F4419A">
        <w:rPr>
          <w:rStyle w:val="heading"/>
          <w:rFonts w:cstheme="minorHAnsi"/>
          <w:sz w:val="24"/>
          <w:szCs w:val="24"/>
        </w:rPr>
        <w:t>efficiency</w:t>
      </w:r>
      <w:proofErr w:type="spellEnd"/>
      <w:r w:rsidRPr="00F4419A">
        <w:rPr>
          <w:rFonts w:cstheme="minorHAnsi"/>
          <w:sz w:val="24"/>
          <w:szCs w:val="24"/>
        </w:rPr>
        <w:t>", "</w:t>
      </w:r>
      <w:r w:rsidR="0077584F" w:rsidRPr="00F4419A">
        <w:rPr>
          <w:rFonts w:cstheme="minorHAnsi"/>
          <w:sz w:val="24"/>
          <w:szCs w:val="24"/>
        </w:rPr>
        <w:t xml:space="preserve">Real </w:t>
      </w:r>
      <w:proofErr w:type="spellStart"/>
      <w:r w:rsidR="0077584F" w:rsidRPr="00F4419A">
        <w:rPr>
          <w:rFonts w:cstheme="minorHAnsi"/>
          <w:sz w:val="24"/>
          <w:szCs w:val="24"/>
        </w:rPr>
        <w:t>estate</w:t>
      </w:r>
      <w:proofErr w:type="spellEnd"/>
      <w:r w:rsidR="0077584F" w:rsidRPr="00F4419A">
        <w:rPr>
          <w:rFonts w:cstheme="minorHAnsi"/>
          <w:sz w:val="24"/>
          <w:szCs w:val="24"/>
        </w:rPr>
        <w:t xml:space="preserve"> </w:t>
      </w:r>
      <w:proofErr w:type="spellStart"/>
      <w:r w:rsidR="0077584F" w:rsidRPr="00F4419A">
        <w:rPr>
          <w:rFonts w:cstheme="minorHAnsi"/>
          <w:sz w:val="24"/>
          <w:szCs w:val="24"/>
        </w:rPr>
        <w:t>valuation</w:t>
      </w:r>
      <w:proofErr w:type="spellEnd"/>
      <w:r w:rsidRPr="00F4419A">
        <w:rPr>
          <w:rFonts w:cstheme="minorHAnsi"/>
          <w:sz w:val="24"/>
          <w:szCs w:val="24"/>
        </w:rPr>
        <w:t>" te "</w:t>
      </w:r>
      <w:proofErr w:type="spellStart"/>
      <w:r w:rsidR="0041708E" w:rsidRPr="00F4419A">
        <w:rPr>
          <w:rStyle w:val="heading"/>
          <w:rFonts w:cstheme="minorHAnsi"/>
          <w:sz w:val="24"/>
          <w:szCs w:val="24"/>
        </w:rPr>
        <w:t>Residential</w:t>
      </w:r>
      <w:proofErr w:type="spellEnd"/>
      <w:r w:rsidR="0041708E" w:rsidRPr="00F4419A">
        <w:rPr>
          <w:rStyle w:val="heading"/>
          <w:rFonts w:cstheme="minorHAnsi"/>
          <w:sz w:val="24"/>
          <w:szCs w:val="24"/>
        </w:rPr>
        <w:t xml:space="preserve"> Building</w:t>
      </w:r>
      <w:r w:rsidRPr="00F4419A">
        <w:rPr>
          <w:rFonts w:cstheme="minorHAnsi"/>
          <w:sz w:val="24"/>
          <w:szCs w:val="24"/>
        </w:rPr>
        <w:t>" preuzeti s [18]</w:t>
      </w:r>
      <w:commentRangeEnd w:id="31"/>
      <w:r w:rsidR="00AD4895">
        <w:rPr>
          <w:rStyle w:val="CommentReference"/>
        </w:rPr>
        <w:commentReference w:id="31"/>
      </w:r>
      <w:r w:rsidRPr="00F4419A">
        <w:rPr>
          <w:rFonts w:cstheme="minorHAnsi"/>
          <w:sz w:val="24"/>
          <w:szCs w:val="24"/>
        </w:rPr>
        <w:t xml:space="preserve">. </w:t>
      </w:r>
      <w:commentRangeStart w:id="32"/>
      <w:r w:rsidRPr="00F4419A">
        <w:rPr>
          <w:rFonts w:cstheme="minorHAnsi"/>
          <w:sz w:val="24"/>
          <w:szCs w:val="24"/>
        </w:rPr>
        <w:t xml:space="preserve">Dan je </w:t>
      </w:r>
      <w:commentRangeEnd w:id="32"/>
      <w:r w:rsidR="00623BAC">
        <w:rPr>
          <w:rStyle w:val="CommentReference"/>
        </w:rPr>
        <w:commentReference w:id="32"/>
      </w:r>
      <w:r w:rsidRPr="00F4419A">
        <w:rPr>
          <w:rFonts w:cstheme="minorHAnsi"/>
          <w:sz w:val="24"/>
          <w:szCs w:val="24"/>
        </w:rPr>
        <w:t>sažeti opis navedenih podatkovnih skupova:</w:t>
      </w:r>
    </w:p>
    <w:p w14:paraId="07B7EADF" w14:textId="5073FEC2" w:rsidR="001B4788" w:rsidRPr="00F4419A" w:rsidRDefault="001B4788" w:rsidP="00366F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sz w:val="24"/>
          <w:szCs w:val="24"/>
        </w:rPr>
        <w:t>"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Airfoil</w:t>
      </w:r>
      <w:proofErr w:type="spellEnd"/>
      <w:r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Self-Noise</w:t>
      </w:r>
      <w:proofErr w:type="spellEnd"/>
      <w:r w:rsidRPr="00F4419A">
        <w:rPr>
          <w:rFonts w:cstheme="minorHAnsi"/>
          <w:sz w:val="24"/>
          <w:szCs w:val="24"/>
        </w:rPr>
        <w:t>" je NASA-</w:t>
      </w:r>
      <w:proofErr w:type="spellStart"/>
      <w:r w:rsidRPr="00F4419A">
        <w:rPr>
          <w:rFonts w:cstheme="minorHAnsi"/>
          <w:sz w:val="24"/>
          <w:szCs w:val="24"/>
        </w:rPr>
        <w:t>in</w:t>
      </w:r>
      <w:proofErr w:type="spellEnd"/>
      <w:r w:rsidRPr="00F4419A">
        <w:rPr>
          <w:rFonts w:cstheme="minorHAnsi"/>
          <w:sz w:val="24"/>
          <w:szCs w:val="24"/>
        </w:rPr>
        <w:t xml:space="preserve"> </w:t>
      </w:r>
      <w:r w:rsidR="00F6413E" w:rsidRPr="00F4419A">
        <w:rPr>
          <w:rFonts w:cstheme="minorHAnsi"/>
          <w:sz w:val="24"/>
          <w:szCs w:val="24"/>
        </w:rPr>
        <w:t xml:space="preserve">podatkovni skup dobiven ispitivanjima aerodinamičkih i zvučnih svojstava dvodimenzionalnih i trodimenzionalnih sekcija poprečnih presjeka krakova propelera provedenih u zračnim </w:t>
      </w:r>
      <w:commentRangeStart w:id="33"/>
      <w:proofErr w:type="spellStart"/>
      <w:r w:rsidR="00F6413E" w:rsidRPr="00F4419A">
        <w:rPr>
          <w:rFonts w:cstheme="minorHAnsi"/>
          <w:sz w:val="24"/>
          <w:szCs w:val="24"/>
        </w:rPr>
        <w:t>tunellima</w:t>
      </w:r>
      <w:commentRangeEnd w:id="33"/>
      <w:proofErr w:type="spellEnd"/>
      <w:r w:rsidR="00623BAC">
        <w:rPr>
          <w:rStyle w:val="CommentReference"/>
        </w:rPr>
        <w:commentReference w:id="33"/>
      </w:r>
      <w:r w:rsidR="00F6413E" w:rsidRPr="00F4419A">
        <w:rPr>
          <w:rFonts w:cstheme="minorHAnsi"/>
          <w:sz w:val="24"/>
          <w:szCs w:val="24"/>
        </w:rPr>
        <w:t xml:space="preserve"> bez odjeka. Podatkovni skup sadrži 1500 </w:t>
      </w:r>
      <w:commentRangeStart w:id="34"/>
      <w:r w:rsidR="00F6413E" w:rsidRPr="00F4419A">
        <w:rPr>
          <w:rFonts w:cstheme="minorHAnsi"/>
          <w:sz w:val="24"/>
          <w:szCs w:val="24"/>
        </w:rPr>
        <w:t>instanci</w:t>
      </w:r>
      <w:commentRangeEnd w:id="34"/>
      <w:r w:rsidR="00623BAC">
        <w:rPr>
          <w:rStyle w:val="CommentReference"/>
        </w:rPr>
        <w:commentReference w:id="34"/>
      </w:r>
      <w:r w:rsidR="00F6413E" w:rsidRPr="00F4419A">
        <w:rPr>
          <w:rFonts w:cstheme="minorHAnsi"/>
          <w:sz w:val="24"/>
          <w:szCs w:val="24"/>
        </w:rPr>
        <w:t xml:space="preserve">, gdje je svaka instanca opisana sa </w:t>
      </w:r>
      <w:commentRangeStart w:id="35"/>
      <w:r w:rsidR="00F6413E" w:rsidRPr="00F4419A">
        <w:rPr>
          <w:rFonts w:cstheme="minorHAnsi"/>
          <w:sz w:val="24"/>
          <w:szCs w:val="24"/>
        </w:rPr>
        <w:t>6</w:t>
      </w:r>
      <w:commentRangeEnd w:id="35"/>
      <w:r w:rsidR="00623BAC">
        <w:rPr>
          <w:rStyle w:val="CommentReference"/>
        </w:rPr>
        <w:commentReference w:id="35"/>
      </w:r>
      <w:r w:rsidR="00F6413E" w:rsidRPr="00F4419A">
        <w:rPr>
          <w:rFonts w:cstheme="minorHAnsi"/>
          <w:sz w:val="24"/>
          <w:szCs w:val="24"/>
        </w:rPr>
        <w:t xml:space="preserve"> ulaznih i 1 izlaznim atributom.</w:t>
      </w:r>
      <w:r w:rsidR="003F68C9" w:rsidRPr="00F4419A">
        <w:rPr>
          <w:rFonts w:cstheme="minorHAnsi"/>
          <w:sz w:val="24"/>
          <w:szCs w:val="24"/>
        </w:rPr>
        <w:t xml:space="preserve"> Raspon vrijednosti izlaznog atributa je od 103.38 do 140.987.</w:t>
      </w:r>
    </w:p>
    <w:p w14:paraId="69B2778D" w14:textId="59B05003" w:rsidR="00B97437" w:rsidRPr="00F4419A" w:rsidRDefault="00B97437" w:rsidP="00366F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sz w:val="24"/>
          <w:szCs w:val="24"/>
        </w:rPr>
        <w:t>"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Concrete</w:t>
      </w:r>
      <w:proofErr w:type="spellEnd"/>
      <w:r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Compressive</w:t>
      </w:r>
      <w:proofErr w:type="spellEnd"/>
      <w:r w:rsidRPr="00F4419A">
        <w:rPr>
          <w:rStyle w:val="heading"/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Strengt</w:t>
      </w:r>
      <w:r w:rsidRPr="00F4419A">
        <w:rPr>
          <w:rFonts w:cstheme="minorHAnsi"/>
          <w:sz w:val="24"/>
          <w:szCs w:val="24"/>
        </w:rPr>
        <w:t>h</w:t>
      </w:r>
      <w:proofErr w:type="spellEnd"/>
      <w:r w:rsidRPr="00F4419A">
        <w:rPr>
          <w:rFonts w:cstheme="minorHAnsi"/>
          <w:sz w:val="24"/>
          <w:szCs w:val="24"/>
        </w:rPr>
        <w:t>" je podatkovni skup koji opisuje čvrstinu betona u ovisnosti o sastojcima i starosti betona. Sadrži 1030 instanci, gdje je svaka instanca opisana sa 8 ulaznih i 1 izlaznim atributom.</w:t>
      </w:r>
      <w:r w:rsidR="003F68C9" w:rsidRPr="00F4419A">
        <w:rPr>
          <w:rFonts w:cstheme="minorHAnsi"/>
          <w:sz w:val="24"/>
          <w:szCs w:val="24"/>
        </w:rPr>
        <w:t xml:space="preserve"> Raspon vrijednosti izlaznog atributa je od 2.33 do 82.6.</w:t>
      </w:r>
    </w:p>
    <w:p w14:paraId="49DFE733" w14:textId="6AA48354" w:rsidR="001B4788" w:rsidRPr="00F4419A" w:rsidRDefault="00B97437" w:rsidP="00366F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sz w:val="24"/>
          <w:szCs w:val="24"/>
        </w:rPr>
        <w:t>"</w:t>
      </w:r>
      <w:r w:rsidRPr="00F4419A">
        <w:rPr>
          <w:rStyle w:val="heading"/>
          <w:rFonts w:cstheme="minorHAnsi"/>
          <w:sz w:val="24"/>
          <w:szCs w:val="24"/>
        </w:rPr>
        <w:t xml:space="preserve">Energy 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efficiency</w:t>
      </w:r>
      <w:proofErr w:type="spellEnd"/>
      <w:r w:rsidR="0077584F" w:rsidRPr="00F4419A">
        <w:rPr>
          <w:rFonts w:cstheme="minorHAnsi"/>
          <w:sz w:val="24"/>
          <w:szCs w:val="24"/>
        </w:rPr>
        <w:t xml:space="preserve">" je podatkovni skup koji opisuje energetsku </w:t>
      </w:r>
      <w:r w:rsidRPr="00F4419A">
        <w:rPr>
          <w:rFonts w:cstheme="minorHAnsi"/>
          <w:sz w:val="24"/>
          <w:szCs w:val="24"/>
        </w:rPr>
        <w:t xml:space="preserve">učinkovitost zgrade kao funkciju njenih građevinskih svojstava. </w:t>
      </w:r>
      <w:r w:rsidR="0077584F" w:rsidRPr="00F4419A">
        <w:rPr>
          <w:rFonts w:cstheme="minorHAnsi"/>
          <w:sz w:val="24"/>
          <w:szCs w:val="24"/>
        </w:rPr>
        <w:t xml:space="preserve">Sastoji se od 768 instanci, a svaka je opisana sa 8 ulaznih i 2 izlazna parametra. U eksperimentalnoj analizi je kao izlazni parametar korišten samo </w:t>
      </w:r>
      <w:r w:rsidR="0041708E" w:rsidRPr="00F4419A">
        <w:rPr>
          <w:rFonts w:cstheme="minorHAnsi"/>
          <w:sz w:val="24"/>
          <w:szCs w:val="24"/>
        </w:rPr>
        <w:t>drugi</w:t>
      </w:r>
      <w:r w:rsidR="0077584F" w:rsidRPr="00F4419A">
        <w:rPr>
          <w:rFonts w:cstheme="minorHAnsi"/>
          <w:sz w:val="24"/>
          <w:szCs w:val="24"/>
        </w:rPr>
        <w:t xml:space="preserve"> od 2 izlazna </w:t>
      </w:r>
      <w:r w:rsidR="00FC6E1F" w:rsidRPr="00F4419A">
        <w:rPr>
          <w:rFonts w:cstheme="minorHAnsi"/>
          <w:sz w:val="24"/>
          <w:szCs w:val="24"/>
        </w:rPr>
        <w:t>atributa</w:t>
      </w:r>
      <w:r w:rsidR="0077584F" w:rsidRPr="00F4419A">
        <w:rPr>
          <w:rFonts w:cstheme="minorHAnsi"/>
          <w:sz w:val="24"/>
          <w:szCs w:val="24"/>
        </w:rPr>
        <w:t>.</w:t>
      </w:r>
      <w:r w:rsidR="003F68C9" w:rsidRPr="00F4419A">
        <w:rPr>
          <w:rFonts w:cstheme="minorHAnsi"/>
          <w:sz w:val="24"/>
          <w:szCs w:val="24"/>
        </w:rPr>
        <w:t xml:space="preserve"> Raspon vrijednosti izlaznog atributa je od 10.9 do 48.3.</w:t>
      </w:r>
    </w:p>
    <w:p w14:paraId="0637B130" w14:textId="2CAAC6A0" w:rsidR="0077584F" w:rsidRPr="00F4419A" w:rsidRDefault="0077584F" w:rsidP="00366F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sz w:val="24"/>
          <w:szCs w:val="24"/>
        </w:rPr>
        <w:t xml:space="preserve">"Real </w:t>
      </w:r>
      <w:proofErr w:type="spellStart"/>
      <w:r w:rsidRPr="00F4419A">
        <w:rPr>
          <w:rFonts w:cstheme="minorHAnsi"/>
          <w:sz w:val="24"/>
          <w:szCs w:val="24"/>
        </w:rPr>
        <w:t>estate</w:t>
      </w:r>
      <w:proofErr w:type="spellEnd"/>
      <w:r w:rsidRPr="00F4419A">
        <w:rPr>
          <w:rFonts w:cstheme="minorHAnsi"/>
          <w:sz w:val="24"/>
          <w:szCs w:val="24"/>
        </w:rPr>
        <w:t xml:space="preserve"> </w:t>
      </w:r>
      <w:proofErr w:type="spellStart"/>
      <w:r w:rsidRPr="00F4419A">
        <w:rPr>
          <w:rFonts w:cstheme="minorHAnsi"/>
          <w:sz w:val="24"/>
          <w:szCs w:val="24"/>
        </w:rPr>
        <w:t>valuation</w:t>
      </w:r>
      <w:proofErr w:type="spellEnd"/>
      <w:r w:rsidRPr="00F4419A">
        <w:rPr>
          <w:rFonts w:cstheme="minorHAnsi"/>
          <w:sz w:val="24"/>
          <w:szCs w:val="24"/>
        </w:rPr>
        <w:t xml:space="preserve">" </w:t>
      </w:r>
      <w:r w:rsidR="0041708E" w:rsidRPr="00F4419A">
        <w:rPr>
          <w:rFonts w:cstheme="minorHAnsi"/>
          <w:sz w:val="24"/>
          <w:szCs w:val="24"/>
        </w:rPr>
        <w:t xml:space="preserve">je podatkovni skup koji prikazuje </w:t>
      </w:r>
      <w:r w:rsidRPr="00F4419A">
        <w:rPr>
          <w:rFonts w:cstheme="minorHAnsi"/>
          <w:sz w:val="24"/>
          <w:szCs w:val="24"/>
        </w:rPr>
        <w:t xml:space="preserve">cijene nekretnina u okrugu </w:t>
      </w:r>
      <w:proofErr w:type="spellStart"/>
      <w:r w:rsidRPr="00F4419A">
        <w:rPr>
          <w:rFonts w:cstheme="minorHAnsi"/>
          <w:sz w:val="24"/>
          <w:szCs w:val="24"/>
        </w:rPr>
        <w:t>Sindian</w:t>
      </w:r>
      <w:proofErr w:type="spellEnd"/>
      <w:r w:rsidRPr="00F4419A">
        <w:rPr>
          <w:rFonts w:cstheme="minorHAnsi"/>
          <w:sz w:val="24"/>
          <w:szCs w:val="24"/>
        </w:rPr>
        <w:t xml:space="preserve"> New Taipei Cityja u Tajvanu. Cijene nekretnina su funkcija lokacije, starosti te blizine tranzitnih postaja i trgovina. Sastoji se od 414 instanci, a svaka je opisana sa 6 ulaznih i </w:t>
      </w:r>
      <w:r w:rsidR="0041708E" w:rsidRPr="00F4419A">
        <w:rPr>
          <w:rFonts w:cstheme="minorHAnsi"/>
          <w:sz w:val="24"/>
          <w:szCs w:val="24"/>
        </w:rPr>
        <w:t>1</w:t>
      </w:r>
      <w:r w:rsidRPr="00F4419A">
        <w:rPr>
          <w:rFonts w:cstheme="minorHAnsi"/>
          <w:sz w:val="24"/>
          <w:szCs w:val="24"/>
        </w:rPr>
        <w:t xml:space="preserve"> izlaznim </w:t>
      </w:r>
      <w:r w:rsidR="00FC6E1F" w:rsidRPr="00F4419A">
        <w:rPr>
          <w:rFonts w:cstheme="minorHAnsi"/>
          <w:sz w:val="24"/>
          <w:szCs w:val="24"/>
        </w:rPr>
        <w:t>atributom</w:t>
      </w:r>
      <w:r w:rsidRPr="00F4419A">
        <w:rPr>
          <w:rFonts w:cstheme="minorHAnsi"/>
          <w:sz w:val="24"/>
          <w:szCs w:val="24"/>
        </w:rPr>
        <w:t>.</w:t>
      </w:r>
      <w:r w:rsidR="0041708E" w:rsidRPr="00F4419A">
        <w:rPr>
          <w:rFonts w:cstheme="minorHAnsi"/>
          <w:sz w:val="24"/>
          <w:szCs w:val="24"/>
        </w:rPr>
        <w:t xml:space="preserve"> </w:t>
      </w:r>
      <w:r w:rsidR="003F68C9" w:rsidRPr="00F4419A">
        <w:rPr>
          <w:rFonts w:cstheme="minorHAnsi"/>
          <w:sz w:val="24"/>
          <w:szCs w:val="24"/>
        </w:rPr>
        <w:t xml:space="preserve"> Raspon vrijednosti izlaznog atributa je od 7.6 do 117.5.</w:t>
      </w:r>
    </w:p>
    <w:p w14:paraId="461A186F" w14:textId="2EA0BE50" w:rsidR="001B4788" w:rsidRPr="00F4419A" w:rsidRDefault="0041708E" w:rsidP="00366F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sz w:val="24"/>
          <w:szCs w:val="24"/>
        </w:rPr>
        <w:lastRenderedPageBreak/>
        <w:t>"</w:t>
      </w:r>
      <w:proofErr w:type="spellStart"/>
      <w:r w:rsidRPr="00F4419A">
        <w:rPr>
          <w:rStyle w:val="heading"/>
          <w:rFonts w:cstheme="minorHAnsi"/>
          <w:sz w:val="24"/>
          <w:szCs w:val="24"/>
        </w:rPr>
        <w:t>Residential</w:t>
      </w:r>
      <w:proofErr w:type="spellEnd"/>
      <w:r w:rsidRPr="00F4419A">
        <w:rPr>
          <w:rStyle w:val="heading"/>
          <w:rFonts w:cstheme="minorHAnsi"/>
          <w:sz w:val="24"/>
          <w:szCs w:val="24"/>
        </w:rPr>
        <w:t xml:space="preserve"> Building</w:t>
      </w:r>
      <w:r w:rsidRPr="00F4419A">
        <w:rPr>
          <w:rFonts w:cstheme="minorHAnsi"/>
          <w:sz w:val="24"/>
          <w:szCs w:val="24"/>
        </w:rPr>
        <w:t xml:space="preserve">" je podatkovni skup koji opisuje cijenu izgradnje i prodaje stanova u Teheranu kao funkciju lokacije, </w:t>
      </w:r>
      <w:r w:rsidR="00FC6E1F" w:rsidRPr="00F4419A">
        <w:rPr>
          <w:rFonts w:cstheme="minorHAnsi"/>
          <w:sz w:val="24"/>
          <w:szCs w:val="24"/>
        </w:rPr>
        <w:t>financijskih</w:t>
      </w:r>
      <w:r w:rsidRPr="00F4419A">
        <w:rPr>
          <w:rFonts w:cstheme="minorHAnsi"/>
          <w:sz w:val="24"/>
          <w:szCs w:val="24"/>
        </w:rPr>
        <w:t xml:space="preserve"> i građevinskih </w:t>
      </w:r>
      <w:r w:rsidR="00FC6E1F" w:rsidRPr="00F4419A">
        <w:rPr>
          <w:rFonts w:cstheme="minorHAnsi"/>
          <w:sz w:val="24"/>
          <w:szCs w:val="24"/>
        </w:rPr>
        <w:t>svojstava</w:t>
      </w:r>
      <w:r w:rsidRPr="00F4419A">
        <w:rPr>
          <w:rFonts w:cstheme="minorHAnsi"/>
          <w:sz w:val="24"/>
          <w:szCs w:val="24"/>
        </w:rPr>
        <w:t xml:space="preserve">. Sadrži </w:t>
      </w:r>
      <w:r w:rsidR="00FC6E1F" w:rsidRPr="00F4419A">
        <w:rPr>
          <w:rFonts w:cstheme="minorHAnsi"/>
          <w:sz w:val="24"/>
          <w:szCs w:val="24"/>
        </w:rPr>
        <w:t>372</w:t>
      </w:r>
      <w:r w:rsidRPr="00F4419A">
        <w:rPr>
          <w:rFonts w:cstheme="minorHAnsi"/>
          <w:sz w:val="24"/>
          <w:szCs w:val="24"/>
        </w:rPr>
        <w:t xml:space="preserve"> instanc</w:t>
      </w:r>
      <w:r w:rsidR="00FC6E1F" w:rsidRPr="00F4419A">
        <w:rPr>
          <w:rFonts w:cstheme="minorHAnsi"/>
          <w:sz w:val="24"/>
          <w:szCs w:val="24"/>
        </w:rPr>
        <w:t>e</w:t>
      </w:r>
      <w:r w:rsidRPr="00F4419A">
        <w:rPr>
          <w:rFonts w:cstheme="minorHAnsi"/>
          <w:sz w:val="24"/>
          <w:szCs w:val="24"/>
        </w:rPr>
        <w:t xml:space="preserve">, a svaka je opisana sa </w:t>
      </w:r>
      <w:r w:rsidR="00FC6E1F" w:rsidRPr="00F4419A">
        <w:rPr>
          <w:rFonts w:cstheme="minorHAnsi"/>
          <w:sz w:val="24"/>
          <w:szCs w:val="24"/>
        </w:rPr>
        <w:t>105</w:t>
      </w:r>
      <w:r w:rsidRPr="00F4419A">
        <w:rPr>
          <w:rFonts w:cstheme="minorHAnsi"/>
          <w:sz w:val="24"/>
          <w:szCs w:val="24"/>
        </w:rPr>
        <w:t xml:space="preserve"> ulaznih i </w:t>
      </w:r>
      <w:r w:rsidR="00FC6E1F" w:rsidRPr="00F4419A">
        <w:rPr>
          <w:rFonts w:cstheme="minorHAnsi"/>
          <w:sz w:val="24"/>
          <w:szCs w:val="24"/>
        </w:rPr>
        <w:t xml:space="preserve">2 </w:t>
      </w:r>
      <w:r w:rsidRPr="00F4419A">
        <w:rPr>
          <w:rFonts w:cstheme="minorHAnsi"/>
          <w:sz w:val="24"/>
          <w:szCs w:val="24"/>
        </w:rPr>
        <w:t>izlazn</w:t>
      </w:r>
      <w:r w:rsidR="00FC6E1F" w:rsidRPr="00F4419A">
        <w:rPr>
          <w:rFonts w:cstheme="minorHAnsi"/>
          <w:sz w:val="24"/>
          <w:szCs w:val="24"/>
        </w:rPr>
        <w:t>a</w:t>
      </w:r>
      <w:r w:rsidRPr="00F4419A">
        <w:rPr>
          <w:rFonts w:cstheme="minorHAnsi"/>
          <w:sz w:val="24"/>
          <w:szCs w:val="24"/>
        </w:rPr>
        <w:t xml:space="preserve"> </w:t>
      </w:r>
      <w:r w:rsidR="00FC6E1F" w:rsidRPr="00F4419A">
        <w:rPr>
          <w:rFonts w:cstheme="minorHAnsi"/>
          <w:sz w:val="24"/>
          <w:szCs w:val="24"/>
        </w:rPr>
        <w:t>atributa</w:t>
      </w:r>
      <w:r w:rsidRPr="00F4419A">
        <w:rPr>
          <w:rFonts w:cstheme="minorHAnsi"/>
          <w:sz w:val="24"/>
          <w:szCs w:val="24"/>
        </w:rPr>
        <w:t>.</w:t>
      </w:r>
      <w:r w:rsidR="00FC6E1F" w:rsidRPr="00F4419A">
        <w:rPr>
          <w:rFonts w:cstheme="minorHAnsi"/>
          <w:sz w:val="24"/>
          <w:szCs w:val="24"/>
        </w:rPr>
        <w:t xml:space="preserve"> Od 105 ulaznih atributa korišteni su njih 8, a ne uzimaju se u obzir vremenska svojstva poput početka i kraja izgradnje, te ekonomska svojstva koja se prikazuju ponavljanjem, to jest u različitim vremenskim trenutcima.  Kao izlazni parametar korišten je samo prvi od 2 izlazna atributa, to jest prodajna cijena.</w:t>
      </w:r>
      <w:r w:rsidR="003F68C9" w:rsidRPr="00F4419A">
        <w:rPr>
          <w:rFonts w:cstheme="minorHAnsi"/>
          <w:sz w:val="24"/>
          <w:szCs w:val="24"/>
        </w:rPr>
        <w:t xml:space="preserve"> Raspon vrijednosti izlaznog atributa je od 50 do 6800.</w:t>
      </w:r>
    </w:p>
    <w:p w14:paraId="1AD47CA5" w14:textId="00D4FEFE" w:rsidR="001775B1" w:rsidRPr="00F4419A" w:rsidRDefault="001775B1" w:rsidP="001775B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06470076" w14:textId="77777777" w:rsidR="001775B1" w:rsidRPr="00F4419A" w:rsidRDefault="001775B1" w:rsidP="001775B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</w:p>
    <w:p w14:paraId="6A1CBF4D" w14:textId="716E5A31" w:rsidR="001973F0" w:rsidRPr="00F4419A" w:rsidRDefault="001973F0" w:rsidP="001973F0">
      <w:pPr>
        <w:spacing w:line="360" w:lineRule="auto"/>
        <w:jc w:val="both"/>
        <w:rPr>
          <w:b/>
          <w:sz w:val="32"/>
          <w:szCs w:val="32"/>
        </w:rPr>
      </w:pPr>
      <w:r w:rsidRPr="00F4419A">
        <w:rPr>
          <w:b/>
          <w:sz w:val="32"/>
          <w:szCs w:val="32"/>
        </w:rPr>
        <w:t xml:space="preserve">5.1. </w:t>
      </w:r>
      <w:commentRangeStart w:id="36"/>
      <w:r w:rsidRPr="00F4419A">
        <w:rPr>
          <w:b/>
          <w:sz w:val="32"/>
          <w:szCs w:val="32"/>
        </w:rPr>
        <w:t>Postavke eksperimenta</w:t>
      </w:r>
      <w:commentRangeEnd w:id="36"/>
      <w:r w:rsidR="00FC2059">
        <w:rPr>
          <w:rStyle w:val="CommentReference"/>
        </w:rPr>
        <w:commentReference w:id="36"/>
      </w:r>
    </w:p>
    <w:p w14:paraId="28907AAA" w14:textId="3428A098" w:rsidR="000C7BA1" w:rsidRPr="00F4419A" w:rsidRDefault="008A5E1D" w:rsidP="000C7BA1">
      <w:pPr>
        <w:spacing w:line="360" w:lineRule="auto"/>
        <w:jc w:val="both"/>
        <w:rPr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ab/>
        <w:t xml:space="preserve">Veličina radijalne neuronske mreže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n</w:t>
      </w:r>
      <w:r w:rsidRPr="00F4419A">
        <w:rPr>
          <w:rFonts w:cstheme="minorHAnsi"/>
          <w:bCs/>
          <w:sz w:val="24"/>
          <w:szCs w:val="24"/>
        </w:rPr>
        <w:t xml:space="preserve"> određena je </w:t>
      </w:r>
      <w:commentRangeStart w:id="37"/>
      <w:r w:rsidRPr="00F4419A">
        <w:rPr>
          <w:rFonts w:cstheme="minorHAnsi"/>
          <w:bCs/>
          <w:sz w:val="24"/>
          <w:szCs w:val="24"/>
        </w:rPr>
        <w:t xml:space="preserve">iterativno, </w:t>
      </w:r>
      <w:commentRangeEnd w:id="37"/>
      <w:r w:rsidR="007203D4">
        <w:rPr>
          <w:rStyle w:val="CommentReference"/>
        </w:rPr>
        <w:commentReference w:id="37"/>
      </w:r>
      <w:r w:rsidR="000C7BA1" w:rsidRPr="00F4419A">
        <w:rPr>
          <w:rFonts w:cstheme="minorHAnsi"/>
          <w:bCs/>
          <w:sz w:val="24"/>
          <w:szCs w:val="24"/>
        </w:rPr>
        <w:t xml:space="preserve">ispitivanjem rezultata za </w:t>
      </w:r>
      <w:r w:rsidRPr="00F4419A">
        <w:rPr>
          <w:rFonts w:cstheme="minorHAnsi"/>
          <w:bCs/>
          <w:sz w:val="24"/>
          <w:szCs w:val="24"/>
        </w:rPr>
        <w:t>2 do 20 čvorova u skrivenom sloju.</w:t>
      </w:r>
      <w:r w:rsidR="000C7BA1" w:rsidRPr="00F4419A">
        <w:rPr>
          <w:rFonts w:cstheme="minorHAnsi"/>
          <w:bCs/>
          <w:sz w:val="24"/>
          <w:szCs w:val="24"/>
        </w:rPr>
        <w:t xml:space="preserve"> </w:t>
      </w:r>
    </w:p>
    <w:p w14:paraId="763CBF3B" w14:textId="4529433A" w:rsidR="008E4456" w:rsidRPr="00F4419A" w:rsidRDefault="00D84BAE" w:rsidP="008E445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Korišteni načini odabira središta radijalnih funkcija </w:t>
      </w:r>
      <w:r w:rsidR="003E63E4" w:rsidRPr="00F4419A">
        <w:rPr>
          <w:rFonts w:ascii="Cambria Math" w:hAnsi="Cambria Math" w:cstheme="minorHAnsi"/>
          <w:bCs/>
          <w:i/>
          <w:iCs/>
          <w:sz w:val="24"/>
          <w:szCs w:val="24"/>
        </w:rPr>
        <w:t>μ</w:t>
      </w:r>
      <w:r w:rsidR="003E63E4" w:rsidRPr="00F4419A">
        <w:rPr>
          <w:rFonts w:cstheme="minorHAnsi"/>
          <w:bCs/>
          <w:i/>
          <w:iCs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 xml:space="preserve">su nasumičan odabir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n</w:t>
      </w:r>
      <w:r w:rsidRPr="00F4419A">
        <w:rPr>
          <w:rFonts w:cstheme="minorHAnsi"/>
          <w:bCs/>
          <w:sz w:val="24"/>
          <w:szCs w:val="24"/>
        </w:rPr>
        <w:t xml:space="preserve"> točaka iz skupa za trening, gdje je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n</w:t>
      </w:r>
      <w:r w:rsidRPr="00F4419A">
        <w:rPr>
          <w:rFonts w:ascii="Cambria Math" w:hAnsi="Cambria Math" w:cstheme="minorHAnsi"/>
          <w:bCs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 xml:space="preserve">broj skrivenih čvorova mreže, te algoritam za grupiranje podataka </w:t>
      </w:r>
      <w:r w:rsidRPr="00F4419A">
        <w:rPr>
          <w:rFonts w:cstheme="minorHAnsi"/>
          <w:bCs/>
          <w:i/>
          <w:iCs/>
          <w:sz w:val="24"/>
          <w:szCs w:val="24"/>
        </w:rPr>
        <w:t>K-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means</w:t>
      </w:r>
      <w:proofErr w:type="spellEnd"/>
      <w:r w:rsidR="001973F0" w:rsidRPr="00F4419A">
        <w:rPr>
          <w:rFonts w:cstheme="minorHAnsi"/>
          <w:bCs/>
          <w:sz w:val="24"/>
          <w:szCs w:val="24"/>
        </w:rPr>
        <w:t>.</w:t>
      </w:r>
      <w:r w:rsidRPr="00F4419A">
        <w:rPr>
          <w:rFonts w:cstheme="minorHAnsi"/>
          <w:bCs/>
          <w:sz w:val="24"/>
          <w:szCs w:val="24"/>
        </w:rPr>
        <w:t xml:space="preserve"> </w:t>
      </w:r>
      <w:r w:rsidR="000C7BA1" w:rsidRPr="00F4419A">
        <w:rPr>
          <w:rFonts w:cstheme="minorHAnsi"/>
          <w:bCs/>
          <w:sz w:val="24"/>
          <w:szCs w:val="24"/>
        </w:rPr>
        <w:t>[</w:t>
      </w:r>
      <w:r w:rsidR="00644616" w:rsidRPr="00F4419A">
        <w:rPr>
          <w:rFonts w:cstheme="minorHAnsi"/>
          <w:bCs/>
          <w:sz w:val="24"/>
          <w:szCs w:val="24"/>
        </w:rPr>
        <w:t>broj</w:t>
      </w:r>
      <w:r w:rsidR="000C7BA1" w:rsidRPr="00F4419A">
        <w:rPr>
          <w:rFonts w:cstheme="minorHAnsi"/>
          <w:bCs/>
          <w:sz w:val="24"/>
          <w:szCs w:val="24"/>
        </w:rPr>
        <w:t xml:space="preserve">] </w:t>
      </w:r>
      <w:r w:rsidR="001973F0" w:rsidRPr="00F4419A">
        <w:rPr>
          <w:rFonts w:cstheme="minorHAnsi"/>
          <w:bCs/>
          <w:sz w:val="24"/>
          <w:szCs w:val="24"/>
        </w:rPr>
        <w:t xml:space="preserve">Postavke </w:t>
      </w:r>
      <w:r w:rsidR="001973F0" w:rsidRPr="00F4419A">
        <w:rPr>
          <w:rFonts w:cstheme="minorHAnsi"/>
          <w:bCs/>
          <w:i/>
          <w:iCs/>
          <w:sz w:val="24"/>
          <w:szCs w:val="24"/>
        </w:rPr>
        <w:t>K-</w:t>
      </w:r>
      <w:proofErr w:type="spellStart"/>
      <w:r w:rsidR="001973F0" w:rsidRPr="00F4419A">
        <w:rPr>
          <w:rFonts w:cstheme="minorHAnsi"/>
          <w:bCs/>
          <w:i/>
          <w:iCs/>
          <w:sz w:val="24"/>
          <w:szCs w:val="24"/>
        </w:rPr>
        <w:t>means</w:t>
      </w:r>
      <w:proofErr w:type="spellEnd"/>
      <w:r w:rsidR="001973F0" w:rsidRPr="00F4419A">
        <w:rPr>
          <w:rFonts w:cstheme="minorHAnsi"/>
          <w:bCs/>
          <w:i/>
          <w:iCs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>algoritma su:</w:t>
      </w:r>
    </w:p>
    <w:p w14:paraId="7DCBB9AA" w14:textId="6081DD77" w:rsidR="00D84BAE" w:rsidRPr="00F4419A" w:rsidRDefault="00D84BAE" w:rsidP="00D84B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zadani broj grupa odgovara broju čvorova u skrivenom sloju mreže</w:t>
      </w:r>
      <w:r w:rsidR="003E63E4" w:rsidRPr="00F4419A">
        <w:rPr>
          <w:rFonts w:cstheme="minorHAnsi"/>
          <w:bCs/>
          <w:sz w:val="24"/>
          <w:szCs w:val="24"/>
        </w:rPr>
        <w:t xml:space="preserve"> </w:t>
      </w:r>
      <w:r w:rsidR="003E63E4" w:rsidRPr="00F4419A">
        <w:rPr>
          <w:rFonts w:ascii="Cambria Math" w:hAnsi="Cambria Math" w:cstheme="minorHAnsi"/>
          <w:bCs/>
          <w:i/>
          <w:iCs/>
          <w:sz w:val="24"/>
          <w:szCs w:val="24"/>
        </w:rPr>
        <w:t>n</w:t>
      </w:r>
    </w:p>
    <w:p w14:paraId="7AD85170" w14:textId="2B69F731" w:rsidR="009C72BB" w:rsidRPr="00F4419A" w:rsidRDefault="00D84BAE" w:rsidP="00D84B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odabir početnih </w:t>
      </w:r>
      <w:r w:rsidR="001973F0" w:rsidRPr="00F4419A">
        <w:rPr>
          <w:rFonts w:cstheme="minorHAnsi"/>
          <w:bCs/>
          <w:sz w:val="24"/>
          <w:szCs w:val="24"/>
        </w:rPr>
        <w:t>središta grupa je nasumičan</w:t>
      </w:r>
    </w:p>
    <w:p w14:paraId="702B9C4C" w14:textId="71371EDA" w:rsidR="001973F0" w:rsidRPr="00F4419A" w:rsidRDefault="001973F0" w:rsidP="001973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algoritam se izvršava 10 puta s različitim početnim središtima grupa</w:t>
      </w:r>
      <w:r w:rsidRPr="00F4419A">
        <w:rPr>
          <w:rFonts w:cstheme="minorHAnsi"/>
          <w:b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>te se uzima najbolji rezultat</w:t>
      </w:r>
    </w:p>
    <w:p w14:paraId="79B89293" w14:textId="05FD72EA" w:rsidR="001973F0" w:rsidRPr="00F4419A" w:rsidRDefault="001973F0" w:rsidP="001775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maksimalan broj iteracija je 300</w:t>
      </w:r>
    </w:p>
    <w:p w14:paraId="2A9107A0" w14:textId="1210699D" w:rsidR="003E63E4" w:rsidRPr="00F4419A" w:rsidRDefault="008A5E1D" w:rsidP="00EC2CB0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Načini</w:t>
      </w:r>
      <w:r w:rsidR="001973F0" w:rsidRPr="00F4419A">
        <w:rPr>
          <w:rFonts w:cstheme="minorHAnsi"/>
          <w:bCs/>
          <w:sz w:val="24"/>
          <w:szCs w:val="24"/>
        </w:rPr>
        <w:t xml:space="preserve"> odabira širina radijalnih funkcija</w:t>
      </w:r>
      <w:r w:rsidRPr="00F4419A">
        <w:rPr>
          <w:rFonts w:cstheme="minorHAnsi"/>
          <w:bCs/>
          <w:i/>
          <w:iCs/>
          <w:sz w:val="24"/>
          <w:szCs w:val="24"/>
        </w:rPr>
        <w:t xml:space="preserve"> σ</w:t>
      </w:r>
      <w:r w:rsidR="001973F0" w:rsidRPr="00F4419A">
        <w:rPr>
          <w:rFonts w:cstheme="minorHAnsi"/>
          <w:bCs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 xml:space="preserve">su korištenje jednake širine za sve radijalne funkcije mreže prema formuli (broj), te korištenje </w:t>
      </w:r>
      <w:r w:rsidR="003E63E4" w:rsidRPr="00F4419A">
        <w:rPr>
          <w:rFonts w:cstheme="minorHAnsi"/>
          <w:bCs/>
          <w:sz w:val="24"/>
          <w:szCs w:val="24"/>
        </w:rPr>
        <w:t>algoritma</w:t>
      </w:r>
      <w:r w:rsidRPr="00F4419A">
        <w:rPr>
          <w:rFonts w:cstheme="minorHAnsi"/>
          <w:bCs/>
          <w:sz w:val="24"/>
          <w:szCs w:val="24"/>
        </w:rPr>
        <w:t xml:space="preserve"> p-najbližih susjeda</w:t>
      </w:r>
      <w:r w:rsidR="003E63E4" w:rsidRPr="00F4419A">
        <w:rPr>
          <w:rFonts w:cstheme="minorHAnsi"/>
          <w:bCs/>
          <w:sz w:val="24"/>
          <w:szCs w:val="24"/>
        </w:rPr>
        <w:t xml:space="preserve"> [</w:t>
      </w:r>
      <w:r w:rsidR="00644616" w:rsidRPr="00F4419A">
        <w:rPr>
          <w:rFonts w:cstheme="minorHAnsi"/>
          <w:bCs/>
          <w:sz w:val="24"/>
          <w:szCs w:val="24"/>
        </w:rPr>
        <w:t>broj</w:t>
      </w:r>
      <w:r w:rsidR="003E63E4" w:rsidRPr="00F4419A">
        <w:rPr>
          <w:rFonts w:cstheme="minorHAnsi"/>
          <w:bCs/>
          <w:sz w:val="24"/>
          <w:szCs w:val="24"/>
        </w:rPr>
        <w:t>]</w:t>
      </w:r>
      <w:r w:rsidRPr="00F4419A">
        <w:rPr>
          <w:rFonts w:cstheme="minorHAnsi"/>
          <w:bCs/>
          <w:sz w:val="24"/>
          <w:szCs w:val="24"/>
        </w:rPr>
        <w:t xml:space="preserve"> za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p=</w:t>
      </w:r>
      <w:r w:rsidR="003E63E4" w:rsidRPr="00F4419A">
        <w:rPr>
          <w:rFonts w:ascii="Cambria Math" w:hAnsi="Cambria Math" w:cstheme="minorHAnsi"/>
          <w:bCs/>
          <w:i/>
          <w:iCs/>
          <w:sz w:val="24"/>
          <w:szCs w:val="24"/>
        </w:rPr>
        <w:t>1</w:t>
      </w:r>
      <w:r w:rsidR="003E63E4" w:rsidRPr="00F4419A">
        <w:rPr>
          <w:rFonts w:cstheme="minorHAnsi"/>
          <w:bCs/>
          <w:i/>
          <w:iCs/>
          <w:sz w:val="24"/>
          <w:szCs w:val="24"/>
        </w:rPr>
        <w:t xml:space="preserve"> </w:t>
      </w:r>
      <w:r w:rsidR="003E63E4" w:rsidRPr="00F4419A">
        <w:rPr>
          <w:rFonts w:cstheme="minorHAnsi"/>
          <w:bCs/>
          <w:sz w:val="24"/>
          <w:szCs w:val="24"/>
        </w:rPr>
        <w:t>prema formuli (broj)</w:t>
      </w:r>
      <w:r w:rsidR="003E63E4" w:rsidRPr="00F4419A">
        <w:rPr>
          <w:rFonts w:ascii="Cambria Math" w:hAnsi="Cambria Math" w:cstheme="minorHAnsi"/>
          <w:bCs/>
          <w:sz w:val="24"/>
          <w:szCs w:val="24"/>
        </w:rPr>
        <w:t xml:space="preserve">. </w:t>
      </w:r>
      <w:r w:rsidR="003E63E4" w:rsidRPr="00F4419A">
        <w:rPr>
          <w:rFonts w:cstheme="minorHAnsi"/>
          <w:bCs/>
          <w:sz w:val="24"/>
          <w:szCs w:val="24"/>
        </w:rPr>
        <w:t>Postavke algoritma p-najbližih susjeda:</w:t>
      </w:r>
    </w:p>
    <w:p w14:paraId="42BD5024" w14:textId="0772E87E" w:rsidR="003E63E4" w:rsidRPr="00F4419A" w:rsidRDefault="003E63E4" w:rsidP="003E63E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broj susjeda je </w:t>
      </w:r>
      <w:commentRangeStart w:id="38"/>
      <w:r w:rsidRPr="00F4419A">
        <w:rPr>
          <w:rFonts w:cstheme="minorHAnsi"/>
          <w:bCs/>
          <w:sz w:val="24"/>
          <w:szCs w:val="24"/>
        </w:rPr>
        <w:t xml:space="preserve">2 iz razloga što implementacija algoritma iz biblioteke 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scikit-learn</w:t>
      </w:r>
      <w:proofErr w:type="spellEnd"/>
      <w:r w:rsidRPr="00F4419A">
        <w:rPr>
          <w:rFonts w:cstheme="minorHAnsi"/>
          <w:bCs/>
          <w:i/>
          <w:iCs/>
          <w:sz w:val="24"/>
          <w:szCs w:val="24"/>
        </w:rPr>
        <w:t xml:space="preserve"> </w:t>
      </w:r>
      <w:r w:rsidRPr="00F4419A">
        <w:rPr>
          <w:rFonts w:cstheme="minorHAnsi"/>
          <w:bCs/>
          <w:sz w:val="24"/>
          <w:szCs w:val="24"/>
        </w:rPr>
        <w:t>smatra predani centar vlastitim susjedom</w:t>
      </w:r>
      <w:commentRangeEnd w:id="38"/>
      <w:r w:rsidR="00623BAC">
        <w:rPr>
          <w:rStyle w:val="CommentReference"/>
        </w:rPr>
        <w:commentReference w:id="38"/>
      </w:r>
    </w:p>
    <w:p w14:paraId="61592468" w14:textId="3E5DAEC6" w:rsidR="003E63E4" w:rsidRPr="00F4419A" w:rsidRDefault="003E63E4" w:rsidP="003E63E4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algoritam za traženje najbližeg susjeda se izvodi tako da se ispitaju udaljenosti do svih ostalih središta </w:t>
      </w:r>
      <w:commentRangeStart w:id="39"/>
      <w:r w:rsidRPr="00F4419A">
        <w:rPr>
          <w:rFonts w:cstheme="minorHAnsi"/>
          <w:bCs/>
          <w:sz w:val="24"/>
          <w:szCs w:val="24"/>
        </w:rPr>
        <w:t xml:space="preserve">(eng. 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brute</w:t>
      </w:r>
      <w:proofErr w:type="spellEnd"/>
      <w:r w:rsidRPr="00F4419A">
        <w:rPr>
          <w:rFonts w:cstheme="minorHAnsi"/>
          <w:bCs/>
          <w:sz w:val="24"/>
          <w:szCs w:val="24"/>
        </w:rPr>
        <w:t>)</w:t>
      </w:r>
      <w:commentRangeEnd w:id="39"/>
      <w:r w:rsidR="00623BAC">
        <w:rPr>
          <w:rStyle w:val="CommentReference"/>
        </w:rPr>
        <w:commentReference w:id="39"/>
      </w:r>
      <w:r w:rsidRPr="00F4419A">
        <w:rPr>
          <w:rFonts w:cstheme="minorHAnsi"/>
          <w:bCs/>
          <w:sz w:val="24"/>
          <w:szCs w:val="24"/>
        </w:rPr>
        <w:t xml:space="preserve"> i uzme najmanja</w:t>
      </w:r>
      <w:r w:rsidR="004F4A4F" w:rsidRPr="00F4419A">
        <w:rPr>
          <w:rFonts w:cstheme="minorHAnsi"/>
          <w:bCs/>
          <w:sz w:val="24"/>
          <w:szCs w:val="24"/>
        </w:rPr>
        <w:t xml:space="preserve"> udaljenost</w:t>
      </w:r>
    </w:p>
    <w:p w14:paraId="16DCEB8D" w14:textId="1A8AE236" w:rsidR="0091255F" w:rsidRPr="00F4419A" w:rsidRDefault="003E63E4" w:rsidP="0091255F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koristi se euklidska udaljenost</w:t>
      </w:r>
    </w:p>
    <w:p w14:paraId="097F1A0B" w14:textId="796B2FEB" w:rsidR="000C7BA1" w:rsidRPr="00F4419A" w:rsidRDefault="00DA0FEF" w:rsidP="00EC2CB0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lastRenderedPageBreak/>
        <w:t xml:space="preserve">Eksperimentalna analiza provedena je u 4 scenarija, zadanih u ovisnosti o načinu određivanja središta radijalnih funkcija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 xml:space="preserve">μ </w:t>
      </w:r>
      <w:r w:rsidRPr="00F4419A">
        <w:rPr>
          <w:rFonts w:ascii="Cambria Math" w:hAnsi="Cambria Math" w:cstheme="minorHAnsi"/>
          <w:bCs/>
          <w:sz w:val="24"/>
          <w:szCs w:val="24"/>
        </w:rPr>
        <w:t xml:space="preserve">i </w:t>
      </w:r>
      <w:r w:rsidRPr="00F4419A">
        <w:rPr>
          <w:rFonts w:cstheme="minorHAnsi"/>
          <w:bCs/>
          <w:sz w:val="24"/>
          <w:szCs w:val="24"/>
        </w:rPr>
        <w:t>širina radijalnih funkcija</w:t>
      </w:r>
      <w:r w:rsidRPr="00F4419A">
        <w:rPr>
          <w:rFonts w:cstheme="minorHAnsi"/>
          <w:bCs/>
          <w:i/>
          <w:iCs/>
          <w:sz w:val="24"/>
          <w:szCs w:val="24"/>
        </w:rPr>
        <w:t xml:space="preserve"> σ</w:t>
      </w:r>
      <w:r w:rsidRPr="00F4419A">
        <w:rPr>
          <w:rFonts w:cstheme="minorHAnsi"/>
          <w:bCs/>
          <w:sz w:val="24"/>
          <w:szCs w:val="24"/>
        </w:rPr>
        <w:t xml:space="preserve">. </w:t>
      </w:r>
      <w:commentRangeStart w:id="40"/>
      <w:r w:rsidRPr="00F4419A">
        <w:rPr>
          <w:rFonts w:cstheme="minorHAnsi"/>
          <w:bCs/>
          <w:sz w:val="24"/>
          <w:szCs w:val="24"/>
        </w:rPr>
        <w:t>Zadani scenariji su:</w:t>
      </w:r>
      <w:commentRangeEnd w:id="40"/>
      <w:r w:rsidR="00F00C59">
        <w:rPr>
          <w:rStyle w:val="CommentReference"/>
        </w:rPr>
        <w:commentReference w:id="40"/>
      </w:r>
    </w:p>
    <w:p w14:paraId="054DA82B" w14:textId="2B06A824" w:rsidR="00DA0FEF" w:rsidRPr="00F4419A" w:rsidRDefault="00DA0FEF" w:rsidP="00DA0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i/>
          <w:iCs/>
          <w:sz w:val="24"/>
          <w:szCs w:val="24"/>
        </w:rPr>
        <w:t>K-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means</w:t>
      </w:r>
      <w:proofErr w:type="spellEnd"/>
      <w:r w:rsidRPr="00F4419A">
        <w:rPr>
          <w:rFonts w:cstheme="minorHAnsi"/>
          <w:bCs/>
          <w:sz w:val="24"/>
          <w:szCs w:val="24"/>
        </w:rPr>
        <w:t xml:space="preserve"> algoritam za određivanje središta i algoritam p-najbližih susjeda za određivanje širine</w:t>
      </w:r>
    </w:p>
    <w:p w14:paraId="319845E4" w14:textId="396D281F" w:rsidR="00DA0FEF" w:rsidRPr="00F4419A" w:rsidRDefault="00DA0FEF" w:rsidP="00DA0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i/>
          <w:iCs/>
          <w:sz w:val="24"/>
          <w:szCs w:val="24"/>
        </w:rPr>
        <w:t>K-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means</w:t>
      </w:r>
      <w:proofErr w:type="spellEnd"/>
      <w:r w:rsidRPr="00F4419A">
        <w:rPr>
          <w:rFonts w:cstheme="minorHAnsi"/>
          <w:bCs/>
          <w:sz w:val="24"/>
          <w:szCs w:val="24"/>
        </w:rPr>
        <w:t xml:space="preserve"> algoritam za određivanje središta i jednake širine za sve radijalne funkcije</w:t>
      </w:r>
    </w:p>
    <w:p w14:paraId="1C548C0E" w14:textId="2BA90C33" w:rsidR="00DA0FEF" w:rsidRPr="00F4419A" w:rsidRDefault="00DA0FEF" w:rsidP="00DA0F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Nasumičan odabir središta i algoritam p-najbližih susjeda za određivanje širine</w:t>
      </w:r>
    </w:p>
    <w:p w14:paraId="489A9DBE" w14:textId="0F45B954" w:rsidR="0091255F" w:rsidRPr="00F4419A" w:rsidRDefault="00DA0FEF" w:rsidP="009125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>Nasumičan odabir središta i jednake širine za sve radijalne funkcije</w:t>
      </w:r>
    </w:p>
    <w:p w14:paraId="59095C30" w14:textId="29341E23" w:rsidR="00366F8B" w:rsidRPr="00F4419A" w:rsidRDefault="00DA0FEF" w:rsidP="00366F8B">
      <w:pPr>
        <w:spacing w:line="360" w:lineRule="auto"/>
        <w:jc w:val="both"/>
        <w:rPr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Dodatno, za svaki scenarij sve dobivene širine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σ</w:t>
      </w:r>
      <w:r w:rsidRPr="00F4419A">
        <w:rPr>
          <w:rFonts w:cstheme="minorHAnsi"/>
          <w:bCs/>
          <w:sz w:val="24"/>
          <w:szCs w:val="24"/>
        </w:rPr>
        <w:t xml:space="preserve"> pomnožene su faktorom skaliranja širine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 xml:space="preserve">q </w:t>
      </w:r>
      <w:r w:rsidRPr="00F4419A">
        <w:rPr>
          <w:rFonts w:cstheme="minorHAnsi"/>
          <w:bCs/>
          <w:sz w:val="24"/>
          <w:szCs w:val="24"/>
        </w:rPr>
        <w:t>prema formuli (</w:t>
      </w:r>
      <w:proofErr w:type="spellStart"/>
      <w:r w:rsidRPr="00F4419A">
        <w:rPr>
          <w:rFonts w:cstheme="minorHAnsi"/>
          <w:bCs/>
          <w:sz w:val="24"/>
          <w:szCs w:val="24"/>
        </w:rPr>
        <w:t>aaaa</w:t>
      </w:r>
      <w:proofErr w:type="spellEnd"/>
      <w:r w:rsidRPr="00F4419A">
        <w:rPr>
          <w:rFonts w:cstheme="minorHAnsi"/>
          <w:bCs/>
          <w:sz w:val="24"/>
          <w:szCs w:val="24"/>
        </w:rPr>
        <w:t xml:space="preserve">), gdje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q</w:t>
      </w:r>
      <w:r w:rsidRPr="00F4419A">
        <w:rPr>
          <w:rFonts w:cstheme="minorHAnsi"/>
          <w:bCs/>
          <w:sz w:val="24"/>
          <w:szCs w:val="24"/>
        </w:rPr>
        <w:t xml:space="preserve"> poprima vrijednost svakog člana iz skupa </w:t>
      </w:r>
      <w:r w:rsidRPr="00F4419A">
        <w:rPr>
          <w:rFonts w:ascii="Cambria Math" w:hAnsi="Cambria Math" w:cstheme="minorHAnsi"/>
          <w:bCs/>
          <w:i/>
          <w:iCs/>
          <w:sz w:val="24"/>
          <w:szCs w:val="24"/>
        </w:rPr>
        <w:t>{1.0, 1.2, 1.4, 1.6, 1.8, 2.0}</w:t>
      </w:r>
      <w:r w:rsidRPr="00F4419A">
        <w:rPr>
          <w:rFonts w:cstheme="minorHAnsi"/>
          <w:bCs/>
          <w:sz w:val="24"/>
          <w:szCs w:val="24"/>
        </w:rPr>
        <w:t>.</w:t>
      </w:r>
      <w:r w:rsidR="00366F8B" w:rsidRPr="00F4419A">
        <w:rPr>
          <w:rFonts w:cstheme="minorHAnsi"/>
          <w:bCs/>
          <w:sz w:val="24"/>
          <w:szCs w:val="24"/>
        </w:rPr>
        <w:t xml:space="preserve"> </w:t>
      </w:r>
    </w:p>
    <w:p w14:paraId="5EAE2EF7" w14:textId="5A84B259" w:rsidR="00366F8B" w:rsidRPr="00F4419A" w:rsidRDefault="00366F8B" w:rsidP="00366F8B">
      <w:pPr>
        <w:spacing w:line="360" w:lineRule="auto"/>
        <w:jc w:val="both"/>
        <w:rPr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 xml:space="preserve">Podatkovni skup se dijeli na 10 dijelova (rezova) jednake veličine koji sadrže nasumične točke iz skupa korištenjem algoritma </w:t>
      </w:r>
      <w:r w:rsidRPr="00F4419A">
        <w:rPr>
          <w:rFonts w:cstheme="minorHAnsi"/>
          <w:bCs/>
          <w:i/>
          <w:iCs/>
          <w:sz w:val="24"/>
          <w:szCs w:val="24"/>
        </w:rPr>
        <w:t>K-</w:t>
      </w:r>
      <w:proofErr w:type="spellStart"/>
      <w:r w:rsidRPr="00F4419A">
        <w:rPr>
          <w:rFonts w:cstheme="minorHAnsi"/>
          <w:bCs/>
          <w:i/>
          <w:iCs/>
          <w:sz w:val="24"/>
          <w:szCs w:val="24"/>
        </w:rPr>
        <w:t>fold</w:t>
      </w:r>
      <w:proofErr w:type="spellEnd"/>
      <w:r w:rsidRPr="00F4419A">
        <w:rPr>
          <w:rFonts w:cstheme="minorHAnsi"/>
          <w:bCs/>
          <w:sz w:val="24"/>
          <w:szCs w:val="24"/>
        </w:rPr>
        <w:t xml:space="preserve"> [broj]. Iterativnim postupkom se redom uzima po 9 rezova za trening i 1 za testiranje, te se pri testiranju zabilježi </w:t>
      </w:r>
      <w:r w:rsidRPr="00F4419A">
        <w:rPr>
          <w:rFonts w:cstheme="minorHAnsi"/>
          <w:bCs/>
          <w:i/>
          <w:iCs/>
          <w:sz w:val="24"/>
          <w:szCs w:val="24"/>
        </w:rPr>
        <w:t>MSE</w:t>
      </w:r>
      <w:r w:rsidRPr="00F4419A">
        <w:rPr>
          <w:rFonts w:cstheme="minorHAnsi"/>
          <w:bCs/>
          <w:sz w:val="24"/>
          <w:szCs w:val="24"/>
        </w:rPr>
        <w:t xml:space="preserve">. Nakon 10 iteracija se uzme srednja vrijednost svih zabilježenih </w:t>
      </w:r>
      <w:r w:rsidRPr="00F4419A">
        <w:rPr>
          <w:rFonts w:cstheme="minorHAnsi"/>
          <w:bCs/>
          <w:i/>
          <w:iCs/>
          <w:sz w:val="24"/>
          <w:szCs w:val="24"/>
        </w:rPr>
        <w:t>MSE</w:t>
      </w:r>
      <w:r w:rsidRPr="00F4419A">
        <w:rPr>
          <w:rFonts w:cstheme="minorHAnsi"/>
          <w:bCs/>
          <w:sz w:val="24"/>
          <w:szCs w:val="24"/>
        </w:rPr>
        <w:t>, koja se zapisuje u tablicu.</w:t>
      </w:r>
    </w:p>
    <w:p w14:paraId="379C615C" w14:textId="77777777" w:rsidR="00366F8B" w:rsidRPr="00F4419A" w:rsidRDefault="00366F8B" w:rsidP="00F335C8">
      <w:pPr>
        <w:spacing w:line="360" w:lineRule="auto"/>
        <w:jc w:val="both"/>
        <w:rPr>
          <w:rFonts w:cstheme="minorHAnsi"/>
          <w:bCs/>
          <w:sz w:val="24"/>
          <w:szCs w:val="24"/>
        </w:rPr>
      </w:pPr>
    </w:p>
    <w:p w14:paraId="1A0453CA" w14:textId="483F1884" w:rsidR="00F335C8" w:rsidRPr="00F4419A" w:rsidRDefault="00F335C8" w:rsidP="00F335C8">
      <w:pPr>
        <w:spacing w:line="360" w:lineRule="auto"/>
        <w:jc w:val="both"/>
        <w:rPr>
          <w:b/>
          <w:sz w:val="32"/>
          <w:szCs w:val="32"/>
        </w:rPr>
      </w:pPr>
      <w:r w:rsidRPr="00F4419A">
        <w:rPr>
          <w:b/>
          <w:sz w:val="32"/>
          <w:szCs w:val="32"/>
        </w:rPr>
        <w:t>5.</w:t>
      </w:r>
      <w:r w:rsidR="00644616" w:rsidRPr="00F4419A">
        <w:rPr>
          <w:b/>
          <w:sz w:val="32"/>
          <w:szCs w:val="32"/>
        </w:rPr>
        <w:t>2</w:t>
      </w:r>
      <w:r w:rsidRPr="00F4419A">
        <w:rPr>
          <w:b/>
          <w:sz w:val="32"/>
          <w:szCs w:val="32"/>
        </w:rPr>
        <w:t>. Rezultati</w:t>
      </w:r>
    </w:p>
    <w:p w14:paraId="054FE55C" w14:textId="6099682E" w:rsidR="00366F8B" w:rsidRPr="00F4419A" w:rsidRDefault="00F335C8" w:rsidP="00366F8B">
      <w:pPr>
        <w:spacing w:line="360" w:lineRule="auto"/>
        <w:jc w:val="both"/>
        <w:rPr>
          <w:rFonts w:ascii="Cambria Math" w:hAnsi="Cambria Math" w:cstheme="minorHAnsi"/>
          <w:bCs/>
          <w:i/>
          <w:iCs/>
          <w:sz w:val="24"/>
          <w:szCs w:val="24"/>
        </w:rPr>
      </w:pPr>
      <w:r w:rsidRPr="00F4419A">
        <w:rPr>
          <w:rFonts w:cstheme="minorHAnsi"/>
          <w:bCs/>
          <w:sz w:val="24"/>
          <w:szCs w:val="24"/>
        </w:rPr>
        <w:tab/>
      </w:r>
      <w:r w:rsidR="00644616" w:rsidRPr="00F4419A">
        <w:rPr>
          <w:rFonts w:cstheme="minorHAnsi"/>
          <w:bCs/>
          <w:sz w:val="24"/>
          <w:szCs w:val="24"/>
        </w:rPr>
        <w:t>Prikazane su vrijednosti srednje kvadratne pogreške tablično i grafički za sve podatkovne skupove i scenarije, a na kraju je prikazana tablica sa najboljim rezultatima za svaki podatkovni skup.</w:t>
      </w:r>
      <w:r w:rsidR="00871F1B" w:rsidRPr="00F4419A">
        <w:rPr>
          <w:rFonts w:cstheme="minorHAnsi"/>
          <w:bCs/>
          <w:sz w:val="24"/>
          <w:szCs w:val="24"/>
        </w:rPr>
        <w:t xml:space="preserve"> Zelenom bojom je označen najbolji rezultat, a crvenom najlošiji za svaki od 4 scenarija.</w:t>
      </w:r>
    </w:p>
    <w:p w14:paraId="2BFD053A" w14:textId="77777777" w:rsidR="00366F8B" w:rsidRPr="00F4419A" w:rsidRDefault="00366F8B" w:rsidP="00366F8B">
      <w:pPr>
        <w:spacing w:line="360" w:lineRule="auto"/>
        <w:jc w:val="both"/>
        <w:rPr>
          <w:sz w:val="24"/>
          <w:szCs w:val="24"/>
        </w:rPr>
      </w:pPr>
    </w:p>
    <w:p w14:paraId="579F63EF" w14:textId="77777777" w:rsidR="00B01B05" w:rsidRPr="00F4419A" w:rsidRDefault="00B01B05" w:rsidP="00644616">
      <w:pPr>
        <w:spacing w:line="360" w:lineRule="auto"/>
        <w:jc w:val="both"/>
        <w:rPr>
          <w:b/>
          <w:sz w:val="28"/>
          <w:szCs w:val="28"/>
        </w:rPr>
      </w:pPr>
    </w:p>
    <w:p w14:paraId="0D486608" w14:textId="77777777" w:rsidR="00B01B05" w:rsidRPr="00F4419A" w:rsidRDefault="00B01B05" w:rsidP="00644616">
      <w:pPr>
        <w:spacing w:line="360" w:lineRule="auto"/>
        <w:jc w:val="both"/>
        <w:rPr>
          <w:b/>
          <w:sz w:val="28"/>
          <w:szCs w:val="28"/>
        </w:rPr>
      </w:pPr>
    </w:p>
    <w:p w14:paraId="7CD389DA" w14:textId="77777777" w:rsidR="00B01B05" w:rsidRPr="00F4419A" w:rsidRDefault="00B01B05" w:rsidP="00644616">
      <w:pPr>
        <w:spacing w:line="360" w:lineRule="auto"/>
        <w:jc w:val="both"/>
        <w:rPr>
          <w:b/>
          <w:sz w:val="28"/>
          <w:szCs w:val="28"/>
        </w:rPr>
      </w:pPr>
    </w:p>
    <w:p w14:paraId="288CFC94" w14:textId="77777777" w:rsidR="00B01B05" w:rsidRPr="00F4419A" w:rsidRDefault="00B01B05" w:rsidP="00644616">
      <w:pPr>
        <w:spacing w:line="360" w:lineRule="auto"/>
        <w:jc w:val="both"/>
        <w:rPr>
          <w:b/>
          <w:sz w:val="28"/>
          <w:szCs w:val="28"/>
        </w:rPr>
      </w:pPr>
    </w:p>
    <w:p w14:paraId="16EDFDCA" w14:textId="77777777" w:rsidR="00B01B05" w:rsidRPr="00F4419A" w:rsidRDefault="00B01B05" w:rsidP="00644616">
      <w:pPr>
        <w:spacing w:line="360" w:lineRule="auto"/>
        <w:jc w:val="both"/>
        <w:rPr>
          <w:b/>
          <w:sz w:val="28"/>
          <w:szCs w:val="28"/>
        </w:rPr>
      </w:pPr>
    </w:p>
    <w:p w14:paraId="79C9EDB7" w14:textId="43C27ACE" w:rsidR="00366F8B" w:rsidRPr="00F4419A" w:rsidRDefault="00366F8B" w:rsidP="00644616">
      <w:pPr>
        <w:spacing w:line="360" w:lineRule="auto"/>
        <w:jc w:val="both"/>
        <w:rPr>
          <w:sz w:val="24"/>
          <w:szCs w:val="24"/>
        </w:rPr>
      </w:pPr>
      <w:commentRangeStart w:id="41"/>
      <w:r w:rsidRPr="00F4419A">
        <w:rPr>
          <w:b/>
          <w:sz w:val="28"/>
          <w:szCs w:val="28"/>
        </w:rPr>
        <w:lastRenderedPageBreak/>
        <w:t xml:space="preserve">5.2.1. </w:t>
      </w:r>
      <w:r w:rsidRPr="00F4419A">
        <w:rPr>
          <w:rFonts w:cstheme="minorHAnsi"/>
          <w:b/>
          <w:bCs/>
          <w:sz w:val="28"/>
          <w:szCs w:val="28"/>
        </w:rPr>
        <w:t>"</w:t>
      </w:r>
      <w:proofErr w:type="spellStart"/>
      <w:r w:rsidRPr="00F4419A">
        <w:rPr>
          <w:rStyle w:val="heading"/>
          <w:rFonts w:cstheme="minorHAnsi"/>
          <w:b/>
          <w:bCs/>
          <w:sz w:val="28"/>
          <w:szCs w:val="28"/>
        </w:rPr>
        <w:t>Airfoil</w:t>
      </w:r>
      <w:proofErr w:type="spellEnd"/>
      <w:r w:rsidRPr="00F4419A">
        <w:rPr>
          <w:rStyle w:val="heading"/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419A">
        <w:rPr>
          <w:rStyle w:val="heading"/>
          <w:rFonts w:cstheme="minorHAnsi"/>
          <w:b/>
          <w:bCs/>
          <w:sz w:val="28"/>
          <w:szCs w:val="28"/>
        </w:rPr>
        <w:t>Self-Noise</w:t>
      </w:r>
      <w:proofErr w:type="spellEnd"/>
      <w:r w:rsidRPr="00F4419A">
        <w:rPr>
          <w:rFonts w:cstheme="minorHAnsi"/>
          <w:b/>
          <w:bCs/>
          <w:sz w:val="28"/>
          <w:szCs w:val="28"/>
        </w:rPr>
        <w:t>"</w:t>
      </w:r>
      <w:commentRangeEnd w:id="41"/>
      <w:r w:rsidR="00D93A7D">
        <w:rPr>
          <w:rStyle w:val="CommentReference"/>
        </w:rPr>
        <w:commentReference w:id="4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44616" w:rsidRPr="00F4419A" w14:paraId="57E7A126" w14:textId="77777777" w:rsidTr="00644616">
        <w:tc>
          <w:tcPr>
            <w:tcW w:w="1288" w:type="dxa"/>
          </w:tcPr>
          <w:p w14:paraId="3D3AF181" w14:textId="7A29B17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Veličina</w:t>
            </w:r>
          </w:p>
        </w:tc>
        <w:tc>
          <w:tcPr>
            <w:tcW w:w="1288" w:type="dxa"/>
          </w:tcPr>
          <w:p w14:paraId="194FBDCE" w14:textId="2C8A36E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q=1.0</w:t>
            </w:r>
          </w:p>
        </w:tc>
        <w:tc>
          <w:tcPr>
            <w:tcW w:w="1288" w:type="dxa"/>
          </w:tcPr>
          <w:p w14:paraId="23313672" w14:textId="4D688AB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q=1.2</w:t>
            </w:r>
          </w:p>
        </w:tc>
        <w:tc>
          <w:tcPr>
            <w:tcW w:w="1288" w:type="dxa"/>
          </w:tcPr>
          <w:p w14:paraId="32026624" w14:textId="3E9D752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q=1.4</w:t>
            </w:r>
          </w:p>
        </w:tc>
        <w:tc>
          <w:tcPr>
            <w:tcW w:w="1288" w:type="dxa"/>
          </w:tcPr>
          <w:p w14:paraId="21154BCC" w14:textId="39A5272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q=1.6</w:t>
            </w:r>
          </w:p>
        </w:tc>
        <w:tc>
          <w:tcPr>
            <w:tcW w:w="1288" w:type="dxa"/>
          </w:tcPr>
          <w:p w14:paraId="490986FC" w14:textId="0FDAC00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q=1.8</w:t>
            </w:r>
          </w:p>
        </w:tc>
        <w:tc>
          <w:tcPr>
            <w:tcW w:w="1288" w:type="dxa"/>
          </w:tcPr>
          <w:p w14:paraId="0D8C3C07" w14:textId="5606B339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q=2.0</w:t>
            </w:r>
          </w:p>
        </w:tc>
      </w:tr>
      <w:tr w:rsidR="00644616" w:rsidRPr="00F4419A" w14:paraId="7C467176" w14:textId="77777777" w:rsidTr="001775B1">
        <w:tc>
          <w:tcPr>
            <w:tcW w:w="1288" w:type="dxa"/>
            <w:vAlign w:val="bottom"/>
          </w:tcPr>
          <w:p w14:paraId="6C1E0904" w14:textId="5A167F4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88" w:type="dxa"/>
            <w:shd w:val="clear" w:color="auto" w:fill="FF0000"/>
            <w:vAlign w:val="bottom"/>
          </w:tcPr>
          <w:p w14:paraId="574CD2F7" w14:textId="2C1CA98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252.73</w:t>
            </w:r>
          </w:p>
        </w:tc>
        <w:tc>
          <w:tcPr>
            <w:tcW w:w="1288" w:type="dxa"/>
            <w:vAlign w:val="bottom"/>
          </w:tcPr>
          <w:p w14:paraId="394638F4" w14:textId="62A0230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181.89</w:t>
            </w:r>
          </w:p>
        </w:tc>
        <w:tc>
          <w:tcPr>
            <w:tcW w:w="1288" w:type="dxa"/>
            <w:vAlign w:val="bottom"/>
          </w:tcPr>
          <w:p w14:paraId="5603BFB5" w14:textId="346D1AA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138.60</w:t>
            </w:r>
          </w:p>
        </w:tc>
        <w:tc>
          <w:tcPr>
            <w:tcW w:w="1288" w:type="dxa"/>
            <w:vAlign w:val="bottom"/>
          </w:tcPr>
          <w:p w14:paraId="68DE5F23" w14:textId="58A4B20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109.77</w:t>
            </w:r>
          </w:p>
        </w:tc>
        <w:tc>
          <w:tcPr>
            <w:tcW w:w="1288" w:type="dxa"/>
            <w:vAlign w:val="bottom"/>
          </w:tcPr>
          <w:p w14:paraId="35F4C07F" w14:textId="414F120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90.52</w:t>
            </w:r>
          </w:p>
        </w:tc>
        <w:tc>
          <w:tcPr>
            <w:tcW w:w="1288" w:type="dxa"/>
            <w:vAlign w:val="bottom"/>
          </w:tcPr>
          <w:p w14:paraId="09898881" w14:textId="1172B18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77.47</w:t>
            </w:r>
          </w:p>
        </w:tc>
      </w:tr>
      <w:tr w:rsidR="00644616" w:rsidRPr="00F4419A" w14:paraId="04E60A44" w14:textId="77777777" w:rsidTr="00CF4B67">
        <w:tc>
          <w:tcPr>
            <w:tcW w:w="1288" w:type="dxa"/>
            <w:vAlign w:val="bottom"/>
          </w:tcPr>
          <w:p w14:paraId="357BA957" w14:textId="7811DAA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641C309E" w14:textId="5FFE9C4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90.30</w:t>
            </w:r>
          </w:p>
        </w:tc>
        <w:tc>
          <w:tcPr>
            <w:tcW w:w="1288" w:type="dxa"/>
            <w:vAlign w:val="bottom"/>
          </w:tcPr>
          <w:p w14:paraId="2881F837" w14:textId="45BF093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68.87</w:t>
            </w:r>
          </w:p>
        </w:tc>
        <w:tc>
          <w:tcPr>
            <w:tcW w:w="1288" w:type="dxa"/>
            <w:vAlign w:val="bottom"/>
          </w:tcPr>
          <w:p w14:paraId="1D1C0F27" w14:textId="4CD17B9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56.24</w:t>
            </w:r>
          </w:p>
        </w:tc>
        <w:tc>
          <w:tcPr>
            <w:tcW w:w="1288" w:type="dxa"/>
            <w:vAlign w:val="bottom"/>
          </w:tcPr>
          <w:p w14:paraId="587E1559" w14:textId="1B8020C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48.78</w:t>
            </w:r>
          </w:p>
        </w:tc>
        <w:tc>
          <w:tcPr>
            <w:tcW w:w="1288" w:type="dxa"/>
            <w:vAlign w:val="bottom"/>
          </w:tcPr>
          <w:p w14:paraId="7805CA6D" w14:textId="1D7778D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44.46</w:t>
            </w:r>
          </w:p>
        </w:tc>
        <w:tc>
          <w:tcPr>
            <w:tcW w:w="1288" w:type="dxa"/>
            <w:vAlign w:val="bottom"/>
          </w:tcPr>
          <w:p w14:paraId="1133A24C" w14:textId="0B62DF0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42.02</w:t>
            </w:r>
          </w:p>
        </w:tc>
      </w:tr>
      <w:tr w:rsidR="00644616" w:rsidRPr="00F4419A" w14:paraId="7AA58F54" w14:textId="77777777" w:rsidTr="00CF4B67">
        <w:tc>
          <w:tcPr>
            <w:tcW w:w="1288" w:type="dxa"/>
            <w:vAlign w:val="bottom"/>
          </w:tcPr>
          <w:p w14:paraId="08247F37" w14:textId="6B1358C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7B311068" w14:textId="604285F7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79.69</w:t>
            </w:r>
          </w:p>
        </w:tc>
        <w:tc>
          <w:tcPr>
            <w:tcW w:w="1288" w:type="dxa"/>
            <w:vAlign w:val="bottom"/>
          </w:tcPr>
          <w:p w14:paraId="244F6529" w14:textId="731A384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61.56</w:t>
            </w:r>
          </w:p>
        </w:tc>
        <w:tc>
          <w:tcPr>
            <w:tcW w:w="1288" w:type="dxa"/>
            <w:vAlign w:val="bottom"/>
          </w:tcPr>
          <w:p w14:paraId="14E8A7A5" w14:textId="4FEF17E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51.31</w:t>
            </w:r>
          </w:p>
        </w:tc>
        <w:tc>
          <w:tcPr>
            <w:tcW w:w="1288" w:type="dxa"/>
            <w:vAlign w:val="bottom"/>
          </w:tcPr>
          <w:p w14:paraId="3C741EF0" w14:textId="2274AD4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45.64</w:t>
            </w:r>
          </w:p>
        </w:tc>
        <w:tc>
          <w:tcPr>
            <w:tcW w:w="1288" w:type="dxa"/>
            <w:vAlign w:val="bottom"/>
          </w:tcPr>
          <w:p w14:paraId="4DD3A74B" w14:textId="7128EEC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42.56</w:t>
            </w:r>
          </w:p>
        </w:tc>
        <w:tc>
          <w:tcPr>
            <w:tcW w:w="1288" w:type="dxa"/>
            <w:vAlign w:val="bottom"/>
          </w:tcPr>
          <w:p w14:paraId="4BC5B45F" w14:textId="4A5E6FD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40.91</w:t>
            </w:r>
          </w:p>
        </w:tc>
      </w:tr>
      <w:tr w:rsidR="00644616" w:rsidRPr="00F4419A" w14:paraId="47A92D77" w14:textId="77777777" w:rsidTr="00CF4B67">
        <w:tc>
          <w:tcPr>
            <w:tcW w:w="1288" w:type="dxa"/>
            <w:vAlign w:val="bottom"/>
          </w:tcPr>
          <w:p w14:paraId="3C787C28" w14:textId="23F6441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753FE112" w14:textId="399EA87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72.48</w:t>
            </w:r>
          </w:p>
        </w:tc>
        <w:tc>
          <w:tcPr>
            <w:tcW w:w="1288" w:type="dxa"/>
            <w:vAlign w:val="bottom"/>
          </w:tcPr>
          <w:p w14:paraId="2EAA67E0" w14:textId="16B1474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53.48</w:t>
            </w:r>
          </w:p>
        </w:tc>
        <w:tc>
          <w:tcPr>
            <w:tcW w:w="1288" w:type="dxa"/>
            <w:vAlign w:val="bottom"/>
          </w:tcPr>
          <w:p w14:paraId="5A5FCB6C" w14:textId="2A08402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44.53</w:t>
            </w:r>
          </w:p>
        </w:tc>
        <w:tc>
          <w:tcPr>
            <w:tcW w:w="1288" w:type="dxa"/>
            <w:vAlign w:val="bottom"/>
          </w:tcPr>
          <w:p w14:paraId="280BE047" w14:textId="19926F2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40.84</w:t>
            </w:r>
          </w:p>
        </w:tc>
        <w:tc>
          <w:tcPr>
            <w:tcW w:w="1288" w:type="dxa"/>
            <w:vAlign w:val="bottom"/>
          </w:tcPr>
          <w:p w14:paraId="6AA7C8CD" w14:textId="21BE706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39.44</w:t>
            </w:r>
          </w:p>
        </w:tc>
        <w:tc>
          <w:tcPr>
            <w:tcW w:w="1288" w:type="dxa"/>
            <w:vAlign w:val="bottom"/>
          </w:tcPr>
          <w:p w14:paraId="41CF457A" w14:textId="21EBCFD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38.91</w:t>
            </w:r>
          </w:p>
        </w:tc>
      </w:tr>
      <w:tr w:rsidR="00644616" w:rsidRPr="00F4419A" w14:paraId="474B5093" w14:textId="77777777" w:rsidTr="00CF4B67">
        <w:tc>
          <w:tcPr>
            <w:tcW w:w="1288" w:type="dxa"/>
            <w:vAlign w:val="bottom"/>
          </w:tcPr>
          <w:p w14:paraId="40420765" w14:textId="6E91B84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288" w:type="dxa"/>
            <w:vAlign w:val="bottom"/>
          </w:tcPr>
          <w:p w14:paraId="40228D60" w14:textId="6756A28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70.40</w:t>
            </w:r>
          </w:p>
        </w:tc>
        <w:tc>
          <w:tcPr>
            <w:tcW w:w="1288" w:type="dxa"/>
            <w:vAlign w:val="bottom"/>
          </w:tcPr>
          <w:p w14:paraId="089673FF" w14:textId="01A6EEB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53.95</w:t>
            </w:r>
          </w:p>
        </w:tc>
        <w:tc>
          <w:tcPr>
            <w:tcW w:w="1288" w:type="dxa"/>
            <w:vAlign w:val="bottom"/>
          </w:tcPr>
          <w:p w14:paraId="0EECA221" w14:textId="7C1FAC4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45.74</w:t>
            </w:r>
          </w:p>
        </w:tc>
        <w:tc>
          <w:tcPr>
            <w:tcW w:w="1288" w:type="dxa"/>
            <w:vAlign w:val="bottom"/>
          </w:tcPr>
          <w:p w14:paraId="27149113" w14:textId="66201D0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41.88</w:t>
            </w:r>
          </w:p>
        </w:tc>
        <w:tc>
          <w:tcPr>
            <w:tcW w:w="1288" w:type="dxa"/>
            <w:vAlign w:val="bottom"/>
          </w:tcPr>
          <w:p w14:paraId="5B0E4B82" w14:textId="790715D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40.13</w:t>
            </w:r>
          </w:p>
        </w:tc>
        <w:tc>
          <w:tcPr>
            <w:tcW w:w="1288" w:type="dxa"/>
            <w:vAlign w:val="bottom"/>
          </w:tcPr>
          <w:p w14:paraId="4E73B09D" w14:textId="1FDEF4E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39.32</w:t>
            </w:r>
          </w:p>
        </w:tc>
      </w:tr>
      <w:tr w:rsidR="00644616" w:rsidRPr="00F4419A" w14:paraId="2D120A1C" w14:textId="77777777" w:rsidTr="00CF4B67">
        <w:tc>
          <w:tcPr>
            <w:tcW w:w="1288" w:type="dxa"/>
            <w:vAlign w:val="bottom"/>
          </w:tcPr>
          <w:p w14:paraId="2F5EF391" w14:textId="476673D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288" w:type="dxa"/>
            <w:vAlign w:val="bottom"/>
          </w:tcPr>
          <w:p w14:paraId="68B2C52F" w14:textId="40781B1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70.51</w:t>
            </w:r>
          </w:p>
        </w:tc>
        <w:tc>
          <w:tcPr>
            <w:tcW w:w="1288" w:type="dxa"/>
            <w:vAlign w:val="bottom"/>
          </w:tcPr>
          <w:p w14:paraId="2D438F2A" w14:textId="5AB3019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53.84</w:t>
            </w:r>
          </w:p>
        </w:tc>
        <w:tc>
          <w:tcPr>
            <w:tcW w:w="1288" w:type="dxa"/>
            <w:vAlign w:val="bottom"/>
          </w:tcPr>
          <w:p w14:paraId="13D8181A" w14:textId="2051C4D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45.77</w:t>
            </w:r>
          </w:p>
        </w:tc>
        <w:tc>
          <w:tcPr>
            <w:tcW w:w="1288" w:type="dxa"/>
            <w:vAlign w:val="bottom"/>
          </w:tcPr>
          <w:p w14:paraId="642148C1" w14:textId="7BF9600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41.89</w:t>
            </w:r>
          </w:p>
        </w:tc>
        <w:tc>
          <w:tcPr>
            <w:tcW w:w="1288" w:type="dxa"/>
            <w:vAlign w:val="bottom"/>
          </w:tcPr>
          <w:p w14:paraId="6BF0ED80" w14:textId="28E5799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39.99</w:t>
            </w:r>
          </w:p>
        </w:tc>
        <w:tc>
          <w:tcPr>
            <w:tcW w:w="1288" w:type="dxa"/>
            <w:vAlign w:val="bottom"/>
          </w:tcPr>
          <w:p w14:paraId="14D43C17" w14:textId="067613F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39.06</w:t>
            </w:r>
          </w:p>
        </w:tc>
      </w:tr>
      <w:tr w:rsidR="00644616" w:rsidRPr="00F4419A" w14:paraId="1DFF69E1" w14:textId="77777777" w:rsidTr="00CF4B67">
        <w:tc>
          <w:tcPr>
            <w:tcW w:w="1288" w:type="dxa"/>
            <w:vAlign w:val="bottom"/>
          </w:tcPr>
          <w:p w14:paraId="281AA027" w14:textId="7AE96FA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88" w:type="dxa"/>
            <w:vAlign w:val="bottom"/>
          </w:tcPr>
          <w:p w14:paraId="207EB2B0" w14:textId="686C5F7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62.65</w:t>
            </w:r>
          </w:p>
        </w:tc>
        <w:tc>
          <w:tcPr>
            <w:tcW w:w="1288" w:type="dxa"/>
            <w:vAlign w:val="bottom"/>
          </w:tcPr>
          <w:p w14:paraId="3799DE75" w14:textId="209701F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49.83</w:t>
            </w:r>
          </w:p>
        </w:tc>
        <w:tc>
          <w:tcPr>
            <w:tcW w:w="1288" w:type="dxa"/>
            <w:vAlign w:val="bottom"/>
          </w:tcPr>
          <w:p w14:paraId="24F80426" w14:textId="5C33413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43.88</w:t>
            </w:r>
          </w:p>
        </w:tc>
        <w:tc>
          <w:tcPr>
            <w:tcW w:w="1288" w:type="dxa"/>
            <w:vAlign w:val="bottom"/>
          </w:tcPr>
          <w:p w14:paraId="59C3F0E2" w14:textId="355A993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41.08</w:t>
            </w:r>
          </w:p>
        </w:tc>
        <w:tc>
          <w:tcPr>
            <w:tcW w:w="1288" w:type="dxa"/>
            <w:vAlign w:val="bottom"/>
          </w:tcPr>
          <w:p w14:paraId="4CFCE817" w14:textId="6FB423C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39.68</w:t>
            </w:r>
          </w:p>
        </w:tc>
        <w:tc>
          <w:tcPr>
            <w:tcW w:w="1288" w:type="dxa"/>
            <w:vAlign w:val="bottom"/>
          </w:tcPr>
          <w:p w14:paraId="1D6099F7" w14:textId="6CCD527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38.93</w:t>
            </w:r>
          </w:p>
        </w:tc>
      </w:tr>
      <w:tr w:rsidR="00644616" w:rsidRPr="00F4419A" w14:paraId="4D06E1B2" w14:textId="77777777" w:rsidTr="00CF4B67">
        <w:tc>
          <w:tcPr>
            <w:tcW w:w="1288" w:type="dxa"/>
            <w:vAlign w:val="bottom"/>
          </w:tcPr>
          <w:p w14:paraId="6A8DABB6" w14:textId="1BE2BDD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58015030" w14:textId="649888C9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58.30</w:t>
            </w:r>
          </w:p>
        </w:tc>
        <w:tc>
          <w:tcPr>
            <w:tcW w:w="1288" w:type="dxa"/>
            <w:vAlign w:val="bottom"/>
          </w:tcPr>
          <w:p w14:paraId="456E30EE" w14:textId="4AC4780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1288" w:type="dxa"/>
            <w:vAlign w:val="bottom"/>
          </w:tcPr>
          <w:p w14:paraId="2F57FF17" w14:textId="6E3CE1A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41.86</w:t>
            </w:r>
          </w:p>
        </w:tc>
        <w:tc>
          <w:tcPr>
            <w:tcW w:w="1288" w:type="dxa"/>
            <w:vAlign w:val="bottom"/>
          </w:tcPr>
          <w:p w14:paraId="5DE1ED05" w14:textId="30A8D5D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39.77</w:t>
            </w:r>
          </w:p>
        </w:tc>
        <w:tc>
          <w:tcPr>
            <w:tcW w:w="1288" w:type="dxa"/>
            <w:vAlign w:val="bottom"/>
          </w:tcPr>
          <w:p w14:paraId="3F4EC696" w14:textId="581FCEB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38.80</w:t>
            </w:r>
          </w:p>
        </w:tc>
        <w:tc>
          <w:tcPr>
            <w:tcW w:w="1288" w:type="dxa"/>
            <w:vAlign w:val="bottom"/>
          </w:tcPr>
          <w:p w14:paraId="4C25464D" w14:textId="57499B1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38.36</w:t>
            </w:r>
          </w:p>
        </w:tc>
      </w:tr>
      <w:tr w:rsidR="00644616" w:rsidRPr="00F4419A" w14:paraId="6E9A8560" w14:textId="77777777" w:rsidTr="001775B1">
        <w:tc>
          <w:tcPr>
            <w:tcW w:w="1288" w:type="dxa"/>
            <w:vAlign w:val="bottom"/>
          </w:tcPr>
          <w:p w14:paraId="1C0D4ED2" w14:textId="3DCEC68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45958A02" w14:textId="40A3CDD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52.98</w:t>
            </w:r>
          </w:p>
        </w:tc>
        <w:tc>
          <w:tcPr>
            <w:tcW w:w="1288" w:type="dxa"/>
            <w:vAlign w:val="bottom"/>
          </w:tcPr>
          <w:p w14:paraId="14DC3FA7" w14:textId="671D6B6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43.42</w:t>
            </w:r>
          </w:p>
        </w:tc>
        <w:tc>
          <w:tcPr>
            <w:tcW w:w="1288" w:type="dxa"/>
            <w:vAlign w:val="bottom"/>
          </w:tcPr>
          <w:p w14:paraId="6082A3BC" w14:textId="6EAF342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40.12</w:t>
            </w:r>
          </w:p>
        </w:tc>
        <w:tc>
          <w:tcPr>
            <w:tcW w:w="1288" w:type="dxa"/>
            <w:vAlign w:val="bottom"/>
          </w:tcPr>
          <w:p w14:paraId="0ED05ABC" w14:textId="526F8F4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39.00</w:t>
            </w:r>
          </w:p>
        </w:tc>
        <w:tc>
          <w:tcPr>
            <w:tcW w:w="1288" w:type="dxa"/>
            <w:vAlign w:val="bottom"/>
          </w:tcPr>
          <w:p w14:paraId="6A35A64D" w14:textId="1CD9A1E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38.55</w:t>
            </w:r>
          </w:p>
        </w:tc>
        <w:tc>
          <w:tcPr>
            <w:tcW w:w="1288" w:type="dxa"/>
            <w:shd w:val="clear" w:color="auto" w:fill="92D050"/>
            <w:vAlign w:val="bottom"/>
          </w:tcPr>
          <w:p w14:paraId="2739C72B" w14:textId="642479A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38.31</w:t>
            </w:r>
          </w:p>
        </w:tc>
      </w:tr>
      <w:tr w:rsidR="00644616" w:rsidRPr="00F4419A" w14:paraId="48A9CB0A" w14:textId="77777777" w:rsidTr="00CF4B67">
        <w:tc>
          <w:tcPr>
            <w:tcW w:w="1288" w:type="dxa"/>
            <w:vAlign w:val="bottom"/>
          </w:tcPr>
          <w:p w14:paraId="38FB9C07" w14:textId="665BBCA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288" w:type="dxa"/>
            <w:vAlign w:val="bottom"/>
          </w:tcPr>
          <w:p w14:paraId="279D7E9A" w14:textId="686058D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55.21</w:t>
            </w:r>
          </w:p>
        </w:tc>
        <w:tc>
          <w:tcPr>
            <w:tcW w:w="1288" w:type="dxa"/>
            <w:vAlign w:val="bottom"/>
          </w:tcPr>
          <w:p w14:paraId="600EAD6A" w14:textId="533CD63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46.52</w:t>
            </w:r>
          </w:p>
        </w:tc>
        <w:tc>
          <w:tcPr>
            <w:tcW w:w="1288" w:type="dxa"/>
            <w:vAlign w:val="bottom"/>
          </w:tcPr>
          <w:p w14:paraId="2E1FA2AF" w14:textId="5FF3F3D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42.19</w:t>
            </w:r>
          </w:p>
        </w:tc>
        <w:tc>
          <w:tcPr>
            <w:tcW w:w="1288" w:type="dxa"/>
            <w:vAlign w:val="bottom"/>
          </w:tcPr>
          <w:p w14:paraId="0EB0F1FD" w14:textId="2CDD9D5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39.96</w:t>
            </w:r>
          </w:p>
        </w:tc>
        <w:tc>
          <w:tcPr>
            <w:tcW w:w="1288" w:type="dxa"/>
            <w:vAlign w:val="bottom"/>
          </w:tcPr>
          <w:p w14:paraId="3540254B" w14:textId="4CE9516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38.94</w:t>
            </w:r>
          </w:p>
        </w:tc>
        <w:tc>
          <w:tcPr>
            <w:tcW w:w="1288" w:type="dxa"/>
            <w:vAlign w:val="bottom"/>
          </w:tcPr>
          <w:p w14:paraId="78E3726D" w14:textId="2DE54EA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38.60</w:t>
            </w:r>
          </w:p>
        </w:tc>
      </w:tr>
      <w:tr w:rsidR="00644616" w:rsidRPr="00F4419A" w14:paraId="7751D684" w14:textId="77777777" w:rsidTr="00CF4B67">
        <w:tc>
          <w:tcPr>
            <w:tcW w:w="1288" w:type="dxa"/>
            <w:vAlign w:val="bottom"/>
          </w:tcPr>
          <w:p w14:paraId="34DF19D2" w14:textId="51078C99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288" w:type="dxa"/>
            <w:vAlign w:val="bottom"/>
          </w:tcPr>
          <w:p w14:paraId="6DEE694C" w14:textId="29A9B64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54.74</w:t>
            </w:r>
          </w:p>
        </w:tc>
        <w:tc>
          <w:tcPr>
            <w:tcW w:w="1288" w:type="dxa"/>
            <w:vAlign w:val="bottom"/>
          </w:tcPr>
          <w:p w14:paraId="6E4A8AE8" w14:textId="6EC3975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46.18</w:t>
            </w:r>
          </w:p>
        </w:tc>
        <w:tc>
          <w:tcPr>
            <w:tcW w:w="1288" w:type="dxa"/>
            <w:vAlign w:val="bottom"/>
          </w:tcPr>
          <w:p w14:paraId="3CBFE1B0" w14:textId="6090D51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42.22</w:t>
            </w:r>
          </w:p>
        </w:tc>
        <w:tc>
          <w:tcPr>
            <w:tcW w:w="1288" w:type="dxa"/>
            <w:vAlign w:val="bottom"/>
          </w:tcPr>
          <w:p w14:paraId="2841FD13" w14:textId="2F4CBFE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40.22</w:t>
            </w:r>
          </w:p>
        </w:tc>
        <w:tc>
          <w:tcPr>
            <w:tcW w:w="1288" w:type="dxa"/>
            <w:vAlign w:val="bottom"/>
          </w:tcPr>
          <w:p w14:paraId="0696771B" w14:textId="2E6A0EB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39.11</w:t>
            </w:r>
          </w:p>
        </w:tc>
        <w:tc>
          <w:tcPr>
            <w:tcW w:w="1288" w:type="dxa"/>
            <w:vAlign w:val="bottom"/>
          </w:tcPr>
          <w:p w14:paraId="5563F8EF" w14:textId="35C3D64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38.41</w:t>
            </w:r>
          </w:p>
        </w:tc>
      </w:tr>
      <w:tr w:rsidR="00644616" w:rsidRPr="00F4419A" w14:paraId="6B0E41EA" w14:textId="77777777" w:rsidTr="00CF4B67">
        <w:tc>
          <w:tcPr>
            <w:tcW w:w="1288" w:type="dxa"/>
            <w:vAlign w:val="bottom"/>
          </w:tcPr>
          <w:p w14:paraId="199F8329" w14:textId="350134E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288" w:type="dxa"/>
            <w:vAlign w:val="bottom"/>
          </w:tcPr>
          <w:p w14:paraId="17778374" w14:textId="0A57F94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288" w:type="dxa"/>
            <w:vAlign w:val="bottom"/>
          </w:tcPr>
          <w:p w14:paraId="5EFABE86" w14:textId="6C02234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42.75</w:t>
            </w:r>
          </w:p>
        </w:tc>
        <w:tc>
          <w:tcPr>
            <w:tcW w:w="1288" w:type="dxa"/>
            <w:vAlign w:val="bottom"/>
          </w:tcPr>
          <w:p w14:paraId="546BFC29" w14:textId="2911485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40.63</w:t>
            </w:r>
          </w:p>
        </w:tc>
        <w:tc>
          <w:tcPr>
            <w:tcW w:w="1288" w:type="dxa"/>
            <w:vAlign w:val="bottom"/>
          </w:tcPr>
          <w:p w14:paraId="4DB596CC" w14:textId="171220A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39.66</w:t>
            </w:r>
          </w:p>
        </w:tc>
        <w:tc>
          <w:tcPr>
            <w:tcW w:w="1288" w:type="dxa"/>
            <w:vAlign w:val="bottom"/>
          </w:tcPr>
          <w:p w14:paraId="4A66EB26" w14:textId="2D7C879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39.16</w:t>
            </w:r>
          </w:p>
        </w:tc>
        <w:tc>
          <w:tcPr>
            <w:tcW w:w="1288" w:type="dxa"/>
            <w:vAlign w:val="bottom"/>
          </w:tcPr>
          <w:p w14:paraId="6957DEE1" w14:textId="1D6A26D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38.87</w:t>
            </w:r>
          </w:p>
        </w:tc>
      </w:tr>
      <w:tr w:rsidR="00644616" w:rsidRPr="00F4419A" w14:paraId="2168789B" w14:textId="77777777" w:rsidTr="00CF4B67">
        <w:tc>
          <w:tcPr>
            <w:tcW w:w="1288" w:type="dxa"/>
            <w:vAlign w:val="bottom"/>
          </w:tcPr>
          <w:p w14:paraId="1D03A898" w14:textId="0C60B31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288" w:type="dxa"/>
            <w:vAlign w:val="bottom"/>
          </w:tcPr>
          <w:p w14:paraId="306788FD" w14:textId="74C2460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52.89</w:t>
            </w:r>
          </w:p>
        </w:tc>
        <w:tc>
          <w:tcPr>
            <w:tcW w:w="1288" w:type="dxa"/>
            <w:vAlign w:val="bottom"/>
          </w:tcPr>
          <w:p w14:paraId="0EFF2D7A" w14:textId="5C06475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44.78</w:t>
            </w:r>
          </w:p>
        </w:tc>
        <w:tc>
          <w:tcPr>
            <w:tcW w:w="1288" w:type="dxa"/>
            <w:vAlign w:val="bottom"/>
          </w:tcPr>
          <w:p w14:paraId="6E805372" w14:textId="77ED020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41.73</w:t>
            </w:r>
          </w:p>
        </w:tc>
        <w:tc>
          <w:tcPr>
            <w:tcW w:w="1288" w:type="dxa"/>
            <w:vAlign w:val="bottom"/>
          </w:tcPr>
          <w:p w14:paraId="4C0E2A1C" w14:textId="5A7352F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40.29</w:t>
            </w:r>
          </w:p>
        </w:tc>
        <w:tc>
          <w:tcPr>
            <w:tcW w:w="1288" w:type="dxa"/>
            <w:vAlign w:val="bottom"/>
          </w:tcPr>
          <w:p w14:paraId="56724B03" w14:textId="1543470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39.52</w:t>
            </w:r>
          </w:p>
        </w:tc>
        <w:tc>
          <w:tcPr>
            <w:tcW w:w="1288" w:type="dxa"/>
            <w:vAlign w:val="bottom"/>
          </w:tcPr>
          <w:p w14:paraId="79B49FEE" w14:textId="51084A8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39.06</w:t>
            </w:r>
          </w:p>
        </w:tc>
      </w:tr>
      <w:tr w:rsidR="00644616" w:rsidRPr="00F4419A" w14:paraId="7363F561" w14:textId="77777777" w:rsidTr="00CF4B67">
        <w:tc>
          <w:tcPr>
            <w:tcW w:w="1288" w:type="dxa"/>
            <w:vAlign w:val="bottom"/>
          </w:tcPr>
          <w:p w14:paraId="3FE791A0" w14:textId="461F1FD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288" w:type="dxa"/>
            <w:vAlign w:val="bottom"/>
          </w:tcPr>
          <w:p w14:paraId="31CA6D42" w14:textId="331540F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68.18</w:t>
            </w:r>
          </w:p>
        </w:tc>
        <w:tc>
          <w:tcPr>
            <w:tcW w:w="1288" w:type="dxa"/>
            <w:vAlign w:val="bottom"/>
          </w:tcPr>
          <w:p w14:paraId="3DCE576A" w14:textId="51691C1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50.24</w:t>
            </w:r>
          </w:p>
        </w:tc>
        <w:tc>
          <w:tcPr>
            <w:tcW w:w="1288" w:type="dxa"/>
            <w:vAlign w:val="bottom"/>
          </w:tcPr>
          <w:p w14:paraId="2FFC6090" w14:textId="4868781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42.93</w:t>
            </w:r>
          </w:p>
        </w:tc>
        <w:tc>
          <w:tcPr>
            <w:tcW w:w="1288" w:type="dxa"/>
            <w:vAlign w:val="bottom"/>
          </w:tcPr>
          <w:p w14:paraId="0011531A" w14:textId="6AD34E3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40.43</w:t>
            </w:r>
          </w:p>
        </w:tc>
        <w:tc>
          <w:tcPr>
            <w:tcW w:w="1288" w:type="dxa"/>
            <w:vAlign w:val="bottom"/>
          </w:tcPr>
          <w:p w14:paraId="33ADB74E" w14:textId="476B66B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39.87</w:t>
            </w:r>
          </w:p>
        </w:tc>
        <w:tc>
          <w:tcPr>
            <w:tcW w:w="1288" w:type="dxa"/>
            <w:vAlign w:val="bottom"/>
          </w:tcPr>
          <w:p w14:paraId="2A5E0148" w14:textId="7E51890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39.72</w:t>
            </w:r>
          </w:p>
        </w:tc>
      </w:tr>
      <w:tr w:rsidR="00644616" w:rsidRPr="00F4419A" w14:paraId="588F7A90" w14:textId="77777777" w:rsidTr="00CF4B67">
        <w:tc>
          <w:tcPr>
            <w:tcW w:w="1288" w:type="dxa"/>
            <w:vAlign w:val="bottom"/>
          </w:tcPr>
          <w:p w14:paraId="5CC97C5A" w14:textId="19028AA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288" w:type="dxa"/>
            <w:vAlign w:val="bottom"/>
          </w:tcPr>
          <w:p w14:paraId="38B47B1D" w14:textId="118D78F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53.31</w:t>
            </w:r>
          </w:p>
        </w:tc>
        <w:tc>
          <w:tcPr>
            <w:tcW w:w="1288" w:type="dxa"/>
            <w:vAlign w:val="bottom"/>
          </w:tcPr>
          <w:p w14:paraId="7EE3C905" w14:textId="7B65745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43.17</w:t>
            </w:r>
          </w:p>
        </w:tc>
        <w:tc>
          <w:tcPr>
            <w:tcW w:w="1288" w:type="dxa"/>
            <w:vAlign w:val="bottom"/>
          </w:tcPr>
          <w:p w14:paraId="03A3BB95" w14:textId="7E2D0FA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40.91</w:t>
            </w:r>
          </w:p>
        </w:tc>
        <w:tc>
          <w:tcPr>
            <w:tcW w:w="1288" w:type="dxa"/>
            <w:vAlign w:val="bottom"/>
          </w:tcPr>
          <w:p w14:paraId="3B5FF2DC" w14:textId="21BFA3F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40.02</w:t>
            </w:r>
          </w:p>
        </w:tc>
        <w:tc>
          <w:tcPr>
            <w:tcW w:w="1288" w:type="dxa"/>
            <w:vAlign w:val="bottom"/>
          </w:tcPr>
          <w:p w14:paraId="6AF4B072" w14:textId="5000EF4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39.46</w:t>
            </w:r>
          </w:p>
        </w:tc>
        <w:tc>
          <w:tcPr>
            <w:tcW w:w="1288" w:type="dxa"/>
            <w:vAlign w:val="bottom"/>
          </w:tcPr>
          <w:p w14:paraId="4821ED0A" w14:textId="4EE930E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39.07</w:t>
            </w:r>
          </w:p>
        </w:tc>
      </w:tr>
      <w:tr w:rsidR="00644616" w:rsidRPr="00F4419A" w14:paraId="6319CCB0" w14:textId="77777777" w:rsidTr="00CF4B67">
        <w:tc>
          <w:tcPr>
            <w:tcW w:w="1288" w:type="dxa"/>
            <w:vAlign w:val="bottom"/>
          </w:tcPr>
          <w:p w14:paraId="135DCFAA" w14:textId="6305857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288" w:type="dxa"/>
            <w:vAlign w:val="bottom"/>
          </w:tcPr>
          <w:p w14:paraId="10F46F13" w14:textId="65DD78D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58.12</w:t>
            </w:r>
          </w:p>
        </w:tc>
        <w:tc>
          <w:tcPr>
            <w:tcW w:w="1288" w:type="dxa"/>
            <w:vAlign w:val="bottom"/>
          </w:tcPr>
          <w:p w14:paraId="0C55D5DE" w14:textId="7C710DA4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49.31</w:t>
            </w:r>
          </w:p>
        </w:tc>
        <w:tc>
          <w:tcPr>
            <w:tcW w:w="1288" w:type="dxa"/>
            <w:vAlign w:val="bottom"/>
          </w:tcPr>
          <w:p w14:paraId="53FA4E55" w14:textId="1825485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44.44</w:t>
            </w:r>
          </w:p>
        </w:tc>
        <w:tc>
          <w:tcPr>
            <w:tcW w:w="1288" w:type="dxa"/>
            <w:vAlign w:val="bottom"/>
          </w:tcPr>
          <w:p w14:paraId="449C04EB" w14:textId="6955CDF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41.36</w:t>
            </w:r>
          </w:p>
        </w:tc>
        <w:tc>
          <w:tcPr>
            <w:tcW w:w="1288" w:type="dxa"/>
            <w:vAlign w:val="bottom"/>
          </w:tcPr>
          <w:p w14:paraId="307596BF" w14:textId="1BCB165C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39.66</w:t>
            </w:r>
          </w:p>
        </w:tc>
        <w:tc>
          <w:tcPr>
            <w:tcW w:w="1288" w:type="dxa"/>
            <w:vAlign w:val="bottom"/>
          </w:tcPr>
          <w:p w14:paraId="2A24DC07" w14:textId="59257F8B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38.88</w:t>
            </w:r>
          </w:p>
        </w:tc>
      </w:tr>
      <w:tr w:rsidR="00644616" w:rsidRPr="00F4419A" w14:paraId="19AECE55" w14:textId="77777777" w:rsidTr="00CF4B67">
        <w:tc>
          <w:tcPr>
            <w:tcW w:w="1288" w:type="dxa"/>
            <w:vAlign w:val="bottom"/>
          </w:tcPr>
          <w:p w14:paraId="6FCE5519" w14:textId="0E9AD33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288" w:type="dxa"/>
            <w:vAlign w:val="bottom"/>
          </w:tcPr>
          <w:p w14:paraId="59A3A621" w14:textId="64A57EA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59.30</w:t>
            </w:r>
          </w:p>
        </w:tc>
        <w:tc>
          <w:tcPr>
            <w:tcW w:w="1288" w:type="dxa"/>
            <w:vAlign w:val="bottom"/>
          </w:tcPr>
          <w:p w14:paraId="7629182D" w14:textId="3BF9BEA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47.44</w:t>
            </w:r>
          </w:p>
        </w:tc>
        <w:tc>
          <w:tcPr>
            <w:tcW w:w="1288" w:type="dxa"/>
            <w:vAlign w:val="bottom"/>
          </w:tcPr>
          <w:p w14:paraId="21916E89" w14:textId="77145759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42.97</w:t>
            </w:r>
          </w:p>
        </w:tc>
        <w:tc>
          <w:tcPr>
            <w:tcW w:w="1288" w:type="dxa"/>
            <w:vAlign w:val="bottom"/>
          </w:tcPr>
          <w:p w14:paraId="634A3EBB" w14:textId="6267D82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41.27</w:t>
            </w:r>
          </w:p>
        </w:tc>
        <w:tc>
          <w:tcPr>
            <w:tcW w:w="1288" w:type="dxa"/>
            <w:vAlign w:val="bottom"/>
          </w:tcPr>
          <w:p w14:paraId="32557848" w14:textId="44DB7248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40.39</w:t>
            </w:r>
          </w:p>
        </w:tc>
        <w:tc>
          <w:tcPr>
            <w:tcW w:w="1288" w:type="dxa"/>
            <w:vAlign w:val="bottom"/>
          </w:tcPr>
          <w:p w14:paraId="13F42EA9" w14:textId="31BC1D8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39.80</w:t>
            </w:r>
          </w:p>
        </w:tc>
      </w:tr>
      <w:tr w:rsidR="00644616" w:rsidRPr="00F4419A" w14:paraId="5B5FDB90" w14:textId="77777777" w:rsidTr="00CF4B67">
        <w:tc>
          <w:tcPr>
            <w:tcW w:w="1288" w:type="dxa"/>
            <w:vAlign w:val="bottom"/>
          </w:tcPr>
          <w:p w14:paraId="622E4A8D" w14:textId="18C4C68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288" w:type="dxa"/>
            <w:vAlign w:val="bottom"/>
          </w:tcPr>
          <w:p w14:paraId="24EEDB7D" w14:textId="50016C7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50.29</w:t>
            </w:r>
          </w:p>
        </w:tc>
        <w:tc>
          <w:tcPr>
            <w:tcW w:w="1288" w:type="dxa"/>
            <w:vAlign w:val="bottom"/>
          </w:tcPr>
          <w:p w14:paraId="7A672332" w14:textId="61AA938D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42.68</w:t>
            </w:r>
          </w:p>
        </w:tc>
        <w:tc>
          <w:tcPr>
            <w:tcW w:w="1288" w:type="dxa"/>
            <w:vAlign w:val="bottom"/>
          </w:tcPr>
          <w:p w14:paraId="61BE3EBB" w14:textId="67EB7A43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40.84</w:t>
            </w:r>
          </w:p>
        </w:tc>
        <w:tc>
          <w:tcPr>
            <w:tcW w:w="1288" w:type="dxa"/>
            <w:vAlign w:val="bottom"/>
          </w:tcPr>
          <w:p w14:paraId="5A7978A7" w14:textId="4FBE47B6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39.55</w:t>
            </w:r>
          </w:p>
        </w:tc>
        <w:tc>
          <w:tcPr>
            <w:tcW w:w="1288" w:type="dxa"/>
            <w:vAlign w:val="bottom"/>
          </w:tcPr>
          <w:p w14:paraId="01168E04" w14:textId="51D1F61F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38.84</w:t>
            </w:r>
          </w:p>
        </w:tc>
        <w:tc>
          <w:tcPr>
            <w:tcW w:w="1288" w:type="dxa"/>
            <w:vAlign w:val="bottom"/>
          </w:tcPr>
          <w:p w14:paraId="5952DFC8" w14:textId="7EDBD767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38.62</w:t>
            </w:r>
          </w:p>
        </w:tc>
      </w:tr>
      <w:tr w:rsidR="00644616" w:rsidRPr="00F4419A" w14:paraId="7A9EEEE4" w14:textId="77777777" w:rsidTr="00CF4B67">
        <w:tc>
          <w:tcPr>
            <w:tcW w:w="1288" w:type="dxa"/>
            <w:vAlign w:val="bottom"/>
          </w:tcPr>
          <w:p w14:paraId="07771BCD" w14:textId="52E389F2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288" w:type="dxa"/>
            <w:vAlign w:val="bottom"/>
          </w:tcPr>
          <w:p w14:paraId="7F723DF1" w14:textId="7E2FE8BE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52.14</w:t>
            </w:r>
          </w:p>
        </w:tc>
        <w:tc>
          <w:tcPr>
            <w:tcW w:w="1288" w:type="dxa"/>
            <w:vAlign w:val="bottom"/>
          </w:tcPr>
          <w:p w14:paraId="5CBF48C6" w14:textId="0F00CD7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45.24</w:t>
            </w:r>
          </w:p>
        </w:tc>
        <w:tc>
          <w:tcPr>
            <w:tcW w:w="1288" w:type="dxa"/>
            <w:vAlign w:val="bottom"/>
          </w:tcPr>
          <w:p w14:paraId="3157C872" w14:textId="2CD62AD0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41.72</w:t>
            </w:r>
          </w:p>
        </w:tc>
        <w:tc>
          <w:tcPr>
            <w:tcW w:w="1288" w:type="dxa"/>
            <w:vAlign w:val="bottom"/>
          </w:tcPr>
          <w:p w14:paraId="0FB18234" w14:textId="2F354155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39.94</w:t>
            </w:r>
          </w:p>
        </w:tc>
        <w:tc>
          <w:tcPr>
            <w:tcW w:w="1288" w:type="dxa"/>
            <w:vAlign w:val="bottom"/>
          </w:tcPr>
          <w:p w14:paraId="27DCAEA1" w14:textId="29183691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39.27</w:t>
            </w:r>
          </w:p>
        </w:tc>
        <w:tc>
          <w:tcPr>
            <w:tcW w:w="1288" w:type="dxa"/>
            <w:vAlign w:val="bottom"/>
          </w:tcPr>
          <w:p w14:paraId="582410A2" w14:textId="20F2269A" w:rsidR="00644616" w:rsidRPr="00F4419A" w:rsidRDefault="00644616" w:rsidP="001775B1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39.06</w:t>
            </w:r>
          </w:p>
        </w:tc>
      </w:tr>
    </w:tbl>
    <w:p w14:paraId="4281E522" w14:textId="0C40155F" w:rsidR="00366F8B" w:rsidRPr="00F4419A" w:rsidRDefault="001775B1" w:rsidP="00366F8B">
      <w:pPr>
        <w:spacing w:line="360" w:lineRule="auto"/>
        <w:jc w:val="center"/>
        <w:rPr>
          <w:sz w:val="24"/>
          <w:szCs w:val="24"/>
        </w:rPr>
      </w:pPr>
      <w:commentRangeStart w:id="42"/>
      <w:r w:rsidRPr="00F4419A">
        <w:rPr>
          <w:sz w:val="24"/>
          <w:szCs w:val="24"/>
        </w:rPr>
        <w:t>Tablica 5.1. Rezultati za scenarij 1</w:t>
      </w:r>
      <w:commentRangeEnd w:id="42"/>
      <w:r w:rsidR="00FC2059">
        <w:rPr>
          <w:rStyle w:val="CommentReference"/>
        </w:rPr>
        <w:commentReference w:id="42"/>
      </w:r>
      <w:r w:rsidR="00366F8B" w:rsidRPr="00F4419A">
        <w:rPr>
          <w:noProof/>
          <w:sz w:val="24"/>
          <w:szCs w:val="24"/>
        </w:rPr>
        <w:drawing>
          <wp:inline distT="0" distB="0" distL="0" distR="0" wp14:anchorId="515FD820" wp14:editId="10A809F8">
            <wp:extent cx="568218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_std=0--random_centers=0__pl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41" cy="29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_GoBack"/>
      <w:bookmarkEnd w:id="43"/>
    </w:p>
    <w:p w14:paraId="11808860" w14:textId="0A936C78" w:rsidR="00366F8B" w:rsidRPr="00F4419A" w:rsidRDefault="00366F8B" w:rsidP="00366F8B">
      <w:pPr>
        <w:spacing w:line="360" w:lineRule="auto"/>
        <w:jc w:val="center"/>
        <w:rPr>
          <w:sz w:val="24"/>
          <w:szCs w:val="24"/>
        </w:rPr>
      </w:pPr>
      <w:commentRangeStart w:id="44"/>
      <w:r w:rsidRPr="00F4419A">
        <w:rPr>
          <w:sz w:val="24"/>
          <w:szCs w:val="24"/>
        </w:rPr>
        <w:t>Slika 5.1. Graf rezultata za scenarij 1</w:t>
      </w:r>
      <w:commentRangeEnd w:id="44"/>
      <w:r w:rsidR="00FC2059">
        <w:rPr>
          <w:rStyle w:val="CommentReference"/>
        </w:rPr>
        <w:commentReference w:id="44"/>
      </w:r>
    </w:p>
    <w:p w14:paraId="3F117144" w14:textId="783EA531" w:rsidR="00366F8B" w:rsidRPr="00F4419A" w:rsidRDefault="00366F8B" w:rsidP="00871F1B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F4419A">
        <w:rPr>
          <w:sz w:val="24"/>
          <w:szCs w:val="24"/>
        </w:rPr>
        <w:t>Iz tablice 5.1. i grafa 5.1. mo</w:t>
      </w:r>
      <w:r w:rsidR="0097660B" w:rsidRPr="00F4419A">
        <w:rPr>
          <w:sz w:val="24"/>
          <w:szCs w:val="24"/>
        </w:rPr>
        <w:t xml:space="preserve">že se iščitati da </w:t>
      </w:r>
      <w:r w:rsidR="0097660B" w:rsidRPr="00F4419A">
        <w:rPr>
          <w:rFonts w:cstheme="minorHAnsi"/>
          <w:bCs/>
          <w:sz w:val="24"/>
          <w:szCs w:val="24"/>
        </w:rPr>
        <w:t xml:space="preserve">vrijednost </w:t>
      </w:r>
      <w:r w:rsidR="0097660B" w:rsidRPr="00F4419A">
        <w:rPr>
          <w:rFonts w:cstheme="minorHAnsi"/>
          <w:bCs/>
          <w:i/>
          <w:iCs/>
          <w:sz w:val="24"/>
          <w:szCs w:val="24"/>
        </w:rPr>
        <w:t>MSE</w:t>
      </w:r>
      <w:r w:rsidR="0097660B" w:rsidRPr="00F4419A">
        <w:rPr>
          <w:rFonts w:cstheme="minorHAnsi"/>
          <w:bCs/>
          <w:sz w:val="24"/>
          <w:szCs w:val="24"/>
        </w:rPr>
        <w:t xml:space="preserve"> opada povećanjem broja neurona u skrivenom sloju mreže, i povećanjem </w:t>
      </w:r>
      <w:r w:rsidR="0097660B" w:rsidRPr="00F4419A">
        <w:rPr>
          <w:sz w:val="24"/>
          <w:szCs w:val="24"/>
        </w:rPr>
        <w:t xml:space="preserve">vrijednosti faktora skaliranja širine </w:t>
      </w:r>
      <w:r w:rsidR="0097660B" w:rsidRPr="00F4419A">
        <w:rPr>
          <w:rFonts w:ascii="Cambria Math" w:hAnsi="Cambria Math" w:cstheme="minorHAnsi"/>
          <w:bCs/>
          <w:i/>
          <w:iCs/>
          <w:sz w:val="24"/>
          <w:szCs w:val="24"/>
        </w:rPr>
        <w:t>q</w:t>
      </w:r>
      <w:r w:rsidR="0097660B" w:rsidRPr="00F4419A">
        <w:rPr>
          <w:rFonts w:ascii="Cambria Math" w:hAnsi="Cambria Math" w:cstheme="minorHAnsi"/>
          <w:bCs/>
          <w:sz w:val="24"/>
          <w:szCs w:val="24"/>
        </w:rPr>
        <w:t xml:space="preserve">. </w:t>
      </w:r>
      <w:r w:rsidR="0097660B" w:rsidRPr="00F4419A">
        <w:rPr>
          <w:rFonts w:cstheme="minorHAnsi"/>
          <w:bCs/>
          <w:sz w:val="24"/>
          <w:szCs w:val="24"/>
        </w:rPr>
        <w:t xml:space="preserve">Najviša vrijednost je s najmanjim brojem neurona i s najmanjim </w:t>
      </w:r>
      <w:r w:rsidR="0097660B" w:rsidRPr="00F4419A">
        <w:rPr>
          <w:rFonts w:ascii="Cambria Math" w:hAnsi="Cambria Math" w:cstheme="minorHAnsi"/>
          <w:bCs/>
          <w:i/>
          <w:iCs/>
          <w:sz w:val="24"/>
          <w:szCs w:val="24"/>
        </w:rPr>
        <w:t>q</w:t>
      </w:r>
      <w:r w:rsidR="0097660B" w:rsidRPr="00F4419A">
        <w:rPr>
          <w:rFonts w:ascii="Cambria Math" w:hAnsi="Cambria Math" w:cstheme="minorHAnsi"/>
          <w:bCs/>
          <w:sz w:val="24"/>
          <w:szCs w:val="24"/>
        </w:rPr>
        <w:t xml:space="preserve">. </w:t>
      </w:r>
      <w:r w:rsidR="00CF4B67" w:rsidRPr="00F4419A">
        <w:rPr>
          <w:rFonts w:cstheme="minorHAnsi"/>
          <w:bCs/>
          <w:sz w:val="24"/>
          <w:szCs w:val="24"/>
        </w:rPr>
        <w:t xml:space="preserve">Najniža vrijednost je dobivena korištenjem </w:t>
      </w:r>
      <w:r w:rsidR="00CF4B67" w:rsidRPr="00F4419A">
        <w:rPr>
          <w:rFonts w:ascii="Cambria Math" w:hAnsi="Cambria Math" w:cstheme="minorHAnsi"/>
          <w:bCs/>
          <w:i/>
          <w:iCs/>
          <w:sz w:val="24"/>
          <w:szCs w:val="24"/>
        </w:rPr>
        <w:t xml:space="preserve">q=2 </w:t>
      </w:r>
      <w:r w:rsidR="00CF4B67" w:rsidRPr="00F4419A">
        <w:rPr>
          <w:rFonts w:cstheme="minorHAnsi"/>
          <w:bCs/>
          <w:sz w:val="24"/>
          <w:szCs w:val="24"/>
        </w:rPr>
        <w:t>i 10 neurona u skrivenom sloju.</w:t>
      </w:r>
    </w:p>
    <w:p w14:paraId="4B8DA8C5" w14:textId="14906503" w:rsidR="00CF4B67" w:rsidRPr="00F4419A" w:rsidRDefault="00CF4B67" w:rsidP="00366F8B">
      <w:pPr>
        <w:spacing w:line="360" w:lineRule="auto"/>
        <w:rPr>
          <w:rFonts w:cstheme="minorHAns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387"/>
        <w:gridCol w:w="1279"/>
        <w:gridCol w:w="1275"/>
        <w:gridCol w:w="1387"/>
        <w:gridCol w:w="1279"/>
        <w:gridCol w:w="1387"/>
      </w:tblGrid>
      <w:tr w:rsidR="005B7C58" w:rsidRPr="00F4419A" w14:paraId="3D0D826E" w14:textId="77777777" w:rsidTr="005B7C58">
        <w:tc>
          <w:tcPr>
            <w:tcW w:w="1079" w:type="dxa"/>
          </w:tcPr>
          <w:p w14:paraId="7D584907" w14:textId="49D921C6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Veličina</w:t>
            </w:r>
          </w:p>
        </w:tc>
        <w:tc>
          <w:tcPr>
            <w:tcW w:w="1387" w:type="dxa"/>
          </w:tcPr>
          <w:p w14:paraId="3EF67A25" w14:textId="3097583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q=1.0</w:t>
            </w:r>
          </w:p>
        </w:tc>
        <w:tc>
          <w:tcPr>
            <w:tcW w:w="1281" w:type="dxa"/>
          </w:tcPr>
          <w:p w14:paraId="10B8BDE1" w14:textId="2854C68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q=1.2</w:t>
            </w:r>
          </w:p>
        </w:tc>
        <w:tc>
          <w:tcPr>
            <w:tcW w:w="1351" w:type="dxa"/>
          </w:tcPr>
          <w:p w14:paraId="1A590B73" w14:textId="2F4E947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q=1.4</w:t>
            </w:r>
          </w:p>
        </w:tc>
        <w:tc>
          <w:tcPr>
            <w:tcW w:w="1250" w:type="dxa"/>
          </w:tcPr>
          <w:p w14:paraId="651902C8" w14:textId="6C4C38B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q=1.6</w:t>
            </w:r>
          </w:p>
        </w:tc>
        <w:tc>
          <w:tcPr>
            <w:tcW w:w="1281" w:type="dxa"/>
          </w:tcPr>
          <w:p w14:paraId="0B8CA1DA" w14:textId="0D8FC50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q=1.8</w:t>
            </w:r>
          </w:p>
        </w:tc>
        <w:tc>
          <w:tcPr>
            <w:tcW w:w="1387" w:type="dxa"/>
          </w:tcPr>
          <w:p w14:paraId="2D29F0F4" w14:textId="2D076BF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q=2.0</w:t>
            </w:r>
          </w:p>
        </w:tc>
      </w:tr>
      <w:tr w:rsidR="005B7C58" w:rsidRPr="00F4419A" w14:paraId="5B378EAD" w14:textId="77777777" w:rsidTr="005B7C58">
        <w:tc>
          <w:tcPr>
            <w:tcW w:w="1079" w:type="dxa"/>
            <w:vAlign w:val="bottom"/>
          </w:tcPr>
          <w:p w14:paraId="4A517BDE" w14:textId="2D89E68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87" w:type="dxa"/>
            <w:shd w:val="clear" w:color="auto" w:fill="FFFFFF" w:themeFill="background1"/>
            <w:vAlign w:val="bottom"/>
          </w:tcPr>
          <w:p w14:paraId="3309DF8C" w14:textId="63DD584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424.73</w:t>
            </w:r>
          </w:p>
        </w:tc>
        <w:tc>
          <w:tcPr>
            <w:tcW w:w="1281" w:type="dxa"/>
            <w:vAlign w:val="bottom"/>
          </w:tcPr>
          <w:p w14:paraId="1CD1C6EB" w14:textId="0A29070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411.83</w:t>
            </w:r>
          </w:p>
        </w:tc>
        <w:tc>
          <w:tcPr>
            <w:tcW w:w="1351" w:type="dxa"/>
            <w:vAlign w:val="bottom"/>
          </w:tcPr>
          <w:p w14:paraId="36C8DCAB" w14:textId="5B79ACB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377.61</w:t>
            </w:r>
          </w:p>
        </w:tc>
        <w:tc>
          <w:tcPr>
            <w:tcW w:w="1250" w:type="dxa"/>
            <w:vAlign w:val="bottom"/>
          </w:tcPr>
          <w:p w14:paraId="52C667E8" w14:textId="490A9AE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331.86</w:t>
            </w:r>
          </w:p>
        </w:tc>
        <w:tc>
          <w:tcPr>
            <w:tcW w:w="1281" w:type="dxa"/>
            <w:vAlign w:val="bottom"/>
          </w:tcPr>
          <w:p w14:paraId="208D1CAE" w14:textId="4885126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286.34</w:t>
            </w:r>
          </w:p>
        </w:tc>
        <w:tc>
          <w:tcPr>
            <w:tcW w:w="1387" w:type="dxa"/>
            <w:vAlign w:val="bottom"/>
          </w:tcPr>
          <w:p w14:paraId="6091FA2E" w14:textId="2BD152D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245.60</w:t>
            </w:r>
          </w:p>
        </w:tc>
      </w:tr>
      <w:tr w:rsidR="005B7C58" w:rsidRPr="00F4419A" w14:paraId="277ED490" w14:textId="77777777" w:rsidTr="005B7C58">
        <w:tc>
          <w:tcPr>
            <w:tcW w:w="1079" w:type="dxa"/>
            <w:vAlign w:val="bottom"/>
          </w:tcPr>
          <w:p w14:paraId="7D696620" w14:textId="390807B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87" w:type="dxa"/>
            <w:vAlign w:val="bottom"/>
          </w:tcPr>
          <w:p w14:paraId="4F7FCD50" w14:textId="0396D55B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128.73</w:t>
            </w:r>
          </w:p>
        </w:tc>
        <w:tc>
          <w:tcPr>
            <w:tcW w:w="1281" w:type="dxa"/>
            <w:vAlign w:val="bottom"/>
          </w:tcPr>
          <w:p w14:paraId="74F46148" w14:textId="7507EA3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104.60</w:t>
            </w:r>
          </w:p>
        </w:tc>
        <w:tc>
          <w:tcPr>
            <w:tcW w:w="1351" w:type="dxa"/>
            <w:vAlign w:val="bottom"/>
          </w:tcPr>
          <w:p w14:paraId="5E450496" w14:textId="729A994B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87.79</w:t>
            </w:r>
          </w:p>
        </w:tc>
        <w:tc>
          <w:tcPr>
            <w:tcW w:w="1250" w:type="dxa"/>
            <w:vAlign w:val="bottom"/>
          </w:tcPr>
          <w:p w14:paraId="18CDCB08" w14:textId="4DC2209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74.49</w:t>
            </w:r>
          </w:p>
        </w:tc>
        <w:tc>
          <w:tcPr>
            <w:tcW w:w="1281" w:type="dxa"/>
            <w:vAlign w:val="bottom"/>
          </w:tcPr>
          <w:p w14:paraId="29F2B1E6" w14:textId="0244B35B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63.94</w:t>
            </w:r>
          </w:p>
        </w:tc>
        <w:tc>
          <w:tcPr>
            <w:tcW w:w="1387" w:type="dxa"/>
            <w:vAlign w:val="bottom"/>
          </w:tcPr>
          <w:p w14:paraId="5E9F7CAD" w14:textId="682112D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55.94</w:t>
            </w:r>
          </w:p>
        </w:tc>
      </w:tr>
      <w:tr w:rsidR="005B7C58" w:rsidRPr="00F4419A" w14:paraId="36D4360F" w14:textId="77777777" w:rsidTr="005B7C58">
        <w:tc>
          <w:tcPr>
            <w:tcW w:w="1079" w:type="dxa"/>
            <w:vAlign w:val="bottom"/>
          </w:tcPr>
          <w:p w14:paraId="47AD5860" w14:textId="6EE8C5D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87" w:type="dxa"/>
            <w:vAlign w:val="bottom"/>
          </w:tcPr>
          <w:p w14:paraId="60244054" w14:textId="7957260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84.26</w:t>
            </w:r>
          </w:p>
        </w:tc>
        <w:tc>
          <w:tcPr>
            <w:tcW w:w="1281" w:type="dxa"/>
            <w:vAlign w:val="bottom"/>
          </w:tcPr>
          <w:p w14:paraId="69C4AE1B" w14:textId="0CAEDD8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65.65</w:t>
            </w:r>
          </w:p>
        </w:tc>
        <w:tc>
          <w:tcPr>
            <w:tcW w:w="1351" w:type="dxa"/>
            <w:vAlign w:val="bottom"/>
          </w:tcPr>
          <w:p w14:paraId="3958289C" w14:textId="4B0AD90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53.32</w:t>
            </w:r>
          </w:p>
        </w:tc>
        <w:tc>
          <w:tcPr>
            <w:tcW w:w="1250" w:type="dxa"/>
            <w:vAlign w:val="bottom"/>
          </w:tcPr>
          <w:p w14:paraId="061ACA9B" w14:textId="72EEEC3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46.33</w:t>
            </w:r>
          </w:p>
        </w:tc>
        <w:tc>
          <w:tcPr>
            <w:tcW w:w="1281" w:type="dxa"/>
            <w:vAlign w:val="bottom"/>
          </w:tcPr>
          <w:p w14:paraId="4CDB5F4B" w14:textId="6D0CD2A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42.63</w:t>
            </w:r>
          </w:p>
        </w:tc>
        <w:tc>
          <w:tcPr>
            <w:tcW w:w="1387" w:type="dxa"/>
            <w:vAlign w:val="bottom"/>
          </w:tcPr>
          <w:p w14:paraId="16E3A8EC" w14:textId="7DADA26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40.78</w:t>
            </w:r>
          </w:p>
        </w:tc>
      </w:tr>
      <w:tr w:rsidR="005B7C58" w:rsidRPr="00F4419A" w14:paraId="53A23FD8" w14:textId="77777777" w:rsidTr="005B7C58">
        <w:tc>
          <w:tcPr>
            <w:tcW w:w="1079" w:type="dxa"/>
            <w:vAlign w:val="bottom"/>
          </w:tcPr>
          <w:p w14:paraId="062AAC81" w14:textId="683D51F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87" w:type="dxa"/>
            <w:vAlign w:val="bottom"/>
          </w:tcPr>
          <w:p w14:paraId="2E28762E" w14:textId="607ADBE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64.98</w:t>
            </w:r>
          </w:p>
        </w:tc>
        <w:tc>
          <w:tcPr>
            <w:tcW w:w="1281" w:type="dxa"/>
            <w:vAlign w:val="bottom"/>
          </w:tcPr>
          <w:p w14:paraId="614A87B8" w14:textId="07CBAA4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51.91</w:t>
            </w:r>
          </w:p>
        </w:tc>
        <w:tc>
          <w:tcPr>
            <w:tcW w:w="1351" w:type="dxa"/>
            <w:vAlign w:val="bottom"/>
          </w:tcPr>
          <w:p w14:paraId="034582DA" w14:textId="3CC6482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44.65</w:t>
            </w:r>
          </w:p>
        </w:tc>
        <w:tc>
          <w:tcPr>
            <w:tcW w:w="1250" w:type="dxa"/>
            <w:vAlign w:val="bottom"/>
          </w:tcPr>
          <w:p w14:paraId="1CB992FB" w14:textId="7922F3C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41.43</w:t>
            </w:r>
          </w:p>
        </w:tc>
        <w:tc>
          <w:tcPr>
            <w:tcW w:w="1281" w:type="dxa"/>
            <w:vAlign w:val="bottom"/>
          </w:tcPr>
          <w:p w14:paraId="164859FD" w14:textId="35ADAB6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40.14</w:t>
            </w:r>
          </w:p>
        </w:tc>
        <w:tc>
          <w:tcPr>
            <w:tcW w:w="1387" w:type="dxa"/>
            <w:vAlign w:val="bottom"/>
          </w:tcPr>
          <w:p w14:paraId="70B10F3B" w14:textId="22952D0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39.63</w:t>
            </w:r>
          </w:p>
        </w:tc>
      </w:tr>
      <w:tr w:rsidR="005B7C58" w:rsidRPr="00F4419A" w14:paraId="3C8EA6F9" w14:textId="77777777" w:rsidTr="005B7C58">
        <w:tc>
          <w:tcPr>
            <w:tcW w:w="1079" w:type="dxa"/>
            <w:vAlign w:val="bottom"/>
          </w:tcPr>
          <w:p w14:paraId="12783396" w14:textId="3B96B58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87" w:type="dxa"/>
            <w:vAlign w:val="bottom"/>
          </w:tcPr>
          <w:p w14:paraId="285FCD79" w14:textId="4D07959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71.51</w:t>
            </w:r>
          </w:p>
        </w:tc>
        <w:tc>
          <w:tcPr>
            <w:tcW w:w="1281" w:type="dxa"/>
            <w:vAlign w:val="bottom"/>
          </w:tcPr>
          <w:p w14:paraId="7E5A5579" w14:textId="20B370D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53.11</w:t>
            </w:r>
          </w:p>
        </w:tc>
        <w:tc>
          <w:tcPr>
            <w:tcW w:w="1351" w:type="dxa"/>
            <w:vAlign w:val="bottom"/>
          </w:tcPr>
          <w:p w14:paraId="6A8DFDD6" w14:textId="66241EF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44.11</w:t>
            </w:r>
          </w:p>
        </w:tc>
        <w:tc>
          <w:tcPr>
            <w:tcW w:w="1250" w:type="dxa"/>
            <w:vAlign w:val="bottom"/>
          </w:tcPr>
          <w:p w14:paraId="644FF6BF" w14:textId="3F09163B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40.11</w:t>
            </w:r>
          </w:p>
        </w:tc>
        <w:tc>
          <w:tcPr>
            <w:tcW w:w="1281" w:type="dxa"/>
            <w:vAlign w:val="bottom"/>
          </w:tcPr>
          <w:p w14:paraId="6AB9EED3" w14:textId="47A781B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38.89</w:t>
            </w:r>
          </w:p>
        </w:tc>
        <w:tc>
          <w:tcPr>
            <w:tcW w:w="1387" w:type="dxa"/>
            <w:vAlign w:val="bottom"/>
          </w:tcPr>
          <w:p w14:paraId="7A0C1500" w14:textId="1CF4489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38.64</w:t>
            </w:r>
          </w:p>
        </w:tc>
      </w:tr>
      <w:tr w:rsidR="005B7C58" w:rsidRPr="00F4419A" w14:paraId="06C72490" w14:textId="77777777" w:rsidTr="005B7C58">
        <w:tc>
          <w:tcPr>
            <w:tcW w:w="1079" w:type="dxa"/>
            <w:vAlign w:val="bottom"/>
          </w:tcPr>
          <w:p w14:paraId="47A86F9B" w14:textId="732A77E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87" w:type="dxa"/>
            <w:vAlign w:val="bottom"/>
          </w:tcPr>
          <w:p w14:paraId="23CE5C49" w14:textId="28B199E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70.42</w:t>
            </w:r>
          </w:p>
        </w:tc>
        <w:tc>
          <w:tcPr>
            <w:tcW w:w="1281" w:type="dxa"/>
            <w:vAlign w:val="bottom"/>
          </w:tcPr>
          <w:p w14:paraId="3EB7213B" w14:textId="604A662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53.62</w:t>
            </w:r>
          </w:p>
        </w:tc>
        <w:tc>
          <w:tcPr>
            <w:tcW w:w="1351" w:type="dxa"/>
            <w:vAlign w:val="bottom"/>
          </w:tcPr>
          <w:p w14:paraId="12829D91" w14:textId="3674CC1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43.98</w:t>
            </w:r>
          </w:p>
        </w:tc>
        <w:tc>
          <w:tcPr>
            <w:tcW w:w="1250" w:type="dxa"/>
            <w:vAlign w:val="bottom"/>
          </w:tcPr>
          <w:p w14:paraId="37E381F1" w14:textId="76622C2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39.99</w:t>
            </w:r>
          </w:p>
        </w:tc>
        <w:tc>
          <w:tcPr>
            <w:tcW w:w="1281" w:type="dxa"/>
            <w:vAlign w:val="bottom"/>
          </w:tcPr>
          <w:p w14:paraId="2DFCD238" w14:textId="5B8E858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38.53</w:t>
            </w:r>
          </w:p>
        </w:tc>
        <w:tc>
          <w:tcPr>
            <w:tcW w:w="1387" w:type="dxa"/>
            <w:vAlign w:val="bottom"/>
          </w:tcPr>
          <w:p w14:paraId="571975C0" w14:textId="57F7710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38.02</w:t>
            </w:r>
          </w:p>
        </w:tc>
      </w:tr>
      <w:tr w:rsidR="005B7C58" w:rsidRPr="00F4419A" w14:paraId="5D803EAC" w14:textId="77777777" w:rsidTr="005B7C58">
        <w:tc>
          <w:tcPr>
            <w:tcW w:w="1079" w:type="dxa"/>
            <w:vAlign w:val="bottom"/>
          </w:tcPr>
          <w:p w14:paraId="20D26BAD" w14:textId="0DB32BC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87" w:type="dxa"/>
            <w:vAlign w:val="bottom"/>
          </w:tcPr>
          <w:p w14:paraId="43798AA3" w14:textId="5AA3170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48.48</w:t>
            </w:r>
          </w:p>
        </w:tc>
        <w:tc>
          <w:tcPr>
            <w:tcW w:w="1281" w:type="dxa"/>
            <w:vAlign w:val="bottom"/>
          </w:tcPr>
          <w:p w14:paraId="28C8714C" w14:textId="4C37304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40.50</w:t>
            </w:r>
          </w:p>
        </w:tc>
        <w:tc>
          <w:tcPr>
            <w:tcW w:w="1351" w:type="dxa"/>
            <w:vAlign w:val="bottom"/>
          </w:tcPr>
          <w:p w14:paraId="2CAF4189" w14:textId="377B2586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38.28</w:t>
            </w:r>
          </w:p>
        </w:tc>
        <w:tc>
          <w:tcPr>
            <w:tcW w:w="1250" w:type="dxa"/>
            <w:vAlign w:val="bottom"/>
          </w:tcPr>
          <w:p w14:paraId="5A71DED6" w14:textId="6AFCAA8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38.67</w:t>
            </w:r>
          </w:p>
        </w:tc>
        <w:tc>
          <w:tcPr>
            <w:tcW w:w="1281" w:type="dxa"/>
            <w:vAlign w:val="bottom"/>
          </w:tcPr>
          <w:p w14:paraId="5D7EAF2D" w14:textId="71FD233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40.42</w:t>
            </w:r>
          </w:p>
        </w:tc>
        <w:tc>
          <w:tcPr>
            <w:tcW w:w="1387" w:type="dxa"/>
            <w:vAlign w:val="bottom"/>
          </w:tcPr>
          <w:p w14:paraId="60133FB7" w14:textId="238C5F9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40.28</w:t>
            </w:r>
          </w:p>
        </w:tc>
      </w:tr>
      <w:tr w:rsidR="005B7C58" w:rsidRPr="00F4419A" w14:paraId="37B62F44" w14:textId="77777777" w:rsidTr="005B7C58">
        <w:tc>
          <w:tcPr>
            <w:tcW w:w="1079" w:type="dxa"/>
            <w:vAlign w:val="bottom"/>
          </w:tcPr>
          <w:p w14:paraId="1BF13B9B" w14:textId="34DFED4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87" w:type="dxa"/>
            <w:vAlign w:val="bottom"/>
          </w:tcPr>
          <w:p w14:paraId="10886B19" w14:textId="464B619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50.58</w:t>
            </w:r>
          </w:p>
        </w:tc>
        <w:tc>
          <w:tcPr>
            <w:tcW w:w="1281" w:type="dxa"/>
            <w:vAlign w:val="bottom"/>
          </w:tcPr>
          <w:p w14:paraId="5C8163FD" w14:textId="56F1D05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41.48</w:t>
            </w:r>
          </w:p>
        </w:tc>
        <w:tc>
          <w:tcPr>
            <w:tcW w:w="1351" w:type="dxa"/>
            <w:vAlign w:val="bottom"/>
          </w:tcPr>
          <w:p w14:paraId="6AE5CCCE" w14:textId="6A136A6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38.70</w:t>
            </w:r>
          </w:p>
        </w:tc>
        <w:tc>
          <w:tcPr>
            <w:tcW w:w="1250" w:type="dxa"/>
            <w:vAlign w:val="bottom"/>
          </w:tcPr>
          <w:p w14:paraId="0CEEEA42" w14:textId="7AC52EC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111.40</w:t>
            </w:r>
          </w:p>
        </w:tc>
        <w:tc>
          <w:tcPr>
            <w:tcW w:w="1281" w:type="dxa"/>
            <w:vAlign w:val="bottom"/>
          </w:tcPr>
          <w:p w14:paraId="449D9D59" w14:textId="3FB2A4F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1963.93</w:t>
            </w:r>
          </w:p>
        </w:tc>
        <w:tc>
          <w:tcPr>
            <w:tcW w:w="1387" w:type="dxa"/>
            <w:vAlign w:val="bottom"/>
          </w:tcPr>
          <w:p w14:paraId="6DAA4216" w14:textId="0689A31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4866.33</w:t>
            </w:r>
          </w:p>
        </w:tc>
      </w:tr>
      <w:tr w:rsidR="005B7C58" w:rsidRPr="00F4419A" w14:paraId="644E18A8" w14:textId="77777777" w:rsidTr="005B7C58">
        <w:tc>
          <w:tcPr>
            <w:tcW w:w="1079" w:type="dxa"/>
            <w:vAlign w:val="bottom"/>
          </w:tcPr>
          <w:p w14:paraId="6340257C" w14:textId="443D964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87" w:type="dxa"/>
            <w:shd w:val="clear" w:color="auto" w:fill="92D050"/>
            <w:vAlign w:val="bottom"/>
          </w:tcPr>
          <w:p w14:paraId="2EEAE176" w14:textId="3C751E4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37.56</w:t>
            </w:r>
          </w:p>
        </w:tc>
        <w:tc>
          <w:tcPr>
            <w:tcW w:w="1281" w:type="dxa"/>
            <w:vAlign w:val="bottom"/>
          </w:tcPr>
          <w:p w14:paraId="03D8366D" w14:textId="34DC53B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39.07</w:t>
            </w:r>
          </w:p>
        </w:tc>
        <w:tc>
          <w:tcPr>
            <w:tcW w:w="1351" w:type="dxa"/>
            <w:vAlign w:val="bottom"/>
          </w:tcPr>
          <w:p w14:paraId="18AC9CD0" w14:textId="6C568E8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288.09</w:t>
            </w:r>
          </w:p>
        </w:tc>
        <w:tc>
          <w:tcPr>
            <w:tcW w:w="1250" w:type="dxa"/>
            <w:vAlign w:val="bottom"/>
          </w:tcPr>
          <w:p w14:paraId="3108874B" w14:textId="560B0FA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2989.88</w:t>
            </w:r>
          </w:p>
        </w:tc>
        <w:tc>
          <w:tcPr>
            <w:tcW w:w="1281" w:type="dxa"/>
            <w:vAlign w:val="bottom"/>
          </w:tcPr>
          <w:p w14:paraId="2F3B16C6" w14:textId="204C6A2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13048.87</w:t>
            </w:r>
          </w:p>
        </w:tc>
        <w:tc>
          <w:tcPr>
            <w:tcW w:w="1387" w:type="dxa"/>
            <w:shd w:val="clear" w:color="auto" w:fill="FFFFFF" w:themeFill="background1"/>
            <w:vAlign w:val="bottom"/>
          </w:tcPr>
          <w:p w14:paraId="08E56B32" w14:textId="334EBFC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31376.94</w:t>
            </w:r>
          </w:p>
        </w:tc>
      </w:tr>
      <w:tr w:rsidR="005B7C58" w:rsidRPr="00F4419A" w14:paraId="18335316" w14:textId="77777777" w:rsidTr="005B7C58">
        <w:tc>
          <w:tcPr>
            <w:tcW w:w="1079" w:type="dxa"/>
            <w:vAlign w:val="bottom"/>
          </w:tcPr>
          <w:p w14:paraId="2314C76A" w14:textId="3D6E3BE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87" w:type="dxa"/>
            <w:vAlign w:val="bottom"/>
          </w:tcPr>
          <w:p w14:paraId="6F32F3F0" w14:textId="13A9E9F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85.54</w:t>
            </w:r>
          </w:p>
        </w:tc>
        <w:tc>
          <w:tcPr>
            <w:tcW w:w="1281" w:type="dxa"/>
            <w:vAlign w:val="bottom"/>
          </w:tcPr>
          <w:p w14:paraId="10C53481" w14:textId="722308E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294.86</w:t>
            </w:r>
          </w:p>
        </w:tc>
        <w:tc>
          <w:tcPr>
            <w:tcW w:w="1351" w:type="dxa"/>
            <w:vAlign w:val="bottom"/>
          </w:tcPr>
          <w:p w14:paraId="787BE525" w14:textId="65734DF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2217.50</w:t>
            </w:r>
          </w:p>
        </w:tc>
        <w:tc>
          <w:tcPr>
            <w:tcW w:w="1250" w:type="dxa"/>
            <w:vAlign w:val="bottom"/>
          </w:tcPr>
          <w:p w14:paraId="4412A3B1" w14:textId="79D92A8B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14459.22</w:t>
            </w:r>
          </w:p>
        </w:tc>
        <w:tc>
          <w:tcPr>
            <w:tcW w:w="1281" w:type="dxa"/>
            <w:vAlign w:val="bottom"/>
          </w:tcPr>
          <w:p w14:paraId="1A1EA2D5" w14:textId="4E06A9E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17614.37</w:t>
            </w:r>
          </w:p>
        </w:tc>
        <w:tc>
          <w:tcPr>
            <w:tcW w:w="1387" w:type="dxa"/>
            <w:vAlign w:val="bottom"/>
          </w:tcPr>
          <w:p w14:paraId="24597D94" w14:textId="326997A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5100.95</w:t>
            </w:r>
          </w:p>
        </w:tc>
      </w:tr>
      <w:tr w:rsidR="005B7C58" w:rsidRPr="00F4419A" w14:paraId="7C9D18C3" w14:textId="77777777" w:rsidTr="005B7C58">
        <w:tc>
          <w:tcPr>
            <w:tcW w:w="1079" w:type="dxa"/>
            <w:vAlign w:val="bottom"/>
          </w:tcPr>
          <w:p w14:paraId="04072EF0" w14:textId="51DA1BF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87" w:type="dxa"/>
            <w:vAlign w:val="bottom"/>
          </w:tcPr>
          <w:p w14:paraId="22A06CA7" w14:textId="2B9BEB9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173.34</w:t>
            </w:r>
          </w:p>
        </w:tc>
        <w:tc>
          <w:tcPr>
            <w:tcW w:w="1281" w:type="dxa"/>
            <w:vAlign w:val="bottom"/>
          </w:tcPr>
          <w:p w14:paraId="7F7516BC" w14:textId="6D0DF0E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5794.85</w:t>
            </w:r>
          </w:p>
        </w:tc>
        <w:tc>
          <w:tcPr>
            <w:tcW w:w="1351" w:type="dxa"/>
            <w:vAlign w:val="bottom"/>
          </w:tcPr>
          <w:p w14:paraId="49F622DB" w14:textId="3192E21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3634.63</w:t>
            </w:r>
          </w:p>
        </w:tc>
        <w:tc>
          <w:tcPr>
            <w:tcW w:w="1250" w:type="dxa"/>
            <w:vAlign w:val="bottom"/>
          </w:tcPr>
          <w:p w14:paraId="02A40F71" w14:textId="52FD25C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11821.89</w:t>
            </w:r>
          </w:p>
        </w:tc>
        <w:tc>
          <w:tcPr>
            <w:tcW w:w="1281" w:type="dxa"/>
            <w:vAlign w:val="bottom"/>
          </w:tcPr>
          <w:p w14:paraId="6AF11A65" w14:textId="14FA5BCC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9034.85</w:t>
            </w:r>
          </w:p>
        </w:tc>
        <w:tc>
          <w:tcPr>
            <w:tcW w:w="1387" w:type="dxa"/>
            <w:vAlign w:val="bottom"/>
          </w:tcPr>
          <w:p w14:paraId="3E8E8550" w14:textId="1838D76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68581.24</w:t>
            </w:r>
          </w:p>
        </w:tc>
      </w:tr>
      <w:tr w:rsidR="005B7C58" w:rsidRPr="00F4419A" w14:paraId="6F5BF40F" w14:textId="77777777" w:rsidTr="005B7C58">
        <w:tc>
          <w:tcPr>
            <w:tcW w:w="1079" w:type="dxa"/>
            <w:vAlign w:val="bottom"/>
          </w:tcPr>
          <w:p w14:paraId="31CBF4B7" w14:textId="1154872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87" w:type="dxa"/>
            <w:vAlign w:val="bottom"/>
          </w:tcPr>
          <w:p w14:paraId="7877DE54" w14:textId="147DC91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1492.86</w:t>
            </w:r>
          </w:p>
        </w:tc>
        <w:tc>
          <w:tcPr>
            <w:tcW w:w="1281" w:type="dxa"/>
            <w:vAlign w:val="bottom"/>
          </w:tcPr>
          <w:p w14:paraId="29993228" w14:textId="65C953C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42933.98</w:t>
            </w:r>
          </w:p>
        </w:tc>
        <w:tc>
          <w:tcPr>
            <w:tcW w:w="1351" w:type="dxa"/>
            <w:vAlign w:val="bottom"/>
          </w:tcPr>
          <w:p w14:paraId="7525E2E6" w14:textId="2D1697B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11850.83</w:t>
            </w:r>
          </w:p>
        </w:tc>
        <w:tc>
          <w:tcPr>
            <w:tcW w:w="1250" w:type="dxa"/>
            <w:vAlign w:val="bottom"/>
          </w:tcPr>
          <w:p w14:paraId="497E7E80" w14:textId="1B458B1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991007.88</w:t>
            </w:r>
          </w:p>
        </w:tc>
        <w:tc>
          <w:tcPr>
            <w:tcW w:w="1281" w:type="dxa"/>
            <w:vAlign w:val="bottom"/>
          </w:tcPr>
          <w:p w14:paraId="14C7D28A" w14:textId="3D7335D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60660.37</w:t>
            </w:r>
          </w:p>
        </w:tc>
        <w:tc>
          <w:tcPr>
            <w:tcW w:w="1387" w:type="dxa"/>
            <w:vAlign w:val="bottom"/>
          </w:tcPr>
          <w:p w14:paraId="50E4AA09" w14:textId="5A87B96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88501.16</w:t>
            </w:r>
          </w:p>
        </w:tc>
      </w:tr>
      <w:tr w:rsidR="005B7C58" w:rsidRPr="00F4419A" w14:paraId="000E6031" w14:textId="77777777" w:rsidTr="005B7C58">
        <w:tc>
          <w:tcPr>
            <w:tcW w:w="1079" w:type="dxa"/>
            <w:vAlign w:val="bottom"/>
          </w:tcPr>
          <w:p w14:paraId="35AEC6A8" w14:textId="27AF036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87" w:type="dxa"/>
            <w:vAlign w:val="bottom"/>
          </w:tcPr>
          <w:p w14:paraId="0D07E164" w14:textId="3071DDD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11524.17</w:t>
            </w:r>
          </w:p>
        </w:tc>
        <w:tc>
          <w:tcPr>
            <w:tcW w:w="1281" w:type="dxa"/>
            <w:vAlign w:val="bottom"/>
          </w:tcPr>
          <w:p w14:paraId="025E8250" w14:textId="2EFDC16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2711.88</w:t>
            </w:r>
          </w:p>
        </w:tc>
        <w:tc>
          <w:tcPr>
            <w:tcW w:w="1351" w:type="dxa"/>
            <w:vAlign w:val="bottom"/>
          </w:tcPr>
          <w:p w14:paraId="7EB9E763" w14:textId="552E61F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12758.85</w:t>
            </w:r>
          </w:p>
        </w:tc>
        <w:tc>
          <w:tcPr>
            <w:tcW w:w="1250" w:type="dxa"/>
            <w:vAlign w:val="bottom"/>
          </w:tcPr>
          <w:p w14:paraId="3CEEC73D" w14:textId="414E52B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11719.41</w:t>
            </w:r>
          </w:p>
        </w:tc>
        <w:tc>
          <w:tcPr>
            <w:tcW w:w="1281" w:type="dxa"/>
            <w:vAlign w:val="bottom"/>
          </w:tcPr>
          <w:p w14:paraId="2F5E4CE6" w14:textId="28DC32A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113055.88</w:t>
            </w:r>
          </w:p>
        </w:tc>
        <w:tc>
          <w:tcPr>
            <w:tcW w:w="1387" w:type="dxa"/>
            <w:vAlign w:val="bottom"/>
          </w:tcPr>
          <w:p w14:paraId="4FB8CFF2" w14:textId="5F5EE4A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327309.10</w:t>
            </w:r>
          </w:p>
        </w:tc>
      </w:tr>
      <w:tr w:rsidR="005B7C58" w:rsidRPr="00F4419A" w14:paraId="10BEC114" w14:textId="77777777" w:rsidTr="005B7C58">
        <w:tc>
          <w:tcPr>
            <w:tcW w:w="1079" w:type="dxa"/>
            <w:vAlign w:val="bottom"/>
          </w:tcPr>
          <w:p w14:paraId="428CF325" w14:textId="4FB96D6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87" w:type="dxa"/>
            <w:vAlign w:val="bottom"/>
          </w:tcPr>
          <w:p w14:paraId="3458A6E3" w14:textId="7CE31A5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3528.16</w:t>
            </w:r>
          </w:p>
        </w:tc>
        <w:tc>
          <w:tcPr>
            <w:tcW w:w="1281" w:type="dxa"/>
            <w:vAlign w:val="bottom"/>
          </w:tcPr>
          <w:p w14:paraId="48072EC7" w14:textId="106A4A8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10172.41</w:t>
            </w:r>
          </w:p>
        </w:tc>
        <w:tc>
          <w:tcPr>
            <w:tcW w:w="1351" w:type="dxa"/>
            <w:vAlign w:val="bottom"/>
          </w:tcPr>
          <w:p w14:paraId="569A59BD" w14:textId="4EB9FB7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17725.56</w:t>
            </w:r>
          </w:p>
        </w:tc>
        <w:tc>
          <w:tcPr>
            <w:tcW w:w="1250" w:type="dxa"/>
            <w:vAlign w:val="bottom"/>
          </w:tcPr>
          <w:p w14:paraId="7A719281" w14:textId="514E3E8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10228.79</w:t>
            </w:r>
          </w:p>
        </w:tc>
        <w:tc>
          <w:tcPr>
            <w:tcW w:w="1281" w:type="dxa"/>
            <w:vAlign w:val="bottom"/>
          </w:tcPr>
          <w:p w14:paraId="720E5FD0" w14:textId="1E19D2E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5756.27</w:t>
            </w:r>
          </w:p>
        </w:tc>
        <w:tc>
          <w:tcPr>
            <w:tcW w:w="1387" w:type="dxa"/>
            <w:vAlign w:val="bottom"/>
          </w:tcPr>
          <w:p w14:paraId="2C7E9FA1" w14:textId="0A17116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18474.23</w:t>
            </w:r>
          </w:p>
        </w:tc>
      </w:tr>
      <w:tr w:rsidR="005B7C58" w:rsidRPr="00F4419A" w14:paraId="1C384F9A" w14:textId="77777777" w:rsidTr="005B7C58">
        <w:tc>
          <w:tcPr>
            <w:tcW w:w="1079" w:type="dxa"/>
            <w:vAlign w:val="bottom"/>
          </w:tcPr>
          <w:p w14:paraId="0101CABA" w14:textId="498EF72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87" w:type="dxa"/>
            <w:vAlign w:val="bottom"/>
          </w:tcPr>
          <w:p w14:paraId="3CCAE65C" w14:textId="3BFBA56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15163.56</w:t>
            </w:r>
          </w:p>
        </w:tc>
        <w:tc>
          <w:tcPr>
            <w:tcW w:w="1281" w:type="dxa"/>
            <w:vAlign w:val="bottom"/>
          </w:tcPr>
          <w:p w14:paraId="4EF43861" w14:textId="357BD9A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11309.95</w:t>
            </w:r>
          </w:p>
        </w:tc>
        <w:tc>
          <w:tcPr>
            <w:tcW w:w="1351" w:type="dxa"/>
            <w:vAlign w:val="bottom"/>
          </w:tcPr>
          <w:p w14:paraId="0A23C832" w14:textId="4E1001E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27367.69</w:t>
            </w:r>
          </w:p>
        </w:tc>
        <w:tc>
          <w:tcPr>
            <w:tcW w:w="1250" w:type="dxa"/>
            <w:vAlign w:val="bottom"/>
          </w:tcPr>
          <w:p w14:paraId="19C3C94F" w14:textId="583091F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8722.73</w:t>
            </w:r>
          </w:p>
        </w:tc>
        <w:tc>
          <w:tcPr>
            <w:tcW w:w="1281" w:type="dxa"/>
            <w:vAlign w:val="bottom"/>
          </w:tcPr>
          <w:p w14:paraId="070E9672" w14:textId="022FAD8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39188.63</w:t>
            </w:r>
          </w:p>
        </w:tc>
        <w:tc>
          <w:tcPr>
            <w:tcW w:w="1387" w:type="dxa"/>
            <w:vAlign w:val="bottom"/>
          </w:tcPr>
          <w:p w14:paraId="55AE5679" w14:textId="5ABA9B2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21270.18</w:t>
            </w:r>
          </w:p>
        </w:tc>
      </w:tr>
      <w:tr w:rsidR="005B7C58" w:rsidRPr="00F4419A" w14:paraId="22514C43" w14:textId="77777777" w:rsidTr="005B7C58">
        <w:tc>
          <w:tcPr>
            <w:tcW w:w="1079" w:type="dxa"/>
            <w:vAlign w:val="bottom"/>
          </w:tcPr>
          <w:p w14:paraId="37529326" w14:textId="4B114C6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87" w:type="dxa"/>
            <w:vAlign w:val="bottom"/>
          </w:tcPr>
          <w:p w14:paraId="75E3E83A" w14:textId="7D3D88F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2588.42</w:t>
            </w:r>
          </w:p>
        </w:tc>
        <w:tc>
          <w:tcPr>
            <w:tcW w:w="1281" w:type="dxa"/>
            <w:vAlign w:val="bottom"/>
          </w:tcPr>
          <w:p w14:paraId="4350E797" w14:textId="23630320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1776207.28</w:t>
            </w:r>
          </w:p>
        </w:tc>
        <w:tc>
          <w:tcPr>
            <w:tcW w:w="1351" w:type="dxa"/>
            <w:vAlign w:val="bottom"/>
          </w:tcPr>
          <w:p w14:paraId="11D162B3" w14:textId="2ADDB6B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243085.22</w:t>
            </w:r>
          </w:p>
        </w:tc>
        <w:tc>
          <w:tcPr>
            <w:tcW w:w="1250" w:type="dxa"/>
            <w:vAlign w:val="bottom"/>
          </w:tcPr>
          <w:p w14:paraId="28C43483" w14:textId="245719C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79255.63</w:t>
            </w:r>
          </w:p>
        </w:tc>
        <w:tc>
          <w:tcPr>
            <w:tcW w:w="1281" w:type="dxa"/>
            <w:vAlign w:val="bottom"/>
          </w:tcPr>
          <w:p w14:paraId="0A1F4402" w14:textId="2F8C6E1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189863.62</w:t>
            </w:r>
          </w:p>
        </w:tc>
        <w:tc>
          <w:tcPr>
            <w:tcW w:w="1387" w:type="dxa"/>
            <w:vAlign w:val="bottom"/>
          </w:tcPr>
          <w:p w14:paraId="6C80BFF7" w14:textId="6DC9407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85010.60</w:t>
            </w:r>
          </w:p>
        </w:tc>
      </w:tr>
      <w:tr w:rsidR="005B7C58" w:rsidRPr="00F4419A" w14:paraId="4E40D717" w14:textId="77777777" w:rsidTr="005B7C58">
        <w:tc>
          <w:tcPr>
            <w:tcW w:w="1079" w:type="dxa"/>
            <w:vAlign w:val="bottom"/>
          </w:tcPr>
          <w:p w14:paraId="23E75E9D" w14:textId="0EF8C33F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87" w:type="dxa"/>
            <w:vAlign w:val="bottom"/>
          </w:tcPr>
          <w:p w14:paraId="7E257051" w14:textId="221F0C7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57933.74</w:t>
            </w:r>
          </w:p>
        </w:tc>
        <w:tc>
          <w:tcPr>
            <w:tcW w:w="1281" w:type="dxa"/>
            <w:vAlign w:val="bottom"/>
          </w:tcPr>
          <w:p w14:paraId="7D52D7F8" w14:textId="1478629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55375.92</w:t>
            </w:r>
          </w:p>
        </w:tc>
        <w:tc>
          <w:tcPr>
            <w:tcW w:w="1351" w:type="dxa"/>
            <w:vAlign w:val="bottom"/>
          </w:tcPr>
          <w:p w14:paraId="6E3451BB" w14:textId="332F606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115749.93</w:t>
            </w:r>
          </w:p>
        </w:tc>
        <w:tc>
          <w:tcPr>
            <w:tcW w:w="1250" w:type="dxa"/>
            <w:vAlign w:val="bottom"/>
          </w:tcPr>
          <w:p w14:paraId="683070E3" w14:textId="74C0B28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14688605.70</w:t>
            </w:r>
          </w:p>
        </w:tc>
        <w:tc>
          <w:tcPr>
            <w:tcW w:w="1281" w:type="dxa"/>
            <w:vAlign w:val="bottom"/>
          </w:tcPr>
          <w:p w14:paraId="25679B58" w14:textId="4812B8D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69592.29</w:t>
            </w:r>
          </w:p>
        </w:tc>
        <w:tc>
          <w:tcPr>
            <w:tcW w:w="1387" w:type="dxa"/>
            <w:vAlign w:val="bottom"/>
          </w:tcPr>
          <w:p w14:paraId="12BF4182" w14:textId="40F00DFE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74158.69</w:t>
            </w:r>
          </w:p>
        </w:tc>
      </w:tr>
      <w:tr w:rsidR="005B7C58" w:rsidRPr="00F4419A" w14:paraId="656731E5" w14:textId="77777777" w:rsidTr="005B7C58">
        <w:tc>
          <w:tcPr>
            <w:tcW w:w="1079" w:type="dxa"/>
            <w:vAlign w:val="bottom"/>
          </w:tcPr>
          <w:p w14:paraId="28887668" w14:textId="76452B59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87" w:type="dxa"/>
            <w:vAlign w:val="bottom"/>
          </w:tcPr>
          <w:p w14:paraId="16334096" w14:textId="5D90059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26187500.33</w:t>
            </w:r>
          </w:p>
        </w:tc>
        <w:tc>
          <w:tcPr>
            <w:tcW w:w="1281" w:type="dxa"/>
            <w:vAlign w:val="bottom"/>
          </w:tcPr>
          <w:p w14:paraId="474174F0" w14:textId="373241D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842924.48</w:t>
            </w:r>
          </w:p>
        </w:tc>
        <w:tc>
          <w:tcPr>
            <w:tcW w:w="1351" w:type="dxa"/>
            <w:vAlign w:val="bottom"/>
          </w:tcPr>
          <w:p w14:paraId="352FE8BD" w14:textId="006A3867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267364.65</w:t>
            </w:r>
          </w:p>
        </w:tc>
        <w:tc>
          <w:tcPr>
            <w:tcW w:w="1250" w:type="dxa"/>
            <w:vAlign w:val="bottom"/>
          </w:tcPr>
          <w:p w14:paraId="0A00746E" w14:textId="2756FEB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183296.20</w:t>
            </w:r>
          </w:p>
        </w:tc>
        <w:tc>
          <w:tcPr>
            <w:tcW w:w="1281" w:type="dxa"/>
            <w:shd w:val="clear" w:color="auto" w:fill="FFFFFF" w:themeFill="background1"/>
            <w:vAlign w:val="bottom"/>
          </w:tcPr>
          <w:p w14:paraId="4E7F444D" w14:textId="720CC8CD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56062.20</w:t>
            </w:r>
          </w:p>
        </w:tc>
        <w:tc>
          <w:tcPr>
            <w:tcW w:w="1387" w:type="dxa"/>
            <w:shd w:val="clear" w:color="auto" w:fill="FF0000"/>
            <w:vAlign w:val="bottom"/>
          </w:tcPr>
          <w:p w14:paraId="036C1B7D" w14:textId="2B90B898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61963090.12</w:t>
            </w:r>
          </w:p>
        </w:tc>
      </w:tr>
      <w:tr w:rsidR="005B7C58" w:rsidRPr="00F4419A" w14:paraId="170BAF8A" w14:textId="77777777" w:rsidTr="005B7C58">
        <w:tc>
          <w:tcPr>
            <w:tcW w:w="1079" w:type="dxa"/>
            <w:vAlign w:val="bottom"/>
          </w:tcPr>
          <w:p w14:paraId="42F213D4" w14:textId="115FB42A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87" w:type="dxa"/>
            <w:vAlign w:val="bottom"/>
          </w:tcPr>
          <w:p w14:paraId="5BEF8C99" w14:textId="5C1EC8B5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4344284.66</w:t>
            </w:r>
          </w:p>
        </w:tc>
        <w:tc>
          <w:tcPr>
            <w:tcW w:w="1281" w:type="dxa"/>
            <w:vAlign w:val="bottom"/>
          </w:tcPr>
          <w:p w14:paraId="0FF1A898" w14:textId="2F3E0133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44145.95</w:t>
            </w:r>
          </w:p>
        </w:tc>
        <w:tc>
          <w:tcPr>
            <w:tcW w:w="1351" w:type="dxa"/>
            <w:vAlign w:val="bottom"/>
          </w:tcPr>
          <w:p w14:paraId="44DD8EFC" w14:textId="18874404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575136.01</w:t>
            </w:r>
          </w:p>
        </w:tc>
        <w:tc>
          <w:tcPr>
            <w:tcW w:w="1250" w:type="dxa"/>
            <w:vAlign w:val="bottom"/>
          </w:tcPr>
          <w:p w14:paraId="02C32321" w14:textId="4364FFC1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335134.10</w:t>
            </w:r>
          </w:p>
        </w:tc>
        <w:tc>
          <w:tcPr>
            <w:tcW w:w="1281" w:type="dxa"/>
            <w:vAlign w:val="bottom"/>
          </w:tcPr>
          <w:p w14:paraId="13276AB4" w14:textId="68256A92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8689973.85</w:t>
            </w:r>
          </w:p>
        </w:tc>
        <w:tc>
          <w:tcPr>
            <w:tcW w:w="1387" w:type="dxa"/>
            <w:vAlign w:val="bottom"/>
          </w:tcPr>
          <w:p w14:paraId="6A353A55" w14:textId="1A3547F6" w:rsidR="005B7C58" w:rsidRPr="00F4419A" w:rsidRDefault="005B7C58" w:rsidP="005B7C58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247314.87</w:t>
            </w:r>
          </w:p>
        </w:tc>
      </w:tr>
    </w:tbl>
    <w:p w14:paraId="027FD698" w14:textId="562B813E" w:rsidR="00CF4B67" w:rsidRPr="00F4419A" w:rsidRDefault="005B7C58" w:rsidP="005B7C58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Tablica 5.2. Rezultati za scenarij 2</w:t>
      </w:r>
    </w:p>
    <w:p w14:paraId="214E6A03" w14:textId="557F1F21" w:rsidR="00366F8B" w:rsidRPr="00F4419A" w:rsidRDefault="00366F8B" w:rsidP="00366F8B">
      <w:pPr>
        <w:spacing w:line="360" w:lineRule="auto"/>
        <w:jc w:val="center"/>
        <w:rPr>
          <w:sz w:val="24"/>
          <w:szCs w:val="24"/>
        </w:rPr>
      </w:pPr>
      <w:r w:rsidRPr="00F4419A">
        <w:rPr>
          <w:noProof/>
          <w:sz w:val="24"/>
          <w:szCs w:val="24"/>
        </w:rPr>
        <w:drawing>
          <wp:inline distT="0" distB="0" distL="0" distR="0" wp14:anchorId="426F35C9" wp14:editId="6D44BB61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_std=1--random_centers=0__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32D" w14:textId="7BF20EBE" w:rsidR="005B7C58" w:rsidRPr="00F4419A" w:rsidRDefault="005B7C58" w:rsidP="005B7C58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Slika 5.2. Grafički prikaz rezultata za scenarij 2</w:t>
      </w:r>
    </w:p>
    <w:p w14:paraId="1F6A7A22" w14:textId="24844A70" w:rsidR="005B7C58" w:rsidRPr="00F4419A" w:rsidRDefault="005B7C58" w:rsidP="005B7C58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Slika 5.2. prikazuje grafički prikaz rezultata iz tablice 5.2., a domena za prikaz je ograničena na 2 do 9 neurona u skrivenom sloju zbog preglednosti</w:t>
      </w:r>
      <w:r w:rsidR="00D50633" w:rsidRPr="00F4419A">
        <w:rPr>
          <w:rFonts w:cstheme="minorHAnsi"/>
          <w:sz w:val="24"/>
          <w:szCs w:val="24"/>
        </w:rPr>
        <w:t xml:space="preserve"> – red veličine MSE za 10 i više neurona je prevelik, te se bitne informacije na grafu gube</w:t>
      </w:r>
      <w:r w:rsidRPr="00F4419A">
        <w:rPr>
          <w:rFonts w:cstheme="minorHAnsi"/>
          <w:sz w:val="24"/>
          <w:szCs w:val="24"/>
        </w:rPr>
        <w:t xml:space="preserve">. Zaista, iščitavanjem tablice 5.2., može se vidjeti da su najbolji rezultati dobiveni korištenjem manjeg broja neurona u skrivenom sloju i manjeg </w:t>
      </w:r>
      <w:r w:rsidRPr="00F4419A">
        <w:rPr>
          <w:rFonts w:cstheme="minorHAnsi"/>
          <w:sz w:val="24"/>
          <w:szCs w:val="24"/>
        </w:rPr>
        <w:lastRenderedPageBreak/>
        <w:t>faktora q. Korištenjem 10 i više neurona u skrivenom sloju dobivaju se vrlo velike pogreške</w:t>
      </w:r>
      <w:r w:rsidR="00871F1B" w:rsidRPr="00F4419A">
        <w:rPr>
          <w:rFonts w:cstheme="minorHAnsi"/>
          <w:sz w:val="24"/>
          <w:szCs w:val="24"/>
        </w:rPr>
        <w:t>. Valja napomenuti da od 10 rezova ne postoji jedan rezultat koji uzrokuje podizanje prosjeka MSE na ovakav način, nego uvijek postoji 3 i više rezova koji pri testiranju daju visoku pogrešku.</w:t>
      </w:r>
      <w:r w:rsidR="005A0437" w:rsidRPr="00F4419A">
        <w:rPr>
          <w:rFonts w:cstheme="minorHAnsi"/>
          <w:sz w:val="24"/>
          <w:szCs w:val="24"/>
        </w:rPr>
        <w:t xml:space="preserve"> Najbolji rezultat se dobiva za q=1 i 10 neurona u skrivenom sloju, te je bolji od onog u scenariju 1, i to s manjom vrijednosti 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387"/>
        <w:gridCol w:w="1279"/>
        <w:gridCol w:w="1275"/>
        <w:gridCol w:w="1387"/>
        <w:gridCol w:w="1279"/>
        <w:gridCol w:w="1387"/>
      </w:tblGrid>
      <w:tr w:rsidR="005A0437" w:rsidRPr="00F4419A" w14:paraId="5796455F" w14:textId="77777777" w:rsidTr="005A0437">
        <w:tc>
          <w:tcPr>
            <w:tcW w:w="1022" w:type="dxa"/>
          </w:tcPr>
          <w:p w14:paraId="7678D989" w14:textId="5406AD7A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Veličina</w:t>
            </w:r>
          </w:p>
        </w:tc>
        <w:tc>
          <w:tcPr>
            <w:tcW w:w="1387" w:type="dxa"/>
          </w:tcPr>
          <w:p w14:paraId="153E6631" w14:textId="10480FD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q=1.0</w:t>
            </w:r>
          </w:p>
        </w:tc>
        <w:tc>
          <w:tcPr>
            <w:tcW w:w="1279" w:type="dxa"/>
          </w:tcPr>
          <w:p w14:paraId="15E31E60" w14:textId="5766CD7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q=1.2</w:t>
            </w:r>
          </w:p>
        </w:tc>
        <w:tc>
          <w:tcPr>
            <w:tcW w:w="1275" w:type="dxa"/>
          </w:tcPr>
          <w:p w14:paraId="451101AC" w14:textId="7C757E3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q=1.4</w:t>
            </w:r>
          </w:p>
        </w:tc>
        <w:tc>
          <w:tcPr>
            <w:tcW w:w="1387" w:type="dxa"/>
          </w:tcPr>
          <w:p w14:paraId="3879F130" w14:textId="35FCE9E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q=1.6</w:t>
            </w:r>
          </w:p>
        </w:tc>
        <w:tc>
          <w:tcPr>
            <w:tcW w:w="1279" w:type="dxa"/>
          </w:tcPr>
          <w:p w14:paraId="39267FC7" w14:textId="1B95E97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q=1.8</w:t>
            </w:r>
          </w:p>
        </w:tc>
        <w:tc>
          <w:tcPr>
            <w:tcW w:w="1387" w:type="dxa"/>
          </w:tcPr>
          <w:p w14:paraId="1500B7C2" w14:textId="2157CFF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q=2.0</w:t>
            </w:r>
          </w:p>
        </w:tc>
      </w:tr>
      <w:tr w:rsidR="005A0437" w:rsidRPr="00F4419A" w14:paraId="089473F4" w14:textId="77777777" w:rsidTr="005A0437">
        <w:tc>
          <w:tcPr>
            <w:tcW w:w="1022" w:type="dxa"/>
            <w:vAlign w:val="bottom"/>
          </w:tcPr>
          <w:p w14:paraId="3AF03AAF" w14:textId="3AE298F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87" w:type="dxa"/>
            <w:shd w:val="clear" w:color="auto" w:fill="FF0000"/>
            <w:vAlign w:val="bottom"/>
          </w:tcPr>
          <w:p w14:paraId="2D081801" w14:textId="4F6C080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4372.70</w:t>
            </w:r>
          </w:p>
        </w:tc>
        <w:tc>
          <w:tcPr>
            <w:tcW w:w="1279" w:type="dxa"/>
            <w:vAlign w:val="bottom"/>
          </w:tcPr>
          <w:p w14:paraId="2A8D9C55" w14:textId="02EF879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4097.62</w:t>
            </w:r>
          </w:p>
        </w:tc>
        <w:tc>
          <w:tcPr>
            <w:tcW w:w="1275" w:type="dxa"/>
            <w:vAlign w:val="bottom"/>
          </w:tcPr>
          <w:p w14:paraId="15B324AD" w14:textId="4165FCB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4133.04</w:t>
            </w:r>
          </w:p>
        </w:tc>
        <w:tc>
          <w:tcPr>
            <w:tcW w:w="1387" w:type="dxa"/>
            <w:vAlign w:val="bottom"/>
          </w:tcPr>
          <w:p w14:paraId="1492B261" w14:textId="324ABBF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3683.56</w:t>
            </w:r>
          </w:p>
        </w:tc>
        <w:tc>
          <w:tcPr>
            <w:tcW w:w="1279" w:type="dxa"/>
            <w:vAlign w:val="bottom"/>
          </w:tcPr>
          <w:p w14:paraId="5AD1E92F" w14:textId="0222A2F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4098.85</w:t>
            </w:r>
          </w:p>
        </w:tc>
        <w:tc>
          <w:tcPr>
            <w:tcW w:w="1387" w:type="dxa"/>
            <w:vAlign w:val="bottom"/>
          </w:tcPr>
          <w:p w14:paraId="41EBA7E2" w14:textId="1A0E3FD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1408.17</w:t>
            </w:r>
          </w:p>
        </w:tc>
      </w:tr>
      <w:tr w:rsidR="005A0437" w:rsidRPr="00F4419A" w14:paraId="3CA4D157" w14:textId="77777777" w:rsidTr="005A0437">
        <w:tc>
          <w:tcPr>
            <w:tcW w:w="1022" w:type="dxa"/>
            <w:vAlign w:val="bottom"/>
          </w:tcPr>
          <w:p w14:paraId="42310BDE" w14:textId="4D40370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87" w:type="dxa"/>
            <w:vAlign w:val="bottom"/>
          </w:tcPr>
          <w:p w14:paraId="6EA10E46" w14:textId="1DB4904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2576.09</w:t>
            </w:r>
          </w:p>
        </w:tc>
        <w:tc>
          <w:tcPr>
            <w:tcW w:w="1279" w:type="dxa"/>
            <w:vAlign w:val="bottom"/>
          </w:tcPr>
          <w:p w14:paraId="33AD9056" w14:textId="2056A0B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3986.79</w:t>
            </w:r>
          </w:p>
        </w:tc>
        <w:tc>
          <w:tcPr>
            <w:tcW w:w="1275" w:type="dxa"/>
            <w:vAlign w:val="bottom"/>
          </w:tcPr>
          <w:p w14:paraId="2487054A" w14:textId="00D6520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1693.34</w:t>
            </w:r>
          </w:p>
        </w:tc>
        <w:tc>
          <w:tcPr>
            <w:tcW w:w="1387" w:type="dxa"/>
            <w:vAlign w:val="bottom"/>
          </w:tcPr>
          <w:p w14:paraId="6AE2BDC0" w14:textId="375DAD2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2908.34</w:t>
            </w:r>
          </w:p>
        </w:tc>
        <w:tc>
          <w:tcPr>
            <w:tcW w:w="1279" w:type="dxa"/>
            <w:vAlign w:val="bottom"/>
          </w:tcPr>
          <w:p w14:paraId="17964EBC" w14:textId="6A0B4E99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1647.32</w:t>
            </w:r>
          </w:p>
        </w:tc>
        <w:tc>
          <w:tcPr>
            <w:tcW w:w="1387" w:type="dxa"/>
            <w:vAlign w:val="bottom"/>
          </w:tcPr>
          <w:p w14:paraId="7C574FFF" w14:textId="15B1D7A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2513.85</w:t>
            </w:r>
          </w:p>
        </w:tc>
      </w:tr>
      <w:tr w:rsidR="005A0437" w:rsidRPr="00F4419A" w14:paraId="64F53333" w14:textId="77777777" w:rsidTr="005A0437">
        <w:tc>
          <w:tcPr>
            <w:tcW w:w="1022" w:type="dxa"/>
            <w:vAlign w:val="bottom"/>
          </w:tcPr>
          <w:p w14:paraId="19FFB912" w14:textId="70555B4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87" w:type="dxa"/>
            <w:vAlign w:val="bottom"/>
          </w:tcPr>
          <w:p w14:paraId="026B9F71" w14:textId="2C245BC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2135.10</w:t>
            </w:r>
          </w:p>
        </w:tc>
        <w:tc>
          <w:tcPr>
            <w:tcW w:w="1279" w:type="dxa"/>
            <w:vAlign w:val="bottom"/>
          </w:tcPr>
          <w:p w14:paraId="75D0527E" w14:textId="50F8296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1312.21</w:t>
            </w:r>
          </w:p>
        </w:tc>
        <w:tc>
          <w:tcPr>
            <w:tcW w:w="1275" w:type="dxa"/>
            <w:vAlign w:val="bottom"/>
          </w:tcPr>
          <w:p w14:paraId="53F99E91" w14:textId="255F717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2468.78</w:t>
            </w:r>
          </w:p>
        </w:tc>
        <w:tc>
          <w:tcPr>
            <w:tcW w:w="1387" w:type="dxa"/>
            <w:vAlign w:val="bottom"/>
          </w:tcPr>
          <w:p w14:paraId="2A44F5B9" w14:textId="007761B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996.41</w:t>
            </w:r>
          </w:p>
        </w:tc>
        <w:tc>
          <w:tcPr>
            <w:tcW w:w="1279" w:type="dxa"/>
            <w:vAlign w:val="bottom"/>
          </w:tcPr>
          <w:p w14:paraId="329373E7" w14:textId="3519E4A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1691.40</w:t>
            </w:r>
          </w:p>
        </w:tc>
        <w:tc>
          <w:tcPr>
            <w:tcW w:w="1387" w:type="dxa"/>
            <w:vAlign w:val="bottom"/>
          </w:tcPr>
          <w:p w14:paraId="5DD23983" w14:textId="7D3025E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2521.68</w:t>
            </w:r>
          </w:p>
        </w:tc>
      </w:tr>
      <w:tr w:rsidR="005A0437" w:rsidRPr="00F4419A" w14:paraId="7AC6401F" w14:textId="77777777" w:rsidTr="005A0437">
        <w:tc>
          <w:tcPr>
            <w:tcW w:w="1022" w:type="dxa"/>
            <w:vAlign w:val="bottom"/>
          </w:tcPr>
          <w:p w14:paraId="2DBA18D9" w14:textId="151CDF1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87" w:type="dxa"/>
            <w:vAlign w:val="bottom"/>
          </w:tcPr>
          <w:p w14:paraId="57581732" w14:textId="11EECB9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965.32</w:t>
            </w:r>
          </w:p>
        </w:tc>
        <w:tc>
          <w:tcPr>
            <w:tcW w:w="1279" w:type="dxa"/>
            <w:vAlign w:val="bottom"/>
          </w:tcPr>
          <w:p w14:paraId="697EB540" w14:textId="2881FEF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1739.78</w:t>
            </w:r>
          </w:p>
        </w:tc>
        <w:tc>
          <w:tcPr>
            <w:tcW w:w="1275" w:type="dxa"/>
            <w:vAlign w:val="bottom"/>
          </w:tcPr>
          <w:p w14:paraId="3CFC3B28" w14:textId="2E19ED6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2274.41</w:t>
            </w:r>
          </w:p>
        </w:tc>
        <w:tc>
          <w:tcPr>
            <w:tcW w:w="1387" w:type="dxa"/>
            <w:vAlign w:val="bottom"/>
          </w:tcPr>
          <w:p w14:paraId="33763E61" w14:textId="3C3199D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978.69</w:t>
            </w:r>
          </w:p>
        </w:tc>
        <w:tc>
          <w:tcPr>
            <w:tcW w:w="1279" w:type="dxa"/>
            <w:vAlign w:val="bottom"/>
          </w:tcPr>
          <w:p w14:paraId="5A43E8B4" w14:textId="4D0657A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1478.30</w:t>
            </w:r>
          </w:p>
        </w:tc>
        <w:tc>
          <w:tcPr>
            <w:tcW w:w="1387" w:type="dxa"/>
            <w:vAlign w:val="bottom"/>
          </w:tcPr>
          <w:p w14:paraId="7A431695" w14:textId="4FE1148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1305.16</w:t>
            </w:r>
          </w:p>
        </w:tc>
      </w:tr>
      <w:tr w:rsidR="005A0437" w:rsidRPr="00F4419A" w14:paraId="3FAFEEAA" w14:textId="77777777" w:rsidTr="005A0437">
        <w:tc>
          <w:tcPr>
            <w:tcW w:w="1022" w:type="dxa"/>
            <w:vAlign w:val="bottom"/>
          </w:tcPr>
          <w:p w14:paraId="2296D7FB" w14:textId="443F4F1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87" w:type="dxa"/>
            <w:vAlign w:val="bottom"/>
          </w:tcPr>
          <w:p w14:paraId="0FE86F42" w14:textId="1074FDF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1759.47</w:t>
            </w:r>
          </w:p>
        </w:tc>
        <w:tc>
          <w:tcPr>
            <w:tcW w:w="1279" w:type="dxa"/>
            <w:vAlign w:val="bottom"/>
          </w:tcPr>
          <w:p w14:paraId="6300FDDB" w14:textId="4351CB51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1139.04</w:t>
            </w:r>
          </w:p>
        </w:tc>
        <w:tc>
          <w:tcPr>
            <w:tcW w:w="1275" w:type="dxa"/>
            <w:vAlign w:val="bottom"/>
          </w:tcPr>
          <w:p w14:paraId="3817B451" w14:textId="5C4908F1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2039.14</w:t>
            </w:r>
          </w:p>
        </w:tc>
        <w:tc>
          <w:tcPr>
            <w:tcW w:w="1387" w:type="dxa"/>
            <w:vAlign w:val="bottom"/>
          </w:tcPr>
          <w:p w14:paraId="006D67A3" w14:textId="1B8C317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982.16</w:t>
            </w:r>
          </w:p>
        </w:tc>
        <w:tc>
          <w:tcPr>
            <w:tcW w:w="1279" w:type="dxa"/>
            <w:vAlign w:val="bottom"/>
          </w:tcPr>
          <w:p w14:paraId="002D9463" w14:textId="156DE9C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562.93</w:t>
            </w:r>
          </w:p>
        </w:tc>
        <w:tc>
          <w:tcPr>
            <w:tcW w:w="1387" w:type="dxa"/>
            <w:vAlign w:val="bottom"/>
          </w:tcPr>
          <w:p w14:paraId="6FA247F8" w14:textId="130E59E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1096.53</w:t>
            </w:r>
          </w:p>
        </w:tc>
      </w:tr>
      <w:tr w:rsidR="005A0437" w:rsidRPr="00F4419A" w14:paraId="0809DA44" w14:textId="77777777" w:rsidTr="005A0437">
        <w:tc>
          <w:tcPr>
            <w:tcW w:w="1022" w:type="dxa"/>
            <w:vAlign w:val="bottom"/>
          </w:tcPr>
          <w:p w14:paraId="5B63BD9B" w14:textId="7A50541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87" w:type="dxa"/>
            <w:vAlign w:val="bottom"/>
          </w:tcPr>
          <w:p w14:paraId="1C6DD8F3" w14:textId="392D8C3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1221.06</w:t>
            </w:r>
          </w:p>
        </w:tc>
        <w:tc>
          <w:tcPr>
            <w:tcW w:w="1279" w:type="dxa"/>
            <w:vAlign w:val="bottom"/>
          </w:tcPr>
          <w:p w14:paraId="3D289C7F" w14:textId="2E9806C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1022.03</w:t>
            </w:r>
          </w:p>
        </w:tc>
        <w:tc>
          <w:tcPr>
            <w:tcW w:w="1275" w:type="dxa"/>
            <w:vAlign w:val="bottom"/>
          </w:tcPr>
          <w:p w14:paraId="5A089325" w14:textId="1866F8B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2053.77</w:t>
            </w:r>
          </w:p>
        </w:tc>
        <w:tc>
          <w:tcPr>
            <w:tcW w:w="1387" w:type="dxa"/>
            <w:vAlign w:val="bottom"/>
          </w:tcPr>
          <w:p w14:paraId="1601D892" w14:textId="44DC814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1344.31</w:t>
            </w:r>
          </w:p>
        </w:tc>
        <w:tc>
          <w:tcPr>
            <w:tcW w:w="1279" w:type="dxa"/>
            <w:vAlign w:val="bottom"/>
          </w:tcPr>
          <w:p w14:paraId="5FDE229E" w14:textId="626CD94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794.64</w:t>
            </w:r>
          </w:p>
        </w:tc>
        <w:tc>
          <w:tcPr>
            <w:tcW w:w="1387" w:type="dxa"/>
            <w:vAlign w:val="bottom"/>
          </w:tcPr>
          <w:p w14:paraId="67E2EF79" w14:textId="53A29B4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617.25</w:t>
            </w:r>
          </w:p>
        </w:tc>
      </w:tr>
      <w:tr w:rsidR="005A0437" w:rsidRPr="00F4419A" w14:paraId="6A39195D" w14:textId="77777777" w:rsidTr="005A0437">
        <w:tc>
          <w:tcPr>
            <w:tcW w:w="1022" w:type="dxa"/>
            <w:vAlign w:val="bottom"/>
          </w:tcPr>
          <w:p w14:paraId="7D0705FE" w14:textId="3A8FB5B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87" w:type="dxa"/>
            <w:vAlign w:val="bottom"/>
          </w:tcPr>
          <w:p w14:paraId="117DD052" w14:textId="3110BBD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2192.54</w:t>
            </w:r>
          </w:p>
        </w:tc>
        <w:tc>
          <w:tcPr>
            <w:tcW w:w="1279" w:type="dxa"/>
            <w:vAlign w:val="bottom"/>
          </w:tcPr>
          <w:p w14:paraId="22AD94C2" w14:textId="0380E8C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1475.56</w:t>
            </w:r>
          </w:p>
        </w:tc>
        <w:tc>
          <w:tcPr>
            <w:tcW w:w="1275" w:type="dxa"/>
            <w:vAlign w:val="bottom"/>
          </w:tcPr>
          <w:p w14:paraId="7830AE70" w14:textId="3732C99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2800.18</w:t>
            </w:r>
          </w:p>
        </w:tc>
        <w:tc>
          <w:tcPr>
            <w:tcW w:w="1387" w:type="dxa"/>
            <w:vAlign w:val="bottom"/>
          </w:tcPr>
          <w:p w14:paraId="7EA10854" w14:textId="76BC218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830.10</w:t>
            </w:r>
          </w:p>
        </w:tc>
        <w:tc>
          <w:tcPr>
            <w:tcW w:w="1279" w:type="dxa"/>
            <w:vAlign w:val="bottom"/>
          </w:tcPr>
          <w:p w14:paraId="02C97249" w14:textId="08CB3CD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452.01</w:t>
            </w:r>
          </w:p>
        </w:tc>
        <w:tc>
          <w:tcPr>
            <w:tcW w:w="1387" w:type="dxa"/>
            <w:vAlign w:val="bottom"/>
          </w:tcPr>
          <w:p w14:paraId="05320010" w14:textId="633EEFB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1242.79</w:t>
            </w:r>
          </w:p>
        </w:tc>
      </w:tr>
      <w:tr w:rsidR="005A0437" w:rsidRPr="00F4419A" w14:paraId="5EA3A37B" w14:textId="77777777" w:rsidTr="005A0437">
        <w:tc>
          <w:tcPr>
            <w:tcW w:w="1022" w:type="dxa"/>
            <w:vAlign w:val="bottom"/>
          </w:tcPr>
          <w:p w14:paraId="2B8EF46C" w14:textId="24E4888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87" w:type="dxa"/>
            <w:vAlign w:val="bottom"/>
          </w:tcPr>
          <w:p w14:paraId="26439027" w14:textId="75948FF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2199.58</w:t>
            </w:r>
          </w:p>
        </w:tc>
        <w:tc>
          <w:tcPr>
            <w:tcW w:w="1279" w:type="dxa"/>
            <w:vAlign w:val="bottom"/>
          </w:tcPr>
          <w:p w14:paraId="08FDF57F" w14:textId="3647EF8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539.90</w:t>
            </w:r>
          </w:p>
        </w:tc>
        <w:tc>
          <w:tcPr>
            <w:tcW w:w="1275" w:type="dxa"/>
            <w:vAlign w:val="bottom"/>
          </w:tcPr>
          <w:p w14:paraId="11BFCE00" w14:textId="0827A09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1980.84</w:t>
            </w:r>
          </w:p>
        </w:tc>
        <w:tc>
          <w:tcPr>
            <w:tcW w:w="1387" w:type="dxa"/>
            <w:vAlign w:val="bottom"/>
          </w:tcPr>
          <w:p w14:paraId="064E86B5" w14:textId="234F0D5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545.37</w:t>
            </w:r>
          </w:p>
        </w:tc>
        <w:tc>
          <w:tcPr>
            <w:tcW w:w="1279" w:type="dxa"/>
            <w:vAlign w:val="bottom"/>
          </w:tcPr>
          <w:p w14:paraId="0D9283C8" w14:textId="78BB0BC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790.65</w:t>
            </w:r>
          </w:p>
        </w:tc>
        <w:tc>
          <w:tcPr>
            <w:tcW w:w="1387" w:type="dxa"/>
            <w:vAlign w:val="bottom"/>
          </w:tcPr>
          <w:p w14:paraId="48D641B5" w14:textId="014CCF9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558.76</w:t>
            </w:r>
          </w:p>
        </w:tc>
      </w:tr>
      <w:tr w:rsidR="005A0437" w:rsidRPr="00F4419A" w14:paraId="1E8B6F73" w14:textId="77777777" w:rsidTr="005A0437">
        <w:tc>
          <w:tcPr>
            <w:tcW w:w="1022" w:type="dxa"/>
            <w:vAlign w:val="bottom"/>
          </w:tcPr>
          <w:p w14:paraId="46C380A5" w14:textId="0781F8AA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87" w:type="dxa"/>
            <w:shd w:val="clear" w:color="auto" w:fill="FFFFFF" w:themeFill="background1"/>
            <w:vAlign w:val="bottom"/>
          </w:tcPr>
          <w:p w14:paraId="552B2769" w14:textId="063E440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2425.25</w:t>
            </w:r>
          </w:p>
        </w:tc>
        <w:tc>
          <w:tcPr>
            <w:tcW w:w="1279" w:type="dxa"/>
            <w:vAlign w:val="bottom"/>
          </w:tcPr>
          <w:p w14:paraId="7393CF71" w14:textId="0B2F626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2245.43</w:t>
            </w:r>
          </w:p>
        </w:tc>
        <w:tc>
          <w:tcPr>
            <w:tcW w:w="1275" w:type="dxa"/>
            <w:vAlign w:val="bottom"/>
          </w:tcPr>
          <w:p w14:paraId="088A1C43" w14:textId="68C69CF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535.13</w:t>
            </w:r>
          </w:p>
        </w:tc>
        <w:tc>
          <w:tcPr>
            <w:tcW w:w="1387" w:type="dxa"/>
            <w:vAlign w:val="bottom"/>
          </w:tcPr>
          <w:p w14:paraId="356AF3B5" w14:textId="317CFA69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578.16</w:t>
            </w:r>
          </w:p>
        </w:tc>
        <w:tc>
          <w:tcPr>
            <w:tcW w:w="1279" w:type="dxa"/>
            <w:vAlign w:val="bottom"/>
          </w:tcPr>
          <w:p w14:paraId="63143786" w14:textId="58CC7B9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391.70</w:t>
            </w:r>
          </w:p>
        </w:tc>
        <w:tc>
          <w:tcPr>
            <w:tcW w:w="1387" w:type="dxa"/>
            <w:shd w:val="clear" w:color="auto" w:fill="FFFFFF" w:themeFill="background1"/>
            <w:vAlign w:val="bottom"/>
          </w:tcPr>
          <w:p w14:paraId="19A3088B" w14:textId="07F66AD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766.21</w:t>
            </w:r>
          </w:p>
        </w:tc>
      </w:tr>
      <w:tr w:rsidR="005A0437" w:rsidRPr="00F4419A" w14:paraId="343CFF70" w14:textId="77777777" w:rsidTr="005A0437">
        <w:tc>
          <w:tcPr>
            <w:tcW w:w="1022" w:type="dxa"/>
            <w:vAlign w:val="bottom"/>
          </w:tcPr>
          <w:p w14:paraId="663F5608" w14:textId="52F5B1E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87" w:type="dxa"/>
            <w:vAlign w:val="bottom"/>
          </w:tcPr>
          <w:p w14:paraId="26D46725" w14:textId="4A4ECA4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2038.40</w:t>
            </w:r>
          </w:p>
        </w:tc>
        <w:tc>
          <w:tcPr>
            <w:tcW w:w="1279" w:type="dxa"/>
            <w:vAlign w:val="bottom"/>
          </w:tcPr>
          <w:p w14:paraId="3D85C20B" w14:textId="576E7BD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729.61</w:t>
            </w:r>
          </w:p>
        </w:tc>
        <w:tc>
          <w:tcPr>
            <w:tcW w:w="1275" w:type="dxa"/>
            <w:vAlign w:val="bottom"/>
          </w:tcPr>
          <w:p w14:paraId="4F720466" w14:textId="231D3E3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1141.87</w:t>
            </w:r>
          </w:p>
        </w:tc>
        <w:tc>
          <w:tcPr>
            <w:tcW w:w="1387" w:type="dxa"/>
            <w:vAlign w:val="bottom"/>
          </w:tcPr>
          <w:p w14:paraId="641FA62D" w14:textId="5F9EB0A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942.66</w:t>
            </w:r>
          </w:p>
        </w:tc>
        <w:tc>
          <w:tcPr>
            <w:tcW w:w="1279" w:type="dxa"/>
            <w:vAlign w:val="bottom"/>
          </w:tcPr>
          <w:p w14:paraId="2D37067B" w14:textId="2B0B3C6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669.21</w:t>
            </w:r>
          </w:p>
        </w:tc>
        <w:tc>
          <w:tcPr>
            <w:tcW w:w="1387" w:type="dxa"/>
            <w:vAlign w:val="bottom"/>
          </w:tcPr>
          <w:p w14:paraId="3300795F" w14:textId="1E35956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432.78</w:t>
            </w:r>
          </w:p>
        </w:tc>
      </w:tr>
      <w:tr w:rsidR="005A0437" w:rsidRPr="00F4419A" w14:paraId="009A1E2D" w14:textId="77777777" w:rsidTr="005A0437">
        <w:tc>
          <w:tcPr>
            <w:tcW w:w="1022" w:type="dxa"/>
            <w:vAlign w:val="bottom"/>
          </w:tcPr>
          <w:p w14:paraId="232041EF" w14:textId="1A266D9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387" w:type="dxa"/>
            <w:vAlign w:val="bottom"/>
          </w:tcPr>
          <w:p w14:paraId="278E23ED" w14:textId="4A4E4EB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3060.45</w:t>
            </w:r>
          </w:p>
        </w:tc>
        <w:tc>
          <w:tcPr>
            <w:tcW w:w="1279" w:type="dxa"/>
            <w:vAlign w:val="bottom"/>
          </w:tcPr>
          <w:p w14:paraId="1304F41F" w14:textId="3DA82EC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2064.54</w:t>
            </w:r>
          </w:p>
        </w:tc>
        <w:tc>
          <w:tcPr>
            <w:tcW w:w="1275" w:type="dxa"/>
            <w:vAlign w:val="bottom"/>
          </w:tcPr>
          <w:p w14:paraId="40160581" w14:textId="620EF2D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1920.06</w:t>
            </w:r>
          </w:p>
        </w:tc>
        <w:tc>
          <w:tcPr>
            <w:tcW w:w="1387" w:type="dxa"/>
            <w:vAlign w:val="bottom"/>
          </w:tcPr>
          <w:p w14:paraId="27DE0134" w14:textId="252A73BA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1304.50</w:t>
            </w:r>
          </w:p>
        </w:tc>
        <w:tc>
          <w:tcPr>
            <w:tcW w:w="1279" w:type="dxa"/>
            <w:vAlign w:val="bottom"/>
          </w:tcPr>
          <w:p w14:paraId="0AE0EB7B" w14:textId="55629BC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440.22</w:t>
            </w:r>
          </w:p>
        </w:tc>
        <w:tc>
          <w:tcPr>
            <w:tcW w:w="1387" w:type="dxa"/>
            <w:vAlign w:val="bottom"/>
          </w:tcPr>
          <w:p w14:paraId="71B67B03" w14:textId="5418EFC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1257.81</w:t>
            </w:r>
          </w:p>
        </w:tc>
      </w:tr>
      <w:tr w:rsidR="005A0437" w:rsidRPr="00F4419A" w14:paraId="1449A00F" w14:textId="77777777" w:rsidTr="005A0437">
        <w:tc>
          <w:tcPr>
            <w:tcW w:w="1022" w:type="dxa"/>
            <w:vAlign w:val="bottom"/>
          </w:tcPr>
          <w:p w14:paraId="33845008" w14:textId="6B07B85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87" w:type="dxa"/>
            <w:vAlign w:val="bottom"/>
          </w:tcPr>
          <w:p w14:paraId="75FF18C6" w14:textId="2C1C296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1708.32</w:t>
            </w:r>
          </w:p>
        </w:tc>
        <w:tc>
          <w:tcPr>
            <w:tcW w:w="1279" w:type="dxa"/>
            <w:vAlign w:val="bottom"/>
          </w:tcPr>
          <w:p w14:paraId="56664F6A" w14:textId="2578867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1640.01</w:t>
            </w:r>
          </w:p>
        </w:tc>
        <w:tc>
          <w:tcPr>
            <w:tcW w:w="1275" w:type="dxa"/>
            <w:vAlign w:val="bottom"/>
          </w:tcPr>
          <w:p w14:paraId="2E0171E5" w14:textId="0B3626A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1370.55</w:t>
            </w:r>
          </w:p>
        </w:tc>
        <w:tc>
          <w:tcPr>
            <w:tcW w:w="1387" w:type="dxa"/>
            <w:vAlign w:val="bottom"/>
          </w:tcPr>
          <w:p w14:paraId="087B369C" w14:textId="188355A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549.59</w:t>
            </w:r>
          </w:p>
        </w:tc>
        <w:tc>
          <w:tcPr>
            <w:tcW w:w="1279" w:type="dxa"/>
            <w:vAlign w:val="bottom"/>
          </w:tcPr>
          <w:p w14:paraId="79EABF08" w14:textId="594EFEC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785.91</w:t>
            </w:r>
          </w:p>
        </w:tc>
        <w:tc>
          <w:tcPr>
            <w:tcW w:w="1387" w:type="dxa"/>
            <w:vAlign w:val="bottom"/>
          </w:tcPr>
          <w:p w14:paraId="3DAF973C" w14:textId="6E92BA0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248.20</w:t>
            </w:r>
          </w:p>
        </w:tc>
      </w:tr>
      <w:tr w:rsidR="005A0437" w:rsidRPr="00F4419A" w14:paraId="201C1719" w14:textId="77777777" w:rsidTr="005A0437">
        <w:tc>
          <w:tcPr>
            <w:tcW w:w="1022" w:type="dxa"/>
            <w:vAlign w:val="bottom"/>
          </w:tcPr>
          <w:p w14:paraId="678E08F5" w14:textId="11F94AE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387" w:type="dxa"/>
            <w:vAlign w:val="bottom"/>
          </w:tcPr>
          <w:p w14:paraId="4EFA90F8" w14:textId="431BE47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1893.96</w:t>
            </w:r>
          </w:p>
        </w:tc>
        <w:tc>
          <w:tcPr>
            <w:tcW w:w="1279" w:type="dxa"/>
            <w:vAlign w:val="bottom"/>
          </w:tcPr>
          <w:p w14:paraId="7D985E7F" w14:textId="1791D089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1358.99</w:t>
            </w:r>
          </w:p>
        </w:tc>
        <w:tc>
          <w:tcPr>
            <w:tcW w:w="1275" w:type="dxa"/>
            <w:vAlign w:val="bottom"/>
          </w:tcPr>
          <w:p w14:paraId="596E1743" w14:textId="3E6F909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750.02</w:t>
            </w:r>
          </w:p>
        </w:tc>
        <w:tc>
          <w:tcPr>
            <w:tcW w:w="1387" w:type="dxa"/>
            <w:vAlign w:val="bottom"/>
          </w:tcPr>
          <w:p w14:paraId="6F7F392F" w14:textId="35D1766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808.73</w:t>
            </w:r>
          </w:p>
        </w:tc>
        <w:tc>
          <w:tcPr>
            <w:tcW w:w="1279" w:type="dxa"/>
            <w:vAlign w:val="bottom"/>
          </w:tcPr>
          <w:p w14:paraId="7EC1A3BA" w14:textId="09059F1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249.14</w:t>
            </w:r>
          </w:p>
        </w:tc>
        <w:tc>
          <w:tcPr>
            <w:tcW w:w="1387" w:type="dxa"/>
            <w:vAlign w:val="bottom"/>
          </w:tcPr>
          <w:p w14:paraId="65B306E3" w14:textId="1EABC781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880.43</w:t>
            </w:r>
          </w:p>
        </w:tc>
      </w:tr>
      <w:tr w:rsidR="005A0437" w:rsidRPr="00F4419A" w14:paraId="0676C5A6" w14:textId="77777777" w:rsidTr="005A0437">
        <w:tc>
          <w:tcPr>
            <w:tcW w:w="1022" w:type="dxa"/>
            <w:vAlign w:val="bottom"/>
          </w:tcPr>
          <w:p w14:paraId="70AECB62" w14:textId="17329CB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387" w:type="dxa"/>
            <w:vAlign w:val="bottom"/>
          </w:tcPr>
          <w:p w14:paraId="7CBD5C5E" w14:textId="6D264D04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3095.36</w:t>
            </w:r>
          </w:p>
        </w:tc>
        <w:tc>
          <w:tcPr>
            <w:tcW w:w="1279" w:type="dxa"/>
            <w:vAlign w:val="bottom"/>
          </w:tcPr>
          <w:p w14:paraId="078D8667" w14:textId="5EE93DA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1660.32</w:t>
            </w:r>
          </w:p>
        </w:tc>
        <w:tc>
          <w:tcPr>
            <w:tcW w:w="1275" w:type="dxa"/>
            <w:vAlign w:val="bottom"/>
          </w:tcPr>
          <w:p w14:paraId="5B69C175" w14:textId="71C59BE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751.30</w:t>
            </w:r>
          </w:p>
        </w:tc>
        <w:tc>
          <w:tcPr>
            <w:tcW w:w="1387" w:type="dxa"/>
            <w:vAlign w:val="bottom"/>
          </w:tcPr>
          <w:p w14:paraId="032F8D82" w14:textId="4E86059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332.29</w:t>
            </w:r>
          </w:p>
        </w:tc>
        <w:tc>
          <w:tcPr>
            <w:tcW w:w="1279" w:type="dxa"/>
            <w:vAlign w:val="bottom"/>
          </w:tcPr>
          <w:p w14:paraId="52546C32" w14:textId="338179A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240.26</w:t>
            </w:r>
          </w:p>
        </w:tc>
        <w:tc>
          <w:tcPr>
            <w:tcW w:w="1387" w:type="dxa"/>
            <w:vAlign w:val="bottom"/>
          </w:tcPr>
          <w:p w14:paraId="0BC7AE4F" w14:textId="0431680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406.80</w:t>
            </w:r>
          </w:p>
        </w:tc>
      </w:tr>
      <w:tr w:rsidR="005A0437" w:rsidRPr="00F4419A" w14:paraId="66021FF7" w14:textId="77777777" w:rsidTr="005A0437">
        <w:tc>
          <w:tcPr>
            <w:tcW w:w="1022" w:type="dxa"/>
            <w:vAlign w:val="bottom"/>
          </w:tcPr>
          <w:p w14:paraId="15892695" w14:textId="02AFD83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387" w:type="dxa"/>
            <w:vAlign w:val="bottom"/>
          </w:tcPr>
          <w:p w14:paraId="4999DB39" w14:textId="0AED205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1982.85</w:t>
            </w:r>
          </w:p>
        </w:tc>
        <w:tc>
          <w:tcPr>
            <w:tcW w:w="1279" w:type="dxa"/>
            <w:vAlign w:val="bottom"/>
          </w:tcPr>
          <w:p w14:paraId="2E7C0348" w14:textId="6005A5C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1432.74</w:t>
            </w:r>
          </w:p>
        </w:tc>
        <w:tc>
          <w:tcPr>
            <w:tcW w:w="1275" w:type="dxa"/>
            <w:vAlign w:val="bottom"/>
          </w:tcPr>
          <w:p w14:paraId="6696B85F" w14:textId="15974DC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1312.24</w:t>
            </w:r>
          </w:p>
        </w:tc>
        <w:tc>
          <w:tcPr>
            <w:tcW w:w="1387" w:type="dxa"/>
            <w:vAlign w:val="bottom"/>
          </w:tcPr>
          <w:p w14:paraId="3F2BFED6" w14:textId="5D39CB3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658.11</w:t>
            </w:r>
          </w:p>
        </w:tc>
        <w:tc>
          <w:tcPr>
            <w:tcW w:w="1279" w:type="dxa"/>
            <w:vAlign w:val="bottom"/>
          </w:tcPr>
          <w:p w14:paraId="15DC27EB" w14:textId="6FA2B32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387.04</w:t>
            </w:r>
          </w:p>
        </w:tc>
        <w:tc>
          <w:tcPr>
            <w:tcW w:w="1387" w:type="dxa"/>
            <w:vAlign w:val="bottom"/>
          </w:tcPr>
          <w:p w14:paraId="39F4237C" w14:textId="315364C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254.67</w:t>
            </w:r>
          </w:p>
        </w:tc>
      </w:tr>
      <w:tr w:rsidR="005A0437" w:rsidRPr="00F4419A" w14:paraId="1A68BC0C" w14:textId="77777777" w:rsidTr="005A0437">
        <w:tc>
          <w:tcPr>
            <w:tcW w:w="1022" w:type="dxa"/>
            <w:vAlign w:val="bottom"/>
          </w:tcPr>
          <w:p w14:paraId="7A91315A" w14:textId="57680DE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87" w:type="dxa"/>
            <w:vAlign w:val="bottom"/>
          </w:tcPr>
          <w:p w14:paraId="2F1F35BE" w14:textId="5BF09031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1841.28</w:t>
            </w:r>
          </w:p>
        </w:tc>
        <w:tc>
          <w:tcPr>
            <w:tcW w:w="1279" w:type="dxa"/>
            <w:vAlign w:val="bottom"/>
          </w:tcPr>
          <w:p w14:paraId="5B5D912A" w14:textId="2FC92A8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1447.38</w:t>
            </w:r>
          </w:p>
        </w:tc>
        <w:tc>
          <w:tcPr>
            <w:tcW w:w="1275" w:type="dxa"/>
            <w:vAlign w:val="bottom"/>
          </w:tcPr>
          <w:p w14:paraId="2F96DB9D" w14:textId="2556EB3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1298.78</w:t>
            </w:r>
          </w:p>
        </w:tc>
        <w:tc>
          <w:tcPr>
            <w:tcW w:w="1387" w:type="dxa"/>
            <w:vAlign w:val="bottom"/>
          </w:tcPr>
          <w:p w14:paraId="4973EA54" w14:textId="48A30E8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366.99</w:t>
            </w:r>
          </w:p>
        </w:tc>
        <w:tc>
          <w:tcPr>
            <w:tcW w:w="1279" w:type="dxa"/>
            <w:vAlign w:val="bottom"/>
          </w:tcPr>
          <w:p w14:paraId="7EF17F9D" w14:textId="1F188DB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161.62</w:t>
            </w:r>
          </w:p>
        </w:tc>
        <w:tc>
          <w:tcPr>
            <w:tcW w:w="1387" w:type="dxa"/>
            <w:vAlign w:val="bottom"/>
          </w:tcPr>
          <w:p w14:paraId="11B9A7D8" w14:textId="32E842A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443.48</w:t>
            </w:r>
          </w:p>
        </w:tc>
      </w:tr>
      <w:tr w:rsidR="005A0437" w:rsidRPr="00F4419A" w14:paraId="431D030C" w14:textId="77777777" w:rsidTr="005A0437">
        <w:tc>
          <w:tcPr>
            <w:tcW w:w="1022" w:type="dxa"/>
            <w:vAlign w:val="bottom"/>
          </w:tcPr>
          <w:p w14:paraId="3F02E323" w14:textId="4B5A23C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87" w:type="dxa"/>
            <w:vAlign w:val="bottom"/>
          </w:tcPr>
          <w:p w14:paraId="6CD09A31" w14:textId="3DDD3CC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2005.73</w:t>
            </w:r>
          </w:p>
        </w:tc>
        <w:tc>
          <w:tcPr>
            <w:tcW w:w="1279" w:type="dxa"/>
            <w:vAlign w:val="bottom"/>
          </w:tcPr>
          <w:p w14:paraId="19B839E5" w14:textId="2184279A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1077.54</w:t>
            </w:r>
          </w:p>
        </w:tc>
        <w:tc>
          <w:tcPr>
            <w:tcW w:w="1275" w:type="dxa"/>
            <w:vAlign w:val="bottom"/>
          </w:tcPr>
          <w:p w14:paraId="4B91D5D7" w14:textId="4413C9C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469.71</w:t>
            </w:r>
          </w:p>
        </w:tc>
        <w:tc>
          <w:tcPr>
            <w:tcW w:w="1387" w:type="dxa"/>
            <w:vAlign w:val="bottom"/>
          </w:tcPr>
          <w:p w14:paraId="34C5762B" w14:textId="74958B9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790.32</w:t>
            </w:r>
          </w:p>
        </w:tc>
        <w:tc>
          <w:tcPr>
            <w:tcW w:w="1279" w:type="dxa"/>
            <w:vAlign w:val="bottom"/>
          </w:tcPr>
          <w:p w14:paraId="16531A07" w14:textId="0A319B1E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297.38</w:t>
            </w:r>
          </w:p>
        </w:tc>
        <w:tc>
          <w:tcPr>
            <w:tcW w:w="1387" w:type="dxa"/>
            <w:vAlign w:val="bottom"/>
          </w:tcPr>
          <w:p w14:paraId="0D1A402F" w14:textId="4261BA7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1289.70</w:t>
            </w:r>
          </w:p>
        </w:tc>
      </w:tr>
      <w:tr w:rsidR="005A0437" w:rsidRPr="00F4419A" w14:paraId="536B6910" w14:textId="77777777" w:rsidTr="005A0437">
        <w:tc>
          <w:tcPr>
            <w:tcW w:w="1022" w:type="dxa"/>
            <w:vAlign w:val="bottom"/>
          </w:tcPr>
          <w:p w14:paraId="4B0AB122" w14:textId="1649247D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387" w:type="dxa"/>
            <w:vAlign w:val="bottom"/>
          </w:tcPr>
          <w:p w14:paraId="743A5405" w14:textId="7ABE3255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2389.17</w:t>
            </w:r>
          </w:p>
        </w:tc>
        <w:tc>
          <w:tcPr>
            <w:tcW w:w="1279" w:type="dxa"/>
            <w:vAlign w:val="bottom"/>
          </w:tcPr>
          <w:p w14:paraId="7CB62884" w14:textId="5CA5CE9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1091.00</w:t>
            </w:r>
          </w:p>
        </w:tc>
        <w:tc>
          <w:tcPr>
            <w:tcW w:w="1275" w:type="dxa"/>
            <w:vAlign w:val="bottom"/>
          </w:tcPr>
          <w:p w14:paraId="733D54F3" w14:textId="0FCB439F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1632.69</w:t>
            </w:r>
          </w:p>
        </w:tc>
        <w:tc>
          <w:tcPr>
            <w:tcW w:w="1387" w:type="dxa"/>
            <w:vAlign w:val="bottom"/>
          </w:tcPr>
          <w:p w14:paraId="12F0D801" w14:textId="58DDCB89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968.84</w:t>
            </w:r>
          </w:p>
        </w:tc>
        <w:tc>
          <w:tcPr>
            <w:tcW w:w="1279" w:type="dxa"/>
            <w:shd w:val="clear" w:color="auto" w:fill="92D050"/>
            <w:vAlign w:val="bottom"/>
          </w:tcPr>
          <w:p w14:paraId="3C9B5D3B" w14:textId="6748B457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144.20</w:t>
            </w:r>
          </w:p>
        </w:tc>
        <w:tc>
          <w:tcPr>
            <w:tcW w:w="1387" w:type="dxa"/>
            <w:shd w:val="clear" w:color="auto" w:fill="FFFFFF" w:themeFill="background1"/>
            <w:vAlign w:val="bottom"/>
          </w:tcPr>
          <w:p w14:paraId="2F54631F" w14:textId="5C926DB0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531.56</w:t>
            </w:r>
          </w:p>
        </w:tc>
      </w:tr>
      <w:tr w:rsidR="005A0437" w:rsidRPr="00F4419A" w14:paraId="362BC9F4" w14:textId="77777777" w:rsidTr="005A0437">
        <w:tc>
          <w:tcPr>
            <w:tcW w:w="1022" w:type="dxa"/>
            <w:vAlign w:val="bottom"/>
          </w:tcPr>
          <w:p w14:paraId="5AAA6B9E" w14:textId="693F57B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387" w:type="dxa"/>
            <w:vAlign w:val="bottom"/>
          </w:tcPr>
          <w:p w14:paraId="56EF8050" w14:textId="4ACB741B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1249.46</w:t>
            </w:r>
          </w:p>
        </w:tc>
        <w:tc>
          <w:tcPr>
            <w:tcW w:w="1279" w:type="dxa"/>
            <w:vAlign w:val="bottom"/>
          </w:tcPr>
          <w:p w14:paraId="3D1A56D4" w14:textId="6A86CF8C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899.36</w:t>
            </w:r>
          </w:p>
        </w:tc>
        <w:tc>
          <w:tcPr>
            <w:tcW w:w="1275" w:type="dxa"/>
            <w:vAlign w:val="bottom"/>
          </w:tcPr>
          <w:p w14:paraId="3681CDB8" w14:textId="19DF9552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623.50</w:t>
            </w:r>
          </w:p>
        </w:tc>
        <w:tc>
          <w:tcPr>
            <w:tcW w:w="1387" w:type="dxa"/>
            <w:vAlign w:val="bottom"/>
          </w:tcPr>
          <w:p w14:paraId="2CBDE95B" w14:textId="35B32376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549.82</w:t>
            </w:r>
          </w:p>
        </w:tc>
        <w:tc>
          <w:tcPr>
            <w:tcW w:w="1279" w:type="dxa"/>
            <w:vAlign w:val="bottom"/>
          </w:tcPr>
          <w:p w14:paraId="0CAE15EA" w14:textId="0462DAA3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449.14</w:t>
            </w:r>
          </w:p>
        </w:tc>
        <w:tc>
          <w:tcPr>
            <w:tcW w:w="1387" w:type="dxa"/>
            <w:vAlign w:val="bottom"/>
          </w:tcPr>
          <w:p w14:paraId="0D8B5AEC" w14:textId="0DC7D868" w:rsidR="005A0437" w:rsidRPr="00F4419A" w:rsidRDefault="005A0437" w:rsidP="005A0437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172.01</w:t>
            </w:r>
          </w:p>
        </w:tc>
      </w:tr>
    </w:tbl>
    <w:p w14:paraId="08DA14FA" w14:textId="575648AB" w:rsidR="005B7C58" w:rsidRPr="00F4419A" w:rsidRDefault="005A0437" w:rsidP="00366F8B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Tablica 5.3. Rezultati za scenarij 3</w:t>
      </w:r>
    </w:p>
    <w:p w14:paraId="266086D2" w14:textId="10AF56B8" w:rsidR="001775B1" w:rsidRPr="00F4419A" w:rsidRDefault="005B7C58" w:rsidP="001775B1">
      <w:pPr>
        <w:spacing w:line="360" w:lineRule="auto"/>
        <w:rPr>
          <w:sz w:val="24"/>
          <w:szCs w:val="24"/>
        </w:rPr>
      </w:pPr>
      <w:r w:rsidRPr="00F4419A">
        <w:rPr>
          <w:noProof/>
          <w:sz w:val="24"/>
          <w:szCs w:val="24"/>
        </w:rPr>
        <w:drawing>
          <wp:inline distT="0" distB="0" distL="0" distR="0" wp14:anchorId="49094119" wp14:editId="3581F41F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_std=0--random_centers=1__pl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7929" w14:textId="420F12F0" w:rsidR="005A0437" w:rsidRPr="00F4419A" w:rsidRDefault="005A0437" w:rsidP="005A0437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Slika 5.3. Grafički prikaz rezultata za scenarij 3</w:t>
      </w:r>
    </w:p>
    <w:p w14:paraId="319E7EB3" w14:textId="02287F83" w:rsidR="005A0437" w:rsidRPr="00F4419A" w:rsidRDefault="00B01B05" w:rsidP="00D50633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lastRenderedPageBreak/>
        <w:t>Slikom 5.3. i tablicom 5.3. su dani rezultati u slučaju da se centri</w:t>
      </w:r>
      <w:r w:rsidR="00D50633" w:rsidRPr="00F4419A">
        <w:rPr>
          <w:sz w:val="24"/>
          <w:szCs w:val="24"/>
        </w:rPr>
        <w:t xml:space="preserve"> radijalnih funkcija određuju nasumično iz podatkovnog skupa za trening. Očekivano, MSE opada s povećanjem broja neurona u skrivenom sloju i povećanjem q. Za najbolji rezultat potrebno je 18 neurona u skrivenom sloju i q=1.8, a najbolji rezultat je daleko lošiji od onog u scenarijima 1 i 2, te je potrebna veća mreža kako bi se dobio. Može se zaključiti kako je potrebna puno veća mreža kako bi se nadoknadio izostanak algoritma za grupiranje.</w:t>
      </w:r>
      <w:r w:rsidRPr="00F4419A">
        <w:rPr>
          <w:sz w:val="24"/>
          <w:szCs w:val="24"/>
        </w:rPr>
        <w:t xml:space="preserve">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560"/>
        <w:gridCol w:w="1417"/>
        <w:gridCol w:w="1559"/>
      </w:tblGrid>
      <w:tr w:rsidR="00D50633" w:rsidRPr="00F4419A" w14:paraId="3B272009" w14:textId="77777777" w:rsidTr="00D50633">
        <w:tc>
          <w:tcPr>
            <w:tcW w:w="988" w:type="dxa"/>
          </w:tcPr>
          <w:p w14:paraId="0DA508EC" w14:textId="5329C53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Veličina</w:t>
            </w:r>
          </w:p>
        </w:tc>
        <w:tc>
          <w:tcPr>
            <w:tcW w:w="1417" w:type="dxa"/>
          </w:tcPr>
          <w:p w14:paraId="0F540979" w14:textId="4148907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q=1.0</w:t>
            </w:r>
          </w:p>
        </w:tc>
        <w:tc>
          <w:tcPr>
            <w:tcW w:w="1276" w:type="dxa"/>
          </w:tcPr>
          <w:p w14:paraId="25FC223A" w14:textId="6B9A470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q=1.2</w:t>
            </w:r>
          </w:p>
        </w:tc>
        <w:tc>
          <w:tcPr>
            <w:tcW w:w="1417" w:type="dxa"/>
          </w:tcPr>
          <w:p w14:paraId="54B9D88C" w14:textId="6DD8738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q=1.4</w:t>
            </w:r>
          </w:p>
        </w:tc>
        <w:tc>
          <w:tcPr>
            <w:tcW w:w="1560" w:type="dxa"/>
          </w:tcPr>
          <w:p w14:paraId="78B545A7" w14:textId="3A62C3A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q=1.6</w:t>
            </w:r>
          </w:p>
        </w:tc>
        <w:tc>
          <w:tcPr>
            <w:tcW w:w="1417" w:type="dxa"/>
          </w:tcPr>
          <w:p w14:paraId="5D3E0CDB" w14:textId="3CD70594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q=1.8</w:t>
            </w:r>
          </w:p>
        </w:tc>
        <w:tc>
          <w:tcPr>
            <w:tcW w:w="1559" w:type="dxa"/>
          </w:tcPr>
          <w:p w14:paraId="30800AB2" w14:textId="6A0F311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q=2.0</w:t>
            </w:r>
          </w:p>
        </w:tc>
      </w:tr>
      <w:tr w:rsidR="00D50633" w:rsidRPr="00F4419A" w14:paraId="1EAFA667" w14:textId="77777777" w:rsidTr="00D50633">
        <w:tc>
          <w:tcPr>
            <w:tcW w:w="988" w:type="dxa"/>
            <w:vAlign w:val="bottom"/>
          </w:tcPr>
          <w:p w14:paraId="6704DD26" w14:textId="74A24C3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40A4D984" w14:textId="451B78E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6867.34</w:t>
            </w:r>
          </w:p>
        </w:tc>
        <w:tc>
          <w:tcPr>
            <w:tcW w:w="1276" w:type="dxa"/>
            <w:vAlign w:val="bottom"/>
          </w:tcPr>
          <w:p w14:paraId="0F396736" w14:textId="2D51CFC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4182.86</w:t>
            </w:r>
          </w:p>
        </w:tc>
        <w:tc>
          <w:tcPr>
            <w:tcW w:w="1417" w:type="dxa"/>
            <w:vAlign w:val="bottom"/>
          </w:tcPr>
          <w:p w14:paraId="28393652" w14:textId="4591952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4810.46</w:t>
            </w:r>
          </w:p>
        </w:tc>
        <w:tc>
          <w:tcPr>
            <w:tcW w:w="1560" w:type="dxa"/>
            <w:vAlign w:val="bottom"/>
          </w:tcPr>
          <w:p w14:paraId="35E5A801" w14:textId="67EC933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7554.64</w:t>
            </w:r>
          </w:p>
        </w:tc>
        <w:tc>
          <w:tcPr>
            <w:tcW w:w="1417" w:type="dxa"/>
            <w:vAlign w:val="bottom"/>
          </w:tcPr>
          <w:p w14:paraId="466AFB64" w14:textId="15DEA5A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3333.11</w:t>
            </w:r>
          </w:p>
        </w:tc>
        <w:tc>
          <w:tcPr>
            <w:tcW w:w="1559" w:type="dxa"/>
            <w:vAlign w:val="bottom"/>
          </w:tcPr>
          <w:p w14:paraId="113AFAAE" w14:textId="11BF34D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7244.08</w:t>
            </w:r>
          </w:p>
        </w:tc>
      </w:tr>
      <w:tr w:rsidR="00D50633" w:rsidRPr="00F4419A" w14:paraId="212FD9E1" w14:textId="77777777" w:rsidTr="00D50633">
        <w:tc>
          <w:tcPr>
            <w:tcW w:w="988" w:type="dxa"/>
            <w:vAlign w:val="bottom"/>
          </w:tcPr>
          <w:p w14:paraId="538F71F1" w14:textId="2711C84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17" w:type="dxa"/>
            <w:vAlign w:val="bottom"/>
          </w:tcPr>
          <w:p w14:paraId="4113110E" w14:textId="0E95E11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4825.37</w:t>
            </w:r>
          </w:p>
        </w:tc>
        <w:tc>
          <w:tcPr>
            <w:tcW w:w="1276" w:type="dxa"/>
            <w:vAlign w:val="bottom"/>
          </w:tcPr>
          <w:p w14:paraId="13820C26" w14:textId="708F583E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1872.47</w:t>
            </w:r>
          </w:p>
        </w:tc>
        <w:tc>
          <w:tcPr>
            <w:tcW w:w="1417" w:type="dxa"/>
            <w:vAlign w:val="bottom"/>
          </w:tcPr>
          <w:p w14:paraId="7F18BAE8" w14:textId="1DDE6A0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3072.39</w:t>
            </w:r>
          </w:p>
        </w:tc>
        <w:tc>
          <w:tcPr>
            <w:tcW w:w="1560" w:type="dxa"/>
            <w:vAlign w:val="bottom"/>
          </w:tcPr>
          <w:p w14:paraId="72C763D1" w14:textId="37FC652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2276.98</w:t>
            </w:r>
          </w:p>
        </w:tc>
        <w:tc>
          <w:tcPr>
            <w:tcW w:w="1417" w:type="dxa"/>
            <w:vAlign w:val="bottom"/>
          </w:tcPr>
          <w:p w14:paraId="664D4DC6" w14:textId="5C6DA78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600.16</w:t>
            </w:r>
          </w:p>
        </w:tc>
        <w:tc>
          <w:tcPr>
            <w:tcW w:w="1559" w:type="dxa"/>
            <w:vAlign w:val="bottom"/>
          </w:tcPr>
          <w:p w14:paraId="3EAD80B8" w14:textId="5C37DE4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1068.89</w:t>
            </w:r>
          </w:p>
        </w:tc>
      </w:tr>
      <w:tr w:rsidR="00D50633" w:rsidRPr="00F4419A" w14:paraId="53A3F73A" w14:textId="77777777" w:rsidTr="00D50633">
        <w:tc>
          <w:tcPr>
            <w:tcW w:w="988" w:type="dxa"/>
            <w:vAlign w:val="bottom"/>
          </w:tcPr>
          <w:p w14:paraId="43C647B5" w14:textId="12897EF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14:paraId="28B9C2B9" w14:textId="65C8595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2671.35</w:t>
            </w:r>
          </w:p>
        </w:tc>
        <w:tc>
          <w:tcPr>
            <w:tcW w:w="1276" w:type="dxa"/>
            <w:vAlign w:val="bottom"/>
          </w:tcPr>
          <w:p w14:paraId="796FF01F" w14:textId="7FB70A1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1478.39</w:t>
            </w:r>
          </w:p>
        </w:tc>
        <w:tc>
          <w:tcPr>
            <w:tcW w:w="1417" w:type="dxa"/>
            <w:vAlign w:val="bottom"/>
          </w:tcPr>
          <w:p w14:paraId="565BC8F3" w14:textId="41CFB04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1594.46</w:t>
            </w:r>
          </w:p>
        </w:tc>
        <w:tc>
          <w:tcPr>
            <w:tcW w:w="1560" w:type="dxa"/>
            <w:vAlign w:val="bottom"/>
          </w:tcPr>
          <w:p w14:paraId="1A38FD81" w14:textId="5D4EC2B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349.90</w:t>
            </w:r>
          </w:p>
        </w:tc>
        <w:tc>
          <w:tcPr>
            <w:tcW w:w="1417" w:type="dxa"/>
            <w:vAlign w:val="bottom"/>
          </w:tcPr>
          <w:p w14:paraId="1761EE92" w14:textId="01750CB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438.68</w:t>
            </w:r>
          </w:p>
        </w:tc>
        <w:tc>
          <w:tcPr>
            <w:tcW w:w="1559" w:type="dxa"/>
            <w:vAlign w:val="bottom"/>
          </w:tcPr>
          <w:p w14:paraId="230A0D11" w14:textId="06F510C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942.05</w:t>
            </w:r>
          </w:p>
        </w:tc>
      </w:tr>
      <w:tr w:rsidR="00D50633" w:rsidRPr="00F4419A" w14:paraId="2C67692F" w14:textId="77777777" w:rsidTr="00D50633">
        <w:tc>
          <w:tcPr>
            <w:tcW w:w="988" w:type="dxa"/>
            <w:vAlign w:val="bottom"/>
          </w:tcPr>
          <w:p w14:paraId="545052CC" w14:textId="050120C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17" w:type="dxa"/>
            <w:vAlign w:val="bottom"/>
          </w:tcPr>
          <w:p w14:paraId="28853713" w14:textId="5E60F68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2209.49</w:t>
            </w:r>
          </w:p>
        </w:tc>
        <w:tc>
          <w:tcPr>
            <w:tcW w:w="1276" w:type="dxa"/>
            <w:vAlign w:val="bottom"/>
          </w:tcPr>
          <w:p w14:paraId="199E9B03" w14:textId="25BB563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666.63</w:t>
            </w:r>
          </w:p>
        </w:tc>
        <w:tc>
          <w:tcPr>
            <w:tcW w:w="1417" w:type="dxa"/>
            <w:vAlign w:val="bottom"/>
          </w:tcPr>
          <w:p w14:paraId="74AD8406" w14:textId="0076DE6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784.40</w:t>
            </w:r>
          </w:p>
        </w:tc>
        <w:tc>
          <w:tcPr>
            <w:tcW w:w="1560" w:type="dxa"/>
            <w:vAlign w:val="bottom"/>
          </w:tcPr>
          <w:p w14:paraId="3FAED463" w14:textId="7E92099E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1036.02</w:t>
            </w:r>
          </w:p>
        </w:tc>
        <w:tc>
          <w:tcPr>
            <w:tcW w:w="1417" w:type="dxa"/>
            <w:vAlign w:val="bottom"/>
          </w:tcPr>
          <w:p w14:paraId="3116BDB2" w14:textId="4E4DF3E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885.42</w:t>
            </w:r>
          </w:p>
        </w:tc>
        <w:tc>
          <w:tcPr>
            <w:tcW w:w="1559" w:type="dxa"/>
            <w:vAlign w:val="bottom"/>
          </w:tcPr>
          <w:p w14:paraId="50782670" w14:textId="5D19F9B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607.31</w:t>
            </w:r>
          </w:p>
        </w:tc>
      </w:tr>
      <w:tr w:rsidR="00D50633" w:rsidRPr="00F4419A" w14:paraId="303ADB88" w14:textId="77777777" w:rsidTr="00D50633">
        <w:tc>
          <w:tcPr>
            <w:tcW w:w="988" w:type="dxa"/>
            <w:vAlign w:val="bottom"/>
          </w:tcPr>
          <w:p w14:paraId="163B0964" w14:textId="0DD44F2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17" w:type="dxa"/>
            <w:vAlign w:val="bottom"/>
          </w:tcPr>
          <w:p w14:paraId="71E40895" w14:textId="30E437B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1111.50</w:t>
            </w:r>
          </w:p>
        </w:tc>
        <w:tc>
          <w:tcPr>
            <w:tcW w:w="1276" w:type="dxa"/>
            <w:vAlign w:val="bottom"/>
          </w:tcPr>
          <w:p w14:paraId="542A325D" w14:textId="699E7A8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749.92</w:t>
            </w:r>
          </w:p>
        </w:tc>
        <w:tc>
          <w:tcPr>
            <w:tcW w:w="1417" w:type="dxa"/>
            <w:vAlign w:val="bottom"/>
          </w:tcPr>
          <w:p w14:paraId="71DB0BE6" w14:textId="79E919C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872.85</w:t>
            </w:r>
          </w:p>
        </w:tc>
        <w:tc>
          <w:tcPr>
            <w:tcW w:w="1560" w:type="dxa"/>
            <w:vAlign w:val="bottom"/>
          </w:tcPr>
          <w:p w14:paraId="7B6468E4" w14:textId="48BEA2A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950.36</w:t>
            </w:r>
          </w:p>
        </w:tc>
        <w:tc>
          <w:tcPr>
            <w:tcW w:w="1417" w:type="dxa"/>
            <w:vAlign w:val="bottom"/>
          </w:tcPr>
          <w:p w14:paraId="5618FA39" w14:textId="2D39343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883.02</w:t>
            </w:r>
          </w:p>
        </w:tc>
        <w:tc>
          <w:tcPr>
            <w:tcW w:w="1559" w:type="dxa"/>
            <w:vAlign w:val="bottom"/>
          </w:tcPr>
          <w:p w14:paraId="17443F3E" w14:textId="0F0894A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152711187.06</w:t>
            </w:r>
          </w:p>
        </w:tc>
      </w:tr>
      <w:tr w:rsidR="00D50633" w:rsidRPr="00F4419A" w14:paraId="25B32813" w14:textId="77777777" w:rsidTr="00D50633">
        <w:tc>
          <w:tcPr>
            <w:tcW w:w="988" w:type="dxa"/>
            <w:vAlign w:val="bottom"/>
          </w:tcPr>
          <w:p w14:paraId="5D04B81C" w14:textId="3EFF029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17" w:type="dxa"/>
            <w:vAlign w:val="bottom"/>
          </w:tcPr>
          <w:p w14:paraId="191803DC" w14:textId="5800A31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782.41</w:t>
            </w:r>
          </w:p>
        </w:tc>
        <w:tc>
          <w:tcPr>
            <w:tcW w:w="1276" w:type="dxa"/>
            <w:vAlign w:val="bottom"/>
          </w:tcPr>
          <w:p w14:paraId="4958C1CC" w14:textId="63255C3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1149.42</w:t>
            </w:r>
          </w:p>
        </w:tc>
        <w:tc>
          <w:tcPr>
            <w:tcW w:w="1417" w:type="dxa"/>
            <w:vAlign w:val="bottom"/>
          </w:tcPr>
          <w:p w14:paraId="6D0F95C2" w14:textId="262A4DD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886.83</w:t>
            </w:r>
          </w:p>
        </w:tc>
        <w:tc>
          <w:tcPr>
            <w:tcW w:w="1560" w:type="dxa"/>
            <w:vAlign w:val="bottom"/>
          </w:tcPr>
          <w:p w14:paraId="09F12DD7" w14:textId="33EB3CB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546.36</w:t>
            </w:r>
          </w:p>
        </w:tc>
        <w:tc>
          <w:tcPr>
            <w:tcW w:w="1417" w:type="dxa"/>
            <w:shd w:val="clear" w:color="auto" w:fill="FF0000"/>
            <w:vAlign w:val="bottom"/>
          </w:tcPr>
          <w:p w14:paraId="0478360D" w14:textId="20A1E49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4.31E+13</w:t>
            </w:r>
          </w:p>
        </w:tc>
        <w:tc>
          <w:tcPr>
            <w:tcW w:w="1559" w:type="dxa"/>
            <w:vAlign w:val="bottom"/>
          </w:tcPr>
          <w:p w14:paraId="12BE32E5" w14:textId="6133C44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271.44</w:t>
            </w:r>
          </w:p>
        </w:tc>
      </w:tr>
      <w:tr w:rsidR="00D50633" w:rsidRPr="00F4419A" w14:paraId="3E2C3B8A" w14:textId="77777777" w:rsidTr="00D50633">
        <w:tc>
          <w:tcPr>
            <w:tcW w:w="988" w:type="dxa"/>
            <w:vAlign w:val="bottom"/>
          </w:tcPr>
          <w:p w14:paraId="6515332C" w14:textId="0ECE9894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17" w:type="dxa"/>
            <w:vAlign w:val="bottom"/>
          </w:tcPr>
          <w:p w14:paraId="795909C1" w14:textId="34A059A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876.16</w:t>
            </w:r>
          </w:p>
        </w:tc>
        <w:tc>
          <w:tcPr>
            <w:tcW w:w="1276" w:type="dxa"/>
            <w:vAlign w:val="bottom"/>
          </w:tcPr>
          <w:p w14:paraId="67D82B18" w14:textId="3A012EB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2511.21</w:t>
            </w:r>
          </w:p>
        </w:tc>
        <w:tc>
          <w:tcPr>
            <w:tcW w:w="1417" w:type="dxa"/>
            <w:vAlign w:val="bottom"/>
          </w:tcPr>
          <w:p w14:paraId="6AFA2CD4" w14:textId="2E946C6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314.34</w:t>
            </w:r>
          </w:p>
        </w:tc>
        <w:tc>
          <w:tcPr>
            <w:tcW w:w="1560" w:type="dxa"/>
            <w:vAlign w:val="bottom"/>
          </w:tcPr>
          <w:p w14:paraId="1A96BD8D" w14:textId="39A1517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653.71</w:t>
            </w:r>
          </w:p>
        </w:tc>
        <w:tc>
          <w:tcPr>
            <w:tcW w:w="1417" w:type="dxa"/>
            <w:vAlign w:val="bottom"/>
          </w:tcPr>
          <w:p w14:paraId="23F27981" w14:textId="7954D67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672.01</w:t>
            </w:r>
          </w:p>
        </w:tc>
        <w:tc>
          <w:tcPr>
            <w:tcW w:w="1559" w:type="dxa"/>
            <w:vAlign w:val="bottom"/>
          </w:tcPr>
          <w:p w14:paraId="282C14F1" w14:textId="202B832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323.20</w:t>
            </w:r>
          </w:p>
        </w:tc>
      </w:tr>
      <w:tr w:rsidR="00D50633" w:rsidRPr="00F4419A" w14:paraId="59B7F8A6" w14:textId="77777777" w:rsidTr="00D50633">
        <w:tc>
          <w:tcPr>
            <w:tcW w:w="988" w:type="dxa"/>
            <w:vAlign w:val="bottom"/>
          </w:tcPr>
          <w:p w14:paraId="41F4FCBE" w14:textId="345B488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417" w:type="dxa"/>
            <w:vAlign w:val="bottom"/>
          </w:tcPr>
          <w:p w14:paraId="6E90D62B" w14:textId="29828684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1120.19</w:t>
            </w:r>
          </w:p>
        </w:tc>
        <w:tc>
          <w:tcPr>
            <w:tcW w:w="1276" w:type="dxa"/>
            <w:vAlign w:val="bottom"/>
          </w:tcPr>
          <w:p w14:paraId="457524F5" w14:textId="3B779A6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548.51</w:t>
            </w:r>
          </w:p>
        </w:tc>
        <w:tc>
          <w:tcPr>
            <w:tcW w:w="1417" w:type="dxa"/>
            <w:vAlign w:val="bottom"/>
          </w:tcPr>
          <w:p w14:paraId="3A17B63A" w14:textId="640D42F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695.69</w:t>
            </w:r>
          </w:p>
        </w:tc>
        <w:tc>
          <w:tcPr>
            <w:tcW w:w="1560" w:type="dxa"/>
            <w:shd w:val="clear" w:color="auto" w:fill="92D050"/>
            <w:vAlign w:val="bottom"/>
          </w:tcPr>
          <w:p w14:paraId="3AB6A623" w14:textId="663CA80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220.50</w:t>
            </w:r>
          </w:p>
        </w:tc>
        <w:tc>
          <w:tcPr>
            <w:tcW w:w="1417" w:type="dxa"/>
            <w:vAlign w:val="bottom"/>
          </w:tcPr>
          <w:p w14:paraId="0C10691B" w14:textId="4FCC6AE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325.34</w:t>
            </w:r>
          </w:p>
        </w:tc>
        <w:tc>
          <w:tcPr>
            <w:tcW w:w="1559" w:type="dxa"/>
            <w:vAlign w:val="bottom"/>
          </w:tcPr>
          <w:p w14:paraId="6C9CE2DC" w14:textId="4DB4358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423.86</w:t>
            </w:r>
          </w:p>
        </w:tc>
      </w:tr>
      <w:tr w:rsidR="00D50633" w:rsidRPr="00F4419A" w14:paraId="16599E39" w14:textId="77777777" w:rsidTr="00D50633">
        <w:tc>
          <w:tcPr>
            <w:tcW w:w="988" w:type="dxa"/>
            <w:vAlign w:val="bottom"/>
          </w:tcPr>
          <w:p w14:paraId="01CAD359" w14:textId="52DE39F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5D1AA50B" w14:textId="39B55E5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742.30</w:t>
            </w:r>
          </w:p>
        </w:tc>
        <w:tc>
          <w:tcPr>
            <w:tcW w:w="1276" w:type="dxa"/>
            <w:vAlign w:val="bottom"/>
          </w:tcPr>
          <w:p w14:paraId="623A7B2D" w14:textId="032C1AD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616.16</w:t>
            </w:r>
          </w:p>
        </w:tc>
        <w:tc>
          <w:tcPr>
            <w:tcW w:w="1417" w:type="dxa"/>
            <w:vAlign w:val="bottom"/>
          </w:tcPr>
          <w:p w14:paraId="78945891" w14:textId="32D6BB8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874.83</w:t>
            </w:r>
          </w:p>
        </w:tc>
        <w:tc>
          <w:tcPr>
            <w:tcW w:w="1560" w:type="dxa"/>
            <w:vAlign w:val="bottom"/>
          </w:tcPr>
          <w:p w14:paraId="6E16B01A" w14:textId="531B5194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1616.06</w:t>
            </w:r>
          </w:p>
        </w:tc>
        <w:tc>
          <w:tcPr>
            <w:tcW w:w="1417" w:type="dxa"/>
            <w:vAlign w:val="bottom"/>
          </w:tcPr>
          <w:p w14:paraId="776ED858" w14:textId="074C0BC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8451.95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726E8E65" w14:textId="56EA536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242.44</w:t>
            </w:r>
          </w:p>
        </w:tc>
      </w:tr>
      <w:tr w:rsidR="00D50633" w:rsidRPr="00F4419A" w14:paraId="1CF6616B" w14:textId="77777777" w:rsidTr="00D50633">
        <w:tc>
          <w:tcPr>
            <w:tcW w:w="988" w:type="dxa"/>
            <w:vAlign w:val="bottom"/>
          </w:tcPr>
          <w:p w14:paraId="0717A8FB" w14:textId="510DEA4E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417" w:type="dxa"/>
            <w:vAlign w:val="bottom"/>
          </w:tcPr>
          <w:p w14:paraId="31BA6878" w14:textId="1659755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1.85E+11</w:t>
            </w:r>
          </w:p>
        </w:tc>
        <w:tc>
          <w:tcPr>
            <w:tcW w:w="1276" w:type="dxa"/>
            <w:vAlign w:val="bottom"/>
          </w:tcPr>
          <w:p w14:paraId="5746A1C7" w14:textId="20BD91E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633.51</w:t>
            </w:r>
          </w:p>
        </w:tc>
        <w:tc>
          <w:tcPr>
            <w:tcW w:w="1417" w:type="dxa"/>
            <w:vAlign w:val="bottom"/>
          </w:tcPr>
          <w:p w14:paraId="4BB9357F" w14:textId="3DDC00E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6453.74</w:t>
            </w:r>
          </w:p>
        </w:tc>
        <w:tc>
          <w:tcPr>
            <w:tcW w:w="1560" w:type="dxa"/>
            <w:vAlign w:val="bottom"/>
          </w:tcPr>
          <w:p w14:paraId="1B4619B0" w14:textId="05176BE4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933.49</w:t>
            </w:r>
          </w:p>
        </w:tc>
        <w:tc>
          <w:tcPr>
            <w:tcW w:w="1417" w:type="dxa"/>
            <w:vAlign w:val="bottom"/>
          </w:tcPr>
          <w:p w14:paraId="6B543287" w14:textId="1069548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388.29</w:t>
            </w:r>
          </w:p>
        </w:tc>
        <w:tc>
          <w:tcPr>
            <w:tcW w:w="1559" w:type="dxa"/>
            <w:vAlign w:val="bottom"/>
          </w:tcPr>
          <w:p w14:paraId="18234AB9" w14:textId="1018616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505.37</w:t>
            </w:r>
          </w:p>
        </w:tc>
      </w:tr>
      <w:tr w:rsidR="00D50633" w:rsidRPr="00F4419A" w14:paraId="4DE551F1" w14:textId="77777777" w:rsidTr="00D50633">
        <w:tc>
          <w:tcPr>
            <w:tcW w:w="988" w:type="dxa"/>
            <w:vAlign w:val="bottom"/>
          </w:tcPr>
          <w:p w14:paraId="330400EA" w14:textId="2CBFF7F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417" w:type="dxa"/>
            <w:vAlign w:val="bottom"/>
          </w:tcPr>
          <w:p w14:paraId="3BA3EFF1" w14:textId="5E0C4F6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2446.89</w:t>
            </w:r>
          </w:p>
        </w:tc>
        <w:tc>
          <w:tcPr>
            <w:tcW w:w="1276" w:type="dxa"/>
            <w:vAlign w:val="bottom"/>
          </w:tcPr>
          <w:p w14:paraId="1B38CFB6" w14:textId="266A0E7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977.57</w:t>
            </w:r>
          </w:p>
        </w:tc>
        <w:tc>
          <w:tcPr>
            <w:tcW w:w="1417" w:type="dxa"/>
            <w:vAlign w:val="bottom"/>
          </w:tcPr>
          <w:p w14:paraId="6D8546D1" w14:textId="05BCDED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1806.39</w:t>
            </w:r>
          </w:p>
        </w:tc>
        <w:tc>
          <w:tcPr>
            <w:tcW w:w="1560" w:type="dxa"/>
            <w:vAlign w:val="bottom"/>
          </w:tcPr>
          <w:p w14:paraId="2CFAA7A1" w14:textId="2E0A0B9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9298.10</w:t>
            </w:r>
          </w:p>
        </w:tc>
        <w:tc>
          <w:tcPr>
            <w:tcW w:w="1417" w:type="dxa"/>
            <w:vAlign w:val="bottom"/>
          </w:tcPr>
          <w:p w14:paraId="26FD8DF4" w14:textId="01FFDE2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1122.17</w:t>
            </w:r>
          </w:p>
        </w:tc>
        <w:tc>
          <w:tcPr>
            <w:tcW w:w="1559" w:type="dxa"/>
            <w:vAlign w:val="bottom"/>
          </w:tcPr>
          <w:p w14:paraId="683B8189" w14:textId="2BF30D5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1066.01</w:t>
            </w:r>
          </w:p>
        </w:tc>
      </w:tr>
      <w:tr w:rsidR="00D50633" w:rsidRPr="00F4419A" w14:paraId="564C9F5B" w14:textId="77777777" w:rsidTr="00D50633">
        <w:tc>
          <w:tcPr>
            <w:tcW w:w="988" w:type="dxa"/>
            <w:vAlign w:val="bottom"/>
          </w:tcPr>
          <w:p w14:paraId="718556FA" w14:textId="662BABB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417" w:type="dxa"/>
            <w:vAlign w:val="bottom"/>
          </w:tcPr>
          <w:p w14:paraId="23669927" w14:textId="2CDE0CA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479.82</w:t>
            </w:r>
          </w:p>
        </w:tc>
        <w:tc>
          <w:tcPr>
            <w:tcW w:w="1276" w:type="dxa"/>
            <w:vAlign w:val="bottom"/>
          </w:tcPr>
          <w:p w14:paraId="320E2909" w14:textId="2A71AAD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2509.04</w:t>
            </w:r>
          </w:p>
        </w:tc>
        <w:tc>
          <w:tcPr>
            <w:tcW w:w="1417" w:type="dxa"/>
            <w:vAlign w:val="bottom"/>
          </w:tcPr>
          <w:p w14:paraId="64491D20" w14:textId="36F1F78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648784.44</w:t>
            </w:r>
          </w:p>
        </w:tc>
        <w:tc>
          <w:tcPr>
            <w:tcW w:w="1560" w:type="dxa"/>
            <w:vAlign w:val="bottom"/>
          </w:tcPr>
          <w:p w14:paraId="63EF532D" w14:textId="4A2B30C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3.09E+09</w:t>
            </w:r>
          </w:p>
        </w:tc>
        <w:tc>
          <w:tcPr>
            <w:tcW w:w="1417" w:type="dxa"/>
            <w:vAlign w:val="bottom"/>
          </w:tcPr>
          <w:p w14:paraId="6F56DD88" w14:textId="442A08B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513.92</w:t>
            </w:r>
          </w:p>
        </w:tc>
        <w:tc>
          <w:tcPr>
            <w:tcW w:w="1559" w:type="dxa"/>
            <w:vAlign w:val="bottom"/>
          </w:tcPr>
          <w:p w14:paraId="727D91BB" w14:textId="4E58B18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316127.65</w:t>
            </w:r>
          </w:p>
        </w:tc>
      </w:tr>
      <w:tr w:rsidR="00D50633" w:rsidRPr="00F4419A" w14:paraId="1ADAA7BC" w14:textId="77777777" w:rsidTr="00D50633">
        <w:tc>
          <w:tcPr>
            <w:tcW w:w="988" w:type="dxa"/>
            <w:vAlign w:val="bottom"/>
          </w:tcPr>
          <w:p w14:paraId="548A399A" w14:textId="5F7A428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417" w:type="dxa"/>
            <w:vAlign w:val="bottom"/>
          </w:tcPr>
          <w:p w14:paraId="55D0B717" w14:textId="5ED5EA3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6199.85</w:t>
            </w:r>
          </w:p>
        </w:tc>
        <w:tc>
          <w:tcPr>
            <w:tcW w:w="1276" w:type="dxa"/>
            <w:vAlign w:val="bottom"/>
          </w:tcPr>
          <w:p w14:paraId="430CC7A5" w14:textId="06DAA55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203006.07</w:t>
            </w:r>
          </w:p>
        </w:tc>
        <w:tc>
          <w:tcPr>
            <w:tcW w:w="1417" w:type="dxa"/>
            <w:vAlign w:val="bottom"/>
          </w:tcPr>
          <w:p w14:paraId="5C53DA0F" w14:textId="0DE85E66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7606.19</w:t>
            </w:r>
          </w:p>
        </w:tc>
        <w:tc>
          <w:tcPr>
            <w:tcW w:w="1560" w:type="dxa"/>
            <w:vAlign w:val="bottom"/>
          </w:tcPr>
          <w:p w14:paraId="17E1587A" w14:textId="39D2E75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1563547.58</w:t>
            </w:r>
          </w:p>
        </w:tc>
        <w:tc>
          <w:tcPr>
            <w:tcW w:w="1417" w:type="dxa"/>
            <w:vAlign w:val="bottom"/>
          </w:tcPr>
          <w:p w14:paraId="3B0C10CB" w14:textId="1AADA37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127717.78</w:t>
            </w:r>
          </w:p>
        </w:tc>
        <w:tc>
          <w:tcPr>
            <w:tcW w:w="1559" w:type="dxa"/>
            <w:vAlign w:val="bottom"/>
          </w:tcPr>
          <w:p w14:paraId="58ED18BB" w14:textId="42DE1D9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95068.95</w:t>
            </w:r>
          </w:p>
        </w:tc>
      </w:tr>
      <w:tr w:rsidR="00D50633" w:rsidRPr="00F4419A" w14:paraId="32FDC4B9" w14:textId="77777777" w:rsidTr="00D50633">
        <w:tc>
          <w:tcPr>
            <w:tcW w:w="988" w:type="dxa"/>
            <w:vAlign w:val="bottom"/>
          </w:tcPr>
          <w:p w14:paraId="51619D0E" w14:textId="5C7E381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417" w:type="dxa"/>
            <w:vAlign w:val="bottom"/>
          </w:tcPr>
          <w:p w14:paraId="28D3000C" w14:textId="0CCF2BE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9435.00</w:t>
            </w:r>
          </w:p>
        </w:tc>
        <w:tc>
          <w:tcPr>
            <w:tcW w:w="1276" w:type="dxa"/>
            <w:vAlign w:val="bottom"/>
          </w:tcPr>
          <w:p w14:paraId="41B59DA8" w14:textId="1CD8E96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2582.39</w:t>
            </w:r>
          </w:p>
        </w:tc>
        <w:tc>
          <w:tcPr>
            <w:tcW w:w="1417" w:type="dxa"/>
            <w:vAlign w:val="bottom"/>
          </w:tcPr>
          <w:p w14:paraId="6F6E12F1" w14:textId="374DC90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5640.45</w:t>
            </w:r>
          </w:p>
        </w:tc>
        <w:tc>
          <w:tcPr>
            <w:tcW w:w="1560" w:type="dxa"/>
            <w:vAlign w:val="bottom"/>
          </w:tcPr>
          <w:p w14:paraId="6CD98A61" w14:textId="5E59D84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16779.55</w:t>
            </w:r>
          </w:p>
        </w:tc>
        <w:tc>
          <w:tcPr>
            <w:tcW w:w="1417" w:type="dxa"/>
            <w:vAlign w:val="bottom"/>
          </w:tcPr>
          <w:p w14:paraId="709E9B8E" w14:textId="02D05BE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65908.24</w:t>
            </w:r>
          </w:p>
        </w:tc>
        <w:tc>
          <w:tcPr>
            <w:tcW w:w="1559" w:type="dxa"/>
            <w:vAlign w:val="bottom"/>
          </w:tcPr>
          <w:p w14:paraId="0FC27B38" w14:textId="7CD4563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149259.03</w:t>
            </w:r>
          </w:p>
        </w:tc>
      </w:tr>
      <w:tr w:rsidR="00D50633" w:rsidRPr="00F4419A" w14:paraId="0590EC1A" w14:textId="77777777" w:rsidTr="00D50633">
        <w:tc>
          <w:tcPr>
            <w:tcW w:w="988" w:type="dxa"/>
            <w:vAlign w:val="bottom"/>
          </w:tcPr>
          <w:p w14:paraId="4C70BB95" w14:textId="6DACA5E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417" w:type="dxa"/>
            <w:vAlign w:val="bottom"/>
          </w:tcPr>
          <w:p w14:paraId="1BD91CD2" w14:textId="5A36792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28229854.21</w:t>
            </w:r>
          </w:p>
        </w:tc>
        <w:tc>
          <w:tcPr>
            <w:tcW w:w="1276" w:type="dxa"/>
            <w:vAlign w:val="bottom"/>
          </w:tcPr>
          <w:p w14:paraId="73336805" w14:textId="25FA2B6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7436.47</w:t>
            </w:r>
          </w:p>
        </w:tc>
        <w:tc>
          <w:tcPr>
            <w:tcW w:w="1417" w:type="dxa"/>
            <w:vAlign w:val="bottom"/>
          </w:tcPr>
          <w:p w14:paraId="162A8FD0" w14:textId="2773511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2234164.11</w:t>
            </w:r>
          </w:p>
        </w:tc>
        <w:tc>
          <w:tcPr>
            <w:tcW w:w="1560" w:type="dxa"/>
            <w:vAlign w:val="bottom"/>
          </w:tcPr>
          <w:p w14:paraId="79DBEC1C" w14:textId="07F3050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87787211.32</w:t>
            </w:r>
          </w:p>
        </w:tc>
        <w:tc>
          <w:tcPr>
            <w:tcW w:w="1417" w:type="dxa"/>
            <w:vAlign w:val="bottom"/>
          </w:tcPr>
          <w:p w14:paraId="04FDEE4E" w14:textId="35B9C36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40252.87</w:t>
            </w:r>
          </w:p>
        </w:tc>
        <w:tc>
          <w:tcPr>
            <w:tcW w:w="1559" w:type="dxa"/>
            <w:vAlign w:val="bottom"/>
          </w:tcPr>
          <w:p w14:paraId="1CABCAD4" w14:textId="620DD29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28047.92</w:t>
            </w:r>
          </w:p>
        </w:tc>
      </w:tr>
      <w:tr w:rsidR="00D50633" w:rsidRPr="00F4419A" w14:paraId="3B937028" w14:textId="77777777" w:rsidTr="00D50633">
        <w:tc>
          <w:tcPr>
            <w:tcW w:w="988" w:type="dxa"/>
            <w:vAlign w:val="bottom"/>
          </w:tcPr>
          <w:p w14:paraId="23BE670E" w14:textId="3764A04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417" w:type="dxa"/>
            <w:vAlign w:val="bottom"/>
          </w:tcPr>
          <w:p w14:paraId="5A84541C" w14:textId="1871151C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412550.74</w:t>
            </w:r>
          </w:p>
        </w:tc>
        <w:tc>
          <w:tcPr>
            <w:tcW w:w="1276" w:type="dxa"/>
            <w:vAlign w:val="bottom"/>
          </w:tcPr>
          <w:p w14:paraId="219B8FB7" w14:textId="4E73F33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215362.10</w:t>
            </w:r>
          </w:p>
        </w:tc>
        <w:tc>
          <w:tcPr>
            <w:tcW w:w="1417" w:type="dxa"/>
            <w:vAlign w:val="bottom"/>
          </w:tcPr>
          <w:p w14:paraId="67E51547" w14:textId="29A6F30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165039.69</w:t>
            </w:r>
          </w:p>
        </w:tc>
        <w:tc>
          <w:tcPr>
            <w:tcW w:w="1560" w:type="dxa"/>
            <w:vAlign w:val="bottom"/>
          </w:tcPr>
          <w:p w14:paraId="5A6E2EAA" w14:textId="18CBF25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19163.36</w:t>
            </w:r>
          </w:p>
        </w:tc>
        <w:tc>
          <w:tcPr>
            <w:tcW w:w="1417" w:type="dxa"/>
            <w:vAlign w:val="bottom"/>
          </w:tcPr>
          <w:p w14:paraId="500122D9" w14:textId="3B372A6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11653.05</w:t>
            </w:r>
          </w:p>
        </w:tc>
        <w:tc>
          <w:tcPr>
            <w:tcW w:w="1559" w:type="dxa"/>
            <w:vAlign w:val="bottom"/>
          </w:tcPr>
          <w:p w14:paraId="56A2B8AC" w14:textId="4ABE003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3411601.43</w:t>
            </w:r>
          </w:p>
        </w:tc>
      </w:tr>
      <w:tr w:rsidR="00D50633" w:rsidRPr="00F4419A" w14:paraId="5C3D7807" w14:textId="77777777" w:rsidTr="00D50633">
        <w:tc>
          <w:tcPr>
            <w:tcW w:w="988" w:type="dxa"/>
            <w:vAlign w:val="bottom"/>
          </w:tcPr>
          <w:p w14:paraId="224287EC" w14:textId="13B3A31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417" w:type="dxa"/>
            <w:vAlign w:val="bottom"/>
          </w:tcPr>
          <w:p w14:paraId="6D6536F5" w14:textId="38B70E0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19923.01</w:t>
            </w:r>
          </w:p>
        </w:tc>
        <w:tc>
          <w:tcPr>
            <w:tcW w:w="1276" w:type="dxa"/>
            <w:vAlign w:val="bottom"/>
          </w:tcPr>
          <w:p w14:paraId="5EFA471E" w14:textId="145800A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477656.10</w:t>
            </w:r>
          </w:p>
        </w:tc>
        <w:tc>
          <w:tcPr>
            <w:tcW w:w="1417" w:type="dxa"/>
            <w:vAlign w:val="bottom"/>
          </w:tcPr>
          <w:p w14:paraId="42873C50" w14:textId="6A6244A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35492.20</w:t>
            </w:r>
          </w:p>
        </w:tc>
        <w:tc>
          <w:tcPr>
            <w:tcW w:w="1560" w:type="dxa"/>
            <w:vAlign w:val="bottom"/>
          </w:tcPr>
          <w:p w14:paraId="5921B0E9" w14:textId="5DF5732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412418.91</w:t>
            </w:r>
          </w:p>
        </w:tc>
        <w:tc>
          <w:tcPr>
            <w:tcW w:w="1417" w:type="dxa"/>
            <w:vAlign w:val="bottom"/>
          </w:tcPr>
          <w:p w14:paraId="7C8CD167" w14:textId="317D980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1522387.86</w:t>
            </w:r>
          </w:p>
        </w:tc>
        <w:tc>
          <w:tcPr>
            <w:tcW w:w="1559" w:type="dxa"/>
            <w:vAlign w:val="bottom"/>
          </w:tcPr>
          <w:p w14:paraId="414A58CD" w14:textId="09EA4877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13399.97</w:t>
            </w:r>
          </w:p>
        </w:tc>
      </w:tr>
      <w:tr w:rsidR="00D50633" w:rsidRPr="00F4419A" w14:paraId="6AB73A10" w14:textId="77777777" w:rsidTr="00D50633">
        <w:tc>
          <w:tcPr>
            <w:tcW w:w="988" w:type="dxa"/>
            <w:vAlign w:val="bottom"/>
          </w:tcPr>
          <w:p w14:paraId="3D32904A" w14:textId="75F71C82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417" w:type="dxa"/>
            <w:vAlign w:val="bottom"/>
          </w:tcPr>
          <w:p w14:paraId="57D6485D" w14:textId="3A52FEEB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40306.57</w:t>
            </w:r>
          </w:p>
        </w:tc>
        <w:tc>
          <w:tcPr>
            <w:tcW w:w="1276" w:type="dxa"/>
            <w:vAlign w:val="bottom"/>
          </w:tcPr>
          <w:p w14:paraId="52A2FDB0" w14:textId="2CE0D0E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8621.04</w:t>
            </w:r>
          </w:p>
        </w:tc>
        <w:tc>
          <w:tcPr>
            <w:tcW w:w="1417" w:type="dxa"/>
            <w:vAlign w:val="bottom"/>
          </w:tcPr>
          <w:p w14:paraId="51EB23F9" w14:textId="732D09B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10378867.28</w:t>
            </w:r>
          </w:p>
        </w:tc>
        <w:tc>
          <w:tcPr>
            <w:tcW w:w="1560" w:type="dxa"/>
            <w:vAlign w:val="bottom"/>
          </w:tcPr>
          <w:p w14:paraId="44CFFBE5" w14:textId="42DE2F6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543949306.51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79FF645E" w14:textId="621FC825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173783.44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55BA64BB" w14:textId="67D018C3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130380.25</w:t>
            </w:r>
          </w:p>
        </w:tc>
      </w:tr>
      <w:tr w:rsidR="00D50633" w:rsidRPr="00F4419A" w14:paraId="1745AAD7" w14:textId="77777777" w:rsidTr="00D50633">
        <w:tc>
          <w:tcPr>
            <w:tcW w:w="988" w:type="dxa"/>
            <w:vAlign w:val="bottom"/>
          </w:tcPr>
          <w:p w14:paraId="123B79BE" w14:textId="481E99E1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17" w:type="dxa"/>
            <w:vAlign w:val="bottom"/>
          </w:tcPr>
          <w:p w14:paraId="0EBA2027" w14:textId="404A2790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67633.20</w:t>
            </w:r>
          </w:p>
        </w:tc>
        <w:tc>
          <w:tcPr>
            <w:tcW w:w="1276" w:type="dxa"/>
            <w:vAlign w:val="bottom"/>
          </w:tcPr>
          <w:p w14:paraId="15703F81" w14:textId="63205388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248626.23</w:t>
            </w:r>
          </w:p>
        </w:tc>
        <w:tc>
          <w:tcPr>
            <w:tcW w:w="1417" w:type="dxa"/>
            <w:vAlign w:val="bottom"/>
          </w:tcPr>
          <w:p w14:paraId="0E40E858" w14:textId="049B50AA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1361529.50</w:t>
            </w:r>
          </w:p>
        </w:tc>
        <w:tc>
          <w:tcPr>
            <w:tcW w:w="1560" w:type="dxa"/>
            <w:vAlign w:val="bottom"/>
          </w:tcPr>
          <w:p w14:paraId="6B1E3F73" w14:textId="1B3F317D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127552.90</w:t>
            </w:r>
          </w:p>
        </w:tc>
        <w:tc>
          <w:tcPr>
            <w:tcW w:w="1417" w:type="dxa"/>
            <w:vAlign w:val="bottom"/>
          </w:tcPr>
          <w:p w14:paraId="0275038F" w14:textId="3BCC38B9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228872.71</w:t>
            </w:r>
          </w:p>
        </w:tc>
        <w:tc>
          <w:tcPr>
            <w:tcW w:w="1559" w:type="dxa"/>
            <w:vAlign w:val="bottom"/>
          </w:tcPr>
          <w:p w14:paraId="5E164443" w14:textId="7D70D27F" w:rsidR="00D50633" w:rsidRPr="00F4419A" w:rsidRDefault="00D50633" w:rsidP="00D50633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10660430.07</w:t>
            </w:r>
          </w:p>
        </w:tc>
      </w:tr>
    </w:tbl>
    <w:p w14:paraId="15B7BAED" w14:textId="497A8DFF" w:rsidR="00D50633" w:rsidRPr="00F4419A" w:rsidRDefault="00D50633" w:rsidP="00D50633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Tablica 5.4. Rezultati za scenarij 4</w:t>
      </w:r>
    </w:p>
    <w:p w14:paraId="66B08061" w14:textId="036A987A" w:rsidR="00D50633" w:rsidRPr="00F4419A" w:rsidRDefault="00E137C1" w:rsidP="00D50633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 xml:space="preserve">Tablica 5.4. daje ispis rezultata za scenarij 4. U ovom slučaju nije dan graf jer su pogreške prevelike na različitim mjestima, bez obzira na veličinu mreže i faktor q, te bi sukladno tome graf bio vrlo nepregledan. Ovakav način određivanja parametara mreže naizgled nasumično daje dobre i loše rezultate. </w:t>
      </w:r>
      <w:r w:rsidR="00486C5B" w:rsidRPr="00F4419A">
        <w:rPr>
          <w:sz w:val="24"/>
          <w:szCs w:val="24"/>
        </w:rPr>
        <w:t>Ponovljeno je testiranje scenarija 4, čiji su rezultati dani tablicom 5.5., kako bi se pokazalo da su rezultati zaista nasumični.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560"/>
        <w:gridCol w:w="1417"/>
        <w:gridCol w:w="1559"/>
      </w:tblGrid>
      <w:tr w:rsidR="00886339" w:rsidRPr="00F4419A" w14:paraId="3F03C548" w14:textId="77777777" w:rsidTr="00F4419A">
        <w:tc>
          <w:tcPr>
            <w:tcW w:w="988" w:type="dxa"/>
          </w:tcPr>
          <w:p w14:paraId="6594EF6D" w14:textId="6CB70588" w:rsidR="00886339" w:rsidRPr="00F4419A" w:rsidRDefault="00486C5B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Veličina</w:t>
            </w:r>
          </w:p>
        </w:tc>
        <w:tc>
          <w:tcPr>
            <w:tcW w:w="1417" w:type="dxa"/>
          </w:tcPr>
          <w:p w14:paraId="1DB22189" w14:textId="7C8A5ED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q=1.0</w:t>
            </w:r>
          </w:p>
        </w:tc>
        <w:tc>
          <w:tcPr>
            <w:tcW w:w="1276" w:type="dxa"/>
          </w:tcPr>
          <w:p w14:paraId="55BD3EB0" w14:textId="4FFD376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q=1.2</w:t>
            </w:r>
          </w:p>
        </w:tc>
        <w:tc>
          <w:tcPr>
            <w:tcW w:w="1417" w:type="dxa"/>
          </w:tcPr>
          <w:p w14:paraId="581ACF6F" w14:textId="626721D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q=1.4</w:t>
            </w:r>
          </w:p>
        </w:tc>
        <w:tc>
          <w:tcPr>
            <w:tcW w:w="1560" w:type="dxa"/>
          </w:tcPr>
          <w:p w14:paraId="1794CBF0" w14:textId="555A623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q=1.6</w:t>
            </w:r>
          </w:p>
        </w:tc>
        <w:tc>
          <w:tcPr>
            <w:tcW w:w="1417" w:type="dxa"/>
          </w:tcPr>
          <w:p w14:paraId="42607E45" w14:textId="0A75013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q=1.8</w:t>
            </w:r>
          </w:p>
        </w:tc>
        <w:tc>
          <w:tcPr>
            <w:tcW w:w="1559" w:type="dxa"/>
          </w:tcPr>
          <w:p w14:paraId="0AD8ECDE" w14:textId="79731A5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b/>
                <w:bCs/>
              </w:rPr>
              <w:t>MSE, q=2.0</w:t>
            </w:r>
          </w:p>
        </w:tc>
      </w:tr>
      <w:tr w:rsidR="00886339" w:rsidRPr="00F4419A" w14:paraId="79939C40" w14:textId="77777777" w:rsidTr="00F4419A">
        <w:tc>
          <w:tcPr>
            <w:tcW w:w="988" w:type="dxa"/>
            <w:vAlign w:val="bottom"/>
          </w:tcPr>
          <w:p w14:paraId="0EB443AF" w14:textId="7444BD7E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349552F6" w14:textId="3AC02C6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5951.708</w:t>
            </w:r>
          </w:p>
        </w:tc>
        <w:tc>
          <w:tcPr>
            <w:tcW w:w="1276" w:type="dxa"/>
            <w:vAlign w:val="bottom"/>
          </w:tcPr>
          <w:p w14:paraId="5F9C7EA8" w14:textId="734E515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6626.285</w:t>
            </w:r>
          </w:p>
        </w:tc>
        <w:tc>
          <w:tcPr>
            <w:tcW w:w="1417" w:type="dxa"/>
            <w:vAlign w:val="bottom"/>
          </w:tcPr>
          <w:p w14:paraId="11B3E453" w14:textId="18088E8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5652.346</w:t>
            </w:r>
          </w:p>
        </w:tc>
        <w:tc>
          <w:tcPr>
            <w:tcW w:w="1560" w:type="dxa"/>
            <w:vAlign w:val="bottom"/>
          </w:tcPr>
          <w:p w14:paraId="3D4B1034" w14:textId="25BDA76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5694.198</w:t>
            </w:r>
          </w:p>
        </w:tc>
        <w:tc>
          <w:tcPr>
            <w:tcW w:w="1417" w:type="dxa"/>
            <w:vAlign w:val="bottom"/>
          </w:tcPr>
          <w:p w14:paraId="03B982BF" w14:textId="4E5C0E8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7956.934</w:t>
            </w:r>
          </w:p>
        </w:tc>
        <w:tc>
          <w:tcPr>
            <w:tcW w:w="1559" w:type="dxa"/>
            <w:vAlign w:val="bottom"/>
          </w:tcPr>
          <w:p w14:paraId="7ED9836B" w14:textId="592AAEA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6259.901</w:t>
            </w:r>
          </w:p>
        </w:tc>
      </w:tr>
      <w:tr w:rsidR="00886339" w:rsidRPr="00F4419A" w14:paraId="072070D8" w14:textId="77777777" w:rsidTr="00F4419A">
        <w:tc>
          <w:tcPr>
            <w:tcW w:w="988" w:type="dxa"/>
            <w:vAlign w:val="bottom"/>
          </w:tcPr>
          <w:p w14:paraId="2EDE312C" w14:textId="57784F9E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17" w:type="dxa"/>
            <w:vAlign w:val="bottom"/>
          </w:tcPr>
          <w:p w14:paraId="1D112A72" w14:textId="5758A35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2831.436</w:t>
            </w:r>
          </w:p>
        </w:tc>
        <w:tc>
          <w:tcPr>
            <w:tcW w:w="1276" w:type="dxa"/>
            <w:vAlign w:val="bottom"/>
          </w:tcPr>
          <w:p w14:paraId="36961980" w14:textId="0DE45FF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1548.19</w:t>
            </w:r>
          </w:p>
        </w:tc>
        <w:tc>
          <w:tcPr>
            <w:tcW w:w="1417" w:type="dxa"/>
            <w:vAlign w:val="bottom"/>
          </w:tcPr>
          <w:p w14:paraId="375D2548" w14:textId="508F1ED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4235.099</w:t>
            </w:r>
          </w:p>
        </w:tc>
        <w:tc>
          <w:tcPr>
            <w:tcW w:w="1560" w:type="dxa"/>
            <w:vAlign w:val="bottom"/>
          </w:tcPr>
          <w:p w14:paraId="0B6C1693" w14:textId="6F59E42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2622.437</w:t>
            </w:r>
          </w:p>
        </w:tc>
        <w:tc>
          <w:tcPr>
            <w:tcW w:w="1417" w:type="dxa"/>
            <w:vAlign w:val="bottom"/>
          </w:tcPr>
          <w:p w14:paraId="4CAAA998" w14:textId="7DE0C06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3487.918</w:t>
            </w:r>
          </w:p>
        </w:tc>
        <w:tc>
          <w:tcPr>
            <w:tcW w:w="1559" w:type="dxa"/>
            <w:vAlign w:val="bottom"/>
          </w:tcPr>
          <w:p w14:paraId="4A38FBCB" w14:textId="3C52CC8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2628.166</w:t>
            </w:r>
          </w:p>
        </w:tc>
      </w:tr>
      <w:tr w:rsidR="00886339" w:rsidRPr="00F4419A" w14:paraId="2EBBCAE5" w14:textId="77777777" w:rsidTr="00F4419A">
        <w:tc>
          <w:tcPr>
            <w:tcW w:w="988" w:type="dxa"/>
            <w:vAlign w:val="bottom"/>
          </w:tcPr>
          <w:p w14:paraId="0295B6A2" w14:textId="0B1D8116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17" w:type="dxa"/>
            <w:vAlign w:val="bottom"/>
          </w:tcPr>
          <w:p w14:paraId="448C261D" w14:textId="128B899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1756.479</w:t>
            </w:r>
          </w:p>
        </w:tc>
        <w:tc>
          <w:tcPr>
            <w:tcW w:w="1276" w:type="dxa"/>
            <w:vAlign w:val="bottom"/>
          </w:tcPr>
          <w:p w14:paraId="4F9F0865" w14:textId="2E0A327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1956.659</w:t>
            </w:r>
          </w:p>
        </w:tc>
        <w:tc>
          <w:tcPr>
            <w:tcW w:w="1417" w:type="dxa"/>
            <w:vAlign w:val="bottom"/>
          </w:tcPr>
          <w:p w14:paraId="2311DDB7" w14:textId="125ECFC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3088.7</w:t>
            </w:r>
          </w:p>
        </w:tc>
        <w:tc>
          <w:tcPr>
            <w:tcW w:w="1560" w:type="dxa"/>
            <w:vAlign w:val="bottom"/>
          </w:tcPr>
          <w:p w14:paraId="7F7372D8" w14:textId="2BE506F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1677.77</w:t>
            </w:r>
          </w:p>
        </w:tc>
        <w:tc>
          <w:tcPr>
            <w:tcW w:w="1417" w:type="dxa"/>
            <w:vAlign w:val="bottom"/>
          </w:tcPr>
          <w:p w14:paraId="0B09BF9C" w14:textId="4C35E0C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1831.747</w:t>
            </w:r>
          </w:p>
        </w:tc>
        <w:tc>
          <w:tcPr>
            <w:tcW w:w="1559" w:type="dxa"/>
            <w:vAlign w:val="bottom"/>
          </w:tcPr>
          <w:p w14:paraId="10086FF5" w14:textId="249AC81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386.2425</w:t>
            </w:r>
          </w:p>
        </w:tc>
      </w:tr>
      <w:tr w:rsidR="00886339" w:rsidRPr="00F4419A" w14:paraId="7C3892D6" w14:textId="77777777" w:rsidTr="00F4419A">
        <w:tc>
          <w:tcPr>
            <w:tcW w:w="988" w:type="dxa"/>
            <w:vAlign w:val="bottom"/>
          </w:tcPr>
          <w:p w14:paraId="75637234" w14:textId="0DB7B896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17" w:type="dxa"/>
            <w:vAlign w:val="bottom"/>
          </w:tcPr>
          <w:p w14:paraId="03212BE1" w14:textId="5DD9029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329.2233</w:t>
            </w:r>
          </w:p>
        </w:tc>
        <w:tc>
          <w:tcPr>
            <w:tcW w:w="1276" w:type="dxa"/>
            <w:vAlign w:val="bottom"/>
          </w:tcPr>
          <w:p w14:paraId="2A9D1B4D" w14:textId="4DD3272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674.4789</w:t>
            </w:r>
          </w:p>
        </w:tc>
        <w:tc>
          <w:tcPr>
            <w:tcW w:w="1417" w:type="dxa"/>
            <w:vAlign w:val="bottom"/>
          </w:tcPr>
          <w:p w14:paraId="682D142B" w14:textId="722E706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1203.256</w:t>
            </w:r>
          </w:p>
        </w:tc>
        <w:tc>
          <w:tcPr>
            <w:tcW w:w="1560" w:type="dxa"/>
            <w:vAlign w:val="bottom"/>
          </w:tcPr>
          <w:p w14:paraId="246B9322" w14:textId="31740AB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1134.913</w:t>
            </w:r>
          </w:p>
        </w:tc>
        <w:tc>
          <w:tcPr>
            <w:tcW w:w="1417" w:type="dxa"/>
            <w:vAlign w:val="bottom"/>
          </w:tcPr>
          <w:p w14:paraId="4DF84D34" w14:textId="152A624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482.1123</w:t>
            </w:r>
          </w:p>
        </w:tc>
        <w:tc>
          <w:tcPr>
            <w:tcW w:w="1559" w:type="dxa"/>
            <w:vAlign w:val="bottom"/>
          </w:tcPr>
          <w:p w14:paraId="49B6932A" w14:textId="1119F9C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422.7442</w:t>
            </w:r>
          </w:p>
        </w:tc>
      </w:tr>
      <w:tr w:rsidR="00886339" w:rsidRPr="00F4419A" w14:paraId="1029C1F4" w14:textId="77777777" w:rsidTr="00F4419A">
        <w:tc>
          <w:tcPr>
            <w:tcW w:w="988" w:type="dxa"/>
            <w:vAlign w:val="bottom"/>
          </w:tcPr>
          <w:p w14:paraId="2166211E" w14:textId="32874DAD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17" w:type="dxa"/>
            <w:vAlign w:val="bottom"/>
          </w:tcPr>
          <w:p w14:paraId="66113BA9" w14:textId="3C53D90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864.8742</w:t>
            </w:r>
          </w:p>
        </w:tc>
        <w:tc>
          <w:tcPr>
            <w:tcW w:w="1276" w:type="dxa"/>
            <w:vAlign w:val="bottom"/>
          </w:tcPr>
          <w:p w14:paraId="3E2AB256" w14:textId="0C86D32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2139.218</w:t>
            </w:r>
          </w:p>
        </w:tc>
        <w:tc>
          <w:tcPr>
            <w:tcW w:w="1417" w:type="dxa"/>
            <w:vAlign w:val="bottom"/>
          </w:tcPr>
          <w:p w14:paraId="07087552" w14:textId="770287D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1085.809</w:t>
            </w:r>
          </w:p>
        </w:tc>
        <w:tc>
          <w:tcPr>
            <w:tcW w:w="1560" w:type="dxa"/>
            <w:vAlign w:val="bottom"/>
          </w:tcPr>
          <w:p w14:paraId="6A8989BA" w14:textId="5701DFF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501.7372</w:t>
            </w:r>
          </w:p>
        </w:tc>
        <w:tc>
          <w:tcPr>
            <w:tcW w:w="1417" w:type="dxa"/>
            <w:vAlign w:val="bottom"/>
          </w:tcPr>
          <w:p w14:paraId="39759497" w14:textId="4F0D352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929.2029</w:t>
            </w:r>
          </w:p>
        </w:tc>
        <w:tc>
          <w:tcPr>
            <w:tcW w:w="1559" w:type="dxa"/>
            <w:vAlign w:val="bottom"/>
          </w:tcPr>
          <w:p w14:paraId="6ED22D89" w14:textId="14925C1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367.7499</w:t>
            </w:r>
          </w:p>
        </w:tc>
      </w:tr>
      <w:tr w:rsidR="00886339" w:rsidRPr="00F4419A" w14:paraId="1EDECF89" w14:textId="77777777" w:rsidTr="00486C5B">
        <w:tc>
          <w:tcPr>
            <w:tcW w:w="988" w:type="dxa"/>
            <w:vAlign w:val="bottom"/>
          </w:tcPr>
          <w:p w14:paraId="2D0277BF" w14:textId="2FD4193D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17" w:type="dxa"/>
            <w:vAlign w:val="bottom"/>
          </w:tcPr>
          <w:p w14:paraId="52B8A683" w14:textId="00DD372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829.9484</w:t>
            </w:r>
          </w:p>
        </w:tc>
        <w:tc>
          <w:tcPr>
            <w:tcW w:w="1276" w:type="dxa"/>
            <w:vAlign w:val="bottom"/>
          </w:tcPr>
          <w:p w14:paraId="10D8DE69" w14:textId="0FDC1CC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3014.233</w:t>
            </w:r>
          </w:p>
        </w:tc>
        <w:tc>
          <w:tcPr>
            <w:tcW w:w="1417" w:type="dxa"/>
            <w:vAlign w:val="bottom"/>
          </w:tcPr>
          <w:p w14:paraId="6AD92E6B" w14:textId="25621B8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945.6404</w:t>
            </w:r>
          </w:p>
        </w:tc>
        <w:tc>
          <w:tcPr>
            <w:tcW w:w="1560" w:type="dxa"/>
            <w:shd w:val="clear" w:color="auto" w:fill="92D050"/>
            <w:vAlign w:val="bottom"/>
          </w:tcPr>
          <w:p w14:paraId="28D6BBA1" w14:textId="24C04C5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99.97388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50E8D399" w14:textId="33EF87E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900.6391</w:t>
            </w:r>
          </w:p>
        </w:tc>
        <w:tc>
          <w:tcPr>
            <w:tcW w:w="1559" w:type="dxa"/>
            <w:vAlign w:val="bottom"/>
          </w:tcPr>
          <w:p w14:paraId="0F0A72B2" w14:textId="6C8C62B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589.8716</w:t>
            </w:r>
          </w:p>
        </w:tc>
      </w:tr>
      <w:tr w:rsidR="00886339" w:rsidRPr="00F4419A" w14:paraId="4F5DC661" w14:textId="77777777" w:rsidTr="00F4419A">
        <w:tc>
          <w:tcPr>
            <w:tcW w:w="988" w:type="dxa"/>
            <w:vAlign w:val="bottom"/>
          </w:tcPr>
          <w:p w14:paraId="64CC8F70" w14:textId="05A51EC8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17" w:type="dxa"/>
            <w:vAlign w:val="bottom"/>
          </w:tcPr>
          <w:p w14:paraId="16A79F45" w14:textId="08DBFD6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980.2313</w:t>
            </w:r>
          </w:p>
        </w:tc>
        <w:tc>
          <w:tcPr>
            <w:tcW w:w="1276" w:type="dxa"/>
            <w:vAlign w:val="bottom"/>
          </w:tcPr>
          <w:p w14:paraId="3795DCE7" w14:textId="388D79C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599.2482</w:t>
            </w:r>
          </w:p>
        </w:tc>
        <w:tc>
          <w:tcPr>
            <w:tcW w:w="1417" w:type="dxa"/>
            <w:vAlign w:val="bottom"/>
          </w:tcPr>
          <w:p w14:paraId="0B4864A9" w14:textId="44CCD2F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248.1987</w:t>
            </w:r>
          </w:p>
        </w:tc>
        <w:tc>
          <w:tcPr>
            <w:tcW w:w="1560" w:type="dxa"/>
            <w:vAlign w:val="bottom"/>
          </w:tcPr>
          <w:p w14:paraId="734A5998" w14:textId="61BA2DF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516.4852</w:t>
            </w:r>
          </w:p>
        </w:tc>
        <w:tc>
          <w:tcPr>
            <w:tcW w:w="1417" w:type="dxa"/>
            <w:vAlign w:val="bottom"/>
          </w:tcPr>
          <w:p w14:paraId="065C10E3" w14:textId="00F8F4D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460.4019</w:t>
            </w:r>
          </w:p>
        </w:tc>
        <w:tc>
          <w:tcPr>
            <w:tcW w:w="1559" w:type="dxa"/>
            <w:vAlign w:val="bottom"/>
          </w:tcPr>
          <w:p w14:paraId="150080E6" w14:textId="4DC7A4F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487.8117</w:t>
            </w:r>
          </w:p>
        </w:tc>
      </w:tr>
      <w:tr w:rsidR="00886339" w:rsidRPr="00F4419A" w14:paraId="0A7DB8AB" w14:textId="77777777" w:rsidTr="00486C5B">
        <w:tc>
          <w:tcPr>
            <w:tcW w:w="988" w:type="dxa"/>
            <w:vAlign w:val="bottom"/>
          </w:tcPr>
          <w:p w14:paraId="5B90545F" w14:textId="4EC6557C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417" w:type="dxa"/>
            <w:vAlign w:val="bottom"/>
          </w:tcPr>
          <w:p w14:paraId="4B01B83F" w14:textId="52F9F70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721.9579</w:t>
            </w:r>
          </w:p>
        </w:tc>
        <w:tc>
          <w:tcPr>
            <w:tcW w:w="1276" w:type="dxa"/>
            <w:vAlign w:val="bottom"/>
          </w:tcPr>
          <w:p w14:paraId="1C062CC5" w14:textId="7F5EFF6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373.0028</w:t>
            </w:r>
          </w:p>
        </w:tc>
        <w:tc>
          <w:tcPr>
            <w:tcW w:w="1417" w:type="dxa"/>
            <w:vAlign w:val="bottom"/>
          </w:tcPr>
          <w:p w14:paraId="33F039EA" w14:textId="2789352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44459.84</w:t>
            </w:r>
          </w:p>
        </w:tc>
        <w:tc>
          <w:tcPr>
            <w:tcW w:w="1560" w:type="dxa"/>
            <w:shd w:val="clear" w:color="auto" w:fill="FFFFFF" w:themeFill="background1"/>
            <w:vAlign w:val="bottom"/>
          </w:tcPr>
          <w:p w14:paraId="21EA9044" w14:textId="7D8BA30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2625246</w:t>
            </w:r>
          </w:p>
        </w:tc>
        <w:tc>
          <w:tcPr>
            <w:tcW w:w="1417" w:type="dxa"/>
            <w:vAlign w:val="bottom"/>
          </w:tcPr>
          <w:p w14:paraId="3EAD3467" w14:textId="3F7818B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476.9831</w:t>
            </w:r>
          </w:p>
        </w:tc>
        <w:tc>
          <w:tcPr>
            <w:tcW w:w="1559" w:type="dxa"/>
            <w:vAlign w:val="bottom"/>
          </w:tcPr>
          <w:p w14:paraId="15C039FF" w14:textId="616DCD6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7252.133</w:t>
            </w:r>
          </w:p>
        </w:tc>
      </w:tr>
      <w:tr w:rsidR="00886339" w:rsidRPr="00F4419A" w14:paraId="53C03E17" w14:textId="77777777" w:rsidTr="00F4419A">
        <w:tc>
          <w:tcPr>
            <w:tcW w:w="988" w:type="dxa"/>
            <w:vAlign w:val="bottom"/>
          </w:tcPr>
          <w:p w14:paraId="1422211C" w14:textId="24F3E700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7C5CF05B" w14:textId="44E5801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648.6537</w:t>
            </w:r>
          </w:p>
        </w:tc>
        <w:tc>
          <w:tcPr>
            <w:tcW w:w="1276" w:type="dxa"/>
            <w:vAlign w:val="bottom"/>
          </w:tcPr>
          <w:p w14:paraId="147DD450" w14:textId="7985682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926.9797</w:t>
            </w:r>
          </w:p>
        </w:tc>
        <w:tc>
          <w:tcPr>
            <w:tcW w:w="1417" w:type="dxa"/>
            <w:vAlign w:val="bottom"/>
          </w:tcPr>
          <w:p w14:paraId="3A46C147" w14:textId="32AE5FC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955.0726</w:t>
            </w:r>
          </w:p>
        </w:tc>
        <w:tc>
          <w:tcPr>
            <w:tcW w:w="1560" w:type="dxa"/>
            <w:vAlign w:val="bottom"/>
          </w:tcPr>
          <w:p w14:paraId="47718DD2" w14:textId="622FED5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10107.94</w:t>
            </w:r>
          </w:p>
        </w:tc>
        <w:tc>
          <w:tcPr>
            <w:tcW w:w="1417" w:type="dxa"/>
            <w:vAlign w:val="bottom"/>
          </w:tcPr>
          <w:p w14:paraId="6A5A80A3" w14:textId="76B4907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2017.006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D05D4C4" w14:textId="79B953D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486.282</w:t>
            </w:r>
          </w:p>
        </w:tc>
      </w:tr>
      <w:tr w:rsidR="00886339" w:rsidRPr="00F4419A" w14:paraId="305A0183" w14:textId="77777777" w:rsidTr="00F4419A">
        <w:tc>
          <w:tcPr>
            <w:tcW w:w="988" w:type="dxa"/>
            <w:vAlign w:val="bottom"/>
          </w:tcPr>
          <w:p w14:paraId="111ADEDC" w14:textId="2714A79A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417" w:type="dxa"/>
            <w:vAlign w:val="bottom"/>
          </w:tcPr>
          <w:p w14:paraId="4EE463FB" w14:textId="5155E64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457.6244</w:t>
            </w:r>
          </w:p>
        </w:tc>
        <w:tc>
          <w:tcPr>
            <w:tcW w:w="1276" w:type="dxa"/>
            <w:vAlign w:val="bottom"/>
          </w:tcPr>
          <w:p w14:paraId="2ADC67A8" w14:textId="7C1A811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1208.986</w:t>
            </w:r>
          </w:p>
        </w:tc>
        <w:tc>
          <w:tcPr>
            <w:tcW w:w="1417" w:type="dxa"/>
            <w:vAlign w:val="bottom"/>
          </w:tcPr>
          <w:p w14:paraId="648158D8" w14:textId="201729A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4476.478</w:t>
            </w:r>
          </w:p>
        </w:tc>
        <w:tc>
          <w:tcPr>
            <w:tcW w:w="1560" w:type="dxa"/>
            <w:vAlign w:val="bottom"/>
          </w:tcPr>
          <w:p w14:paraId="513A34E1" w14:textId="072FE14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701.6904</w:t>
            </w:r>
          </w:p>
        </w:tc>
        <w:tc>
          <w:tcPr>
            <w:tcW w:w="1417" w:type="dxa"/>
            <w:vAlign w:val="bottom"/>
          </w:tcPr>
          <w:p w14:paraId="410B707C" w14:textId="56DD0CB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244.8734</w:t>
            </w:r>
          </w:p>
        </w:tc>
        <w:tc>
          <w:tcPr>
            <w:tcW w:w="1559" w:type="dxa"/>
            <w:vAlign w:val="bottom"/>
          </w:tcPr>
          <w:p w14:paraId="6EE7093B" w14:textId="26F9C60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18567.16</w:t>
            </w:r>
          </w:p>
        </w:tc>
      </w:tr>
      <w:tr w:rsidR="00886339" w:rsidRPr="00F4419A" w14:paraId="6EDEE069" w14:textId="77777777" w:rsidTr="00F4419A">
        <w:tc>
          <w:tcPr>
            <w:tcW w:w="988" w:type="dxa"/>
            <w:vAlign w:val="bottom"/>
          </w:tcPr>
          <w:p w14:paraId="07F8D9C8" w14:textId="64A660D1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417" w:type="dxa"/>
            <w:vAlign w:val="bottom"/>
          </w:tcPr>
          <w:p w14:paraId="70C7834D" w14:textId="0777891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94853426</w:t>
            </w:r>
          </w:p>
        </w:tc>
        <w:tc>
          <w:tcPr>
            <w:tcW w:w="1276" w:type="dxa"/>
            <w:vAlign w:val="bottom"/>
          </w:tcPr>
          <w:p w14:paraId="31052346" w14:textId="1CA9934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373.8363</w:t>
            </w:r>
          </w:p>
        </w:tc>
        <w:tc>
          <w:tcPr>
            <w:tcW w:w="1417" w:type="dxa"/>
            <w:vAlign w:val="bottom"/>
          </w:tcPr>
          <w:p w14:paraId="2D27097A" w14:textId="32B23164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2969.055</w:t>
            </w:r>
          </w:p>
        </w:tc>
        <w:tc>
          <w:tcPr>
            <w:tcW w:w="1560" w:type="dxa"/>
            <w:vAlign w:val="bottom"/>
          </w:tcPr>
          <w:p w14:paraId="4DA34704" w14:textId="0012456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454.8131</w:t>
            </w:r>
          </w:p>
        </w:tc>
        <w:tc>
          <w:tcPr>
            <w:tcW w:w="1417" w:type="dxa"/>
            <w:vAlign w:val="bottom"/>
          </w:tcPr>
          <w:p w14:paraId="0BE8390D" w14:textId="4009120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33780614</w:t>
            </w:r>
          </w:p>
        </w:tc>
        <w:tc>
          <w:tcPr>
            <w:tcW w:w="1559" w:type="dxa"/>
            <w:vAlign w:val="bottom"/>
          </w:tcPr>
          <w:p w14:paraId="66E15DF8" w14:textId="438A465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603.8934</w:t>
            </w:r>
          </w:p>
        </w:tc>
      </w:tr>
      <w:tr w:rsidR="00886339" w:rsidRPr="00F4419A" w14:paraId="58B44CC0" w14:textId="77777777" w:rsidTr="00F4419A">
        <w:tc>
          <w:tcPr>
            <w:tcW w:w="988" w:type="dxa"/>
            <w:vAlign w:val="bottom"/>
          </w:tcPr>
          <w:p w14:paraId="77541CDE" w14:textId="0835C274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417" w:type="dxa"/>
            <w:vAlign w:val="bottom"/>
          </w:tcPr>
          <w:p w14:paraId="70E4733F" w14:textId="4D6E68C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890.7031</w:t>
            </w:r>
          </w:p>
        </w:tc>
        <w:tc>
          <w:tcPr>
            <w:tcW w:w="1276" w:type="dxa"/>
            <w:vAlign w:val="bottom"/>
          </w:tcPr>
          <w:p w14:paraId="072628CF" w14:textId="1A49084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16090.46</w:t>
            </w:r>
          </w:p>
        </w:tc>
        <w:tc>
          <w:tcPr>
            <w:tcW w:w="1417" w:type="dxa"/>
            <w:vAlign w:val="bottom"/>
          </w:tcPr>
          <w:p w14:paraId="5DF8367C" w14:textId="011CC38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11569.53</w:t>
            </w:r>
          </w:p>
        </w:tc>
        <w:tc>
          <w:tcPr>
            <w:tcW w:w="1560" w:type="dxa"/>
            <w:vAlign w:val="bottom"/>
          </w:tcPr>
          <w:p w14:paraId="164F101C" w14:textId="0D01199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408.0123</w:t>
            </w:r>
          </w:p>
        </w:tc>
        <w:tc>
          <w:tcPr>
            <w:tcW w:w="1417" w:type="dxa"/>
            <w:vAlign w:val="bottom"/>
          </w:tcPr>
          <w:p w14:paraId="7229CC93" w14:textId="4E4333A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31152.58</w:t>
            </w:r>
          </w:p>
        </w:tc>
        <w:tc>
          <w:tcPr>
            <w:tcW w:w="1559" w:type="dxa"/>
            <w:vAlign w:val="bottom"/>
          </w:tcPr>
          <w:p w14:paraId="489A0B67" w14:textId="512BA2B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15971.73</w:t>
            </w:r>
          </w:p>
        </w:tc>
      </w:tr>
      <w:tr w:rsidR="00886339" w:rsidRPr="00F4419A" w14:paraId="03A89596" w14:textId="77777777" w:rsidTr="00F4419A">
        <w:tc>
          <w:tcPr>
            <w:tcW w:w="988" w:type="dxa"/>
            <w:vAlign w:val="bottom"/>
          </w:tcPr>
          <w:p w14:paraId="17F155E4" w14:textId="633A5F0A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417" w:type="dxa"/>
            <w:vAlign w:val="bottom"/>
          </w:tcPr>
          <w:p w14:paraId="2078D423" w14:textId="73DEAFF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29159.53</w:t>
            </w:r>
          </w:p>
        </w:tc>
        <w:tc>
          <w:tcPr>
            <w:tcW w:w="1276" w:type="dxa"/>
            <w:vAlign w:val="bottom"/>
          </w:tcPr>
          <w:p w14:paraId="566F010E" w14:textId="6C08FAA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2056250</w:t>
            </w:r>
          </w:p>
        </w:tc>
        <w:tc>
          <w:tcPr>
            <w:tcW w:w="1417" w:type="dxa"/>
            <w:vAlign w:val="bottom"/>
          </w:tcPr>
          <w:p w14:paraId="7B8854B8" w14:textId="0A5D60A3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439880.7</w:t>
            </w:r>
          </w:p>
        </w:tc>
        <w:tc>
          <w:tcPr>
            <w:tcW w:w="1560" w:type="dxa"/>
            <w:vAlign w:val="bottom"/>
          </w:tcPr>
          <w:p w14:paraId="3827007E" w14:textId="304ED88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8873.971</w:t>
            </w:r>
          </w:p>
        </w:tc>
        <w:tc>
          <w:tcPr>
            <w:tcW w:w="1417" w:type="dxa"/>
            <w:vAlign w:val="bottom"/>
          </w:tcPr>
          <w:p w14:paraId="4B4AC01C" w14:textId="469FA854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5251.522</w:t>
            </w:r>
          </w:p>
        </w:tc>
        <w:tc>
          <w:tcPr>
            <w:tcW w:w="1559" w:type="dxa"/>
            <w:vAlign w:val="bottom"/>
          </w:tcPr>
          <w:p w14:paraId="0DB8BFF3" w14:textId="663B172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32452.31</w:t>
            </w:r>
          </w:p>
        </w:tc>
      </w:tr>
      <w:tr w:rsidR="00886339" w:rsidRPr="00F4419A" w14:paraId="47076482" w14:textId="77777777" w:rsidTr="00F4419A">
        <w:tc>
          <w:tcPr>
            <w:tcW w:w="988" w:type="dxa"/>
            <w:vAlign w:val="bottom"/>
          </w:tcPr>
          <w:p w14:paraId="757F59D4" w14:textId="282FDF1D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417" w:type="dxa"/>
            <w:vAlign w:val="bottom"/>
          </w:tcPr>
          <w:p w14:paraId="31A61F04" w14:textId="3F5F2AD4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16212.25</w:t>
            </w:r>
          </w:p>
        </w:tc>
        <w:tc>
          <w:tcPr>
            <w:tcW w:w="1276" w:type="dxa"/>
            <w:vAlign w:val="bottom"/>
          </w:tcPr>
          <w:p w14:paraId="4D009FD0" w14:textId="74FB32E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1.67E+11</w:t>
            </w:r>
          </w:p>
        </w:tc>
        <w:tc>
          <w:tcPr>
            <w:tcW w:w="1417" w:type="dxa"/>
            <w:vAlign w:val="bottom"/>
          </w:tcPr>
          <w:p w14:paraId="2BFFD3B8" w14:textId="52CF318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1071278</w:t>
            </w:r>
          </w:p>
        </w:tc>
        <w:tc>
          <w:tcPr>
            <w:tcW w:w="1560" w:type="dxa"/>
            <w:vAlign w:val="bottom"/>
          </w:tcPr>
          <w:p w14:paraId="1069F591" w14:textId="43344BD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134947.3</w:t>
            </w:r>
          </w:p>
        </w:tc>
        <w:tc>
          <w:tcPr>
            <w:tcW w:w="1417" w:type="dxa"/>
            <w:vAlign w:val="bottom"/>
          </w:tcPr>
          <w:p w14:paraId="4BFE663C" w14:textId="12C307E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138064.3</w:t>
            </w:r>
          </w:p>
        </w:tc>
        <w:tc>
          <w:tcPr>
            <w:tcW w:w="1559" w:type="dxa"/>
            <w:vAlign w:val="bottom"/>
          </w:tcPr>
          <w:p w14:paraId="79A4EC3A" w14:textId="1358DBDF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41934.22</w:t>
            </w:r>
          </w:p>
        </w:tc>
      </w:tr>
      <w:tr w:rsidR="00886339" w:rsidRPr="00F4419A" w14:paraId="5D41AFC4" w14:textId="77777777" w:rsidTr="00F4419A">
        <w:tc>
          <w:tcPr>
            <w:tcW w:w="988" w:type="dxa"/>
            <w:vAlign w:val="bottom"/>
          </w:tcPr>
          <w:p w14:paraId="01A79763" w14:textId="047692B0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417" w:type="dxa"/>
            <w:vAlign w:val="bottom"/>
          </w:tcPr>
          <w:p w14:paraId="1567615F" w14:textId="3D4B4575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1219129</w:t>
            </w:r>
          </w:p>
        </w:tc>
        <w:tc>
          <w:tcPr>
            <w:tcW w:w="1276" w:type="dxa"/>
            <w:vAlign w:val="bottom"/>
          </w:tcPr>
          <w:p w14:paraId="3A0F3A07" w14:textId="23F091B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1986556</w:t>
            </w:r>
          </w:p>
        </w:tc>
        <w:tc>
          <w:tcPr>
            <w:tcW w:w="1417" w:type="dxa"/>
            <w:vAlign w:val="bottom"/>
          </w:tcPr>
          <w:p w14:paraId="7531EC94" w14:textId="557A4E2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2766.399</w:t>
            </w:r>
          </w:p>
        </w:tc>
        <w:tc>
          <w:tcPr>
            <w:tcW w:w="1560" w:type="dxa"/>
            <w:vAlign w:val="bottom"/>
          </w:tcPr>
          <w:p w14:paraId="174DDD9C" w14:textId="29F91206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157614.7</w:t>
            </w:r>
          </w:p>
        </w:tc>
        <w:tc>
          <w:tcPr>
            <w:tcW w:w="1417" w:type="dxa"/>
            <w:vAlign w:val="bottom"/>
          </w:tcPr>
          <w:p w14:paraId="213B5642" w14:textId="3D0C8302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496963.2</w:t>
            </w:r>
          </w:p>
        </w:tc>
        <w:tc>
          <w:tcPr>
            <w:tcW w:w="1559" w:type="dxa"/>
            <w:vAlign w:val="bottom"/>
          </w:tcPr>
          <w:p w14:paraId="7C68D85F" w14:textId="4A64FD5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48055.44</w:t>
            </w:r>
          </w:p>
        </w:tc>
      </w:tr>
      <w:tr w:rsidR="00886339" w:rsidRPr="00F4419A" w14:paraId="049341DC" w14:textId="77777777" w:rsidTr="00F4419A">
        <w:tc>
          <w:tcPr>
            <w:tcW w:w="988" w:type="dxa"/>
            <w:vAlign w:val="bottom"/>
          </w:tcPr>
          <w:p w14:paraId="3C00EAC3" w14:textId="2C83CADD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417" w:type="dxa"/>
            <w:vAlign w:val="bottom"/>
          </w:tcPr>
          <w:p w14:paraId="0A3B1EA6" w14:textId="3F4DBC0B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311080.4</w:t>
            </w:r>
          </w:p>
        </w:tc>
        <w:tc>
          <w:tcPr>
            <w:tcW w:w="1276" w:type="dxa"/>
            <w:vAlign w:val="bottom"/>
          </w:tcPr>
          <w:p w14:paraId="191377AF" w14:textId="7305981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8030992</w:t>
            </w:r>
          </w:p>
        </w:tc>
        <w:tc>
          <w:tcPr>
            <w:tcW w:w="1417" w:type="dxa"/>
            <w:vAlign w:val="bottom"/>
          </w:tcPr>
          <w:p w14:paraId="1AE342F4" w14:textId="13AA7714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13428.06</w:t>
            </w:r>
          </w:p>
        </w:tc>
        <w:tc>
          <w:tcPr>
            <w:tcW w:w="1560" w:type="dxa"/>
            <w:vAlign w:val="bottom"/>
          </w:tcPr>
          <w:p w14:paraId="1B8C3DF8" w14:textId="5AB0248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505581</w:t>
            </w:r>
          </w:p>
        </w:tc>
        <w:tc>
          <w:tcPr>
            <w:tcW w:w="1417" w:type="dxa"/>
            <w:vAlign w:val="bottom"/>
          </w:tcPr>
          <w:p w14:paraId="6E3216D4" w14:textId="7A9DD12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825261.4</w:t>
            </w:r>
          </w:p>
        </w:tc>
        <w:tc>
          <w:tcPr>
            <w:tcW w:w="1559" w:type="dxa"/>
            <w:vAlign w:val="bottom"/>
          </w:tcPr>
          <w:p w14:paraId="12A2A4A6" w14:textId="14E6925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20777.19</w:t>
            </w:r>
          </w:p>
        </w:tc>
      </w:tr>
      <w:tr w:rsidR="00886339" w:rsidRPr="00F4419A" w14:paraId="22F7EADA" w14:textId="77777777" w:rsidTr="00F4419A">
        <w:tc>
          <w:tcPr>
            <w:tcW w:w="988" w:type="dxa"/>
            <w:vAlign w:val="bottom"/>
          </w:tcPr>
          <w:p w14:paraId="20524853" w14:textId="72C11A75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417" w:type="dxa"/>
            <w:vAlign w:val="bottom"/>
          </w:tcPr>
          <w:p w14:paraId="0FAD62DC" w14:textId="0B6198F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7565309</w:t>
            </w:r>
          </w:p>
        </w:tc>
        <w:tc>
          <w:tcPr>
            <w:tcW w:w="1276" w:type="dxa"/>
            <w:vAlign w:val="bottom"/>
          </w:tcPr>
          <w:p w14:paraId="09B64913" w14:textId="4DABD13D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35730.08</w:t>
            </w:r>
          </w:p>
        </w:tc>
        <w:tc>
          <w:tcPr>
            <w:tcW w:w="1417" w:type="dxa"/>
            <w:vAlign w:val="bottom"/>
          </w:tcPr>
          <w:p w14:paraId="311E0564" w14:textId="78A4BFAC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21883623</w:t>
            </w:r>
          </w:p>
        </w:tc>
        <w:tc>
          <w:tcPr>
            <w:tcW w:w="1560" w:type="dxa"/>
            <w:vAlign w:val="bottom"/>
          </w:tcPr>
          <w:p w14:paraId="67C19C9A" w14:textId="11D37B28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347567.1</w:t>
            </w:r>
          </w:p>
        </w:tc>
        <w:tc>
          <w:tcPr>
            <w:tcW w:w="1417" w:type="dxa"/>
            <w:vAlign w:val="bottom"/>
          </w:tcPr>
          <w:p w14:paraId="09A1A088" w14:textId="1FC79CC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368031.9</w:t>
            </w:r>
          </w:p>
        </w:tc>
        <w:tc>
          <w:tcPr>
            <w:tcW w:w="1559" w:type="dxa"/>
            <w:vAlign w:val="bottom"/>
          </w:tcPr>
          <w:p w14:paraId="18983A0E" w14:textId="5A0FD09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1288664</w:t>
            </w:r>
          </w:p>
        </w:tc>
      </w:tr>
      <w:tr w:rsidR="00886339" w:rsidRPr="00F4419A" w14:paraId="7E9C83C5" w14:textId="77777777" w:rsidTr="00F4419A">
        <w:tc>
          <w:tcPr>
            <w:tcW w:w="988" w:type="dxa"/>
            <w:vAlign w:val="bottom"/>
          </w:tcPr>
          <w:p w14:paraId="1BF976C7" w14:textId="2A4F7CE3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417" w:type="dxa"/>
            <w:vAlign w:val="bottom"/>
          </w:tcPr>
          <w:p w14:paraId="4C4E7201" w14:textId="59191A4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25548905</w:t>
            </w:r>
          </w:p>
        </w:tc>
        <w:tc>
          <w:tcPr>
            <w:tcW w:w="1276" w:type="dxa"/>
            <w:vAlign w:val="bottom"/>
          </w:tcPr>
          <w:p w14:paraId="787875AA" w14:textId="2C90DC40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29837838</w:t>
            </w:r>
          </w:p>
        </w:tc>
        <w:tc>
          <w:tcPr>
            <w:tcW w:w="1417" w:type="dxa"/>
            <w:vAlign w:val="bottom"/>
          </w:tcPr>
          <w:p w14:paraId="4046EAC7" w14:textId="57D3334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48792.66</w:t>
            </w:r>
          </w:p>
        </w:tc>
        <w:tc>
          <w:tcPr>
            <w:tcW w:w="1560" w:type="dxa"/>
            <w:vAlign w:val="bottom"/>
          </w:tcPr>
          <w:p w14:paraId="7BA99D0C" w14:textId="0A77490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964900.6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14:paraId="34FABD83" w14:textId="4379AAF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1946253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124510A7" w14:textId="2CC7F80E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59008662</w:t>
            </w:r>
          </w:p>
        </w:tc>
      </w:tr>
      <w:tr w:rsidR="00886339" w:rsidRPr="00F4419A" w14:paraId="09265109" w14:textId="77777777" w:rsidTr="00486C5B">
        <w:tc>
          <w:tcPr>
            <w:tcW w:w="988" w:type="dxa"/>
            <w:vAlign w:val="bottom"/>
          </w:tcPr>
          <w:p w14:paraId="55782A1B" w14:textId="7990042E" w:rsidR="00886339" w:rsidRPr="00F4419A" w:rsidRDefault="00886339" w:rsidP="00886339">
            <w:pPr>
              <w:jc w:val="center"/>
              <w:rPr>
                <w:b/>
                <w:bCs/>
              </w:rPr>
            </w:pPr>
            <w:r w:rsidRPr="00F4419A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17" w:type="dxa"/>
            <w:vAlign w:val="bottom"/>
          </w:tcPr>
          <w:p w14:paraId="7DF42C4A" w14:textId="280386D7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92244.02</w:t>
            </w:r>
          </w:p>
        </w:tc>
        <w:tc>
          <w:tcPr>
            <w:tcW w:w="1276" w:type="dxa"/>
            <w:shd w:val="clear" w:color="auto" w:fill="FF0000"/>
            <w:vAlign w:val="bottom"/>
          </w:tcPr>
          <w:p w14:paraId="1B5414F6" w14:textId="27A3714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4.73E+11</w:t>
            </w:r>
          </w:p>
        </w:tc>
        <w:tc>
          <w:tcPr>
            <w:tcW w:w="1417" w:type="dxa"/>
            <w:vAlign w:val="bottom"/>
          </w:tcPr>
          <w:p w14:paraId="03B4E16F" w14:textId="1664349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8.06E+09</w:t>
            </w:r>
          </w:p>
        </w:tc>
        <w:tc>
          <w:tcPr>
            <w:tcW w:w="1560" w:type="dxa"/>
            <w:vAlign w:val="bottom"/>
          </w:tcPr>
          <w:p w14:paraId="4D391E6A" w14:textId="22AB74EA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109012.8</w:t>
            </w:r>
          </w:p>
        </w:tc>
        <w:tc>
          <w:tcPr>
            <w:tcW w:w="1417" w:type="dxa"/>
            <w:vAlign w:val="bottom"/>
          </w:tcPr>
          <w:p w14:paraId="2350A01A" w14:textId="70C195F1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663216.2</w:t>
            </w:r>
          </w:p>
        </w:tc>
        <w:tc>
          <w:tcPr>
            <w:tcW w:w="1559" w:type="dxa"/>
            <w:vAlign w:val="bottom"/>
          </w:tcPr>
          <w:p w14:paraId="671AC5E2" w14:textId="63542F09" w:rsidR="00886339" w:rsidRPr="00F4419A" w:rsidRDefault="00886339" w:rsidP="00886339">
            <w:pPr>
              <w:jc w:val="center"/>
            </w:pPr>
            <w:r w:rsidRPr="00F4419A">
              <w:rPr>
                <w:rFonts w:ascii="Calibri" w:hAnsi="Calibri" w:cs="Calibri"/>
                <w:color w:val="000000"/>
              </w:rPr>
              <w:t>426336.1</w:t>
            </w:r>
          </w:p>
        </w:tc>
      </w:tr>
    </w:tbl>
    <w:p w14:paraId="1EC03698" w14:textId="35B7086D" w:rsidR="00486C5B" w:rsidRPr="00F4419A" w:rsidRDefault="00486C5B" w:rsidP="00486C5B">
      <w:pPr>
        <w:spacing w:line="360" w:lineRule="auto"/>
        <w:jc w:val="center"/>
        <w:rPr>
          <w:rFonts w:cstheme="minorHAnsi"/>
          <w:sz w:val="24"/>
          <w:szCs w:val="24"/>
        </w:rPr>
      </w:pPr>
      <w:r w:rsidRPr="00F4419A">
        <w:rPr>
          <w:rFonts w:cstheme="minorHAnsi"/>
          <w:sz w:val="24"/>
          <w:szCs w:val="24"/>
        </w:rPr>
        <w:t>Tablica 5.5. Ponovljeno ispitivanje za scenarij 4</w:t>
      </w:r>
    </w:p>
    <w:p w14:paraId="49CB0D79" w14:textId="2B683E10" w:rsidR="00486C5B" w:rsidRPr="00F4419A" w:rsidRDefault="00486C5B" w:rsidP="00486C5B">
      <w:pPr>
        <w:spacing w:line="360" w:lineRule="auto"/>
        <w:jc w:val="both"/>
        <w:rPr>
          <w:sz w:val="24"/>
          <w:szCs w:val="24"/>
        </w:rPr>
      </w:pPr>
      <w:r w:rsidRPr="00F4419A">
        <w:rPr>
          <w:sz w:val="24"/>
          <w:szCs w:val="24"/>
        </w:rPr>
        <w:t>Iako je teoretski moguće na ovaj način dobiti najbolji rezultat od 4 scenarija, potrebni računalni resursi i vrijeme su preveliki i iz tog razloga je ovaj scenarij nepogodan za bilo kakvu primjenu.</w:t>
      </w:r>
    </w:p>
    <w:p w14:paraId="5921B910" w14:textId="0FA5EF76" w:rsidR="00486C5B" w:rsidRPr="00F4419A" w:rsidRDefault="00486C5B" w:rsidP="00486C5B">
      <w:pPr>
        <w:spacing w:line="360" w:lineRule="auto"/>
        <w:jc w:val="both"/>
        <w:rPr>
          <w:rFonts w:cstheme="minorHAnsi"/>
          <w:sz w:val="24"/>
          <w:szCs w:val="24"/>
        </w:rPr>
      </w:pPr>
      <w:r w:rsidRPr="00F4419A">
        <w:rPr>
          <w:sz w:val="24"/>
          <w:szCs w:val="24"/>
        </w:rPr>
        <w:t>Najbolji rezultat dao je scenarij 2, gdje je vrijednost MSE=</w:t>
      </w:r>
      <w:r w:rsidRPr="00F4419A">
        <w:rPr>
          <w:rFonts w:ascii="Calibri" w:hAnsi="Calibri" w:cs="Calibri"/>
          <w:color w:val="000000"/>
        </w:rPr>
        <w:t xml:space="preserve">37.56. </w:t>
      </w:r>
    </w:p>
    <w:p w14:paraId="638E4FB6" w14:textId="77777777" w:rsidR="00886339" w:rsidRPr="00F4419A" w:rsidRDefault="00886339" w:rsidP="00D50633">
      <w:pPr>
        <w:spacing w:line="360" w:lineRule="auto"/>
        <w:jc w:val="both"/>
        <w:rPr>
          <w:sz w:val="24"/>
          <w:szCs w:val="24"/>
        </w:rPr>
      </w:pPr>
    </w:p>
    <w:p w14:paraId="793E6016" w14:textId="77777777" w:rsidR="00D50633" w:rsidRPr="00F4419A" w:rsidRDefault="00D50633" w:rsidP="00D50633">
      <w:pPr>
        <w:spacing w:line="360" w:lineRule="auto"/>
        <w:jc w:val="both"/>
        <w:rPr>
          <w:sz w:val="24"/>
          <w:szCs w:val="24"/>
        </w:rPr>
      </w:pPr>
    </w:p>
    <w:sectPr w:rsidR="00D50633" w:rsidRPr="00F4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azen bajer" w:date="2019-06-30T20:00:00Z" w:initials="db">
    <w:p w14:paraId="5BB51B3A" w14:textId="5F9D0E04" w:rsidR="00C61311" w:rsidRDefault="00C61311">
      <w:pPr>
        <w:pStyle w:val="CommentText"/>
      </w:pPr>
      <w:r>
        <w:rPr>
          <w:rStyle w:val="CommentReference"/>
        </w:rPr>
        <w:annotationRef/>
      </w:r>
      <w:r>
        <w:t>engl.</w:t>
      </w:r>
    </w:p>
  </w:comment>
  <w:comment w:id="1" w:author="drazen bajer" w:date="2019-06-30T20:01:00Z" w:initials="db">
    <w:p w14:paraId="272F93EF" w14:textId="7E97321B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, </w:t>
      </w:r>
      <w:proofErr w:type="spellStart"/>
      <w:r>
        <w:t>RBFNs</w:t>
      </w:r>
      <w:proofErr w:type="spellEnd"/>
    </w:p>
  </w:comment>
  <w:comment w:id="2" w:author="drazen bajer" w:date="2019-06-30T20:01:00Z" w:initials="db">
    <w:p w14:paraId="2B3C5C95" w14:textId="0D6221CC" w:rsidR="00C61311" w:rsidRDefault="00C61311">
      <w:pPr>
        <w:pStyle w:val="CommentText"/>
      </w:pPr>
      <w:r>
        <w:rPr>
          <w:rStyle w:val="CommentReference"/>
        </w:rPr>
        <w:annotationRef/>
      </w:r>
      <w:r>
        <w:rPr>
          <w:sz w:val="24"/>
          <w:szCs w:val="24"/>
        </w:rPr>
        <w:t>radijalne funkcije kao aktivacijske funkcije</w:t>
      </w:r>
    </w:p>
  </w:comment>
  <w:comment w:id="3" w:author="drazen bajer" w:date="2019-06-30T20:02:00Z" w:initials="db">
    <w:p w14:paraId="08B73B19" w14:textId="32D83169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Ovo na početku poglavlja služi samo kao kratki uvod u </w:t>
      </w:r>
      <w:proofErr w:type="spellStart"/>
      <w:r>
        <w:t>potpoglavlja</w:t>
      </w:r>
      <w:proofErr w:type="spellEnd"/>
      <w:r>
        <w:t xml:space="preserve"> koja slijede pa je opis primjene previše detaljan.</w:t>
      </w:r>
    </w:p>
  </w:comment>
  <w:comment w:id="4" w:author="drazen bajer" w:date="2019-07-01T18:51:00Z" w:initials="db">
    <w:p w14:paraId="74241EFA" w14:textId="5254BA8B" w:rsidR="00C61311" w:rsidRPr="00F00C59" w:rsidRDefault="00C613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[1], [2]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[3]</w:t>
      </w:r>
    </w:p>
  </w:comment>
  <w:comment w:id="5" w:author="drazen bajer" w:date="2019-06-30T20:05:00Z" w:initials="db">
    <w:p w14:paraId="085751DD" w14:textId="28D123B9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 [X]: (citirati literaturu)</w:t>
      </w:r>
    </w:p>
  </w:comment>
  <w:comment w:id="6" w:author="drazen bajer" w:date="2019-06-30T20:04:00Z" w:initials="db">
    <w:p w14:paraId="2AEC64B5" w14:textId="38310480" w:rsidR="00C61311" w:rsidRDefault="00C61311">
      <w:pPr>
        <w:pStyle w:val="CommentText"/>
      </w:pPr>
      <w:r>
        <w:rPr>
          <w:rStyle w:val="CommentReference"/>
        </w:rPr>
        <w:annotationRef/>
      </w:r>
      <w:r>
        <w:t>zavisne</w:t>
      </w:r>
    </w:p>
  </w:comment>
  <w:comment w:id="7" w:author="drazen bajer" w:date="2019-06-30T20:04:00Z" w:initials="db">
    <w:p w14:paraId="4B867512" w14:textId="657F5694" w:rsidR="00C61311" w:rsidRDefault="00C61311">
      <w:pPr>
        <w:pStyle w:val="CommentText"/>
      </w:pPr>
      <w:r>
        <w:rPr>
          <w:rStyle w:val="CommentReference"/>
        </w:rPr>
        <w:annotationRef/>
      </w:r>
      <w:r>
        <w:t>nezavisnih</w:t>
      </w:r>
    </w:p>
  </w:comment>
  <w:comment w:id="8" w:author="drazen bajer" w:date="2019-06-30T20:06:00Z" w:initials="db">
    <w:p w14:paraId="7A544865" w14:textId="73D52E1A" w:rsidR="00C61311" w:rsidRDefault="00C61311">
      <w:pPr>
        <w:pStyle w:val="CommentText"/>
      </w:pPr>
      <w:r>
        <w:rPr>
          <w:rStyle w:val="CommentReference"/>
        </w:rPr>
        <w:annotationRef/>
      </w:r>
      <w:r>
        <w:t>medicinu</w:t>
      </w:r>
    </w:p>
  </w:comment>
  <w:comment w:id="9" w:author="drazen bajer" w:date="2019-06-30T20:07:00Z" w:initials="db">
    <w:p w14:paraId="54569880" w14:textId="27781377" w:rsidR="00C61311" w:rsidRDefault="00C61311">
      <w:pPr>
        <w:pStyle w:val="CommentText"/>
      </w:pPr>
      <w:r>
        <w:rPr>
          <w:rStyle w:val="CommentReference"/>
        </w:rPr>
        <w:annotationRef/>
      </w:r>
      <w:r>
        <w:t>nema potrebe navoditi kao crtice. Može biti dio rečenice.</w:t>
      </w:r>
    </w:p>
  </w:comment>
  <w:comment w:id="10" w:author="drazen bajer" w:date="2019-06-30T20:07:00Z" w:initials="db">
    <w:p w14:paraId="448F87FC" w14:textId="16D61807" w:rsidR="00C61311" w:rsidRDefault="00C61311">
      <w:pPr>
        <w:pStyle w:val="CommentText"/>
      </w:pPr>
      <w:r>
        <w:rPr>
          <w:rStyle w:val="CommentReference"/>
        </w:rPr>
        <w:annotationRef/>
      </w:r>
      <w:r>
        <w:t>Proširiti da bude odlomak (barem tri rečenice) ili ukloniti.</w:t>
      </w:r>
    </w:p>
  </w:comment>
  <w:comment w:id="11" w:author="drazen bajer" w:date="2019-06-30T20:08:00Z" w:initials="db">
    <w:p w14:paraId="2E6481D6" w14:textId="76E4F923" w:rsidR="00C61311" w:rsidRDefault="00C61311">
      <w:pPr>
        <w:pStyle w:val="CommentText"/>
      </w:pPr>
      <w:r>
        <w:rPr>
          <w:rStyle w:val="CommentReference"/>
        </w:rPr>
        <w:annotationRef/>
      </w:r>
      <w:r>
        <w:t>Izbjegavati ove crte. Moguće je drugačije nastaviti rečenicu.</w:t>
      </w:r>
    </w:p>
  </w:comment>
  <w:comment w:id="12" w:author="drazen bajer" w:date="2019-06-30T20:09:00Z" w:initials="db">
    <w:p w14:paraId="262F23B6" w14:textId="5215C83A" w:rsidR="00C61311" w:rsidRDefault="00C61311">
      <w:pPr>
        <w:pStyle w:val="CommentText"/>
      </w:pPr>
      <w:r>
        <w:rPr>
          <w:rStyle w:val="CommentReference"/>
        </w:rPr>
        <w:annotationRef/>
      </w:r>
      <w:r>
        <w:t>[X]: (citirati literaturu)</w:t>
      </w:r>
    </w:p>
  </w:comment>
  <w:comment w:id="13" w:author="drazen bajer" w:date="2019-07-01T22:41:00Z" w:initials="db">
    <w:p w14:paraId="2E552EFB" w14:textId="416CBEC6" w:rsidR="00C61311" w:rsidRDefault="00C61311">
      <w:pPr>
        <w:pStyle w:val="CommentText"/>
      </w:pPr>
      <w:r>
        <w:rPr>
          <w:rStyle w:val="CommentReference"/>
        </w:rPr>
        <w:annotationRef/>
      </w:r>
      <w:r>
        <w:t>Zarez poslije jednadžbe, jer je dio rečenice koja se poslije nastavlja.</w:t>
      </w:r>
    </w:p>
  </w:comment>
  <w:comment w:id="14" w:author="drazen bajer" w:date="2019-06-30T20:10:00Z" w:initials="db">
    <w:p w14:paraId="28AF3DB3" w14:textId="306C1B12" w:rsidR="00C61311" w:rsidRDefault="00C61311">
      <w:pPr>
        <w:pStyle w:val="CommentText"/>
      </w:pPr>
      <w:r>
        <w:rPr>
          <w:rStyle w:val="CommentReference"/>
        </w:rPr>
        <w:annotationRef/>
      </w:r>
      <w:r>
        <w:t>[X]: (citirati literaturu)</w:t>
      </w:r>
    </w:p>
  </w:comment>
  <w:comment w:id="15" w:author="drazen bajer" w:date="2019-06-30T20:10:00Z" w:initials="db">
    <w:p w14:paraId="3F568672" w14:textId="0074EBD1" w:rsidR="00C61311" w:rsidRDefault="00C61311">
      <w:pPr>
        <w:pStyle w:val="CommentText"/>
      </w:pPr>
      <w:r>
        <w:rPr>
          <w:rStyle w:val="CommentReference"/>
        </w:rPr>
        <w:annotationRef/>
      </w:r>
      <w:r>
        <w:t>Jednadžbu (2.1.2)</w:t>
      </w:r>
    </w:p>
  </w:comment>
  <w:comment w:id="16" w:author="drazen bajer" w:date="2019-06-30T20:11:00Z" w:initials="db">
    <w:p w14:paraId="20875857" w14:textId="02D497EA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 [X]. (citirati literaturu)</w:t>
      </w:r>
    </w:p>
  </w:comment>
  <w:comment w:id="17" w:author="drazen bajer" w:date="2019-06-30T20:11:00Z" w:initials="db">
    <w:p w14:paraId="30D49811" w14:textId="126DE503" w:rsidR="00C61311" w:rsidRDefault="00C61311">
      <w:pPr>
        <w:pStyle w:val="CommentText"/>
      </w:pPr>
      <w:r>
        <w:rPr>
          <w:rStyle w:val="CommentReference"/>
        </w:rPr>
        <w:annotationRef/>
      </w:r>
      <w:r>
        <w:t>dane s (2.1.3)</w:t>
      </w:r>
    </w:p>
  </w:comment>
  <w:comment w:id="18" w:author="drazen bajer" w:date="2019-06-30T20:13:00Z" w:initials="db">
    <w:p w14:paraId="75B67D63" w14:textId="7ED2EE62" w:rsidR="00C61311" w:rsidRDefault="00C61311">
      <w:pPr>
        <w:pStyle w:val="CommentText"/>
      </w:pPr>
      <w:r>
        <w:rPr>
          <w:rStyle w:val="CommentReference"/>
        </w:rPr>
        <w:annotationRef/>
      </w:r>
      <w:r>
        <w:t>[X]: (citirati literaturu)</w:t>
      </w:r>
    </w:p>
  </w:comment>
  <w:comment w:id="19" w:author="drazen bajer" w:date="2019-06-30T20:12:00Z" w:initials="db">
    <w:p w14:paraId="1CF75326" w14:textId="7E0089E1" w:rsidR="00C61311" w:rsidRDefault="00C61311">
      <w:pPr>
        <w:pStyle w:val="CommentText"/>
      </w:pPr>
      <w:r>
        <w:rPr>
          <w:rStyle w:val="CommentReference"/>
        </w:rPr>
        <w:annotationRef/>
      </w:r>
      <w:proofErr w:type="spellStart"/>
      <w:r>
        <w:t>Martica</w:t>
      </w:r>
      <w:proofErr w:type="spellEnd"/>
    </w:p>
  </w:comment>
  <w:comment w:id="20" w:author="drazen bajer" w:date="2019-06-30T20:13:00Z" w:initials="db">
    <w:p w14:paraId="7D101F5B" w14:textId="517AEE1E" w:rsidR="00C61311" w:rsidRDefault="00C61311">
      <w:pPr>
        <w:pStyle w:val="CommentText"/>
      </w:pPr>
      <w:r>
        <w:rPr>
          <w:rStyle w:val="CommentReference"/>
        </w:rPr>
        <w:annotationRef/>
      </w:r>
      <w:r>
        <w:t>nelinearne</w:t>
      </w:r>
    </w:p>
  </w:comment>
  <w:comment w:id="21" w:author="drazen bajer" w:date="2019-06-30T20:13:00Z" w:initials="db">
    <w:p w14:paraId="740DE64D" w14:textId="0FD00F1A" w:rsidR="00C61311" w:rsidRDefault="00C61311">
      <w:pPr>
        <w:pStyle w:val="CommentText"/>
      </w:pPr>
      <w:r>
        <w:rPr>
          <w:rStyle w:val="CommentReference"/>
        </w:rPr>
        <w:annotationRef/>
      </w:r>
      <w:r>
        <w:t>[X]: (citirati literaturu)</w:t>
      </w:r>
    </w:p>
  </w:comment>
  <w:comment w:id="22" w:author="drazen bajer" w:date="2019-06-30T20:14:00Z" w:initials="db">
    <w:p w14:paraId="3BDFFFDC" w14:textId="0F628BF7" w:rsidR="00C61311" w:rsidRDefault="00C61311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23" w:author="drazen bajer" w:date="2019-06-30T20:14:00Z" w:initials="db">
    <w:p w14:paraId="52A03A8D" w14:textId="3E11803E" w:rsidR="00C61311" w:rsidRDefault="00C61311">
      <w:pPr>
        <w:pStyle w:val="CommentText"/>
      </w:pPr>
      <w:r>
        <w:rPr>
          <w:rStyle w:val="CommentReference"/>
        </w:rPr>
        <w:annotationRef/>
      </w:r>
      <w:r>
        <w:t>složeniji</w:t>
      </w:r>
    </w:p>
  </w:comment>
  <w:comment w:id="24" w:author="drazen bajer" w:date="2019-07-01T17:36:00Z" w:initials="db">
    <w:p w14:paraId="2B43C0BB" w14:textId="7E96B70D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Parametarska i </w:t>
      </w:r>
      <w:proofErr w:type="spellStart"/>
      <w:r>
        <w:t>neparametarska</w:t>
      </w:r>
      <w:proofErr w:type="spellEnd"/>
      <w:r>
        <w:t xml:space="preserve"> regresija. Je li ovo </w:t>
      </w:r>
      <w:proofErr w:type="spellStart"/>
      <w:r>
        <w:t>potpoglvalje</w:t>
      </w:r>
      <w:proofErr w:type="spellEnd"/>
      <w:r>
        <w:t xml:space="preserve"> stvarno nužno ili je ovo moguće spomenuti u uvodu u regresiju (ukratko) i spomenuti kojom se u radi bavi ili to spomenuti kod opisa RBFN za regresiju?</w:t>
      </w:r>
    </w:p>
  </w:comment>
  <w:comment w:id="25" w:author="drazen bajer" w:date="2019-06-30T20:14:00Z" w:initials="db">
    <w:p w14:paraId="40718E42" w14:textId="41F62EFC" w:rsidR="00C61311" w:rsidRDefault="00C61311">
      <w:pPr>
        <w:pStyle w:val="CommentText"/>
      </w:pPr>
      <w:r>
        <w:rPr>
          <w:rStyle w:val="CommentReference"/>
        </w:rPr>
        <w:annotationRef/>
      </w:r>
      <w:r>
        <w:t>Moguća</w:t>
      </w:r>
    </w:p>
  </w:comment>
  <w:comment w:id="26" w:author="drazen bajer" w:date="2019-06-30T20:15:00Z" w:initials="db">
    <w:p w14:paraId="1C753F15" w14:textId="750AAF74" w:rsidR="00C61311" w:rsidRDefault="00C61311">
      <w:pPr>
        <w:pStyle w:val="CommentText"/>
      </w:pPr>
      <w:r>
        <w:rPr>
          <w:rStyle w:val="CommentReference"/>
        </w:rPr>
        <w:annotationRef/>
      </w:r>
      <w:r>
        <w:t>podataka</w:t>
      </w:r>
    </w:p>
  </w:comment>
  <w:comment w:id="27" w:author="drazen bajer" w:date="2019-06-30T20:16:00Z" w:initials="db">
    <w:p w14:paraId="35F9F618" w14:textId="2989371F" w:rsidR="00C61311" w:rsidRDefault="00C61311">
      <w:pPr>
        <w:pStyle w:val="CommentText"/>
      </w:pPr>
      <w:r>
        <w:rPr>
          <w:rStyle w:val="CommentReference"/>
        </w:rPr>
        <w:annotationRef/>
      </w:r>
      <w:r>
        <w:t>uobičajeno</w:t>
      </w:r>
    </w:p>
  </w:comment>
  <w:comment w:id="28" w:author="drazen bajer" w:date="2019-06-30T20:19:00Z" w:initials="db">
    <w:p w14:paraId="191E1367" w14:textId="611AE06E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engl.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, MSE</w:t>
      </w:r>
    </w:p>
  </w:comment>
  <w:comment w:id="29" w:author="drazen bajer" w:date="2019-06-30T20:19:00Z" w:initials="db">
    <w:p w14:paraId="420B59F5" w14:textId="1BA80D97" w:rsidR="00C61311" w:rsidRDefault="00C61311">
      <w:pPr>
        <w:pStyle w:val="CommentText"/>
      </w:pPr>
      <w:r>
        <w:rPr>
          <w:rStyle w:val="CommentReference"/>
        </w:rPr>
        <w:annotationRef/>
      </w:r>
      <w:r>
        <w:t>višak</w:t>
      </w:r>
    </w:p>
  </w:comment>
  <w:comment w:id="30" w:author="drazen bajer" w:date="2019-07-01T17:39:00Z" w:initials="db">
    <w:p w14:paraId="76F95EF0" w14:textId="4ED45D33" w:rsidR="00C61311" w:rsidRDefault="00C61311">
      <w:pPr>
        <w:pStyle w:val="CommentText"/>
      </w:pPr>
      <w:r>
        <w:rPr>
          <w:rStyle w:val="CommentReference"/>
        </w:rPr>
        <w:annotationRef/>
      </w:r>
      <w:r>
        <w:t>Bilo bi lijepo kad bi karakteristike odabranih skupova prikazali tablično. Prikazati ime, broj primjeraka, broj značajki i raspon zavisne varijable. Također, možda bi bilo zgodno uvesti oznaku za svaki skup kako bi se bilo jednostavnije pozivati na pojedine. Ostaviti opise, ali ukloniti višak koji bi bio u tablici.</w:t>
      </w:r>
    </w:p>
  </w:comment>
  <w:comment w:id="31" w:author="drazen bajer" w:date="2019-06-30T20:20:00Z" w:initials="db">
    <w:p w14:paraId="4E48ADD9" w14:textId="4EF15A36" w:rsidR="00C61311" w:rsidRDefault="00C61311">
      <w:pPr>
        <w:pStyle w:val="CommentText"/>
      </w:pPr>
      <w:r>
        <w:rPr>
          <w:rStyle w:val="CommentReference"/>
        </w:rPr>
        <w:annotationRef/>
      </w:r>
      <w:r>
        <w:t>Odabrani podatkovni skupovi preuzeti su s [18].</w:t>
      </w:r>
    </w:p>
  </w:comment>
  <w:comment w:id="32" w:author="drazen bajer" w:date="2019-06-30T20:20:00Z" w:initials="db">
    <w:p w14:paraId="66A70356" w14:textId="11DEC7F8" w:rsidR="00C61311" w:rsidRDefault="00C61311">
      <w:pPr>
        <w:pStyle w:val="CommentText"/>
      </w:pPr>
      <w:r>
        <w:rPr>
          <w:rStyle w:val="CommentReference"/>
        </w:rPr>
        <w:annotationRef/>
      </w:r>
      <w:r>
        <w:t>Slijedi</w:t>
      </w:r>
    </w:p>
  </w:comment>
  <w:comment w:id="33" w:author="drazen bajer" w:date="2019-06-30T20:21:00Z" w:initials="db">
    <w:p w14:paraId="2AAA1CF5" w14:textId="064E1639" w:rsidR="00C61311" w:rsidRDefault="00C61311">
      <w:pPr>
        <w:pStyle w:val="CommentText"/>
      </w:pPr>
      <w:r>
        <w:rPr>
          <w:rStyle w:val="CommentReference"/>
        </w:rPr>
        <w:annotationRef/>
      </w:r>
      <w:r>
        <w:t>tunelima</w:t>
      </w:r>
    </w:p>
  </w:comment>
  <w:comment w:id="34" w:author="drazen bajer" w:date="2019-06-30T20:21:00Z" w:initials="db">
    <w:p w14:paraId="7CB74BEA" w14:textId="672F07EC" w:rsidR="00C61311" w:rsidRDefault="00C61311">
      <w:pPr>
        <w:pStyle w:val="CommentText"/>
      </w:pPr>
      <w:r>
        <w:rPr>
          <w:rStyle w:val="CommentReference"/>
        </w:rPr>
        <w:annotationRef/>
      </w:r>
      <w:r>
        <w:t>primjeraka</w:t>
      </w:r>
    </w:p>
  </w:comment>
  <w:comment w:id="35" w:author="drazen bajer" w:date="2019-06-30T20:21:00Z" w:initials="db">
    <w:p w14:paraId="124FE771" w14:textId="37675C97" w:rsidR="00C61311" w:rsidRDefault="00C61311">
      <w:pPr>
        <w:pStyle w:val="CommentText"/>
      </w:pPr>
      <w:r>
        <w:rPr>
          <w:rStyle w:val="CommentReference"/>
        </w:rPr>
        <w:annotationRef/>
      </w:r>
      <w:r>
        <w:t>šest. Cijele brojeve ispod 10 pisati slovima.</w:t>
      </w:r>
    </w:p>
  </w:comment>
  <w:comment w:id="36" w:author="drazen bajer" w:date="2019-07-01T17:42:00Z" w:initials="db">
    <w:p w14:paraId="4408457E" w14:textId="1DE9B409" w:rsidR="00C61311" w:rsidRDefault="00C61311">
      <w:pPr>
        <w:pStyle w:val="CommentText"/>
      </w:pPr>
      <w:r>
        <w:rPr>
          <w:rStyle w:val="CommentReference"/>
        </w:rPr>
        <w:annotationRef/>
      </w:r>
      <w:r>
        <w:t>Ovo je dosta teško komentirati s obzirom da puno teksta rada nedostaje, a smatram kako bi ovdje neki dijelovi mogli biti opisani ranije u radu i vjerojatno detaljnije te na koje bi se moglo ovdje pozvati.</w:t>
      </w:r>
    </w:p>
  </w:comment>
  <w:comment w:id="37" w:author="drazen" w:date="2019-07-01T10:34:00Z" w:initials="d">
    <w:p w14:paraId="4032426A" w14:textId="2ABC810B" w:rsidR="00C61311" w:rsidRDefault="00C61311">
      <w:pPr>
        <w:pStyle w:val="CommentText"/>
      </w:pPr>
      <w:r>
        <w:rPr>
          <w:rStyle w:val="CommentReference"/>
        </w:rPr>
        <w:annotationRef/>
      </w:r>
      <w:r>
        <w:t>slijednim</w:t>
      </w:r>
    </w:p>
  </w:comment>
  <w:comment w:id="38" w:author="drazen bajer" w:date="2019-06-30T20:24:00Z" w:initials="db">
    <w:p w14:paraId="1357E0A1" w14:textId="68C6F04F" w:rsidR="00C61311" w:rsidRDefault="00C61311">
      <w:pPr>
        <w:pStyle w:val="CommentText"/>
      </w:pPr>
      <w:r>
        <w:rPr>
          <w:rStyle w:val="CommentReference"/>
        </w:rPr>
        <w:annotationRef/>
      </w:r>
      <w:r>
        <w:t>jedan. Nema potrebe ovdje navoditi detalje implementacije. To se može eventualno ostaviti za opis programskog rješenja.</w:t>
      </w:r>
    </w:p>
  </w:comment>
  <w:comment w:id="39" w:author="drazen bajer" w:date="2019-06-30T20:25:00Z" w:initials="db">
    <w:p w14:paraId="32FDF392" w14:textId="07E6709C" w:rsidR="00C61311" w:rsidRDefault="00C61311">
      <w:pPr>
        <w:pStyle w:val="CommentText"/>
      </w:pPr>
      <w:r>
        <w:rPr>
          <w:rStyle w:val="CommentReference"/>
        </w:rPr>
        <w:annotationRef/>
      </w:r>
      <w:r>
        <w:t>višak</w:t>
      </w:r>
    </w:p>
  </w:comment>
  <w:comment w:id="40" w:author="drazen bajer" w:date="2019-07-01T18:56:00Z" w:initials="db">
    <w:p w14:paraId="17853DCA" w14:textId="6286A425" w:rsidR="00C61311" w:rsidRDefault="00C61311">
      <w:pPr>
        <w:pStyle w:val="CommentText"/>
      </w:pPr>
      <w:r>
        <w:rPr>
          <w:rStyle w:val="CommentReference"/>
        </w:rPr>
        <w:annotationRef/>
      </w:r>
      <w:r>
        <w:t>Moglo bi se dati tablično, možda bi čak bilo jasnije tako.</w:t>
      </w:r>
    </w:p>
  </w:comment>
  <w:comment w:id="41" w:author="drazen bajer" w:date="2019-07-01T17:49:00Z" w:initials="db">
    <w:p w14:paraId="105E5005" w14:textId="42C124BC" w:rsidR="00C61311" w:rsidRDefault="00C61311">
      <w:pPr>
        <w:pStyle w:val="CommentText"/>
      </w:pPr>
      <w:r>
        <w:rPr>
          <w:rStyle w:val="CommentReference"/>
        </w:rPr>
        <w:annotationRef/>
      </w:r>
      <w:r>
        <w:t>pod 5.2 prikazati rezultate za sve skupove</w:t>
      </w:r>
    </w:p>
  </w:comment>
  <w:comment w:id="42" w:author="drazen bajer" w:date="2019-07-01T17:44:00Z" w:initials="db">
    <w:p w14:paraId="29AC8EDE" w14:textId="63FF2D02" w:rsidR="00C61311" w:rsidRDefault="00C61311">
      <w:pPr>
        <w:pStyle w:val="CommentText"/>
      </w:pPr>
      <w:r>
        <w:rPr>
          <w:rStyle w:val="CommentReference"/>
        </w:rPr>
        <w:annotationRef/>
      </w:r>
      <w:r>
        <w:t xml:space="preserve">ovo ide iznad tablice. </w:t>
      </w:r>
      <w:r>
        <w:t>Rezultati u smislu MSE za skup X i … Font u tablicama može biti 10… Vrijednosti u tablicama možete prikazati u „znanstvenoj“ notaciji, primjerice u obliku: 2.15E+2 za 215</w:t>
      </w:r>
    </w:p>
  </w:comment>
  <w:comment w:id="44" w:author="drazen bajer" w:date="2019-07-01T17:45:00Z" w:initials="db">
    <w:p w14:paraId="2B956E3B" w14:textId="529C9EE1" w:rsidR="00C61311" w:rsidRDefault="00C61311">
      <w:pPr>
        <w:pStyle w:val="CommentText"/>
      </w:pPr>
      <w:r>
        <w:rPr>
          <w:rStyle w:val="CommentReference"/>
        </w:rPr>
        <w:annotationRef/>
      </w:r>
      <w:r>
        <w:t>Naziv promijeniti u skladu naziva tablice. Nazivi tablica i slika bi trebali, općenito, biti detaljniji/precizniji.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51B3A" w15:done="0"/>
  <w15:commentEx w15:paraId="272F93EF" w15:done="0"/>
  <w15:commentEx w15:paraId="2B3C5C95" w15:done="0"/>
  <w15:commentEx w15:paraId="08B73B19" w15:done="0"/>
  <w15:commentEx w15:paraId="74241EFA" w15:done="0"/>
  <w15:commentEx w15:paraId="085751DD" w15:done="0"/>
  <w15:commentEx w15:paraId="2AEC64B5" w15:done="0"/>
  <w15:commentEx w15:paraId="4B867512" w15:done="0"/>
  <w15:commentEx w15:paraId="7A544865" w15:done="0"/>
  <w15:commentEx w15:paraId="54569880" w15:done="0"/>
  <w15:commentEx w15:paraId="448F87FC" w15:done="0"/>
  <w15:commentEx w15:paraId="2E6481D6" w15:done="0"/>
  <w15:commentEx w15:paraId="262F23B6" w15:done="0"/>
  <w15:commentEx w15:paraId="2E552EFB" w15:done="0"/>
  <w15:commentEx w15:paraId="28AF3DB3" w15:done="0"/>
  <w15:commentEx w15:paraId="3F568672" w15:done="0"/>
  <w15:commentEx w15:paraId="20875857" w15:done="0"/>
  <w15:commentEx w15:paraId="30D49811" w15:done="0"/>
  <w15:commentEx w15:paraId="75B67D63" w15:done="0"/>
  <w15:commentEx w15:paraId="1CF75326" w15:done="0"/>
  <w15:commentEx w15:paraId="7D101F5B" w15:done="0"/>
  <w15:commentEx w15:paraId="740DE64D" w15:done="0"/>
  <w15:commentEx w15:paraId="3BDFFFDC" w15:done="0"/>
  <w15:commentEx w15:paraId="52A03A8D" w15:done="0"/>
  <w15:commentEx w15:paraId="2B43C0BB" w15:done="0"/>
  <w15:commentEx w15:paraId="40718E42" w15:done="0"/>
  <w15:commentEx w15:paraId="1C753F15" w15:done="0"/>
  <w15:commentEx w15:paraId="35F9F618" w15:done="0"/>
  <w15:commentEx w15:paraId="191E1367" w15:done="0"/>
  <w15:commentEx w15:paraId="420B59F5" w15:done="0"/>
  <w15:commentEx w15:paraId="76F95EF0" w15:done="0"/>
  <w15:commentEx w15:paraId="4E48ADD9" w15:done="0"/>
  <w15:commentEx w15:paraId="66A70356" w15:done="0"/>
  <w15:commentEx w15:paraId="2AAA1CF5" w15:done="0"/>
  <w15:commentEx w15:paraId="7CB74BEA" w15:done="0"/>
  <w15:commentEx w15:paraId="124FE771" w15:done="0"/>
  <w15:commentEx w15:paraId="4408457E" w15:done="0"/>
  <w15:commentEx w15:paraId="4032426A" w15:done="0"/>
  <w15:commentEx w15:paraId="1357E0A1" w15:done="0"/>
  <w15:commentEx w15:paraId="32FDF392" w15:done="0"/>
  <w15:commentEx w15:paraId="17853DCA" w15:done="0"/>
  <w15:commentEx w15:paraId="105E5005" w15:done="0"/>
  <w15:commentEx w15:paraId="29AC8EDE" w15:done="0"/>
  <w15:commentEx w15:paraId="2B956E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51B3A" w16cid:durableId="20C3936D"/>
  <w16cid:commentId w16cid:paraId="272F93EF" w16cid:durableId="20C39382"/>
  <w16cid:commentId w16cid:paraId="2B3C5C95" w16cid:durableId="20C393A8"/>
  <w16cid:commentId w16cid:paraId="08B73B19" w16cid:durableId="20C393D2"/>
  <w16cid:commentId w16cid:paraId="74241EFA" w16cid:durableId="20C4D4A5"/>
  <w16cid:commentId w16cid:paraId="085751DD" w16cid:durableId="20C3949B"/>
  <w16cid:commentId w16cid:paraId="2AEC64B5" w16cid:durableId="20C39447"/>
  <w16cid:commentId w16cid:paraId="4B867512" w16cid:durableId="20C39452"/>
  <w16cid:commentId w16cid:paraId="7A544865" w16cid:durableId="20C394C3"/>
  <w16cid:commentId w16cid:paraId="54569880" w16cid:durableId="20C394E6"/>
  <w16cid:commentId w16cid:paraId="448F87FC" w16cid:durableId="20C39506"/>
  <w16cid:commentId w16cid:paraId="2E6481D6" w16cid:durableId="20C3953C"/>
  <w16cid:commentId w16cid:paraId="262F23B6" w16cid:durableId="20C3958F"/>
  <w16cid:commentId w16cid:paraId="28AF3DB3" w16cid:durableId="20C395AA"/>
  <w16cid:commentId w16cid:paraId="3F568672" w16cid:durableId="20C395D0"/>
  <w16cid:commentId w16cid:paraId="20875857" w16cid:durableId="20C395F2"/>
  <w16cid:commentId w16cid:paraId="30D49811" w16cid:durableId="20C39609"/>
  <w16cid:commentId w16cid:paraId="75B67D63" w16cid:durableId="20C39655"/>
  <w16cid:commentId w16cid:paraId="1CF75326" w16cid:durableId="20C39640"/>
  <w16cid:commentId w16cid:paraId="7D101F5B" w16cid:durableId="20C3966D"/>
  <w16cid:commentId w16cid:paraId="740DE64D" w16cid:durableId="20C3967A"/>
  <w16cid:commentId w16cid:paraId="3BDFFFDC" w16cid:durableId="20C39695"/>
  <w16cid:commentId w16cid:paraId="52A03A8D" w16cid:durableId="20C396A9"/>
  <w16cid:commentId w16cid:paraId="2B43C0BB" w16cid:durableId="20C4C31E"/>
  <w16cid:commentId w16cid:paraId="40718E42" w16cid:durableId="20C396C3"/>
  <w16cid:commentId w16cid:paraId="1C753F15" w16cid:durableId="20C396E7"/>
  <w16cid:commentId w16cid:paraId="35F9F618" w16cid:durableId="20C39704"/>
  <w16cid:commentId w16cid:paraId="191E1367" w16cid:durableId="20C397C0"/>
  <w16cid:commentId w16cid:paraId="420B59F5" w16cid:durableId="20C397B8"/>
  <w16cid:commentId w16cid:paraId="76F95EF0" w16cid:durableId="20C4C3C8"/>
  <w16cid:commentId w16cid:paraId="4E48ADD9" w16cid:durableId="20C39800"/>
  <w16cid:commentId w16cid:paraId="66A70356" w16cid:durableId="20C39821"/>
  <w16cid:commentId w16cid:paraId="2AAA1CF5" w16cid:durableId="20C3982C"/>
  <w16cid:commentId w16cid:paraId="7CB74BEA" w16cid:durableId="20C3983B"/>
  <w16cid:commentId w16cid:paraId="124FE771" w16cid:durableId="20C39863"/>
  <w16cid:commentId w16cid:paraId="4408457E" w16cid:durableId="20C4C48B"/>
  <w16cid:commentId w16cid:paraId="4032426A" w16cid:durableId="20C46037"/>
  <w16cid:commentId w16cid:paraId="1357E0A1" w16cid:durableId="20C39906"/>
  <w16cid:commentId w16cid:paraId="32FDF392" w16cid:durableId="20C39940"/>
  <w16cid:commentId w16cid:paraId="17853DCA" w16cid:durableId="20C4D5ED"/>
  <w16cid:commentId w16cid:paraId="105E5005" w16cid:durableId="20C4C632"/>
  <w16cid:commentId w16cid:paraId="29AC8EDE" w16cid:durableId="20C4C4E2"/>
  <w16cid:commentId w16cid:paraId="2B956E3B" w16cid:durableId="20C4C5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C272" w14:textId="77777777" w:rsidR="009A7568" w:rsidRDefault="009A7568" w:rsidP="00021FC2">
      <w:pPr>
        <w:spacing w:after="0" w:line="240" w:lineRule="auto"/>
      </w:pPr>
      <w:r>
        <w:separator/>
      </w:r>
    </w:p>
  </w:endnote>
  <w:endnote w:type="continuationSeparator" w:id="0">
    <w:p w14:paraId="2F399764" w14:textId="77777777" w:rsidR="009A7568" w:rsidRDefault="009A7568" w:rsidP="0002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E4A52" w14:textId="77777777" w:rsidR="009A7568" w:rsidRDefault="009A7568" w:rsidP="00021FC2">
      <w:pPr>
        <w:spacing w:after="0" w:line="240" w:lineRule="auto"/>
      </w:pPr>
      <w:r>
        <w:separator/>
      </w:r>
    </w:p>
  </w:footnote>
  <w:footnote w:type="continuationSeparator" w:id="0">
    <w:p w14:paraId="131DCA98" w14:textId="77777777" w:rsidR="009A7568" w:rsidRDefault="009A7568" w:rsidP="0002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23B"/>
    <w:multiLevelType w:val="hybridMultilevel"/>
    <w:tmpl w:val="88326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5684"/>
    <w:multiLevelType w:val="hybridMultilevel"/>
    <w:tmpl w:val="916455D0"/>
    <w:lvl w:ilvl="0" w:tplc="916EBE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12B6D"/>
    <w:multiLevelType w:val="multilevel"/>
    <w:tmpl w:val="62C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77DA3"/>
    <w:multiLevelType w:val="hybridMultilevel"/>
    <w:tmpl w:val="698A3CE2"/>
    <w:lvl w:ilvl="0" w:tplc="916EBE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7EFC"/>
    <w:multiLevelType w:val="hybridMultilevel"/>
    <w:tmpl w:val="9E42F84E"/>
    <w:lvl w:ilvl="0" w:tplc="916EBE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azen bajer">
    <w15:presenceInfo w15:providerId="Windows Live" w15:userId="267d5484da1297b4"/>
  </w15:person>
  <w15:person w15:author="drazen">
    <w15:presenceInfo w15:providerId="None" w15:userId="draz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49"/>
    <w:rsid w:val="00021FC2"/>
    <w:rsid w:val="000C7BA1"/>
    <w:rsid w:val="00127A99"/>
    <w:rsid w:val="00145A3A"/>
    <w:rsid w:val="001775B1"/>
    <w:rsid w:val="001973F0"/>
    <w:rsid w:val="001A361D"/>
    <w:rsid w:val="001B4788"/>
    <w:rsid w:val="002910ED"/>
    <w:rsid w:val="002B6148"/>
    <w:rsid w:val="00305A8E"/>
    <w:rsid w:val="00340741"/>
    <w:rsid w:val="00366F8B"/>
    <w:rsid w:val="003A14FF"/>
    <w:rsid w:val="003D218F"/>
    <w:rsid w:val="003E63E4"/>
    <w:rsid w:val="003F68C9"/>
    <w:rsid w:val="004154EF"/>
    <w:rsid w:val="0041708E"/>
    <w:rsid w:val="004244A6"/>
    <w:rsid w:val="00437912"/>
    <w:rsid w:val="00450D91"/>
    <w:rsid w:val="0047184D"/>
    <w:rsid w:val="00486C5B"/>
    <w:rsid w:val="004F4A4F"/>
    <w:rsid w:val="005A0437"/>
    <w:rsid w:val="005B7C58"/>
    <w:rsid w:val="00623BAC"/>
    <w:rsid w:val="00644616"/>
    <w:rsid w:val="006F238B"/>
    <w:rsid w:val="007203D4"/>
    <w:rsid w:val="00752D1A"/>
    <w:rsid w:val="00772622"/>
    <w:rsid w:val="0077584F"/>
    <w:rsid w:val="00803B5A"/>
    <w:rsid w:val="00871F1B"/>
    <w:rsid w:val="008801F6"/>
    <w:rsid w:val="00886339"/>
    <w:rsid w:val="008A5E1D"/>
    <w:rsid w:val="008D3869"/>
    <w:rsid w:val="008E4456"/>
    <w:rsid w:val="008E50E5"/>
    <w:rsid w:val="0091255F"/>
    <w:rsid w:val="00950429"/>
    <w:rsid w:val="00967649"/>
    <w:rsid w:val="0097660B"/>
    <w:rsid w:val="009A7568"/>
    <w:rsid w:val="009C72BB"/>
    <w:rsid w:val="00A5287D"/>
    <w:rsid w:val="00AD4895"/>
    <w:rsid w:val="00AE0CC6"/>
    <w:rsid w:val="00AF4261"/>
    <w:rsid w:val="00B01B05"/>
    <w:rsid w:val="00B12EFE"/>
    <w:rsid w:val="00B40209"/>
    <w:rsid w:val="00B65A68"/>
    <w:rsid w:val="00B8450D"/>
    <w:rsid w:val="00B97437"/>
    <w:rsid w:val="00BB2C0E"/>
    <w:rsid w:val="00C61311"/>
    <w:rsid w:val="00C62A51"/>
    <w:rsid w:val="00CE3C2F"/>
    <w:rsid w:val="00CF4B67"/>
    <w:rsid w:val="00D30274"/>
    <w:rsid w:val="00D45904"/>
    <w:rsid w:val="00D50633"/>
    <w:rsid w:val="00D84BAE"/>
    <w:rsid w:val="00D93A7D"/>
    <w:rsid w:val="00DA0FEF"/>
    <w:rsid w:val="00DC3BE9"/>
    <w:rsid w:val="00E01F06"/>
    <w:rsid w:val="00E137C1"/>
    <w:rsid w:val="00E2152C"/>
    <w:rsid w:val="00E64C37"/>
    <w:rsid w:val="00E76AF0"/>
    <w:rsid w:val="00EC2CB0"/>
    <w:rsid w:val="00F00C59"/>
    <w:rsid w:val="00F335C8"/>
    <w:rsid w:val="00F4419A"/>
    <w:rsid w:val="00F51EEC"/>
    <w:rsid w:val="00F6413E"/>
    <w:rsid w:val="00FC2059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FEF"/>
  <w15:chartTrackingRefBased/>
  <w15:docId w15:val="{5691DAF1-0DC6-4A0B-8521-7EFA9770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F06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A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02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C2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2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C2"/>
    <w:rPr>
      <w:lang w:val="hr-HR"/>
    </w:rPr>
  </w:style>
  <w:style w:type="paragraph" w:styleId="NormalWeb">
    <w:name w:val="Normal (Web)"/>
    <w:basedOn w:val="Normal"/>
    <w:uiPriority w:val="99"/>
    <w:semiHidden/>
    <w:unhideWhenUsed/>
    <w:rsid w:val="00021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ite">
    <w:name w:val="HTML Cite"/>
    <w:basedOn w:val="DefaultParagraphFont"/>
    <w:uiPriority w:val="99"/>
    <w:semiHidden/>
    <w:unhideWhenUsed/>
    <w:rsid w:val="0047184D"/>
    <w:rPr>
      <w:i/>
      <w:iCs/>
    </w:rPr>
  </w:style>
  <w:style w:type="paragraph" w:styleId="ListParagraph">
    <w:name w:val="List Paragraph"/>
    <w:basedOn w:val="Normal"/>
    <w:uiPriority w:val="34"/>
    <w:qFormat/>
    <w:rsid w:val="004718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C0E"/>
    <w:rPr>
      <w:color w:val="808080"/>
    </w:rPr>
  </w:style>
  <w:style w:type="character" w:customStyle="1" w:styleId="heading">
    <w:name w:val="heading"/>
    <w:basedOn w:val="DefaultParagraphFont"/>
    <w:rsid w:val="001B4788"/>
  </w:style>
  <w:style w:type="paragraph" w:customStyle="1" w:styleId="Default">
    <w:name w:val="Default"/>
    <w:rsid w:val="001B47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46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5B1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5B1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B1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generated/sklearn.neighbors.NearestNeighbors.html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generated/sklearn.cluster.KMea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1ACB-49BC-4024-907E-80C258BC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12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drazen bajer</cp:lastModifiedBy>
  <cp:revision>24</cp:revision>
  <dcterms:created xsi:type="dcterms:W3CDTF">2019-06-16T12:19:00Z</dcterms:created>
  <dcterms:modified xsi:type="dcterms:W3CDTF">2019-07-01T20:52:00Z</dcterms:modified>
</cp:coreProperties>
</file>