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6950DA4" w:rsidP="758B871A" w:rsidRDefault="66950DA4" w14:paraId="0FC84B77" w14:textId="3AEB352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B871A" w:rsidR="66950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Embedding &amp; </w:t>
      </w:r>
      <w:r w:rsidRPr="758B871A" w:rsidR="6CF34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Vector Databases</w:t>
      </w:r>
      <w:r w:rsidRPr="758B871A" w:rsidR="61B0EA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/Stores</w:t>
      </w:r>
    </w:p>
    <w:p w:rsidR="2996453F" w:rsidP="758B871A" w:rsidRDefault="2996453F" w14:paraId="3EA2897F" w14:textId="0F52E66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B871A" w:rsidR="2996453F">
        <w:rPr>
          <w:rFonts w:ascii="Aptos" w:hAnsi="Aptos" w:eastAsia="Aptos" w:cs="Aptos"/>
          <w:noProof w:val="0"/>
          <w:sz w:val="24"/>
          <w:szCs w:val="24"/>
          <w:lang w:val="en-US"/>
        </w:rPr>
        <w:t>Manage and query embeddings which maps different data types into a common vector space, including practical consideration for production depl</w:t>
      </w:r>
      <w:r w:rsidRPr="758B871A" w:rsidR="63E1F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oyment. </w:t>
      </w:r>
    </w:p>
    <w:p w:rsidR="71933681" w:rsidP="758B871A" w:rsidRDefault="71933681" w14:paraId="0CF8B28D" w14:textId="059EC05A">
      <w:pPr>
        <w:pStyle w:val="Normal"/>
      </w:pPr>
      <w:r w:rsidR="71933681">
        <w:drawing>
          <wp:inline wp14:editId="45CF3FBB" wp14:anchorId="48C516A6">
            <wp:extent cx="4067175" cy="847725"/>
            <wp:effectExtent l="0" t="0" r="0" b="0"/>
            <wp:docPr id="1681093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995a9681d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B871A" w:rsidP="758B871A" w:rsidRDefault="758B871A" w14:paraId="610C5B14" w14:textId="296A2F4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719215" w:rsidP="758B871A" w:rsidRDefault="3D719215" w14:paraId="685BE7E4" w14:textId="751308C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B871A" w:rsidR="3D7192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Vector Search</w:t>
      </w:r>
    </w:p>
    <w:p w:rsidR="758B871A" w:rsidP="758B871A" w:rsidRDefault="758B871A" w14:paraId="56EE8A21" w14:textId="67FC6F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719215" w:rsidP="758B871A" w:rsidRDefault="3D719215" w14:paraId="4423DA79" w14:textId="2A6862C0">
      <w:pPr>
        <w:pStyle w:val="Normal"/>
      </w:pPr>
      <w:r w:rsidR="3D719215">
        <w:drawing>
          <wp:inline wp14:editId="153DDF6B" wp14:anchorId="17786F63">
            <wp:extent cx="5619752" cy="1838325"/>
            <wp:effectExtent l="0" t="0" r="0" b="0"/>
            <wp:docPr id="156485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88318450e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12CF0" w:rsidP="758B871A" w:rsidRDefault="52012CF0" w14:paraId="46BAE42B" w14:textId="0331A97D">
      <w:pPr>
        <w:pStyle w:val="Normal"/>
      </w:pPr>
      <w:r w:rsidR="52012CF0">
        <w:rPr/>
        <w:t>RAG – Document Question and Answering</w:t>
      </w:r>
    </w:p>
    <w:p w:rsidR="5CB0D687" w:rsidP="758B871A" w:rsidRDefault="5CB0D687" w14:paraId="10EE94C5" w14:textId="4A063300">
      <w:pPr>
        <w:pStyle w:val="Normal"/>
        <w:ind w:left="0"/>
      </w:pPr>
      <w:r w:rsidR="5CB0D687">
        <w:rPr/>
        <w:t xml:space="preserve">Consider the list of documents and add to chroma databases. </w:t>
      </w:r>
    </w:p>
    <w:p w:rsidR="5CB0D687" w:rsidP="758B871A" w:rsidRDefault="5CB0D687" w14:paraId="5DEA5D1F" w14:textId="19A261DA">
      <w:pPr>
        <w:pStyle w:val="ListParagraph"/>
        <w:numPr>
          <w:ilvl w:val="0"/>
          <w:numId w:val="1"/>
        </w:numPr>
        <w:rPr/>
      </w:pPr>
      <w:r w:rsidRPr="51BD7F7D" w:rsidR="5CB0D687">
        <w:rPr>
          <w:b w:val="1"/>
          <w:bCs w:val="1"/>
        </w:rPr>
        <w:t>Gemini family</w:t>
      </w:r>
      <w:r w:rsidR="5CB0D687">
        <w:rPr/>
        <w:t xml:space="preserve"> of model </w:t>
      </w:r>
      <w:r w:rsidRPr="51BD7F7D" w:rsidR="5CB0D687">
        <w:rPr>
          <w:b w:val="1"/>
          <w:bCs w:val="1"/>
        </w:rPr>
        <w:t>"models/text-embedding-004"</w:t>
      </w:r>
      <w:r w:rsidR="5CB0D687">
        <w:rPr/>
        <w:t xml:space="preserve"> can be used to created embeddings</w:t>
      </w:r>
      <w:r w:rsidR="565598C0">
        <w:rPr/>
        <w:t>.</w:t>
      </w:r>
      <w:r w:rsidR="565598C0">
        <w:drawing>
          <wp:inline wp14:editId="68243A48" wp14:anchorId="58C491A1">
            <wp:extent cx="3219450" cy="1171575"/>
            <wp:effectExtent l="0" t="0" r="0" b="0"/>
            <wp:docPr id="113823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0f60e404f44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0D687" w:rsidP="51BD7F7D" w:rsidRDefault="5CB0D687" w14:paraId="4C0BEB26" w14:textId="778ADA5A">
      <w:pPr>
        <w:pStyle w:val="Normal"/>
        <w:ind w:left="0"/>
      </w:pPr>
      <w:r w:rsidR="5CB0D687">
        <w:rPr/>
        <w:t xml:space="preserve"> </w:t>
      </w:r>
      <w:r w:rsidR="1DF14DC6">
        <w:drawing>
          <wp:inline wp14:editId="72398105" wp14:anchorId="56007280">
            <wp:extent cx="5715000" cy="1476375"/>
            <wp:effectExtent l="0" t="0" r="0" b="0"/>
            <wp:docPr id="97754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744d66e3044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B871A" w:rsidP="758B871A" w:rsidRDefault="758B871A" w14:paraId="49B44910" w14:textId="59B62BF4">
      <w:pPr>
        <w:pStyle w:val="Normal"/>
        <w:ind w:left="0"/>
      </w:pPr>
    </w:p>
    <w:p w:rsidR="4322CC87" w:rsidP="51BD7F7D" w:rsidRDefault="4322CC87" w14:paraId="29970C0D" w14:textId="10DA4ABC">
      <w:pPr>
        <w:pStyle w:val="Heading2"/>
        <w:spacing w:before="0" w:beforeAutospacing="off" w:after="12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214"/>
          <w:sz w:val="30"/>
          <w:szCs w:val="30"/>
          <w:lang w:val="en-US"/>
        </w:rPr>
      </w:pPr>
      <w:r w:rsidRPr="51BD7F7D" w:rsidR="4322CC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214"/>
          <w:sz w:val="30"/>
          <w:szCs w:val="30"/>
          <w:lang w:val="en-US"/>
        </w:rPr>
        <w:t>Retrieval: Find relevant documents</w:t>
      </w:r>
    </w:p>
    <w:p w:rsidR="36528368" w:rsidP="758B871A" w:rsidRDefault="36528368" w14:paraId="41A8E6F0" w14:textId="57E0BDF1">
      <w:pPr>
        <w:pStyle w:val="Normal"/>
        <w:ind w:left="0"/>
      </w:pPr>
      <w:r w:rsidR="36528368">
        <w:rPr/>
        <w:t>Query the embeddings through chroma databases.</w:t>
      </w:r>
    </w:p>
    <w:p w:rsidR="758B871A" w:rsidP="758B871A" w:rsidRDefault="758B871A" w14:paraId="2A46A67B" w14:textId="09E4522F">
      <w:pPr>
        <w:pStyle w:val="Normal"/>
        <w:rPr>
          <w:noProof w:val="0"/>
          <w:lang w:val="en-US"/>
        </w:rPr>
      </w:pPr>
    </w:p>
    <w:p w:rsidR="67D41C97" w:rsidP="758B871A" w:rsidRDefault="67D41C97" w14:paraId="57CF7BA3" w14:textId="2DA00062">
      <w:pPr>
        <w:pStyle w:val="Normal"/>
      </w:pPr>
      <w:r w:rsidR="67D41C97">
        <w:drawing>
          <wp:inline wp14:editId="4F69243C" wp14:anchorId="64CB3FD5">
            <wp:extent cx="5943600" cy="1190625"/>
            <wp:effectExtent l="0" t="0" r="0" b="0"/>
            <wp:docPr id="156543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0548325c5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59BCC" w:rsidP="51BD7F7D" w:rsidRDefault="15059BCC" w14:paraId="4F3E8172" w14:textId="572DAB09">
      <w:pPr>
        <w:pStyle w:val="Heading2"/>
        <w:spacing w:before="0" w:beforeAutospacing="off" w:after="120" w:afterAutospacing="off"/>
        <w:rPr>
          <w:b w:val="1"/>
          <w:bCs w:val="1"/>
        </w:rPr>
      </w:pPr>
      <w:r w:rsidRPr="51BD7F7D" w:rsidR="15059B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214"/>
          <w:sz w:val="30"/>
          <w:szCs w:val="30"/>
          <w:lang w:val="en-US"/>
        </w:rPr>
        <w:t>Augmented generation: Answer the question</w:t>
      </w:r>
      <w:r w:rsidRPr="51BD7F7D" w:rsidR="15059BCC">
        <w:rPr>
          <w:b w:val="1"/>
          <w:bCs w:val="1"/>
        </w:rPr>
        <w:t xml:space="preserve"> </w:t>
      </w:r>
    </w:p>
    <w:p w:rsidR="04A3C7D1" w:rsidP="758B871A" w:rsidRDefault="04A3C7D1" w14:paraId="010EB32F" w14:textId="3DC1117C">
      <w:pPr>
        <w:pStyle w:val="Normal"/>
      </w:pPr>
      <w:r w:rsidRPr="758B871A" w:rsidR="04A3C7D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Finding relevant passage from the set of documents and return r</w:t>
      </w:r>
      <w:r w:rsidR="4C6E443B">
        <w:rPr/>
        <w:t>esponse with guided prompt to the model</w:t>
      </w:r>
      <w:r w:rsidR="130A9A1C">
        <w:rPr/>
        <w:t>.</w:t>
      </w:r>
    </w:p>
    <w:p w:rsidR="4C6E443B" w:rsidP="758B871A" w:rsidRDefault="4C6E443B" w14:paraId="612BEF1A" w14:textId="3821FABE">
      <w:pPr>
        <w:pStyle w:val="Normal"/>
      </w:pPr>
      <w:r w:rsidR="4C6E443B">
        <w:drawing>
          <wp:inline wp14:editId="3C9DA983" wp14:anchorId="70B50B8D">
            <wp:extent cx="5943600" cy="704850"/>
            <wp:effectExtent l="0" t="0" r="0" b="0"/>
            <wp:docPr id="617402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a2a7ab90a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B3AF7" w:rsidP="758B871A" w:rsidRDefault="57DB3AF7" w14:paraId="36AF2F2B" w14:textId="253EA7D4">
      <w:pPr>
        <w:pStyle w:val="Normal"/>
        <w:ind w:left="0"/>
      </w:pPr>
      <w:r w:rsidR="57DB3AF7">
        <w:rPr/>
        <w:t xml:space="preserve">Query </w:t>
      </w:r>
      <w:r w:rsidRPr="51BD7F7D" w:rsidR="57DB3AF7">
        <w:rPr>
          <w:b w:val="1"/>
          <w:bCs w:val="1"/>
        </w:rPr>
        <w:t>PDF</w:t>
      </w:r>
      <w:r w:rsidR="57DB3AF7">
        <w:rPr/>
        <w:t xml:space="preserve"> text documents, specific </w:t>
      </w:r>
      <w:r w:rsidRPr="51BD7F7D" w:rsidR="57DB3AF7">
        <w:rPr>
          <w:b w:val="1"/>
          <w:bCs w:val="1"/>
        </w:rPr>
        <w:t xml:space="preserve">tables using </w:t>
      </w:r>
      <w:proofErr w:type="spellStart"/>
      <w:r w:rsidRPr="51BD7F7D" w:rsidR="57DB3AF7">
        <w:rPr>
          <w:b w:val="1"/>
          <w:bCs w:val="1"/>
        </w:rPr>
        <w:t>sql</w:t>
      </w:r>
      <w:proofErr w:type="spellEnd"/>
      <w:r w:rsidR="57DB3AF7">
        <w:rPr/>
        <w:t xml:space="preserve"> </w:t>
      </w:r>
      <w:r w:rsidRPr="51BD7F7D" w:rsidR="57DB3AF7">
        <w:rPr>
          <w:b w:val="1"/>
          <w:bCs w:val="1"/>
        </w:rPr>
        <w:t>and python</w:t>
      </w:r>
      <w:r w:rsidR="57DB3AF7">
        <w:rPr/>
        <w:t xml:space="preserve"> to retrieve specific information from </w:t>
      </w:r>
      <w:r w:rsidR="178A9302">
        <w:rPr/>
        <w:t xml:space="preserve">documents through LLMs.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033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5f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C99C4"/>
    <w:rsid w:val="04A3C7D1"/>
    <w:rsid w:val="05DF41C6"/>
    <w:rsid w:val="0B8D9C21"/>
    <w:rsid w:val="0EB36750"/>
    <w:rsid w:val="130A9A1C"/>
    <w:rsid w:val="15059BCC"/>
    <w:rsid w:val="178A9302"/>
    <w:rsid w:val="1906402E"/>
    <w:rsid w:val="1DF14DC6"/>
    <w:rsid w:val="226BD9A0"/>
    <w:rsid w:val="2501ADA5"/>
    <w:rsid w:val="257E4F23"/>
    <w:rsid w:val="26F2E638"/>
    <w:rsid w:val="2996453F"/>
    <w:rsid w:val="2D2702A7"/>
    <w:rsid w:val="2E0C7343"/>
    <w:rsid w:val="31994485"/>
    <w:rsid w:val="31CE6AE0"/>
    <w:rsid w:val="36528368"/>
    <w:rsid w:val="3D719215"/>
    <w:rsid w:val="4322CC87"/>
    <w:rsid w:val="4695F711"/>
    <w:rsid w:val="4A44926B"/>
    <w:rsid w:val="4C6E443B"/>
    <w:rsid w:val="51BD7F7D"/>
    <w:rsid w:val="52012CF0"/>
    <w:rsid w:val="565598C0"/>
    <w:rsid w:val="57DB3AF7"/>
    <w:rsid w:val="57E0E3D9"/>
    <w:rsid w:val="59CCA268"/>
    <w:rsid w:val="5A13FAC0"/>
    <w:rsid w:val="5B11A0F1"/>
    <w:rsid w:val="5CB0D687"/>
    <w:rsid w:val="61B0EACE"/>
    <w:rsid w:val="634C99C4"/>
    <w:rsid w:val="63E1F363"/>
    <w:rsid w:val="66950DA4"/>
    <w:rsid w:val="67D41C97"/>
    <w:rsid w:val="6B3B3ABB"/>
    <w:rsid w:val="6CF34BCB"/>
    <w:rsid w:val="71315AE0"/>
    <w:rsid w:val="71933681"/>
    <w:rsid w:val="7397C822"/>
    <w:rsid w:val="758B871A"/>
    <w:rsid w:val="7828923F"/>
    <w:rsid w:val="785735AF"/>
    <w:rsid w:val="79CC4EE8"/>
    <w:rsid w:val="7C57DB10"/>
    <w:rsid w:val="7EA3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99C4"/>
  <w15:chartTrackingRefBased/>
  <w15:docId w15:val="{4945B6EC-E108-45CE-B71F-AF63191FA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8B87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6995a9681d46a4" /><Relationship Type="http://schemas.openxmlformats.org/officeDocument/2006/relationships/image" Target="/media/image2.png" Id="Rf8d88318450e4b41" /><Relationship Type="http://schemas.openxmlformats.org/officeDocument/2006/relationships/image" Target="/media/image5.png" Id="R8fe0548325c544dd" /><Relationship Type="http://schemas.openxmlformats.org/officeDocument/2006/relationships/image" Target="/media/image6.png" Id="R946a2a7ab90a4a2b" /><Relationship Type="http://schemas.openxmlformats.org/officeDocument/2006/relationships/numbering" Target="numbering.xml" Id="R47460e04efbb4596" /><Relationship Type="http://schemas.openxmlformats.org/officeDocument/2006/relationships/image" Target="/media/image7.png" Id="R3620f60e404f44d3" /><Relationship Type="http://schemas.openxmlformats.org/officeDocument/2006/relationships/image" Target="/media/image8.png" Id="R06b744d66e3044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2025-02-06T14:02:20.2450192Z</dcterms:created>
  <dcterms:modified xsi:type="dcterms:W3CDTF">2025-02-07T10:59:45.6703453Z</dcterms:modified>
  <dc:creator>Kafeel Basha I</dc:creator>
  <lastModifiedBy>Kafeel Basha I</lastModifiedBy>
</coreProperties>
</file>