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C5B73">
      <w:pPr>
        <w:rPr>
          <w:rFonts w:hint="default"/>
          <w:lang w:val="en-IN"/>
        </w:rPr>
      </w:pPr>
      <w:r>
        <w:rPr>
          <w:rFonts w:hint="default"/>
          <w:lang w:val="en-IN"/>
        </w:rPr>
        <w:t>Llm local deployment</w:t>
      </w:r>
    </w:p>
    <w:p w14:paraId="5E865A3F">
      <w:pPr>
        <w:rPr>
          <w:rFonts w:hint="default"/>
          <w:lang w:val="en-IN"/>
        </w:rPr>
      </w:pPr>
    </w:p>
    <w:p w14:paraId="47D8383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BITNET-https://github.com/microsoft/BitNet</w:t>
      </w:r>
    </w:p>
    <w:p w14:paraId="758433A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Deepseek in nvidia jetson nano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"https://www.nextbigfuture.com/2025/01/tiny-deepseek-1-5b-models-run-on-99-nvidia-jetson-nano.html"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Tiny DeepSeek 1.5B Models Run on $99 NVIDIA Jetson Nano | NextBigFuture.com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49B35F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"https://www.youtube.com/watch?v=YnoeWXh3-q0"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https://www.youtube.com/watch?v=YnoeWXh3-q0</w:t>
      </w:r>
      <w:r>
        <w:rPr>
          <w:rFonts w:hint="default"/>
          <w:lang w:val="en-IN"/>
        </w:rPr>
        <w:fldChar w:fldCharType="end"/>
      </w:r>
    </w:p>
    <w:p w14:paraId="1077CD7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Setup-https://www.youtube.com/watch?v=s1uFVfuT2aw</w:t>
      </w:r>
    </w:p>
    <w:p w14:paraId="79C23379">
      <w:pPr>
        <w:numPr>
          <w:numId w:val="0"/>
        </w:numPr>
        <w:rPr>
          <w:rFonts w:hint="default"/>
          <w:lang w:val="en-IN"/>
        </w:rPr>
      </w:pPr>
    </w:p>
    <w:p w14:paraId="61C9534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Document Q&amp;A with RAG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"https://www.kaggle.com/code/markishere/day-2-document-q-a-with-rag"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https://www.kaggle.com/code/markishere/day-2-document-q-a-with-rag</w:t>
      </w:r>
      <w:r>
        <w:rPr>
          <w:rFonts w:hint="default"/>
          <w:lang w:val="en-IN"/>
        </w:rPr>
        <w:fldChar w:fldCharType="end"/>
      </w:r>
    </w:p>
    <w:p w14:paraId="0146023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"https://www.kaggle.com/learn-guide/5-day-genai"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https://www.kaggle.com/learn-guide/5-day-genai</w:t>
      </w:r>
      <w:r>
        <w:rPr>
          <w:rFonts w:hint="default"/>
          <w:lang w:val="en-IN"/>
        </w:rPr>
        <w:fldChar w:fldCharType="end"/>
      </w:r>
    </w:p>
    <w:p w14:paraId="0AD34894">
      <w:pPr>
        <w:numPr>
          <w:numId w:val="0"/>
        </w:numPr>
        <w:rPr>
          <w:rFonts w:hint="default"/>
          <w:lang w:val="en-IN"/>
        </w:rPr>
      </w:pPr>
    </w:p>
    <w:p w14:paraId="77C404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Generative Agents</w:t>
      </w:r>
    </w:p>
    <w:p w14:paraId="67DB6E39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Complete these code labs on Kaggle:</w:t>
      </w:r>
    </w:p>
    <w:p w14:paraId="30AE593B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1. Talk to a database with function calling-https://www.kaggle.com/code/markishere/day-3-function-calling-with-the-gemini-api</w:t>
      </w:r>
    </w:p>
    <w:p w14:paraId="67482C9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2. Build an agentic ordering system in LangGraph-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"https://www.kaggle.com/code/markishere/day-3-building-an-agent-with-langgraph/"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Day 3 - Building an agent with LangGraph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9E4DE"/>
    <w:multiLevelType w:val="singleLevel"/>
    <w:tmpl w:val="B739E4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E3576"/>
    <w:rsid w:val="4C37086F"/>
    <w:rsid w:val="618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2025-01-27T03:26:00Z</dcterms:created>
  <dc:creator>mdaks</dc:creator>
  <cp:lastModifiedBy>mdaks</cp:lastModifiedBy>
  <dcterms:modified xsi:type="dcterms:W3CDTF">2025-01-27T03:51:42Z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27395F4B3C4A473BA9EFD76F31889F0E_11</vt:lpwstr>
  </property>
</Properties>
</file>